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61C3" w:rsidRDefault="00373D02">
      <w:pPr>
        <w:ind w:firstLine="709"/>
        <w:jc w:val="both"/>
        <w:rPr>
          <w:rFonts w:ascii="Times New Roman" w:hAnsi="Times New Roman"/>
          <w:sz w:val="28"/>
          <w:szCs w:val="28"/>
        </w:rPr>
      </w:pPr>
      <w:r>
        <w:rPr>
          <w:rFonts w:ascii="Times New Roman" w:hAnsi="Times New Roman"/>
          <w:sz w:val="28"/>
          <w:szCs w:val="28"/>
        </w:rPr>
        <w:t xml:space="preserve">С. Сейфуллин </w:t>
      </w:r>
      <w:proofErr w:type="spellStart"/>
      <w:r>
        <w:rPr>
          <w:rFonts w:ascii="Times New Roman" w:hAnsi="Times New Roman"/>
          <w:sz w:val="28"/>
          <w:szCs w:val="28"/>
        </w:rPr>
        <w:t>атындағы</w:t>
      </w:r>
      <w:proofErr w:type="spellEnd"/>
      <w:r>
        <w:rPr>
          <w:rFonts w:ascii="Times New Roman" w:hAnsi="Times New Roman"/>
          <w:sz w:val="28"/>
          <w:szCs w:val="28"/>
        </w:rPr>
        <w:t xml:space="preserve"> </w:t>
      </w:r>
      <w:proofErr w:type="spellStart"/>
      <w:r>
        <w:rPr>
          <w:rFonts w:ascii="Times New Roman" w:hAnsi="Times New Roman"/>
          <w:sz w:val="28"/>
          <w:szCs w:val="28"/>
        </w:rPr>
        <w:t>Қазақ</w:t>
      </w:r>
      <w:proofErr w:type="spellEnd"/>
      <w:r>
        <w:rPr>
          <w:rFonts w:ascii="Times New Roman" w:hAnsi="Times New Roman"/>
          <w:sz w:val="28"/>
          <w:szCs w:val="28"/>
        </w:rPr>
        <w:t xml:space="preserve"> </w:t>
      </w:r>
      <w:proofErr w:type="spellStart"/>
      <w:r>
        <w:rPr>
          <w:rFonts w:ascii="Times New Roman" w:hAnsi="Times New Roman"/>
          <w:sz w:val="28"/>
          <w:szCs w:val="28"/>
        </w:rPr>
        <w:t>агротехникалық</w:t>
      </w:r>
      <w:proofErr w:type="spellEnd"/>
      <w:r>
        <w:rPr>
          <w:rFonts w:ascii="Times New Roman" w:hAnsi="Times New Roman"/>
          <w:sz w:val="28"/>
          <w:szCs w:val="28"/>
        </w:rPr>
        <w:t xml:space="preserve"> </w:t>
      </w:r>
      <w:r>
        <w:rPr>
          <w:rFonts w:ascii="Times New Roman" w:hAnsi="Times New Roman"/>
          <w:sz w:val="28"/>
          <w:szCs w:val="28"/>
          <w:lang w:val="kk-KZ"/>
        </w:rPr>
        <w:t>зерттеу</w:t>
      </w:r>
      <w:r>
        <w:rPr>
          <w:rFonts w:ascii="Times New Roman" w:hAnsi="Times New Roman"/>
          <w:sz w:val="28"/>
          <w:szCs w:val="28"/>
        </w:rPr>
        <w:t xml:space="preserve"> </w:t>
      </w:r>
      <w:proofErr w:type="spellStart"/>
      <w:r>
        <w:rPr>
          <w:rFonts w:ascii="Times New Roman" w:hAnsi="Times New Roman"/>
          <w:sz w:val="28"/>
          <w:szCs w:val="28"/>
        </w:rPr>
        <w:t>университеті</w:t>
      </w:r>
      <w:proofErr w:type="spellEnd"/>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373D02">
      <w:pPr>
        <w:tabs>
          <w:tab w:val="left" w:pos="7868"/>
        </w:tabs>
        <w:ind w:firstLine="709"/>
        <w:rPr>
          <w:rFonts w:ascii="Times New Roman" w:hAnsi="Times New Roman"/>
          <w:sz w:val="28"/>
          <w:szCs w:val="28"/>
        </w:rPr>
      </w:pPr>
      <w:r>
        <w:rPr>
          <w:rFonts w:ascii="Times New Roman" w:hAnsi="Times New Roman"/>
          <w:sz w:val="28"/>
          <w:szCs w:val="28"/>
        </w:rPr>
        <w:t xml:space="preserve">ӘОЖ: 636.09:619/.2(045)                                                </w:t>
      </w:r>
      <w:proofErr w:type="spellStart"/>
      <w:r>
        <w:rPr>
          <w:rFonts w:ascii="Times New Roman" w:hAnsi="Times New Roman"/>
          <w:sz w:val="28"/>
          <w:szCs w:val="28"/>
        </w:rPr>
        <w:t>Қолжазба</w:t>
      </w:r>
      <w:proofErr w:type="spellEnd"/>
      <w:r>
        <w:rPr>
          <w:rFonts w:ascii="Times New Roman" w:hAnsi="Times New Roman"/>
          <w:sz w:val="28"/>
          <w:szCs w:val="28"/>
        </w:rPr>
        <w:t xml:space="preserve"> </w:t>
      </w:r>
      <w:proofErr w:type="spellStart"/>
      <w:r>
        <w:rPr>
          <w:rFonts w:ascii="Times New Roman" w:hAnsi="Times New Roman"/>
          <w:sz w:val="28"/>
          <w:szCs w:val="28"/>
        </w:rPr>
        <w:t>құқы</w:t>
      </w:r>
      <w:proofErr w:type="spellEnd"/>
      <w:r>
        <w:rPr>
          <w:rFonts w:ascii="Times New Roman" w:hAnsi="Times New Roman"/>
          <w:sz w:val="28"/>
          <w:szCs w:val="28"/>
          <w:lang w:val="kk-KZ"/>
        </w:rPr>
        <w:t>ғы</w:t>
      </w:r>
      <w:proofErr w:type="spellStart"/>
      <w:r>
        <w:rPr>
          <w:rFonts w:ascii="Times New Roman" w:hAnsi="Times New Roman"/>
          <w:sz w:val="28"/>
          <w:szCs w:val="28"/>
        </w:rPr>
        <w:t>нда</w:t>
      </w:r>
      <w:proofErr w:type="spellEnd"/>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6161C3">
      <w:pPr>
        <w:ind w:firstLine="709"/>
        <w:jc w:val="both"/>
        <w:rPr>
          <w:rFonts w:ascii="Times New Roman" w:hAnsi="Times New Roman"/>
          <w:sz w:val="28"/>
          <w:szCs w:val="28"/>
        </w:rPr>
      </w:pPr>
    </w:p>
    <w:p w:rsidR="006161C3" w:rsidRDefault="00373D02">
      <w:pPr>
        <w:ind w:firstLine="709"/>
        <w:jc w:val="center"/>
        <w:rPr>
          <w:rFonts w:ascii="Times New Roman" w:hAnsi="Times New Roman"/>
          <w:b/>
          <w:sz w:val="28"/>
          <w:szCs w:val="28"/>
          <w:lang w:val="kk-KZ"/>
        </w:rPr>
      </w:pPr>
      <w:r>
        <w:rPr>
          <w:rFonts w:ascii="Times New Roman" w:hAnsi="Times New Roman"/>
          <w:b/>
          <w:sz w:val="28"/>
          <w:szCs w:val="28"/>
        </w:rPr>
        <w:t>КУКЕЕВА АЙГЕРИМ АС</w:t>
      </w:r>
      <w:r>
        <w:rPr>
          <w:rFonts w:ascii="Times New Roman" w:hAnsi="Times New Roman"/>
          <w:b/>
          <w:sz w:val="28"/>
          <w:szCs w:val="28"/>
          <w:lang w:val="kk-KZ"/>
        </w:rPr>
        <w:t>К</w:t>
      </w:r>
      <w:r>
        <w:rPr>
          <w:rFonts w:ascii="Times New Roman" w:hAnsi="Times New Roman"/>
          <w:b/>
          <w:sz w:val="28"/>
          <w:szCs w:val="28"/>
        </w:rPr>
        <w:t>АТ</w:t>
      </w:r>
      <w:r>
        <w:rPr>
          <w:rFonts w:ascii="Times New Roman" w:hAnsi="Times New Roman"/>
          <w:b/>
          <w:sz w:val="28"/>
          <w:szCs w:val="28"/>
          <w:lang w:val="kk-KZ"/>
        </w:rPr>
        <w:t>ОВНА</w:t>
      </w:r>
    </w:p>
    <w:p w:rsidR="006161C3" w:rsidRDefault="006161C3">
      <w:pPr>
        <w:ind w:firstLine="709"/>
        <w:jc w:val="center"/>
        <w:rPr>
          <w:rFonts w:ascii="Times New Roman" w:hAnsi="Times New Roman"/>
          <w:b/>
          <w:sz w:val="28"/>
          <w:szCs w:val="28"/>
          <w:lang w:val="kk-KZ"/>
        </w:rPr>
      </w:pPr>
    </w:p>
    <w:p w:rsidR="006161C3" w:rsidRDefault="006161C3">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b/>
          <w:sz w:val="28"/>
          <w:szCs w:val="28"/>
          <w:lang w:val="kk-KZ"/>
        </w:rPr>
        <w:t>СИЫРЛАРДЫҢ ЖЕЛІНСАУЛАРЫН ЕМДЕУДІҢ ДӘСТҮРЛІ ЕМЕС ӘДІСТЕРІН ҚҰРАСТЫРУ</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138 - Ветеринария</w:t>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Философия докторы (PhD)</w:t>
      </w: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дәрежесін алу үшін дайындалған диссертация</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373D02">
      <w:pPr>
        <w:ind w:firstLine="709"/>
        <w:jc w:val="right"/>
        <w:rPr>
          <w:rFonts w:ascii="Times New Roman" w:hAnsi="Times New Roman"/>
          <w:sz w:val="28"/>
          <w:szCs w:val="28"/>
          <w:lang w:val="kk-KZ"/>
        </w:rPr>
      </w:pPr>
      <w:r>
        <w:rPr>
          <w:rFonts w:ascii="Times New Roman" w:hAnsi="Times New Roman"/>
          <w:sz w:val="28"/>
          <w:szCs w:val="28"/>
          <w:lang w:val="kk-KZ"/>
        </w:rPr>
        <w:t>Ғылыми кеңесшілері</w:t>
      </w:r>
    </w:p>
    <w:p w:rsidR="006161C3" w:rsidRDefault="00373D02">
      <w:pPr>
        <w:tabs>
          <w:tab w:val="left" w:pos="3495"/>
        </w:tabs>
        <w:ind w:firstLine="709"/>
        <w:jc w:val="right"/>
        <w:rPr>
          <w:rFonts w:ascii="Times New Roman" w:hAnsi="Times New Roman"/>
          <w:sz w:val="28"/>
          <w:szCs w:val="28"/>
        </w:rPr>
      </w:pPr>
      <w:r>
        <w:rPr>
          <w:rFonts w:ascii="Times New Roman" w:hAnsi="Times New Roman"/>
          <w:sz w:val="28"/>
          <w:szCs w:val="28"/>
        </w:rPr>
        <w:t xml:space="preserve">Ветеринария </w:t>
      </w:r>
      <w:proofErr w:type="spellStart"/>
      <w:r>
        <w:rPr>
          <w:rFonts w:ascii="Times New Roman" w:hAnsi="Times New Roman"/>
          <w:sz w:val="28"/>
          <w:szCs w:val="28"/>
        </w:rPr>
        <w:t>ғылымдарының</w:t>
      </w:r>
      <w:proofErr w:type="spellEnd"/>
      <w:r>
        <w:rPr>
          <w:rFonts w:ascii="Times New Roman" w:hAnsi="Times New Roman"/>
          <w:sz w:val="28"/>
          <w:szCs w:val="28"/>
        </w:rPr>
        <w:t xml:space="preserve"> </w:t>
      </w:r>
      <w:proofErr w:type="spellStart"/>
      <w:r>
        <w:rPr>
          <w:rFonts w:ascii="Times New Roman" w:hAnsi="Times New Roman"/>
          <w:sz w:val="28"/>
          <w:szCs w:val="28"/>
        </w:rPr>
        <w:t>докторы</w:t>
      </w:r>
      <w:proofErr w:type="spellEnd"/>
      <w:r>
        <w:rPr>
          <w:rFonts w:ascii="Times New Roman" w:hAnsi="Times New Roman"/>
          <w:sz w:val="28"/>
          <w:szCs w:val="28"/>
        </w:rPr>
        <w:t>, профессор</w:t>
      </w:r>
    </w:p>
    <w:p w:rsidR="006161C3" w:rsidRDefault="00373D02">
      <w:pPr>
        <w:tabs>
          <w:tab w:val="left" w:pos="3495"/>
        </w:tabs>
        <w:ind w:firstLine="709"/>
        <w:jc w:val="right"/>
        <w:rPr>
          <w:rFonts w:ascii="Times New Roman" w:hAnsi="Times New Roman"/>
          <w:sz w:val="28"/>
          <w:szCs w:val="28"/>
        </w:rPr>
      </w:pPr>
      <w:r>
        <w:rPr>
          <w:rFonts w:ascii="Times New Roman" w:hAnsi="Times New Roman"/>
          <w:sz w:val="28"/>
          <w:szCs w:val="28"/>
          <w:lang w:val="kk-KZ"/>
        </w:rPr>
        <w:t>Абдрахманов</w:t>
      </w:r>
      <w:r>
        <w:rPr>
          <w:rFonts w:ascii="Times New Roman" w:hAnsi="Times New Roman"/>
          <w:sz w:val="28"/>
          <w:szCs w:val="28"/>
        </w:rPr>
        <w:t xml:space="preserve"> Тал</w:t>
      </w:r>
      <w:r>
        <w:rPr>
          <w:rFonts w:ascii="Times New Roman" w:hAnsi="Times New Roman"/>
          <w:sz w:val="28"/>
          <w:szCs w:val="28"/>
          <w:lang w:val="kk-KZ"/>
        </w:rPr>
        <w:t>г</w:t>
      </w:r>
      <w:proofErr w:type="spellStart"/>
      <w:r>
        <w:rPr>
          <w:rFonts w:ascii="Times New Roman" w:hAnsi="Times New Roman"/>
          <w:sz w:val="28"/>
          <w:szCs w:val="28"/>
        </w:rPr>
        <w:t>ат</w:t>
      </w:r>
      <w:proofErr w:type="spellEnd"/>
      <w:r>
        <w:rPr>
          <w:rFonts w:ascii="Times New Roman" w:hAnsi="Times New Roman"/>
          <w:sz w:val="28"/>
          <w:szCs w:val="28"/>
        </w:rPr>
        <w:t xml:space="preserve"> Ж</w:t>
      </w:r>
      <w:r>
        <w:rPr>
          <w:rFonts w:ascii="Times New Roman" w:hAnsi="Times New Roman"/>
          <w:sz w:val="28"/>
          <w:szCs w:val="28"/>
          <w:lang w:val="kk-KZ"/>
        </w:rPr>
        <w:t>унусович</w:t>
      </w:r>
    </w:p>
    <w:p w:rsidR="006161C3" w:rsidRDefault="00373D02">
      <w:pPr>
        <w:tabs>
          <w:tab w:val="left" w:pos="3495"/>
        </w:tabs>
        <w:ind w:firstLine="709"/>
        <w:jc w:val="right"/>
        <w:rPr>
          <w:rFonts w:ascii="Times New Roman" w:hAnsi="Times New Roman"/>
          <w:sz w:val="28"/>
          <w:szCs w:val="28"/>
        </w:rPr>
      </w:pPr>
      <w:proofErr w:type="spellStart"/>
      <w:r>
        <w:rPr>
          <w:rFonts w:ascii="Times New Roman" w:hAnsi="Times New Roman"/>
          <w:sz w:val="28"/>
          <w:szCs w:val="28"/>
        </w:rPr>
        <w:t>С.Сейфуллин</w:t>
      </w:r>
      <w:proofErr w:type="spellEnd"/>
      <w:r>
        <w:rPr>
          <w:rFonts w:ascii="Times New Roman" w:hAnsi="Times New Roman"/>
          <w:sz w:val="28"/>
          <w:szCs w:val="28"/>
        </w:rPr>
        <w:t xml:space="preserve"> </w:t>
      </w:r>
      <w:proofErr w:type="spellStart"/>
      <w:r>
        <w:rPr>
          <w:rFonts w:ascii="Times New Roman" w:hAnsi="Times New Roman"/>
          <w:sz w:val="28"/>
          <w:szCs w:val="28"/>
        </w:rPr>
        <w:t>атындағы</w:t>
      </w:r>
      <w:proofErr w:type="spellEnd"/>
      <w:r>
        <w:rPr>
          <w:rFonts w:ascii="Times New Roman" w:hAnsi="Times New Roman"/>
          <w:sz w:val="28"/>
          <w:szCs w:val="28"/>
        </w:rPr>
        <w:t xml:space="preserve"> Қ</w:t>
      </w:r>
      <w:r>
        <w:rPr>
          <w:rFonts w:ascii="Times New Roman" w:hAnsi="Times New Roman"/>
          <w:sz w:val="28"/>
          <w:szCs w:val="28"/>
          <w:lang w:val="kk-KZ"/>
        </w:rPr>
        <w:t>азАТЗ</w:t>
      </w:r>
      <w:r>
        <w:rPr>
          <w:rFonts w:ascii="Times New Roman" w:hAnsi="Times New Roman"/>
          <w:sz w:val="28"/>
          <w:szCs w:val="28"/>
        </w:rPr>
        <w:t>У</w:t>
      </w:r>
    </w:p>
    <w:p w:rsidR="006161C3" w:rsidRDefault="00373D02">
      <w:pPr>
        <w:tabs>
          <w:tab w:val="left" w:pos="3495"/>
        </w:tabs>
        <w:ind w:firstLine="709"/>
        <w:jc w:val="right"/>
        <w:rPr>
          <w:rFonts w:ascii="Times New Roman" w:hAnsi="Times New Roman"/>
          <w:sz w:val="28"/>
          <w:szCs w:val="28"/>
        </w:rPr>
      </w:pPr>
      <w:r>
        <w:rPr>
          <w:rFonts w:ascii="Times New Roman" w:hAnsi="Times New Roman"/>
          <w:sz w:val="28"/>
          <w:szCs w:val="28"/>
        </w:rPr>
        <w:t xml:space="preserve">Ветеринария </w:t>
      </w:r>
      <w:proofErr w:type="spellStart"/>
      <w:r>
        <w:rPr>
          <w:rFonts w:ascii="Times New Roman" w:hAnsi="Times New Roman"/>
          <w:sz w:val="28"/>
          <w:szCs w:val="28"/>
        </w:rPr>
        <w:t>ғылымдарының</w:t>
      </w:r>
      <w:proofErr w:type="spellEnd"/>
      <w:r>
        <w:rPr>
          <w:rFonts w:ascii="Times New Roman" w:hAnsi="Times New Roman"/>
          <w:sz w:val="28"/>
          <w:szCs w:val="28"/>
        </w:rPr>
        <w:t xml:space="preserve"> </w:t>
      </w:r>
      <w:proofErr w:type="spellStart"/>
      <w:r>
        <w:rPr>
          <w:rFonts w:ascii="Times New Roman" w:hAnsi="Times New Roman"/>
          <w:sz w:val="28"/>
          <w:szCs w:val="28"/>
        </w:rPr>
        <w:t>докторы</w:t>
      </w:r>
      <w:proofErr w:type="spellEnd"/>
      <w:r>
        <w:rPr>
          <w:rFonts w:ascii="Times New Roman" w:hAnsi="Times New Roman"/>
          <w:sz w:val="28"/>
          <w:szCs w:val="28"/>
        </w:rPr>
        <w:t>, профессор</w:t>
      </w:r>
    </w:p>
    <w:p w:rsidR="006161C3" w:rsidRDefault="00373D02">
      <w:pPr>
        <w:tabs>
          <w:tab w:val="left" w:pos="3495"/>
        </w:tabs>
        <w:ind w:firstLine="709"/>
        <w:jc w:val="right"/>
        <w:rPr>
          <w:rFonts w:ascii="Times New Roman" w:hAnsi="Times New Roman"/>
          <w:sz w:val="28"/>
          <w:szCs w:val="28"/>
        </w:rPr>
      </w:pPr>
      <w:r>
        <w:rPr>
          <w:rFonts w:ascii="Times New Roman" w:hAnsi="Times New Roman"/>
          <w:sz w:val="28"/>
          <w:szCs w:val="28"/>
        </w:rPr>
        <w:t>Семиволос Александр Мефодьевич</w:t>
      </w:r>
    </w:p>
    <w:p w:rsidR="006161C3" w:rsidRDefault="00373D02">
      <w:pPr>
        <w:pStyle w:val="HTML"/>
        <w:ind w:firstLine="709"/>
        <w:jc w:val="right"/>
        <w:rPr>
          <w:rFonts w:ascii="Times New Roman" w:hAnsi="Times New Roman" w:cs="Times New Roman"/>
          <w:sz w:val="28"/>
          <w:szCs w:val="28"/>
        </w:rPr>
      </w:pPr>
      <w:r>
        <w:rPr>
          <w:rFonts w:ascii="Times New Roman" w:hAnsi="Times New Roman" w:cs="Times New Roman"/>
          <w:sz w:val="28"/>
          <w:szCs w:val="28"/>
        </w:rPr>
        <w:t xml:space="preserve">Н.И. Вавилов </w:t>
      </w:r>
      <w:proofErr w:type="spellStart"/>
      <w:r>
        <w:rPr>
          <w:rFonts w:ascii="Times New Roman" w:hAnsi="Times New Roman" w:cs="Times New Roman"/>
          <w:sz w:val="28"/>
          <w:szCs w:val="28"/>
        </w:rPr>
        <w:t>атындағы</w:t>
      </w:r>
      <w:proofErr w:type="spellEnd"/>
    </w:p>
    <w:p w:rsidR="006161C3" w:rsidRDefault="00373D02">
      <w:pPr>
        <w:pStyle w:val="HTML"/>
        <w:ind w:firstLine="709"/>
        <w:jc w:val="right"/>
        <w:rPr>
          <w:rFonts w:ascii="Times New Roman" w:hAnsi="Times New Roman" w:cs="Times New Roman"/>
          <w:kern w:val="0"/>
          <w:sz w:val="28"/>
          <w:szCs w:val="28"/>
          <w:lang w:val="kk-KZ"/>
        </w:rPr>
      </w:pPr>
      <w:r>
        <w:rPr>
          <w:rFonts w:ascii="Times New Roman" w:hAnsi="Times New Roman" w:cs="Times New Roman"/>
          <w:kern w:val="0"/>
          <w:sz w:val="28"/>
          <w:szCs w:val="28"/>
          <w:lang w:val="kk-KZ"/>
        </w:rPr>
        <w:t>Саратов мемлекеттік генетика,</w:t>
      </w:r>
    </w:p>
    <w:p w:rsidR="006161C3" w:rsidRDefault="00373D02">
      <w:pPr>
        <w:pStyle w:val="HTML"/>
        <w:ind w:firstLine="709"/>
        <w:jc w:val="right"/>
        <w:rPr>
          <w:rFonts w:ascii="Times New Roman" w:hAnsi="Times New Roman" w:cs="Times New Roman"/>
          <w:sz w:val="28"/>
          <w:szCs w:val="28"/>
        </w:rPr>
      </w:pPr>
      <w:r>
        <w:rPr>
          <w:rFonts w:ascii="Times New Roman" w:hAnsi="Times New Roman" w:cs="Times New Roman"/>
          <w:kern w:val="0"/>
          <w:sz w:val="28"/>
          <w:szCs w:val="28"/>
          <w:lang w:val="kk-KZ"/>
        </w:rPr>
        <w:t>биотехнология және инженерия университеті</w:t>
      </w:r>
    </w:p>
    <w:p w:rsidR="006161C3" w:rsidRDefault="006161C3">
      <w:pPr>
        <w:tabs>
          <w:tab w:val="left" w:pos="3495"/>
        </w:tabs>
        <w:ind w:firstLine="709"/>
        <w:jc w:val="right"/>
        <w:rPr>
          <w:rFonts w:ascii="Times New Roman" w:hAnsi="Times New Roman"/>
          <w:sz w:val="28"/>
          <w:szCs w:val="28"/>
        </w:rPr>
      </w:pPr>
    </w:p>
    <w:p w:rsidR="006161C3" w:rsidRDefault="006161C3">
      <w:pPr>
        <w:tabs>
          <w:tab w:val="left" w:pos="3495"/>
        </w:tabs>
        <w:ind w:firstLine="709"/>
        <w:jc w:val="right"/>
        <w:rPr>
          <w:rFonts w:ascii="Times New Roman" w:hAnsi="Times New Roman"/>
          <w:sz w:val="28"/>
          <w:szCs w:val="28"/>
        </w:rPr>
      </w:pPr>
    </w:p>
    <w:p w:rsidR="006161C3" w:rsidRDefault="006161C3">
      <w:pPr>
        <w:tabs>
          <w:tab w:val="left" w:pos="3495"/>
        </w:tabs>
        <w:ind w:firstLine="709"/>
        <w:jc w:val="both"/>
        <w:rPr>
          <w:rFonts w:ascii="Times New Roman" w:hAnsi="Times New Roman"/>
          <w:sz w:val="28"/>
          <w:szCs w:val="28"/>
        </w:rPr>
      </w:pPr>
    </w:p>
    <w:p w:rsidR="006161C3" w:rsidRDefault="006161C3">
      <w:pPr>
        <w:tabs>
          <w:tab w:val="left" w:pos="3480"/>
          <w:tab w:val="left" w:pos="3510"/>
          <w:tab w:val="left" w:pos="4380"/>
        </w:tabs>
        <w:ind w:firstLine="709"/>
        <w:jc w:val="both"/>
        <w:rPr>
          <w:rFonts w:ascii="Times New Roman" w:hAnsi="Times New Roman"/>
          <w:sz w:val="28"/>
          <w:szCs w:val="28"/>
          <w:lang w:val="kk-KZ"/>
        </w:rPr>
      </w:pPr>
    </w:p>
    <w:p w:rsidR="006161C3" w:rsidRDefault="006161C3">
      <w:pPr>
        <w:tabs>
          <w:tab w:val="left" w:pos="3480"/>
          <w:tab w:val="left" w:pos="3510"/>
          <w:tab w:val="left" w:pos="4380"/>
        </w:tabs>
        <w:ind w:firstLine="709"/>
        <w:jc w:val="both"/>
        <w:rPr>
          <w:rFonts w:ascii="Times New Roman" w:hAnsi="Times New Roman"/>
          <w:sz w:val="28"/>
          <w:szCs w:val="28"/>
          <w:lang w:val="kk-KZ"/>
        </w:rPr>
      </w:pPr>
    </w:p>
    <w:p w:rsidR="006161C3" w:rsidRDefault="006161C3">
      <w:pPr>
        <w:tabs>
          <w:tab w:val="left" w:pos="3480"/>
          <w:tab w:val="left" w:pos="3510"/>
          <w:tab w:val="left" w:pos="4380"/>
        </w:tabs>
        <w:ind w:firstLine="709"/>
        <w:jc w:val="both"/>
        <w:rPr>
          <w:rFonts w:ascii="Times New Roman" w:hAnsi="Times New Roman"/>
          <w:sz w:val="28"/>
          <w:szCs w:val="28"/>
          <w:lang w:val="kk-KZ"/>
        </w:rPr>
      </w:pPr>
    </w:p>
    <w:p w:rsidR="006161C3" w:rsidRDefault="006161C3">
      <w:pPr>
        <w:tabs>
          <w:tab w:val="left" w:pos="3480"/>
          <w:tab w:val="left" w:pos="3510"/>
          <w:tab w:val="left" w:pos="4380"/>
        </w:tabs>
        <w:ind w:firstLine="709"/>
        <w:jc w:val="both"/>
        <w:rPr>
          <w:rFonts w:ascii="Times New Roman" w:hAnsi="Times New Roman"/>
          <w:sz w:val="28"/>
          <w:szCs w:val="28"/>
          <w:lang w:val="kk-KZ"/>
        </w:rPr>
      </w:pPr>
    </w:p>
    <w:p w:rsidR="006161C3" w:rsidRDefault="00373D02">
      <w:pPr>
        <w:tabs>
          <w:tab w:val="left" w:pos="4380"/>
        </w:tabs>
        <w:ind w:firstLine="709"/>
        <w:jc w:val="center"/>
        <w:rPr>
          <w:rFonts w:ascii="Times New Roman" w:hAnsi="Times New Roman"/>
          <w:sz w:val="28"/>
          <w:szCs w:val="28"/>
        </w:rPr>
      </w:pPr>
      <w:proofErr w:type="spellStart"/>
      <w:r>
        <w:rPr>
          <w:rFonts w:ascii="Times New Roman" w:hAnsi="Times New Roman"/>
          <w:sz w:val="28"/>
          <w:szCs w:val="28"/>
        </w:rPr>
        <w:t>Қазақстан</w:t>
      </w:r>
      <w:proofErr w:type="spellEnd"/>
      <w:r>
        <w:rPr>
          <w:rFonts w:ascii="Times New Roman" w:hAnsi="Times New Roman"/>
          <w:sz w:val="28"/>
          <w:szCs w:val="28"/>
        </w:rPr>
        <w:t xml:space="preserve"> </w:t>
      </w:r>
      <w:proofErr w:type="spellStart"/>
      <w:r>
        <w:rPr>
          <w:rFonts w:ascii="Times New Roman" w:hAnsi="Times New Roman"/>
          <w:sz w:val="28"/>
          <w:szCs w:val="28"/>
        </w:rPr>
        <w:t>Республикасы</w:t>
      </w:r>
      <w:proofErr w:type="spellEnd"/>
    </w:p>
    <w:p w:rsidR="006161C3" w:rsidRDefault="00373D02">
      <w:pPr>
        <w:tabs>
          <w:tab w:val="left" w:pos="4380"/>
        </w:tabs>
        <w:ind w:firstLine="709"/>
        <w:jc w:val="center"/>
        <w:rPr>
          <w:rFonts w:ascii="Times New Roman" w:hAnsi="Times New Roman"/>
          <w:sz w:val="28"/>
          <w:szCs w:val="28"/>
          <w:lang w:val="kk-KZ"/>
        </w:rPr>
      </w:pPr>
      <w:r>
        <w:rPr>
          <w:rFonts w:ascii="Times New Roman" w:hAnsi="Times New Roman"/>
          <w:sz w:val="28"/>
          <w:szCs w:val="28"/>
        </w:rPr>
        <w:t>Астана, 202</w:t>
      </w:r>
      <w:r>
        <w:rPr>
          <w:rFonts w:ascii="Times New Roman" w:hAnsi="Times New Roman"/>
          <w:sz w:val="28"/>
          <w:szCs w:val="28"/>
          <w:lang w:val="kk-KZ"/>
        </w:rPr>
        <w:t>5 жыл</w:t>
      </w:r>
    </w:p>
    <w:sdt>
      <w:sdtPr>
        <w:rPr>
          <w:rFonts w:ascii="Times New Roman" w:eastAsia="Times New Roman" w:hAnsi="Times New Roman" w:cs="Times New Roman"/>
          <w:color w:val="auto"/>
          <w:kern w:val="3"/>
          <w:sz w:val="28"/>
          <w:szCs w:val="28"/>
        </w:rPr>
        <w:id w:val="1917503909"/>
        <w:docPartObj>
          <w:docPartGallery w:val="Table of Contents"/>
          <w:docPartUnique/>
        </w:docPartObj>
      </w:sdtPr>
      <w:sdtEndPr>
        <w:rPr>
          <w:b/>
          <w:bCs/>
        </w:rPr>
      </w:sdtEndPr>
      <w:sdtContent>
        <w:p w:rsidR="006161C3" w:rsidRDefault="00373D02">
          <w:pPr>
            <w:pStyle w:val="16"/>
            <w:spacing w:before="0" w:line="24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МАЗМҰНЫ</w:t>
          </w:r>
        </w:p>
        <w:p w:rsidR="006161C3" w:rsidRDefault="006161C3">
          <w:pPr>
            <w:rPr>
              <w:rFonts w:ascii="Times New Roman" w:hAnsi="Times New Roman"/>
              <w:sz w:val="28"/>
              <w:szCs w:val="28"/>
            </w:rPr>
          </w:pPr>
        </w:p>
        <w:p w:rsidR="006161C3" w:rsidRDefault="00373D02">
          <w:pPr>
            <w:pStyle w:val="11"/>
            <w:spacing w:after="0"/>
            <w:rPr>
              <w:rFonts w:eastAsiaTheme="minorEastAsia"/>
              <w:b/>
              <w:kern w:val="2"/>
              <w14:ligatures w14:val="standardContextual"/>
            </w:rPr>
          </w:pPr>
          <w:r>
            <w:fldChar w:fldCharType="begin"/>
          </w:r>
          <w:r>
            <w:instrText xml:space="preserve"> TOC \o "1-3" \h \z \u </w:instrText>
          </w:r>
          <w:r>
            <w:fldChar w:fldCharType="separate"/>
          </w:r>
          <w:hyperlink w:anchor="_Toc168611920" w:history="1">
            <w:r>
              <w:rPr>
                <w:rStyle w:val="a9"/>
                <w:b/>
                <w:u w:val="none"/>
              </w:rPr>
              <w:t>НОРМАТИВТІК СІЛТЕМЕЛЕР</w:t>
            </w:r>
            <w:r>
              <w:rPr>
                <w:b/>
              </w:rPr>
              <w:tab/>
            </w:r>
            <w:r>
              <w:rPr>
                <w:bCs/>
              </w:rPr>
              <w:fldChar w:fldCharType="begin"/>
            </w:r>
            <w:r>
              <w:rPr>
                <w:bCs/>
              </w:rPr>
              <w:instrText xml:space="preserve"> PAGEREF _Toc168611920 \h </w:instrText>
            </w:r>
            <w:r>
              <w:rPr>
                <w:bCs/>
              </w:rPr>
            </w:r>
            <w:r>
              <w:rPr>
                <w:bCs/>
              </w:rPr>
              <w:fldChar w:fldCharType="separate"/>
            </w:r>
            <w:r>
              <w:rPr>
                <w:bCs/>
              </w:rPr>
              <w:t>3</w:t>
            </w:r>
            <w:r>
              <w:rPr>
                <w:bCs/>
              </w:rPr>
              <w:fldChar w:fldCharType="end"/>
            </w:r>
          </w:hyperlink>
        </w:p>
        <w:p w:rsidR="006161C3" w:rsidRDefault="00FB6B61">
          <w:pPr>
            <w:pStyle w:val="11"/>
            <w:spacing w:after="0"/>
            <w:rPr>
              <w:rFonts w:eastAsiaTheme="minorEastAsia"/>
              <w:b/>
              <w:kern w:val="2"/>
              <w14:ligatures w14:val="standardContextual"/>
            </w:rPr>
          </w:pPr>
          <w:hyperlink w:anchor="_Toc168611921" w:history="1">
            <w:r w:rsidR="00373D02">
              <w:rPr>
                <w:rStyle w:val="a9"/>
                <w:b/>
                <w:u w:val="none"/>
              </w:rPr>
              <w:t>БЕЛГІЛЕР ЖӘНЕ ҚЫСҚАРТУЛАР</w:t>
            </w:r>
            <w:r w:rsidR="00373D02">
              <w:rPr>
                <w:b/>
              </w:rPr>
              <w:tab/>
            </w:r>
            <w:r w:rsidR="00373D02">
              <w:rPr>
                <w:bCs/>
              </w:rPr>
              <w:fldChar w:fldCharType="begin"/>
            </w:r>
            <w:r w:rsidR="00373D02">
              <w:rPr>
                <w:bCs/>
              </w:rPr>
              <w:instrText xml:space="preserve"> PAGEREF _Toc168611921 \h </w:instrText>
            </w:r>
            <w:r w:rsidR="00373D02">
              <w:rPr>
                <w:bCs/>
              </w:rPr>
            </w:r>
            <w:r w:rsidR="00373D02">
              <w:rPr>
                <w:bCs/>
              </w:rPr>
              <w:fldChar w:fldCharType="separate"/>
            </w:r>
            <w:r w:rsidR="00373D02">
              <w:rPr>
                <w:bCs/>
              </w:rPr>
              <w:t>4</w:t>
            </w:r>
            <w:r w:rsidR="00373D02">
              <w:rPr>
                <w:bCs/>
              </w:rPr>
              <w:fldChar w:fldCharType="end"/>
            </w:r>
          </w:hyperlink>
        </w:p>
        <w:p w:rsidR="006161C3" w:rsidRDefault="00FB6B61">
          <w:pPr>
            <w:pStyle w:val="11"/>
            <w:spacing w:after="0"/>
            <w:rPr>
              <w:rFonts w:eastAsiaTheme="minorEastAsia"/>
              <w:b/>
              <w:kern w:val="2"/>
              <w14:ligatures w14:val="standardContextual"/>
            </w:rPr>
          </w:pPr>
          <w:hyperlink w:anchor="_Toc168611922" w:history="1">
            <w:r w:rsidR="00373D02">
              <w:rPr>
                <w:rStyle w:val="a9"/>
                <w:b/>
                <w:u w:val="none"/>
              </w:rPr>
              <w:t>АНЫҚТАМАЛАР</w:t>
            </w:r>
            <w:r w:rsidR="00373D02">
              <w:rPr>
                <w:b/>
              </w:rPr>
              <w:tab/>
            </w:r>
            <w:r w:rsidR="00373D02">
              <w:rPr>
                <w:bCs/>
              </w:rPr>
              <w:fldChar w:fldCharType="begin"/>
            </w:r>
            <w:r w:rsidR="00373D02">
              <w:rPr>
                <w:bCs/>
              </w:rPr>
              <w:instrText xml:space="preserve"> PAGEREF _Toc168611922 \h </w:instrText>
            </w:r>
            <w:r w:rsidR="00373D02">
              <w:rPr>
                <w:bCs/>
              </w:rPr>
            </w:r>
            <w:r w:rsidR="00373D02">
              <w:rPr>
                <w:bCs/>
              </w:rPr>
              <w:fldChar w:fldCharType="separate"/>
            </w:r>
            <w:r w:rsidR="00373D02">
              <w:rPr>
                <w:bCs/>
              </w:rPr>
              <w:t>5</w:t>
            </w:r>
            <w:r w:rsidR="00373D02">
              <w:rPr>
                <w:bCs/>
              </w:rPr>
              <w:fldChar w:fldCharType="end"/>
            </w:r>
          </w:hyperlink>
        </w:p>
        <w:p w:rsidR="006161C3" w:rsidRDefault="00FB6B61">
          <w:pPr>
            <w:pStyle w:val="11"/>
            <w:spacing w:after="0"/>
            <w:rPr>
              <w:rFonts w:eastAsiaTheme="minorEastAsia"/>
              <w:b/>
              <w:kern w:val="2"/>
              <w14:ligatures w14:val="standardContextual"/>
            </w:rPr>
          </w:pPr>
          <w:hyperlink w:anchor="_Toc168611923" w:history="1">
            <w:r w:rsidR="00373D02">
              <w:rPr>
                <w:rStyle w:val="a9"/>
                <w:b/>
                <w:u w:val="none"/>
              </w:rPr>
              <w:t>КІРІСПЕ</w:t>
            </w:r>
            <w:r w:rsidR="00373D02">
              <w:rPr>
                <w:b/>
              </w:rPr>
              <w:tab/>
            </w:r>
            <w:r w:rsidR="00373D02">
              <w:rPr>
                <w:bCs/>
              </w:rPr>
              <w:fldChar w:fldCharType="begin"/>
            </w:r>
            <w:r w:rsidR="00373D02">
              <w:rPr>
                <w:bCs/>
              </w:rPr>
              <w:instrText xml:space="preserve"> PAGEREF _Toc168611923 \h </w:instrText>
            </w:r>
            <w:r w:rsidR="00373D02">
              <w:rPr>
                <w:bCs/>
              </w:rPr>
            </w:r>
            <w:r w:rsidR="00373D02">
              <w:rPr>
                <w:bCs/>
              </w:rPr>
              <w:fldChar w:fldCharType="separate"/>
            </w:r>
            <w:r w:rsidR="00373D02">
              <w:rPr>
                <w:bCs/>
              </w:rPr>
              <w:t>6</w:t>
            </w:r>
            <w:r w:rsidR="00373D02">
              <w:rPr>
                <w:bCs/>
              </w:rPr>
              <w:fldChar w:fldCharType="end"/>
            </w:r>
          </w:hyperlink>
        </w:p>
        <w:p w:rsidR="006161C3" w:rsidRDefault="00FB6B61">
          <w:pPr>
            <w:pStyle w:val="11"/>
            <w:spacing w:after="0"/>
            <w:rPr>
              <w:rFonts w:eastAsiaTheme="minorEastAsia"/>
              <w:kern w:val="2"/>
              <w14:ligatures w14:val="standardContextual"/>
            </w:rPr>
          </w:pPr>
          <w:hyperlink w:anchor="_Toc168611924" w:history="1">
            <w:r w:rsidR="00373D02">
              <w:rPr>
                <w:rStyle w:val="a9"/>
                <w:b/>
                <w:u w:val="none"/>
              </w:rPr>
              <w:t>1 ӘДЕБИЕТКЕ ШОЛУ</w:t>
            </w:r>
            <w:r w:rsidR="00373D02">
              <w:rPr>
                <w:b/>
              </w:rPr>
              <w:tab/>
            </w:r>
            <w:r w:rsidR="00373D02">
              <w:rPr>
                <w:bCs/>
              </w:rPr>
              <w:fldChar w:fldCharType="begin"/>
            </w:r>
            <w:r w:rsidR="00373D02">
              <w:rPr>
                <w:bCs/>
              </w:rPr>
              <w:instrText xml:space="preserve"> PAGEREF _Toc168611924 \h </w:instrText>
            </w:r>
            <w:r w:rsidR="00373D02">
              <w:rPr>
                <w:bCs/>
              </w:rPr>
            </w:r>
            <w:r w:rsidR="00373D02">
              <w:rPr>
                <w:bCs/>
              </w:rPr>
              <w:fldChar w:fldCharType="separate"/>
            </w:r>
            <w:r w:rsidR="00373D02">
              <w:rPr>
                <w:bCs/>
              </w:rPr>
              <w:t>9</w:t>
            </w:r>
            <w:r w:rsidR="00373D02">
              <w:rPr>
                <w:bCs/>
              </w:rPr>
              <w:fldChar w:fldCharType="end"/>
            </w:r>
          </w:hyperlink>
        </w:p>
        <w:p w:rsidR="006161C3" w:rsidRDefault="00FB6B61">
          <w:pPr>
            <w:pStyle w:val="11"/>
            <w:spacing w:after="0"/>
            <w:rPr>
              <w:rFonts w:eastAsiaTheme="minorEastAsia"/>
              <w:kern w:val="2"/>
              <w14:ligatures w14:val="standardContextual"/>
            </w:rPr>
          </w:pPr>
          <w:hyperlink w:anchor="_Toc168611925" w:history="1">
            <w:r w:rsidR="00373D02">
              <w:rPr>
                <w:rStyle w:val="a9"/>
                <w:u w:val="none"/>
                <w:lang w:val="en-US"/>
              </w:rPr>
              <w:t>1.1</w:t>
            </w:r>
            <w:r w:rsidR="00373D02">
              <w:rPr>
                <w:rStyle w:val="a9"/>
                <w:u w:val="none"/>
                <w:lang w:val="ru-RU"/>
              </w:rPr>
              <w:t xml:space="preserve"> </w:t>
            </w:r>
            <w:r w:rsidR="00373D02">
              <w:rPr>
                <w:rStyle w:val="a9"/>
                <w:u w:val="none"/>
              </w:rPr>
              <w:t>Сиырлардың желінсауларының этиологиясы және таралуы</w:t>
            </w:r>
            <w:r w:rsidR="00373D02">
              <w:tab/>
            </w:r>
            <w:r w:rsidR="00373D02">
              <w:fldChar w:fldCharType="begin"/>
            </w:r>
            <w:r w:rsidR="00373D02">
              <w:instrText xml:space="preserve"> PAGEREF _Toc168611925 \h </w:instrText>
            </w:r>
            <w:r w:rsidR="00373D02">
              <w:fldChar w:fldCharType="separate"/>
            </w:r>
            <w:r w:rsidR="00373D02">
              <w:t>9</w:t>
            </w:r>
            <w:r w:rsidR="00373D02">
              <w:fldChar w:fldCharType="end"/>
            </w:r>
          </w:hyperlink>
        </w:p>
        <w:p w:rsidR="006161C3" w:rsidRDefault="00FB6B61">
          <w:pPr>
            <w:pStyle w:val="21"/>
            <w:rPr>
              <w:rFonts w:ascii="Times New Roman" w:eastAsiaTheme="minorEastAsia" w:hAnsi="Times New Roman"/>
              <w:kern w:val="2"/>
              <w:sz w:val="28"/>
              <w:szCs w:val="28"/>
              <w14:ligatures w14:val="standardContextual"/>
            </w:rPr>
          </w:pPr>
          <w:hyperlink w:anchor="_Toc168611926" w:history="1">
            <w:r w:rsidR="00373D02">
              <w:rPr>
                <w:rStyle w:val="a9"/>
                <w:rFonts w:ascii="Times New Roman" w:hAnsi="Times New Roman"/>
                <w:sz w:val="28"/>
                <w:szCs w:val="28"/>
                <w:u w:val="none"/>
                <w:lang w:val="kk-KZ"/>
              </w:rPr>
              <w:t>1.2 Сиырлардың желінсауларының диагностикасы</w:t>
            </w:r>
            <w:r w:rsidR="00373D02">
              <w:rPr>
                <w:rFonts w:ascii="Times New Roman" w:hAnsi="Times New Roman"/>
                <w:sz w:val="28"/>
                <w:szCs w:val="28"/>
              </w:rPr>
              <w:tab/>
            </w:r>
            <w:r w:rsidR="00373D02">
              <w:rPr>
                <w:rFonts w:ascii="Times New Roman" w:hAnsi="Times New Roman"/>
                <w:sz w:val="28"/>
                <w:szCs w:val="28"/>
              </w:rPr>
              <w:fldChar w:fldCharType="begin"/>
            </w:r>
            <w:r w:rsidR="00373D02">
              <w:rPr>
                <w:rFonts w:ascii="Times New Roman" w:hAnsi="Times New Roman"/>
                <w:sz w:val="28"/>
                <w:szCs w:val="28"/>
              </w:rPr>
              <w:instrText xml:space="preserve"> PAGEREF _Toc168611926 \h </w:instrText>
            </w:r>
            <w:r w:rsidR="00373D02">
              <w:rPr>
                <w:rFonts w:ascii="Times New Roman" w:hAnsi="Times New Roman"/>
                <w:sz w:val="28"/>
                <w:szCs w:val="28"/>
              </w:rPr>
            </w:r>
            <w:r w:rsidR="00373D02">
              <w:rPr>
                <w:rFonts w:ascii="Times New Roman" w:hAnsi="Times New Roman"/>
                <w:sz w:val="28"/>
                <w:szCs w:val="28"/>
              </w:rPr>
              <w:fldChar w:fldCharType="separate"/>
            </w:r>
            <w:r w:rsidR="00373D02">
              <w:rPr>
                <w:rFonts w:ascii="Times New Roman" w:hAnsi="Times New Roman"/>
                <w:sz w:val="28"/>
                <w:szCs w:val="28"/>
              </w:rPr>
              <w:t>13</w:t>
            </w:r>
            <w:r w:rsidR="00373D02">
              <w:rPr>
                <w:rFonts w:ascii="Times New Roman" w:hAnsi="Times New Roman"/>
                <w:sz w:val="28"/>
                <w:szCs w:val="28"/>
              </w:rPr>
              <w:fldChar w:fldCharType="end"/>
            </w:r>
          </w:hyperlink>
        </w:p>
        <w:p w:rsidR="006161C3" w:rsidRDefault="00FB6B61">
          <w:pPr>
            <w:pStyle w:val="21"/>
            <w:rPr>
              <w:rFonts w:ascii="Times New Roman" w:eastAsiaTheme="minorEastAsia" w:hAnsi="Times New Roman"/>
              <w:kern w:val="2"/>
              <w:sz w:val="28"/>
              <w:szCs w:val="28"/>
              <w14:ligatures w14:val="standardContextual"/>
            </w:rPr>
          </w:pPr>
          <w:hyperlink w:anchor="_Toc168611927" w:history="1">
            <w:r w:rsidR="00373D02">
              <w:rPr>
                <w:rStyle w:val="a9"/>
                <w:rFonts w:ascii="Times New Roman" w:hAnsi="Times New Roman"/>
                <w:sz w:val="28"/>
                <w:szCs w:val="28"/>
                <w:u w:val="none"/>
                <w:lang w:val="kk-KZ"/>
              </w:rPr>
              <w:t>1.3</w:t>
            </w:r>
            <w:r w:rsidR="00373D02">
              <w:rPr>
                <w:rFonts w:ascii="Times New Roman" w:eastAsiaTheme="minorEastAsia" w:hAnsi="Times New Roman"/>
                <w:kern w:val="2"/>
                <w:sz w:val="28"/>
                <w:szCs w:val="28"/>
                <w:lang w:val="en-US"/>
                <w14:ligatures w14:val="standardContextual"/>
              </w:rPr>
              <w:t xml:space="preserve"> </w:t>
            </w:r>
            <w:r w:rsidR="00373D02">
              <w:rPr>
                <w:rStyle w:val="a9"/>
                <w:rFonts w:ascii="Times New Roman" w:hAnsi="Times New Roman"/>
                <w:sz w:val="28"/>
                <w:szCs w:val="28"/>
                <w:u w:val="none"/>
                <w:lang w:val="kk-KZ"/>
              </w:rPr>
              <w:t>Сиырлардың желінсауларын емдеу әдістері</w:t>
            </w:r>
            <w:r w:rsidR="00373D02">
              <w:rPr>
                <w:rFonts w:ascii="Times New Roman" w:hAnsi="Times New Roman"/>
                <w:sz w:val="28"/>
                <w:szCs w:val="28"/>
              </w:rPr>
              <w:tab/>
            </w:r>
            <w:r w:rsidR="00373D02">
              <w:rPr>
                <w:rFonts w:ascii="Times New Roman" w:hAnsi="Times New Roman"/>
                <w:sz w:val="28"/>
                <w:szCs w:val="28"/>
              </w:rPr>
              <w:fldChar w:fldCharType="begin"/>
            </w:r>
            <w:r w:rsidR="00373D02">
              <w:rPr>
                <w:rFonts w:ascii="Times New Roman" w:hAnsi="Times New Roman"/>
                <w:sz w:val="28"/>
                <w:szCs w:val="28"/>
              </w:rPr>
              <w:instrText xml:space="preserve"> PAGEREF _Toc168611927 \h </w:instrText>
            </w:r>
            <w:r w:rsidR="00373D02">
              <w:rPr>
                <w:rFonts w:ascii="Times New Roman" w:hAnsi="Times New Roman"/>
                <w:sz w:val="28"/>
                <w:szCs w:val="28"/>
              </w:rPr>
            </w:r>
            <w:r w:rsidR="00373D02">
              <w:rPr>
                <w:rFonts w:ascii="Times New Roman" w:hAnsi="Times New Roman"/>
                <w:sz w:val="28"/>
                <w:szCs w:val="28"/>
              </w:rPr>
              <w:fldChar w:fldCharType="separate"/>
            </w:r>
            <w:r w:rsidR="00373D02">
              <w:rPr>
                <w:rFonts w:ascii="Times New Roman" w:hAnsi="Times New Roman"/>
                <w:sz w:val="28"/>
                <w:szCs w:val="28"/>
              </w:rPr>
              <w:t>20</w:t>
            </w:r>
            <w:r w:rsidR="00373D02">
              <w:rPr>
                <w:rFonts w:ascii="Times New Roman" w:hAnsi="Times New Roman"/>
                <w:sz w:val="28"/>
                <w:szCs w:val="28"/>
              </w:rPr>
              <w:fldChar w:fldCharType="end"/>
            </w:r>
          </w:hyperlink>
        </w:p>
        <w:p w:rsidR="006161C3" w:rsidRDefault="00FB6B61">
          <w:pPr>
            <w:pStyle w:val="21"/>
            <w:rPr>
              <w:rFonts w:ascii="Times New Roman" w:eastAsiaTheme="minorEastAsia" w:hAnsi="Times New Roman"/>
              <w:kern w:val="2"/>
              <w:sz w:val="28"/>
              <w:szCs w:val="28"/>
              <w14:ligatures w14:val="standardContextual"/>
            </w:rPr>
          </w:pPr>
          <w:hyperlink w:anchor="_Toc168611928" w:history="1">
            <w:r w:rsidR="00373D02">
              <w:rPr>
                <w:rStyle w:val="a9"/>
                <w:rFonts w:ascii="Times New Roman" w:hAnsi="Times New Roman"/>
                <w:sz w:val="28"/>
                <w:szCs w:val="28"/>
                <w:u w:val="none"/>
                <w:lang w:val="kk-KZ"/>
              </w:rPr>
              <w:t>1.4 Сиырлардың желінсауларын дәстүрлі емес емдеу әдістері</w:t>
            </w:r>
            <w:r w:rsidR="00373D02">
              <w:rPr>
                <w:rFonts w:ascii="Times New Roman" w:hAnsi="Times New Roman"/>
                <w:sz w:val="28"/>
                <w:szCs w:val="28"/>
              </w:rPr>
              <w:tab/>
            </w:r>
            <w:r w:rsidR="00373D02">
              <w:rPr>
                <w:rFonts w:ascii="Times New Roman" w:hAnsi="Times New Roman"/>
                <w:sz w:val="28"/>
                <w:szCs w:val="28"/>
              </w:rPr>
              <w:fldChar w:fldCharType="begin"/>
            </w:r>
            <w:r w:rsidR="00373D02">
              <w:rPr>
                <w:rFonts w:ascii="Times New Roman" w:hAnsi="Times New Roman"/>
                <w:sz w:val="28"/>
                <w:szCs w:val="28"/>
              </w:rPr>
              <w:instrText xml:space="preserve"> PAGEREF _Toc168611928 \h </w:instrText>
            </w:r>
            <w:r w:rsidR="00373D02">
              <w:rPr>
                <w:rFonts w:ascii="Times New Roman" w:hAnsi="Times New Roman"/>
                <w:sz w:val="28"/>
                <w:szCs w:val="28"/>
              </w:rPr>
            </w:r>
            <w:r w:rsidR="00373D02">
              <w:rPr>
                <w:rFonts w:ascii="Times New Roman" w:hAnsi="Times New Roman"/>
                <w:sz w:val="28"/>
                <w:szCs w:val="28"/>
              </w:rPr>
              <w:fldChar w:fldCharType="separate"/>
            </w:r>
            <w:r w:rsidR="00373D02">
              <w:rPr>
                <w:rFonts w:ascii="Times New Roman" w:hAnsi="Times New Roman"/>
                <w:sz w:val="28"/>
                <w:szCs w:val="28"/>
              </w:rPr>
              <w:t>29</w:t>
            </w:r>
            <w:r w:rsidR="00373D02">
              <w:rPr>
                <w:rFonts w:ascii="Times New Roman" w:hAnsi="Times New Roman"/>
                <w:sz w:val="28"/>
                <w:szCs w:val="28"/>
              </w:rPr>
              <w:fldChar w:fldCharType="end"/>
            </w:r>
          </w:hyperlink>
        </w:p>
        <w:p w:rsidR="006161C3" w:rsidRDefault="00FB6B61">
          <w:pPr>
            <w:pStyle w:val="21"/>
            <w:rPr>
              <w:rFonts w:ascii="Times New Roman" w:eastAsiaTheme="minorEastAsia" w:hAnsi="Times New Roman"/>
              <w:kern w:val="2"/>
              <w:sz w:val="28"/>
              <w:szCs w:val="28"/>
              <w14:ligatures w14:val="standardContextual"/>
            </w:rPr>
          </w:pPr>
          <w:hyperlink w:anchor="_Toc168611929" w:history="1">
            <w:r w:rsidR="00373D02">
              <w:rPr>
                <w:rStyle w:val="a9"/>
                <w:rFonts w:ascii="Times New Roman" w:hAnsi="Times New Roman"/>
                <w:sz w:val="28"/>
                <w:szCs w:val="28"/>
                <w:u w:val="none"/>
                <w:lang w:val="kk-KZ"/>
              </w:rPr>
              <w:t>1.5 Әдеби шолуды қорытындылау</w:t>
            </w:r>
            <w:r w:rsidR="00373D02">
              <w:rPr>
                <w:rFonts w:ascii="Times New Roman" w:hAnsi="Times New Roman"/>
                <w:sz w:val="28"/>
                <w:szCs w:val="28"/>
              </w:rPr>
              <w:tab/>
            </w:r>
            <w:r w:rsidR="00373D02">
              <w:rPr>
                <w:rFonts w:ascii="Times New Roman" w:hAnsi="Times New Roman"/>
                <w:sz w:val="28"/>
                <w:szCs w:val="28"/>
              </w:rPr>
              <w:fldChar w:fldCharType="begin"/>
            </w:r>
            <w:r w:rsidR="00373D02">
              <w:rPr>
                <w:rFonts w:ascii="Times New Roman" w:hAnsi="Times New Roman"/>
                <w:sz w:val="28"/>
                <w:szCs w:val="28"/>
              </w:rPr>
              <w:instrText xml:space="preserve"> PAGEREF _Toc168611929 \h </w:instrText>
            </w:r>
            <w:r w:rsidR="00373D02">
              <w:rPr>
                <w:rFonts w:ascii="Times New Roman" w:hAnsi="Times New Roman"/>
                <w:sz w:val="28"/>
                <w:szCs w:val="28"/>
              </w:rPr>
            </w:r>
            <w:r w:rsidR="00373D02">
              <w:rPr>
                <w:rFonts w:ascii="Times New Roman" w:hAnsi="Times New Roman"/>
                <w:sz w:val="28"/>
                <w:szCs w:val="28"/>
              </w:rPr>
              <w:fldChar w:fldCharType="separate"/>
            </w:r>
            <w:r w:rsidR="00373D02">
              <w:rPr>
                <w:rFonts w:ascii="Times New Roman" w:hAnsi="Times New Roman"/>
                <w:sz w:val="28"/>
                <w:szCs w:val="28"/>
              </w:rPr>
              <w:t>41</w:t>
            </w:r>
            <w:r w:rsidR="00373D02">
              <w:rPr>
                <w:rFonts w:ascii="Times New Roman" w:hAnsi="Times New Roman"/>
                <w:sz w:val="28"/>
                <w:szCs w:val="28"/>
              </w:rPr>
              <w:fldChar w:fldCharType="end"/>
            </w:r>
          </w:hyperlink>
        </w:p>
        <w:p w:rsidR="006161C3" w:rsidRDefault="00FB6B61">
          <w:pPr>
            <w:pStyle w:val="11"/>
            <w:spacing w:after="0"/>
            <w:rPr>
              <w:rFonts w:eastAsiaTheme="minorEastAsia"/>
              <w:kern w:val="2"/>
              <w14:ligatures w14:val="standardContextual"/>
            </w:rPr>
          </w:pPr>
          <w:hyperlink w:anchor="_Toc168611930" w:history="1">
            <w:r w:rsidR="00373D02">
              <w:rPr>
                <w:rStyle w:val="a9"/>
                <w:b/>
                <w:u w:val="none"/>
              </w:rPr>
              <w:t xml:space="preserve">2 НЕГІЗГІ БӨЛІМ                                                                                                   </w:t>
            </w:r>
            <w:r w:rsidR="00373D02">
              <w:fldChar w:fldCharType="begin"/>
            </w:r>
            <w:r w:rsidR="00373D02">
              <w:instrText xml:space="preserve"> PAGEREF _Toc168611930 \h </w:instrText>
            </w:r>
            <w:r w:rsidR="00373D02">
              <w:fldChar w:fldCharType="separate"/>
            </w:r>
            <w:r w:rsidR="00373D02">
              <w:t>45</w:t>
            </w:r>
            <w:r w:rsidR="00373D02">
              <w:fldChar w:fldCharType="end"/>
            </w:r>
          </w:hyperlink>
        </w:p>
        <w:p w:rsidR="006161C3" w:rsidRDefault="00FB6B61">
          <w:pPr>
            <w:pStyle w:val="21"/>
            <w:rPr>
              <w:rFonts w:ascii="Times New Roman" w:eastAsiaTheme="minorEastAsia" w:hAnsi="Times New Roman"/>
              <w:kern w:val="2"/>
              <w:sz w:val="28"/>
              <w:szCs w:val="28"/>
              <w14:ligatures w14:val="standardContextual"/>
            </w:rPr>
          </w:pPr>
          <w:hyperlink w:anchor="_Toc168611931" w:history="1">
            <w:r w:rsidR="00373D02">
              <w:rPr>
                <w:rStyle w:val="a9"/>
                <w:rFonts w:ascii="Times New Roman" w:hAnsi="Times New Roman"/>
                <w:sz w:val="28"/>
                <w:szCs w:val="28"/>
                <w:u w:val="none"/>
                <w:lang w:val="kk-KZ"/>
              </w:rPr>
              <w:t>2.1 Зерттеу әдістері мен материалдары</w:t>
            </w:r>
            <w:r w:rsidR="00373D02">
              <w:rPr>
                <w:rFonts w:ascii="Times New Roman" w:hAnsi="Times New Roman"/>
                <w:sz w:val="28"/>
                <w:szCs w:val="28"/>
              </w:rPr>
              <w:tab/>
            </w:r>
            <w:r w:rsidR="00373D02">
              <w:rPr>
                <w:rFonts w:ascii="Times New Roman" w:hAnsi="Times New Roman"/>
                <w:sz w:val="28"/>
                <w:szCs w:val="28"/>
              </w:rPr>
              <w:fldChar w:fldCharType="begin"/>
            </w:r>
            <w:r w:rsidR="00373D02">
              <w:rPr>
                <w:rFonts w:ascii="Times New Roman" w:hAnsi="Times New Roman"/>
                <w:sz w:val="28"/>
                <w:szCs w:val="28"/>
              </w:rPr>
              <w:instrText xml:space="preserve"> PAGEREF _Toc168611931 \h </w:instrText>
            </w:r>
            <w:r w:rsidR="00373D02">
              <w:rPr>
                <w:rFonts w:ascii="Times New Roman" w:hAnsi="Times New Roman"/>
                <w:sz w:val="28"/>
                <w:szCs w:val="28"/>
              </w:rPr>
            </w:r>
            <w:r w:rsidR="00373D02">
              <w:rPr>
                <w:rFonts w:ascii="Times New Roman" w:hAnsi="Times New Roman"/>
                <w:sz w:val="28"/>
                <w:szCs w:val="28"/>
              </w:rPr>
              <w:fldChar w:fldCharType="separate"/>
            </w:r>
            <w:r w:rsidR="00373D02">
              <w:rPr>
                <w:rFonts w:ascii="Times New Roman" w:hAnsi="Times New Roman"/>
                <w:sz w:val="28"/>
                <w:szCs w:val="28"/>
              </w:rPr>
              <w:t>45</w:t>
            </w:r>
            <w:r w:rsidR="00373D02">
              <w:rPr>
                <w:rFonts w:ascii="Times New Roman" w:hAnsi="Times New Roman"/>
                <w:sz w:val="28"/>
                <w:szCs w:val="28"/>
              </w:rPr>
              <w:fldChar w:fldCharType="end"/>
            </w:r>
          </w:hyperlink>
        </w:p>
        <w:p w:rsidR="006161C3" w:rsidRDefault="00FB6B61">
          <w:pPr>
            <w:pStyle w:val="21"/>
            <w:rPr>
              <w:rFonts w:ascii="Times New Roman" w:eastAsiaTheme="minorEastAsia" w:hAnsi="Times New Roman"/>
              <w:kern w:val="2"/>
              <w:sz w:val="28"/>
              <w:szCs w:val="28"/>
              <w14:ligatures w14:val="standardContextual"/>
            </w:rPr>
          </w:pPr>
          <w:hyperlink w:anchor="_Toc168611932" w:history="1">
            <w:r w:rsidR="00373D02">
              <w:rPr>
                <w:rStyle w:val="a9"/>
                <w:rFonts w:ascii="Times New Roman" w:hAnsi="Times New Roman"/>
                <w:sz w:val="28"/>
                <w:szCs w:val="28"/>
                <w:u w:val="none"/>
                <w:lang w:val="kk-KZ"/>
              </w:rPr>
              <w:t>2.2 Зерттеу нәтижелері</w:t>
            </w:r>
            <w:r w:rsidR="00373D02">
              <w:rPr>
                <w:rFonts w:ascii="Times New Roman" w:hAnsi="Times New Roman"/>
                <w:sz w:val="28"/>
                <w:szCs w:val="28"/>
              </w:rPr>
              <w:tab/>
            </w:r>
            <w:r w:rsidR="00373D02">
              <w:rPr>
                <w:rFonts w:ascii="Times New Roman" w:hAnsi="Times New Roman"/>
                <w:sz w:val="28"/>
                <w:szCs w:val="28"/>
              </w:rPr>
              <w:fldChar w:fldCharType="begin"/>
            </w:r>
            <w:r w:rsidR="00373D02">
              <w:rPr>
                <w:rFonts w:ascii="Times New Roman" w:hAnsi="Times New Roman"/>
                <w:sz w:val="28"/>
                <w:szCs w:val="28"/>
              </w:rPr>
              <w:instrText xml:space="preserve"> PAGEREF _Toc168611932 \h </w:instrText>
            </w:r>
            <w:r w:rsidR="00373D02">
              <w:rPr>
                <w:rFonts w:ascii="Times New Roman" w:hAnsi="Times New Roman"/>
                <w:sz w:val="28"/>
                <w:szCs w:val="28"/>
              </w:rPr>
            </w:r>
            <w:r w:rsidR="00373D02">
              <w:rPr>
                <w:rFonts w:ascii="Times New Roman" w:hAnsi="Times New Roman"/>
                <w:sz w:val="28"/>
                <w:szCs w:val="28"/>
              </w:rPr>
              <w:fldChar w:fldCharType="separate"/>
            </w:r>
            <w:r w:rsidR="00373D02">
              <w:rPr>
                <w:rFonts w:ascii="Times New Roman" w:hAnsi="Times New Roman"/>
                <w:sz w:val="28"/>
                <w:szCs w:val="28"/>
              </w:rPr>
              <w:t>61</w:t>
            </w:r>
            <w:r w:rsidR="00373D02">
              <w:rPr>
                <w:rFonts w:ascii="Times New Roman" w:hAnsi="Times New Roman"/>
                <w:sz w:val="28"/>
                <w:szCs w:val="28"/>
              </w:rPr>
              <w:fldChar w:fldCharType="end"/>
            </w:r>
          </w:hyperlink>
        </w:p>
        <w:p w:rsidR="006161C3" w:rsidRDefault="00FB6B61">
          <w:pPr>
            <w:pStyle w:val="31"/>
            <w:tabs>
              <w:tab w:val="right" w:leader="dot" w:pos="9628"/>
            </w:tabs>
            <w:spacing w:after="0"/>
            <w:ind w:left="0"/>
            <w:rPr>
              <w:rFonts w:ascii="Times New Roman" w:eastAsiaTheme="minorEastAsia" w:hAnsi="Times New Roman"/>
              <w:kern w:val="2"/>
              <w:sz w:val="28"/>
              <w:szCs w:val="28"/>
              <w:lang w:val="kk-KZ"/>
              <w14:ligatures w14:val="standardContextual"/>
            </w:rPr>
          </w:pPr>
          <w:hyperlink w:anchor="_Toc168611933" w:history="1">
            <w:r w:rsidR="00373D02">
              <w:rPr>
                <w:rStyle w:val="a9"/>
                <w:rFonts w:ascii="Times New Roman" w:hAnsi="Times New Roman"/>
                <w:bCs/>
                <w:sz w:val="28"/>
                <w:szCs w:val="28"/>
                <w:u w:val="none"/>
                <w:lang w:val="kk-KZ"/>
              </w:rPr>
              <w:t xml:space="preserve">2.2.1 Шаруашылықтарда сиырлар желінсауларының таралу деңгейі </w:t>
            </w:r>
          </w:hyperlink>
          <w:r w:rsidR="00373D02">
            <w:rPr>
              <w:rStyle w:val="a9"/>
              <w:rFonts w:ascii="Times New Roman" w:hAnsi="Times New Roman"/>
              <w:bCs/>
              <w:sz w:val="28"/>
              <w:szCs w:val="28"/>
              <w:u w:val="none"/>
              <w:lang w:val="kk-KZ"/>
            </w:rPr>
            <w:t>.........      .61</w:t>
          </w:r>
        </w:p>
        <w:p w:rsidR="006161C3" w:rsidRDefault="00FB6B61">
          <w:pPr>
            <w:pStyle w:val="31"/>
            <w:tabs>
              <w:tab w:val="right" w:leader="dot" w:pos="9628"/>
            </w:tabs>
            <w:spacing w:after="0"/>
            <w:ind w:left="0"/>
            <w:rPr>
              <w:rFonts w:ascii="Times New Roman" w:eastAsiaTheme="minorEastAsia" w:hAnsi="Times New Roman"/>
              <w:kern w:val="2"/>
              <w:sz w:val="28"/>
              <w:szCs w:val="28"/>
              <w14:ligatures w14:val="standardContextual"/>
            </w:rPr>
          </w:pPr>
          <w:hyperlink w:anchor="_Toc168611934" w:history="1">
            <w:r w:rsidR="00373D02">
              <w:rPr>
                <w:rStyle w:val="a9"/>
                <w:rFonts w:ascii="Times New Roman" w:hAnsi="Times New Roman"/>
                <w:sz w:val="28"/>
                <w:szCs w:val="28"/>
                <w:u w:val="none"/>
                <w:lang w:val="kk-KZ"/>
              </w:rPr>
              <w:t>2.2.2 Субклиникалық желінсауға шалдыққан сиырларды диагностикалау</w:t>
            </w:r>
          </w:hyperlink>
          <w:r w:rsidR="00373D02">
            <w:rPr>
              <w:rStyle w:val="a9"/>
              <w:rFonts w:ascii="Times New Roman" w:hAnsi="Times New Roman"/>
              <w:sz w:val="28"/>
              <w:szCs w:val="28"/>
              <w:u w:val="none"/>
              <w:lang w:val="kk-KZ"/>
            </w:rPr>
            <w:t>...      69</w:t>
          </w:r>
        </w:p>
        <w:p w:rsidR="006161C3" w:rsidRDefault="00FB6B61">
          <w:pPr>
            <w:pStyle w:val="31"/>
            <w:tabs>
              <w:tab w:val="right" w:leader="dot" w:pos="9628"/>
            </w:tabs>
            <w:spacing w:after="0"/>
            <w:ind w:left="0"/>
            <w:rPr>
              <w:rFonts w:ascii="Times New Roman" w:eastAsiaTheme="minorEastAsia" w:hAnsi="Times New Roman"/>
              <w:kern w:val="2"/>
              <w:sz w:val="28"/>
              <w:szCs w:val="28"/>
              <w14:ligatures w14:val="standardContextual"/>
            </w:rPr>
          </w:pPr>
          <w:hyperlink w:anchor="_Toc168611935" w:history="1">
            <w:r w:rsidR="00373D02">
              <w:rPr>
                <w:rStyle w:val="a9"/>
                <w:rFonts w:ascii="Times New Roman" w:hAnsi="Times New Roman"/>
                <w:sz w:val="28"/>
                <w:szCs w:val="28"/>
                <w:u w:val="none"/>
                <w:lang w:val="kk-KZ"/>
              </w:rPr>
              <w:t>2.2.3 Дәстүрлі емес әдіспен сиырлар желінсауын емдеуге арналған препаратты дайындау технологиясы</w:t>
            </w:r>
          </w:hyperlink>
          <w:r w:rsidR="00373D02">
            <w:rPr>
              <w:rStyle w:val="a9"/>
              <w:rFonts w:ascii="Times New Roman" w:hAnsi="Times New Roman"/>
              <w:sz w:val="28"/>
              <w:szCs w:val="28"/>
              <w:u w:val="none"/>
              <w:lang w:val="kk-KZ"/>
            </w:rPr>
            <w:t xml:space="preserve"> ..............................................................                             73</w:t>
          </w:r>
        </w:p>
        <w:p w:rsidR="006161C3" w:rsidRDefault="00FB6B61">
          <w:pPr>
            <w:pStyle w:val="31"/>
            <w:tabs>
              <w:tab w:val="right" w:leader="dot" w:pos="9628"/>
            </w:tabs>
            <w:spacing w:after="0"/>
            <w:ind w:left="0"/>
            <w:rPr>
              <w:rStyle w:val="a9"/>
              <w:rFonts w:ascii="Times New Roman" w:hAnsi="Times New Roman"/>
              <w:sz w:val="28"/>
              <w:szCs w:val="28"/>
              <w:u w:val="none"/>
              <w:lang w:val="kk-KZ"/>
            </w:rPr>
          </w:pPr>
          <w:hyperlink w:anchor="_Toc168611936" w:history="1">
            <w:r w:rsidR="00373D02">
              <w:rPr>
                <w:rStyle w:val="a9"/>
                <w:rFonts w:ascii="Times New Roman" w:hAnsi="Times New Roman"/>
                <w:sz w:val="28"/>
                <w:szCs w:val="28"/>
                <w:u w:val="none"/>
                <w:lang w:val="kk-KZ"/>
              </w:rPr>
              <w:t>2.2.4 Дәстүрлі емес әдіспен емдеуге арналған гомеопатикалық препараттың биологиялық қасиеттерін анықтаудың нәтижелері</w:t>
            </w:r>
          </w:hyperlink>
          <w:r w:rsidR="00373D02">
            <w:rPr>
              <w:rStyle w:val="a9"/>
              <w:rFonts w:ascii="Times New Roman" w:hAnsi="Times New Roman"/>
              <w:sz w:val="28"/>
              <w:szCs w:val="28"/>
              <w:u w:val="none"/>
              <w:lang w:val="kk-KZ"/>
            </w:rPr>
            <w:t xml:space="preserve">                                                74 </w:t>
          </w:r>
          <w:hyperlink w:anchor="_Toc168611937" w:history="1">
            <w:r w:rsidR="00373D02">
              <w:rPr>
                <w:rStyle w:val="a9"/>
                <w:rFonts w:ascii="Times New Roman" w:hAnsi="Times New Roman"/>
                <w:sz w:val="28"/>
                <w:szCs w:val="28"/>
                <w:u w:val="none"/>
                <w:lang w:val="kk-KZ"/>
              </w:rPr>
              <w:t>2.2.5 Сиырлардың субклиникалық желінсауын емдеуге және емдеуден кейінгі сүт сапасын зерттеу нәтижелері</w:t>
            </w:r>
          </w:hyperlink>
          <w:r w:rsidR="00373D02">
            <w:rPr>
              <w:rStyle w:val="a9"/>
              <w:rFonts w:ascii="Times New Roman" w:hAnsi="Times New Roman"/>
              <w:sz w:val="28"/>
              <w:szCs w:val="28"/>
              <w:u w:val="none"/>
              <w:lang w:val="kk-KZ"/>
            </w:rPr>
            <w:t>......................................        ..                               85</w:t>
          </w:r>
        </w:p>
        <w:p w:rsidR="006161C3" w:rsidRDefault="00FB6B61">
          <w:pPr>
            <w:pStyle w:val="31"/>
            <w:tabs>
              <w:tab w:val="right" w:leader="dot" w:pos="9628"/>
            </w:tabs>
            <w:spacing w:after="0"/>
            <w:ind w:left="0"/>
            <w:rPr>
              <w:rFonts w:ascii="Times New Roman" w:eastAsiaTheme="minorEastAsia" w:hAnsi="Times New Roman"/>
              <w:kern w:val="2"/>
              <w:sz w:val="28"/>
              <w:szCs w:val="28"/>
              <w14:ligatures w14:val="standardContextual"/>
            </w:rPr>
          </w:pPr>
          <w:hyperlink w:anchor="_Toc168611938" w:history="1">
            <w:r w:rsidR="00373D02">
              <w:rPr>
                <w:rStyle w:val="a9"/>
                <w:rFonts w:ascii="Times New Roman" w:hAnsi="Times New Roman"/>
                <w:bCs/>
                <w:sz w:val="28"/>
                <w:szCs w:val="28"/>
                <w:u w:val="none"/>
                <w:lang w:val="kk-KZ"/>
              </w:rPr>
              <w:t>2.2.6 «Акватон-02» аппаратын сиырлардың желінсауын емдеуге қолданылуы</w:t>
            </w:r>
          </w:hyperlink>
          <w:r w:rsidR="00373D02">
            <w:rPr>
              <w:rStyle w:val="a9"/>
              <w:rFonts w:ascii="Times New Roman" w:hAnsi="Times New Roman"/>
              <w:bCs/>
              <w:sz w:val="28"/>
              <w:szCs w:val="28"/>
              <w:u w:val="none"/>
              <w:lang w:val="kk-KZ"/>
            </w:rPr>
            <w:t>.................................................................................................        .......89</w:t>
          </w:r>
        </w:p>
        <w:p w:rsidR="006161C3" w:rsidRDefault="00FB6B61">
          <w:pPr>
            <w:pStyle w:val="31"/>
            <w:tabs>
              <w:tab w:val="right" w:leader="dot" w:pos="9628"/>
            </w:tabs>
            <w:spacing w:after="0"/>
            <w:ind w:left="0"/>
            <w:rPr>
              <w:rFonts w:ascii="Times New Roman" w:eastAsiaTheme="minorEastAsia" w:hAnsi="Times New Roman"/>
              <w:kern w:val="2"/>
              <w:sz w:val="28"/>
              <w:szCs w:val="28"/>
              <w14:ligatures w14:val="standardContextual"/>
            </w:rPr>
          </w:pPr>
          <w:hyperlink w:anchor="_Toc168611939" w:history="1">
            <w:r w:rsidR="00373D02">
              <w:rPr>
                <w:rStyle w:val="a9"/>
                <w:rFonts w:ascii="Times New Roman" w:hAnsi="Times New Roman"/>
                <w:bCs/>
                <w:sz w:val="28"/>
                <w:szCs w:val="28"/>
                <w:u w:val="none"/>
                <w:lang w:val="kk-KZ"/>
              </w:rPr>
              <w:t>2.2.7 Сиырлардың қан мен қан сарысуындағы дәстүрлі емес емдеу әдістерін қолданған кездегі гематологиялық және биохимиялық статусын анықтау</w:t>
            </w:r>
          </w:hyperlink>
          <w:r w:rsidR="00373D02">
            <w:rPr>
              <w:rStyle w:val="a9"/>
              <w:rFonts w:ascii="Times New Roman" w:hAnsi="Times New Roman"/>
              <w:bCs/>
              <w:sz w:val="28"/>
              <w:szCs w:val="28"/>
              <w:u w:val="none"/>
              <w:lang w:val="kk-KZ"/>
            </w:rPr>
            <w:t>.       .92</w:t>
          </w:r>
        </w:p>
        <w:p w:rsidR="006161C3" w:rsidRDefault="00FB6B61">
          <w:pPr>
            <w:pStyle w:val="31"/>
            <w:tabs>
              <w:tab w:val="right" w:leader="dot" w:pos="9628"/>
            </w:tabs>
            <w:spacing w:after="0"/>
            <w:ind w:left="0"/>
            <w:rPr>
              <w:rFonts w:ascii="Times New Roman" w:eastAsiaTheme="minorEastAsia" w:hAnsi="Times New Roman"/>
              <w:kern w:val="2"/>
              <w:sz w:val="28"/>
              <w:szCs w:val="28"/>
              <w14:ligatures w14:val="standardContextual"/>
            </w:rPr>
          </w:pPr>
          <w:hyperlink w:anchor="_Toc168611940" w:history="1">
            <w:r w:rsidR="00373D02">
              <w:rPr>
                <w:rStyle w:val="a9"/>
                <w:rFonts w:ascii="Times New Roman" w:hAnsi="Times New Roman"/>
                <w:sz w:val="28"/>
                <w:szCs w:val="28"/>
                <w:u w:val="none"/>
                <w:lang w:val="kk-KZ"/>
              </w:rPr>
              <w:t xml:space="preserve">2.2.8 </w:t>
            </w:r>
            <w:r w:rsidR="00373D02">
              <w:rPr>
                <w:rStyle w:val="a9"/>
                <w:rFonts w:ascii="Times New Roman" w:hAnsi="Times New Roman"/>
                <w:bCs/>
                <w:sz w:val="28"/>
                <w:szCs w:val="28"/>
                <w:u w:val="none"/>
                <w:lang w:val="kk-KZ"/>
              </w:rPr>
              <w:t>Сиырлардың субклиникалық желінсауын дәстүрлі емес емдеу әдістеріне экономикалық тиімділігін анықтау және өндіріске ұсыныстар беру</w:t>
            </w:r>
          </w:hyperlink>
          <w:r w:rsidR="00373D02">
            <w:rPr>
              <w:rStyle w:val="a9"/>
              <w:rFonts w:ascii="Times New Roman" w:hAnsi="Times New Roman"/>
              <w:bCs/>
              <w:sz w:val="28"/>
              <w:szCs w:val="28"/>
              <w:u w:val="none"/>
              <w:lang w:val="kk-KZ"/>
            </w:rPr>
            <w:t>............... .102</w:t>
          </w:r>
        </w:p>
        <w:p w:rsidR="006161C3" w:rsidRDefault="00FB6B61">
          <w:pPr>
            <w:pStyle w:val="11"/>
            <w:rPr>
              <w:rFonts w:eastAsiaTheme="minorEastAsia"/>
              <w:kern w:val="2"/>
              <w14:ligatures w14:val="standardContextual"/>
            </w:rPr>
          </w:pPr>
          <w:hyperlink w:anchor="_Toc168611941" w:history="1">
            <w:r w:rsidR="00373D02">
              <w:rPr>
                <w:rStyle w:val="a9"/>
                <w:b/>
                <w:u w:val="none"/>
              </w:rPr>
              <w:t>3 ЗЕРТТЕУ НӘТИЖЕЛЕРІ</w:t>
            </w:r>
            <w:r w:rsidR="00373D02">
              <w:tab/>
            </w:r>
            <w:r w:rsidR="00373D02">
              <w:fldChar w:fldCharType="begin"/>
            </w:r>
            <w:r w:rsidR="00373D02">
              <w:instrText xml:space="preserve"> PAGEREF _Toc168611941 \h </w:instrText>
            </w:r>
            <w:r w:rsidR="00373D02">
              <w:fldChar w:fldCharType="separate"/>
            </w:r>
            <w:r w:rsidR="00373D02">
              <w:t>107</w:t>
            </w:r>
            <w:r w:rsidR="00373D02">
              <w:fldChar w:fldCharType="end"/>
            </w:r>
          </w:hyperlink>
        </w:p>
        <w:p w:rsidR="006161C3" w:rsidRDefault="00FB6B61">
          <w:pPr>
            <w:pStyle w:val="11"/>
            <w:rPr>
              <w:rFonts w:eastAsiaTheme="minorEastAsia"/>
              <w:kern w:val="2"/>
              <w14:ligatures w14:val="standardContextual"/>
            </w:rPr>
          </w:pPr>
          <w:hyperlink w:anchor="_Toc168611942" w:history="1">
            <w:r w:rsidR="00373D02">
              <w:rPr>
                <w:rStyle w:val="a9"/>
                <w:b/>
                <w:u w:val="none"/>
              </w:rPr>
              <w:t>ҚОРЫТЫНДЫ</w:t>
            </w:r>
            <w:r w:rsidR="00373D02">
              <w:tab/>
            </w:r>
            <w:r w:rsidR="00373D02">
              <w:fldChar w:fldCharType="begin"/>
            </w:r>
            <w:r w:rsidR="00373D02">
              <w:instrText xml:space="preserve"> PAGEREF _Toc168611942 \h </w:instrText>
            </w:r>
            <w:r w:rsidR="00373D02">
              <w:fldChar w:fldCharType="separate"/>
            </w:r>
            <w:r w:rsidR="00373D02">
              <w:t>111</w:t>
            </w:r>
            <w:r w:rsidR="00373D02">
              <w:fldChar w:fldCharType="end"/>
            </w:r>
          </w:hyperlink>
        </w:p>
        <w:p w:rsidR="006161C3" w:rsidRDefault="00373D02">
          <w:pPr>
            <w:pStyle w:val="11"/>
            <w:rPr>
              <w:rFonts w:eastAsiaTheme="minorEastAsia"/>
              <w:kern w:val="2"/>
              <w14:ligatures w14:val="standardContextual"/>
            </w:rPr>
          </w:pPr>
          <w:r>
            <w:rPr>
              <w:b/>
            </w:rPr>
            <w:t>ТӘЖІРИБИЕЛІК</w:t>
          </w:r>
          <w:hyperlink w:anchor="_Toc168611943" w:history="1">
            <w:r>
              <w:rPr>
                <w:rStyle w:val="a9"/>
                <w:b/>
                <w:u w:val="none"/>
              </w:rPr>
              <w:t xml:space="preserve"> ҰСЫНЫСТАР</w:t>
            </w:r>
            <w:r>
              <w:tab/>
            </w:r>
            <w:r>
              <w:fldChar w:fldCharType="begin"/>
            </w:r>
            <w:r>
              <w:instrText xml:space="preserve"> PAGEREF _Toc168611943 \h </w:instrText>
            </w:r>
            <w:r>
              <w:fldChar w:fldCharType="separate"/>
            </w:r>
            <w:r>
              <w:t>113</w:t>
            </w:r>
            <w:r>
              <w:fldChar w:fldCharType="end"/>
            </w:r>
          </w:hyperlink>
        </w:p>
        <w:p w:rsidR="006161C3" w:rsidRDefault="00373D02">
          <w:pPr>
            <w:pStyle w:val="11"/>
          </w:pPr>
          <w:r>
            <w:rPr>
              <w:b/>
              <w:bCs/>
            </w:rPr>
            <w:t xml:space="preserve">ПАЙДАЛАНҒАН </w:t>
          </w:r>
          <w:hyperlink w:anchor="_Toc168611944" w:history="1">
            <w:r>
              <w:rPr>
                <w:rStyle w:val="a9"/>
                <w:b/>
                <w:u w:val="none"/>
              </w:rPr>
              <w:t>ӘДЕБИЕТТЕР ТІЗІМІ</w:t>
            </w:r>
            <w:r>
              <w:tab/>
            </w:r>
            <w:r>
              <w:fldChar w:fldCharType="begin"/>
            </w:r>
            <w:r>
              <w:instrText xml:space="preserve"> PAGEREF _Toc168611944 \h </w:instrText>
            </w:r>
            <w:r>
              <w:fldChar w:fldCharType="separate"/>
            </w:r>
            <w:r>
              <w:t>114</w:t>
            </w:r>
            <w:r>
              <w:fldChar w:fldCharType="end"/>
            </w:r>
          </w:hyperlink>
        </w:p>
        <w:p w:rsidR="006161C3" w:rsidRDefault="006161C3">
          <w:pPr>
            <w:rPr>
              <w:rFonts w:eastAsiaTheme="minorEastAsia"/>
              <w:lang w:val="kk-KZ"/>
            </w:rPr>
          </w:pPr>
        </w:p>
        <w:p w:rsidR="006161C3" w:rsidRDefault="00373D02">
          <w:pPr>
            <w:rPr>
              <w:rFonts w:ascii="Times New Roman" w:hAnsi="Times New Roman"/>
              <w:b/>
              <w:bCs/>
              <w:sz w:val="28"/>
              <w:szCs w:val="28"/>
            </w:rPr>
          </w:pPr>
          <w:r>
            <w:rPr>
              <w:rFonts w:ascii="Times New Roman" w:hAnsi="Times New Roman"/>
              <w:b/>
              <w:bCs/>
              <w:sz w:val="28"/>
              <w:szCs w:val="28"/>
            </w:rPr>
            <w:fldChar w:fldCharType="end"/>
          </w:r>
        </w:p>
      </w:sdtContent>
    </w:sdt>
    <w:p w:rsidR="006161C3" w:rsidRDefault="006161C3">
      <w:pPr>
        <w:rPr>
          <w:rFonts w:ascii="Times New Roman" w:hAnsi="Times New Roman"/>
          <w:sz w:val="28"/>
          <w:szCs w:val="28"/>
        </w:rPr>
      </w:pPr>
      <w:bookmarkStart w:id="0" w:name="_Toc168611920"/>
    </w:p>
    <w:p w:rsidR="006161C3" w:rsidRDefault="006161C3">
      <w:pPr>
        <w:rPr>
          <w:rFonts w:ascii="Times New Roman" w:hAnsi="Times New Roman"/>
          <w:sz w:val="28"/>
          <w:szCs w:val="28"/>
        </w:rPr>
      </w:pPr>
    </w:p>
    <w:p w:rsidR="006161C3" w:rsidRDefault="006161C3">
      <w:pPr>
        <w:rPr>
          <w:rFonts w:ascii="Times New Roman" w:hAnsi="Times New Roman"/>
          <w:sz w:val="28"/>
          <w:szCs w:val="28"/>
        </w:rPr>
      </w:pPr>
    </w:p>
    <w:p w:rsidR="006161C3" w:rsidRDefault="006161C3">
      <w:pPr>
        <w:rPr>
          <w:rFonts w:ascii="Times New Roman" w:hAnsi="Times New Roman"/>
          <w:sz w:val="28"/>
          <w:szCs w:val="28"/>
        </w:rPr>
      </w:pPr>
    </w:p>
    <w:p w:rsidR="006161C3" w:rsidRDefault="006161C3">
      <w:pPr>
        <w:rPr>
          <w:rFonts w:ascii="Times New Roman" w:hAnsi="Times New Roman"/>
          <w:sz w:val="28"/>
          <w:szCs w:val="28"/>
        </w:rPr>
      </w:pPr>
    </w:p>
    <w:p w:rsidR="006161C3" w:rsidRDefault="006161C3">
      <w:pPr>
        <w:rPr>
          <w:rFonts w:ascii="Times New Roman" w:hAnsi="Times New Roman"/>
          <w:sz w:val="28"/>
          <w:szCs w:val="28"/>
        </w:rPr>
      </w:pPr>
    </w:p>
    <w:p w:rsidR="006161C3" w:rsidRDefault="006161C3">
      <w:pPr>
        <w:rPr>
          <w:rFonts w:ascii="Times New Roman" w:hAnsi="Times New Roman"/>
          <w:sz w:val="28"/>
          <w:szCs w:val="28"/>
        </w:rPr>
      </w:pPr>
    </w:p>
    <w:p w:rsidR="006161C3" w:rsidRDefault="00373D02">
      <w:pPr>
        <w:pStyle w:val="1"/>
        <w:spacing w:before="0"/>
        <w:ind w:firstLine="709"/>
        <w:jc w:val="center"/>
        <w:rPr>
          <w:rFonts w:ascii="Times New Roman" w:hAnsi="Times New Roman"/>
          <w:color w:val="auto"/>
          <w:sz w:val="28"/>
          <w:szCs w:val="28"/>
        </w:rPr>
      </w:pPr>
      <w:r>
        <w:rPr>
          <w:rFonts w:ascii="Times New Roman" w:hAnsi="Times New Roman"/>
          <w:b/>
          <w:color w:val="auto"/>
          <w:sz w:val="28"/>
          <w:szCs w:val="28"/>
        </w:rPr>
        <w:t>НОРМАТИВТІК СІЛТЕМЕЛЕР</w:t>
      </w:r>
    </w:p>
    <w:p w:rsidR="006161C3" w:rsidRDefault="006161C3">
      <w:pPr>
        <w:rPr>
          <w:rFonts w:ascii="Times New Roman" w:hAnsi="Times New Roman"/>
          <w:sz w:val="28"/>
          <w:szCs w:val="28"/>
        </w:rPr>
      </w:pPr>
    </w:p>
    <w:bookmarkEnd w:id="0"/>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Бұл</w:t>
      </w:r>
      <w:proofErr w:type="spellEnd"/>
      <w:r>
        <w:rPr>
          <w:rFonts w:ascii="Times New Roman" w:hAnsi="Times New Roman"/>
          <w:sz w:val="28"/>
          <w:szCs w:val="28"/>
        </w:rPr>
        <w:t xml:space="preserve"> </w:t>
      </w:r>
      <w:proofErr w:type="spellStart"/>
      <w:r>
        <w:rPr>
          <w:rFonts w:ascii="Times New Roman" w:hAnsi="Times New Roman"/>
          <w:sz w:val="28"/>
          <w:szCs w:val="28"/>
        </w:rPr>
        <w:t>диссертациялық</w:t>
      </w:r>
      <w:proofErr w:type="spellEnd"/>
      <w:r>
        <w:rPr>
          <w:rFonts w:ascii="Times New Roman" w:hAnsi="Times New Roman"/>
          <w:sz w:val="28"/>
          <w:szCs w:val="28"/>
        </w:rPr>
        <w:t xml:space="preserve"> </w:t>
      </w:r>
      <w:proofErr w:type="spellStart"/>
      <w:r>
        <w:rPr>
          <w:rFonts w:ascii="Times New Roman" w:hAnsi="Times New Roman"/>
          <w:sz w:val="28"/>
          <w:szCs w:val="28"/>
        </w:rPr>
        <w:t>жұмыста</w:t>
      </w:r>
      <w:proofErr w:type="spellEnd"/>
      <w:r>
        <w:rPr>
          <w:rFonts w:ascii="Times New Roman" w:hAnsi="Times New Roman"/>
          <w:sz w:val="28"/>
          <w:szCs w:val="28"/>
        </w:rPr>
        <w:t xml:space="preserve"> </w:t>
      </w:r>
      <w:proofErr w:type="spellStart"/>
      <w:r>
        <w:rPr>
          <w:rFonts w:ascii="Times New Roman" w:hAnsi="Times New Roman"/>
          <w:sz w:val="28"/>
          <w:szCs w:val="28"/>
        </w:rPr>
        <w:t>келесі</w:t>
      </w:r>
      <w:proofErr w:type="spellEnd"/>
      <w:r>
        <w:rPr>
          <w:rFonts w:ascii="Times New Roman" w:hAnsi="Times New Roman"/>
          <w:sz w:val="28"/>
          <w:szCs w:val="28"/>
        </w:rPr>
        <w:t xml:space="preserve"> </w:t>
      </w:r>
      <w:proofErr w:type="spellStart"/>
      <w:r>
        <w:rPr>
          <w:rFonts w:ascii="Times New Roman" w:hAnsi="Times New Roman"/>
          <w:sz w:val="28"/>
          <w:szCs w:val="28"/>
        </w:rPr>
        <w:t>стандарттарға</w:t>
      </w:r>
      <w:proofErr w:type="spellEnd"/>
      <w:r>
        <w:rPr>
          <w:rFonts w:ascii="Times New Roman" w:hAnsi="Times New Roman"/>
          <w:sz w:val="28"/>
          <w:szCs w:val="28"/>
        </w:rPr>
        <w:t xml:space="preserve"> </w:t>
      </w:r>
      <w:proofErr w:type="spellStart"/>
      <w:r>
        <w:rPr>
          <w:rFonts w:ascii="Times New Roman" w:hAnsi="Times New Roman"/>
          <w:sz w:val="28"/>
          <w:szCs w:val="28"/>
        </w:rPr>
        <w:t>сілтемелер</w:t>
      </w:r>
      <w:proofErr w:type="spellEnd"/>
      <w:r>
        <w:rPr>
          <w:rFonts w:ascii="Times New Roman" w:hAnsi="Times New Roman"/>
          <w:sz w:val="28"/>
          <w:szCs w:val="28"/>
        </w:rPr>
        <w:t xml:space="preserve"> </w:t>
      </w:r>
      <w:proofErr w:type="spellStart"/>
      <w:r>
        <w:rPr>
          <w:rFonts w:ascii="Times New Roman" w:hAnsi="Times New Roman"/>
          <w:sz w:val="28"/>
          <w:szCs w:val="28"/>
        </w:rPr>
        <w:t>жасалды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4.180-85 </w:t>
      </w:r>
      <w:proofErr w:type="spellStart"/>
      <w:r>
        <w:rPr>
          <w:rFonts w:ascii="Times New Roman" w:hAnsi="Times New Roman"/>
          <w:sz w:val="28"/>
          <w:szCs w:val="28"/>
        </w:rPr>
        <w:t>Салмақ</w:t>
      </w:r>
      <w:proofErr w:type="spellEnd"/>
      <w:r>
        <w:rPr>
          <w:rFonts w:ascii="Times New Roman" w:hAnsi="Times New Roman"/>
          <w:sz w:val="28"/>
          <w:szCs w:val="28"/>
        </w:rPr>
        <w:t xml:space="preserve"> </w:t>
      </w:r>
      <w:proofErr w:type="spellStart"/>
      <w:r>
        <w:rPr>
          <w:rFonts w:ascii="Times New Roman" w:hAnsi="Times New Roman"/>
          <w:sz w:val="28"/>
          <w:szCs w:val="28"/>
        </w:rPr>
        <w:t>өлшемі</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5556-81 </w:t>
      </w:r>
      <w:proofErr w:type="spellStart"/>
      <w:r>
        <w:rPr>
          <w:rFonts w:ascii="Times New Roman" w:hAnsi="Times New Roman"/>
          <w:sz w:val="28"/>
          <w:szCs w:val="28"/>
        </w:rPr>
        <w:t>Медициналық</w:t>
      </w:r>
      <w:proofErr w:type="spellEnd"/>
      <w:r>
        <w:rPr>
          <w:rFonts w:ascii="Times New Roman" w:hAnsi="Times New Roman"/>
          <w:sz w:val="28"/>
          <w:szCs w:val="28"/>
        </w:rPr>
        <w:t xml:space="preserve"> </w:t>
      </w:r>
      <w:proofErr w:type="spellStart"/>
      <w:r>
        <w:rPr>
          <w:rFonts w:ascii="Times New Roman" w:hAnsi="Times New Roman"/>
          <w:sz w:val="28"/>
          <w:szCs w:val="28"/>
        </w:rPr>
        <w:t>гигроскопиялық</w:t>
      </w:r>
      <w:proofErr w:type="spellEnd"/>
      <w:r>
        <w:rPr>
          <w:rFonts w:ascii="Times New Roman" w:hAnsi="Times New Roman"/>
          <w:sz w:val="28"/>
          <w:szCs w:val="28"/>
        </w:rPr>
        <w:t xml:space="preserve"> </w:t>
      </w:r>
      <w:proofErr w:type="spellStart"/>
      <w:r>
        <w:rPr>
          <w:rFonts w:ascii="Times New Roman" w:hAnsi="Times New Roman"/>
          <w:sz w:val="28"/>
          <w:szCs w:val="28"/>
        </w:rPr>
        <w:t>мақта</w:t>
      </w:r>
      <w:proofErr w:type="spellEnd"/>
      <w:r>
        <w:rPr>
          <w:rFonts w:ascii="Times New Roman" w:hAnsi="Times New Roman"/>
          <w:sz w:val="28"/>
          <w:szCs w:val="28"/>
        </w:rPr>
        <w:t xml:space="preserve">.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1770-74Е </w:t>
      </w:r>
      <w:proofErr w:type="spellStart"/>
      <w:r>
        <w:rPr>
          <w:rFonts w:ascii="Times New Roman" w:hAnsi="Times New Roman"/>
          <w:sz w:val="28"/>
          <w:szCs w:val="28"/>
        </w:rPr>
        <w:t>Шынылы</w:t>
      </w:r>
      <w:proofErr w:type="spellEnd"/>
      <w:r>
        <w:rPr>
          <w:rFonts w:ascii="Times New Roman" w:hAnsi="Times New Roman"/>
          <w:sz w:val="28"/>
          <w:szCs w:val="28"/>
        </w:rPr>
        <w:t xml:space="preserve"> </w:t>
      </w:r>
      <w:proofErr w:type="spellStart"/>
      <w:r>
        <w:rPr>
          <w:rFonts w:ascii="Times New Roman" w:hAnsi="Times New Roman"/>
          <w:sz w:val="28"/>
          <w:szCs w:val="28"/>
        </w:rPr>
        <w:t>өлшемдік</w:t>
      </w:r>
      <w:proofErr w:type="spellEnd"/>
      <w:r>
        <w:rPr>
          <w:rFonts w:ascii="Times New Roman" w:hAnsi="Times New Roman"/>
          <w:sz w:val="28"/>
          <w:szCs w:val="28"/>
        </w:rPr>
        <w:t xml:space="preserve"> </w:t>
      </w:r>
      <w:proofErr w:type="spellStart"/>
      <w:r>
        <w:rPr>
          <w:rFonts w:ascii="Times New Roman" w:hAnsi="Times New Roman"/>
          <w:sz w:val="28"/>
          <w:szCs w:val="28"/>
        </w:rPr>
        <w:t>лабораториялық</w:t>
      </w:r>
      <w:proofErr w:type="spellEnd"/>
      <w:r>
        <w:rPr>
          <w:rFonts w:ascii="Times New Roman" w:hAnsi="Times New Roman"/>
          <w:sz w:val="28"/>
          <w:szCs w:val="28"/>
        </w:rPr>
        <w:t xml:space="preserve"> </w:t>
      </w:r>
      <w:proofErr w:type="spellStart"/>
      <w:r>
        <w:rPr>
          <w:rFonts w:ascii="Times New Roman" w:hAnsi="Times New Roman"/>
          <w:sz w:val="28"/>
          <w:szCs w:val="28"/>
        </w:rPr>
        <w:t>ыдыс</w:t>
      </w:r>
      <w:proofErr w:type="spellEnd"/>
      <w:r>
        <w:rPr>
          <w:rFonts w:ascii="Times New Roman" w:hAnsi="Times New Roman"/>
          <w:sz w:val="28"/>
          <w:szCs w:val="28"/>
        </w:rPr>
        <w:t xml:space="preserve">. </w:t>
      </w:r>
      <w:proofErr w:type="spellStart"/>
      <w:r>
        <w:rPr>
          <w:rFonts w:ascii="Times New Roman" w:hAnsi="Times New Roman"/>
          <w:sz w:val="28"/>
          <w:szCs w:val="28"/>
        </w:rPr>
        <w:t>Цилиндрлер</w:t>
      </w:r>
      <w:proofErr w:type="spellEnd"/>
      <w:r>
        <w:rPr>
          <w:rFonts w:ascii="Times New Roman" w:hAnsi="Times New Roman"/>
          <w:sz w:val="28"/>
          <w:szCs w:val="28"/>
        </w:rPr>
        <w:t xml:space="preserve">, </w:t>
      </w:r>
      <w:proofErr w:type="spellStart"/>
      <w:r>
        <w:rPr>
          <w:rFonts w:ascii="Times New Roman" w:hAnsi="Times New Roman"/>
          <w:sz w:val="28"/>
          <w:szCs w:val="28"/>
        </w:rPr>
        <w:t>мензуркалар</w:t>
      </w:r>
      <w:proofErr w:type="spellEnd"/>
      <w:r>
        <w:rPr>
          <w:rFonts w:ascii="Times New Roman" w:hAnsi="Times New Roman"/>
          <w:sz w:val="28"/>
          <w:szCs w:val="28"/>
        </w:rPr>
        <w:t xml:space="preserve">, </w:t>
      </w:r>
      <w:proofErr w:type="spellStart"/>
      <w:r>
        <w:rPr>
          <w:rFonts w:ascii="Times New Roman" w:hAnsi="Times New Roman"/>
          <w:sz w:val="28"/>
          <w:szCs w:val="28"/>
        </w:rPr>
        <w:t>колбалар</w:t>
      </w:r>
      <w:proofErr w:type="spellEnd"/>
      <w:r>
        <w:rPr>
          <w:rFonts w:ascii="Times New Roman" w:hAnsi="Times New Roman"/>
          <w:sz w:val="28"/>
          <w:szCs w:val="28"/>
        </w:rPr>
        <w:t xml:space="preserve">, </w:t>
      </w:r>
      <w:proofErr w:type="spellStart"/>
      <w:r>
        <w:rPr>
          <w:rFonts w:ascii="Times New Roman" w:hAnsi="Times New Roman"/>
          <w:sz w:val="28"/>
          <w:szCs w:val="28"/>
        </w:rPr>
        <w:t>пробиркалар</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6709-72 </w:t>
      </w:r>
      <w:proofErr w:type="spellStart"/>
      <w:r>
        <w:rPr>
          <w:rFonts w:ascii="Times New Roman" w:hAnsi="Times New Roman"/>
          <w:sz w:val="28"/>
          <w:szCs w:val="28"/>
        </w:rPr>
        <w:t>Дистилденген</w:t>
      </w:r>
      <w:proofErr w:type="spellEnd"/>
      <w:r>
        <w:rPr>
          <w:rFonts w:ascii="Times New Roman" w:hAnsi="Times New Roman"/>
          <w:sz w:val="28"/>
          <w:szCs w:val="28"/>
        </w:rPr>
        <w:t xml:space="preserve"> су.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137118-68 </w:t>
      </w:r>
      <w:proofErr w:type="spellStart"/>
      <w:r>
        <w:rPr>
          <w:rFonts w:ascii="Times New Roman" w:hAnsi="Times New Roman"/>
          <w:sz w:val="28"/>
          <w:szCs w:val="28"/>
        </w:rPr>
        <w:t>Таразы</w:t>
      </w:r>
      <w:proofErr w:type="spellEnd"/>
      <w:r>
        <w:rPr>
          <w:rFonts w:ascii="Times New Roman" w:hAnsi="Times New Roman"/>
          <w:sz w:val="28"/>
          <w:szCs w:val="28"/>
        </w:rPr>
        <w:t xml:space="preserve">. </w:t>
      </w:r>
      <w:proofErr w:type="spellStart"/>
      <w:r>
        <w:rPr>
          <w:rFonts w:ascii="Times New Roman" w:hAnsi="Times New Roman"/>
          <w:sz w:val="28"/>
          <w:szCs w:val="28"/>
        </w:rPr>
        <w:t>Тексеру</w:t>
      </w:r>
      <w:proofErr w:type="spellEnd"/>
      <w:r>
        <w:rPr>
          <w:rFonts w:ascii="Times New Roman" w:hAnsi="Times New Roman"/>
          <w:sz w:val="28"/>
          <w:szCs w:val="28"/>
        </w:rPr>
        <w:t xml:space="preserve"> </w:t>
      </w:r>
      <w:proofErr w:type="spellStart"/>
      <w:r>
        <w:rPr>
          <w:rFonts w:ascii="Times New Roman" w:hAnsi="Times New Roman"/>
          <w:sz w:val="28"/>
          <w:szCs w:val="28"/>
        </w:rPr>
        <w:t>әдістерімен</w:t>
      </w:r>
      <w:proofErr w:type="spellEnd"/>
      <w:r>
        <w:rPr>
          <w:rFonts w:ascii="Times New Roman" w:hAnsi="Times New Roman"/>
          <w:sz w:val="28"/>
          <w:szCs w:val="28"/>
        </w:rPr>
        <w:t xml:space="preserve"> </w:t>
      </w:r>
      <w:proofErr w:type="spellStart"/>
      <w:r>
        <w:rPr>
          <w:rFonts w:ascii="Times New Roman" w:hAnsi="Times New Roman"/>
          <w:sz w:val="28"/>
          <w:szCs w:val="28"/>
        </w:rPr>
        <w:t>құралы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14919-83Е </w:t>
      </w:r>
      <w:proofErr w:type="spellStart"/>
      <w:r>
        <w:rPr>
          <w:rFonts w:ascii="Times New Roman" w:hAnsi="Times New Roman"/>
          <w:sz w:val="28"/>
          <w:szCs w:val="28"/>
        </w:rPr>
        <w:t>Электроплиталар</w:t>
      </w:r>
      <w:proofErr w:type="spellEnd"/>
      <w:r>
        <w:rPr>
          <w:rFonts w:ascii="Times New Roman" w:hAnsi="Times New Roman"/>
          <w:sz w:val="28"/>
          <w:szCs w:val="28"/>
        </w:rPr>
        <w:t xml:space="preserve">, </w:t>
      </w:r>
      <w:proofErr w:type="spellStart"/>
      <w:r>
        <w:rPr>
          <w:rFonts w:ascii="Times New Roman" w:hAnsi="Times New Roman"/>
          <w:sz w:val="28"/>
          <w:szCs w:val="28"/>
        </w:rPr>
        <w:t>тұрмыстағы</w:t>
      </w:r>
      <w:proofErr w:type="spellEnd"/>
      <w:r>
        <w:rPr>
          <w:rFonts w:ascii="Times New Roman" w:hAnsi="Times New Roman"/>
          <w:sz w:val="28"/>
          <w:szCs w:val="28"/>
        </w:rPr>
        <w:t xml:space="preserve"> </w:t>
      </w:r>
      <w:proofErr w:type="spellStart"/>
      <w:r>
        <w:rPr>
          <w:rFonts w:ascii="Times New Roman" w:hAnsi="Times New Roman"/>
          <w:sz w:val="28"/>
          <w:szCs w:val="28"/>
        </w:rPr>
        <w:t>электроплиталар</w:t>
      </w:r>
      <w:proofErr w:type="spellEnd"/>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w:t>
      </w:r>
      <w:proofErr w:type="spellStart"/>
      <w:r>
        <w:rPr>
          <w:rFonts w:ascii="Times New Roman" w:hAnsi="Times New Roman"/>
          <w:sz w:val="28"/>
          <w:szCs w:val="28"/>
        </w:rPr>
        <w:t>электошкафтар</w:t>
      </w:r>
      <w:proofErr w:type="spellEnd"/>
      <w:r>
        <w:rPr>
          <w:rFonts w:ascii="Times New Roman" w:hAnsi="Times New Roman"/>
          <w:sz w:val="28"/>
          <w:szCs w:val="28"/>
        </w:rPr>
        <w:t xml:space="preserve">. </w:t>
      </w:r>
      <w:proofErr w:type="spellStart"/>
      <w:r>
        <w:rPr>
          <w:rFonts w:ascii="Times New Roman" w:hAnsi="Times New Roman"/>
          <w:sz w:val="28"/>
          <w:szCs w:val="28"/>
        </w:rPr>
        <w:t>Жалпы</w:t>
      </w:r>
      <w:proofErr w:type="spellEnd"/>
      <w:r>
        <w:rPr>
          <w:rFonts w:ascii="Times New Roman" w:hAnsi="Times New Roman"/>
          <w:sz w:val="28"/>
          <w:szCs w:val="28"/>
        </w:rPr>
        <w:t xml:space="preserve">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17206-96 </w:t>
      </w:r>
      <w:proofErr w:type="spellStart"/>
      <w:r>
        <w:rPr>
          <w:rFonts w:ascii="Times New Roman" w:hAnsi="Times New Roman"/>
          <w:sz w:val="28"/>
          <w:szCs w:val="28"/>
        </w:rPr>
        <w:t>Микробиологиялық</w:t>
      </w:r>
      <w:proofErr w:type="spellEnd"/>
      <w:r>
        <w:rPr>
          <w:rFonts w:ascii="Times New Roman" w:hAnsi="Times New Roman"/>
          <w:sz w:val="28"/>
          <w:szCs w:val="28"/>
        </w:rPr>
        <w:t xml:space="preserve"> Агар.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17299-78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этил </w:t>
      </w:r>
      <w:proofErr w:type="spellStart"/>
      <w:r>
        <w:rPr>
          <w:rFonts w:ascii="Times New Roman" w:hAnsi="Times New Roman"/>
          <w:sz w:val="28"/>
          <w:szCs w:val="28"/>
        </w:rPr>
        <w:t>спиртті</w:t>
      </w:r>
      <w:proofErr w:type="spellEnd"/>
      <w:r>
        <w:rPr>
          <w:rFonts w:ascii="Times New Roman" w:hAnsi="Times New Roman"/>
          <w:sz w:val="28"/>
          <w:szCs w:val="28"/>
        </w:rPr>
        <w:t xml:space="preserve">.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19126-79Е </w:t>
      </w:r>
      <w:proofErr w:type="spellStart"/>
      <w:r>
        <w:rPr>
          <w:rFonts w:ascii="Times New Roman" w:hAnsi="Times New Roman"/>
          <w:sz w:val="28"/>
          <w:szCs w:val="28"/>
        </w:rPr>
        <w:t>Медициналық</w:t>
      </w:r>
      <w:proofErr w:type="spellEnd"/>
      <w:r>
        <w:rPr>
          <w:rFonts w:ascii="Times New Roman" w:hAnsi="Times New Roman"/>
          <w:sz w:val="28"/>
          <w:szCs w:val="28"/>
        </w:rPr>
        <w:t xml:space="preserve"> метал </w:t>
      </w:r>
      <w:proofErr w:type="spellStart"/>
      <w:r>
        <w:rPr>
          <w:rFonts w:ascii="Times New Roman" w:hAnsi="Times New Roman"/>
          <w:sz w:val="28"/>
          <w:szCs w:val="28"/>
        </w:rPr>
        <w:t>құралдар</w:t>
      </w:r>
      <w:proofErr w:type="spellEnd"/>
      <w:r>
        <w:rPr>
          <w:rFonts w:ascii="Times New Roman" w:hAnsi="Times New Roman"/>
          <w:sz w:val="28"/>
          <w:szCs w:val="28"/>
        </w:rPr>
        <w:t xml:space="preserve">. </w:t>
      </w:r>
      <w:proofErr w:type="spellStart"/>
      <w:r>
        <w:rPr>
          <w:rFonts w:ascii="Times New Roman" w:hAnsi="Times New Roman"/>
          <w:sz w:val="28"/>
          <w:szCs w:val="28"/>
        </w:rPr>
        <w:t>Жалпы</w:t>
      </w:r>
      <w:proofErr w:type="spellEnd"/>
      <w:r>
        <w:rPr>
          <w:rFonts w:ascii="Times New Roman" w:hAnsi="Times New Roman"/>
          <w:sz w:val="28"/>
          <w:szCs w:val="28"/>
        </w:rPr>
        <w:t xml:space="preserve">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МемСТ</w:t>
      </w:r>
      <w:proofErr w:type="spellEnd"/>
      <w:r>
        <w:rPr>
          <w:rFonts w:ascii="Times New Roman" w:hAnsi="Times New Roman"/>
          <w:sz w:val="28"/>
          <w:szCs w:val="28"/>
        </w:rPr>
        <w:t xml:space="preserve"> 29112-91 </w:t>
      </w:r>
      <w:proofErr w:type="spellStart"/>
      <w:r>
        <w:rPr>
          <w:rFonts w:ascii="Times New Roman" w:hAnsi="Times New Roman"/>
          <w:sz w:val="28"/>
          <w:szCs w:val="28"/>
        </w:rPr>
        <w:t>Тығыз</w:t>
      </w:r>
      <w:proofErr w:type="spellEnd"/>
      <w:r>
        <w:rPr>
          <w:rFonts w:ascii="Times New Roman" w:hAnsi="Times New Roman"/>
          <w:sz w:val="28"/>
          <w:szCs w:val="28"/>
        </w:rPr>
        <w:t xml:space="preserve"> </w:t>
      </w:r>
      <w:proofErr w:type="spellStart"/>
      <w:r>
        <w:rPr>
          <w:rFonts w:ascii="Times New Roman" w:hAnsi="Times New Roman"/>
          <w:sz w:val="28"/>
          <w:szCs w:val="28"/>
        </w:rPr>
        <w:t>қоректік</w:t>
      </w:r>
      <w:proofErr w:type="spellEnd"/>
      <w:r>
        <w:rPr>
          <w:rFonts w:ascii="Times New Roman" w:hAnsi="Times New Roman"/>
          <w:sz w:val="28"/>
          <w:szCs w:val="28"/>
        </w:rPr>
        <w:t xml:space="preserve"> </w:t>
      </w:r>
      <w:proofErr w:type="spellStart"/>
      <w:r>
        <w:rPr>
          <w:rFonts w:ascii="Times New Roman" w:hAnsi="Times New Roman"/>
          <w:sz w:val="28"/>
          <w:szCs w:val="28"/>
        </w:rPr>
        <w:t>орталар</w:t>
      </w:r>
      <w:proofErr w:type="spellEnd"/>
      <w:r>
        <w:rPr>
          <w:rFonts w:ascii="Times New Roman" w:hAnsi="Times New Roman"/>
          <w:sz w:val="28"/>
          <w:szCs w:val="28"/>
        </w:rPr>
        <w:t xml:space="preserve"> (</w:t>
      </w:r>
      <w:proofErr w:type="spellStart"/>
      <w:r>
        <w:rPr>
          <w:rFonts w:ascii="Times New Roman" w:hAnsi="Times New Roman"/>
          <w:sz w:val="28"/>
          <w:szCs w:val="28"/>
        </w:rPr>
        <w:t>ветеринарлық</w:t>
      </w:r>
      <w:proofErr w:type="spellEnd"/>
      <w:r>
        <w:rPr>
          <w:rFonts w:ascii="Times New Roman" w:hAnsi="Times New Roman"/>
          <w:sz w:val="28"/>
          <w:szCs w:val="28"/>
        </w:rPr>
        <w:t xml:space="preserve"> </w:t>
      </w:r>
      <w:proofErr w:type="spellStart"/>
      <w:r>
        <w:rPr>
          <w:rFonts w:ascii="Times New Roman" w:hAnsi="Times New Roman"/>
          <w:sz w:val="28"/>
          <w:szCs w:val="28"/>
        </w:rPr>
        <w:t>мақсатта</w:t>
      </w:r>
      <w:proofErr w:type="spellEnd"/>
      <w:r>
        <w:rPr>
          <w:rFonts w:ascii="Times New Roman" w:hAnsi="Times New Roman"/>
          <w:sz w:val="28"/>
          <w:szCs w:val="28"/>
        </w:rPr>
        <w:t xml:space="preserve">). </w:t>
      </w:r>
      <w:proofErr w:type="spellStart"/>
      <w:r>
        <w:rPr>
          <w:rFonts w:ascii="Times New Roman" w:hAnsi="Times New Roman"/>
          <w:sz w:val="28"/>
          <w:szCs w:val="28"/>
        </w:rPr>
        <w:t>Жалпы</w:t>
      </w:r>
      <w:proofErr w:type="spellEnd"/>
      <w:r>
        <w:rPr>
          <w:rFonts w:ascii="Times New Roman" w:hAnsi="Times New Roman"/>
          <w:sz w:val="28"/>
          <w:szCs w:val="28"/>
        </w:rPr>
        <w:t xml:space="preserve">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 xml:space="preserve">. </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w:t>
      </w:r>
      <w:proofErr w:type="spellEnd"/>
      <w:r>
        <w:rPr>
          <w:rFonts w:ascii="Times New Roman" w:hAnsi="Times New Roman"/>
          <w:sz w:val="28"/>
          <w:szCs w:val="28"/>
          <w:lang w:val="kk-KZ"/>
        </w:rPr>
        <w:t>Т</w:t>
      </w:r>
      <w:r>
        <w:rPr>
          <w:rFonts w:ascii="Times New Roman" w:hAnsi="Times New Roman"/>
          <w:sz w:val="28"/>
          <w:szCs w:val="28"/>
        </w:rPr>
        <w:t xml:space="preserve">4.492-89 СПКП </w:t>
      </w:r>
      <w:proofErr w:type="spellStart"/>
      <w:r>
        <w:rPr>
          <w:rFonts w:ascii="Times New Roman" w:hAnsi="Times New Roman"/>
          <w:sz w:val="28"/>
          <w:szCs w:val="28"/>
        </w:rPr>
        <w:t>Биологиялық</w:t>
      </w:r>
      <w:proofErr w:type="spellEnd"/>
      <w:r>
        <w:rPr>
          <w:rFonts w:ascii="Times New Roman" w:hAnsi="Times New Roman"/>
          <w:sz w:val="28"/>
          <w:szCs w:val="28"/>
        </w:rPr>
        <w:t xml:space="preserve"> </w:t>
      </w:r>
      <w:proofErr w:type="spellStart"/>
      <w:r>
        <w:rPr>
          <w:rFonts w:ascii="Times New Roman" w:hAnsi="Times New Roman"/>
          <w:sz w:val="28"/>
          <w:szCs w:val="28"/>
        </w:rPr>
        <w:t>ветеринариялық</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препарат.Көрсеткіш</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номенклатурасы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МемС</w:t>
      </w:r>
      <w:proofErr w:type="spellEnd"/>
      <w:r>
        <w:rPr>
          <w:rFonts w:ascii="Times New Roman" w:hAnsi="Times New Roman"/>
          <w:sz w:val="28"/>
          <w:szCs w:val="28"/>
          <w:lang w:val="kk-KZ"/>
        </w:rPr>
        <w:t>Т</w:t>
      </w:r>
      <w:r>
        <w:rPr>
          <w:rFonts w:ascii="Times New Roman" w:hAnsi="Times New Roman"/>
          <w:sz w:val="28"/>
          <w:szCs w:val="28"/>
        </w:rPr>
        <w:t xml:space="preserve"> 13037-84 </w:t>
      </w:r>
      <w:proofErr w:type="spellStart"/>
      <w:r>
        <w:rPr>
          <w:rFonts w:ascii="Times New Roman" w:hAnsi="Times New Roman"/>
          <w:sz w:val="28"/>
          <w:szCs w:val="28"/>
        </w:rPr>
        <w:t>Ветеринариялық</w:t>
      </w:r>
      <w:proofErr w:type="spellEnd"/>
      <w:r>
        <w:rPr>
          <w:rFonts w:ascii="Times New Roman" w:hAnsi="Times New Roman"/>
          <w:sz w:val="28"/>
          <w:szCs w:val="28"/>
        </w:rPr>
        <w:t xml:space="preserve"> вазелин. </w:t>
      </w:r>
      <w:proofErr w:type="spellStart"/>
      <w:r>
        <w:rPr>
          <w:rFonts w:ascii="Times New Roman" w:hAnsi="Times New Roman"/>
          <w:sz w:val="28"/>
          <w:szCs w:val="28"/>
        </w:rPr>
        <w:t>Техникалық</w:t>
      </w:r>
      <w:proofErr w:type="spellEnd"/>
      <w:r>
        <w:rPr>
          <w:rFonts w:ascii="Times New Roman" w:hAnsi="Times New Roman"/>
          <w:sz w:val="28"/>
          <w:szCs w:val="28"/>
        </w:rPr>
        <w:t xml:space="preserve"> </w:t>
      </w:r>
      <w:proofErr w:type="spellStart"/>
      <w:r>
        <w:rPr>
          <w:rFonts w:ascii="Times New Roman" w:hAnsi="Times New Roman"/>
          <w:sz w:val="28"/>
          <w:szCs w:val="28"/>
        </w:rPr>
        <w:t>жағдай</w:t>
      </w:r>
      <w:proofErr w:type="spellEnd"/>
      <w:r>
        <w:rPr>
          <w:rFonts w:ascii="Times New Roman" w:hAnsi="Times New Roman"/>
          <w:sz w:val="28"/>
          <w:szCs w:val="28"/>
        </w:rPr>
        <w:t>.</w:t>
      </w:r>
    </w:p>
    <w:p w:rsidR="006161C3" w:rsidRDefault="006161C3">
      <w:pPr>
        <w:ind w:firstLine="709"/>
        <w:jc w:val="both"/>
        <w:rPr>
          <w:rFonts w:ascii="Times New Roman" w:hAnsi="Times New Roman"/>
          <w:b/>
          <w:sz w:val="28"/>
          <w:szCs w:val="28"/>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373D02">
      <w:pPr>
        <w:pStyle w:val="1"/>
        <w:spacing w:before="0"/>
        <w:ind w:firstLine="709"/>
        <w:jc w:val="center"/>
        <w:rPr>
          <w:rFonts w:ascii="Times New Roman" w:hAnsi="Times New Roman"/>
          <w:color w:val="auto"/>
          <w:sz w:val="28"/>
          <w:szCs w:val="28"/>
          <w:lang w:val="kk-KZ"/>
        </w:rPr>
      </w:pPr>
      <w:bookmarkStart w:id="1" w:name="_Toc168611921"/>
      <w:r>
        <w:rPr>
          <w:rFonts w:ascii="Times New Roman" w:hAnsi="Times New Roman"/>
          <w:b/>
          <w:color w:val="auto"/>
          <w:sz w:val="28"/>
          <w:szCs w:val="28"/>
          <w:lang w:val="kk-KZ"/>
        </w:rPr>
        <w:t>БЕЛГІЛЕР ЖӘНЕ ҚЫСҚАРТУЛАР</w:t>
      </w:r>
      <w:bookmarkEnd w:id="1"/>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Аталмыш диссертацияда келесі шартты қысқартулар қолданылады</w:t>
      </w:r>
    </w:p>
    <w:p w:rsidR="006161C3" w:rsidRDefault="006161C3">
      <w:pPr>
        <w:ind w:firstLine="709"/>
        <w:jc w:val="both"/>
        <w:rPr>
          <w:rFonts w:ascii="Times New Roman" w:hAnsi="Times New Roman"/>
          <w:sz w:val="28"/>
          <w:szCs w:val="28"/>
          <w:lang w:val="kk-KZ"/>
        </w:rPr>
      </w:pPr>
    </w:p>
    <w:tbl>
      <w:tblPr>
        <w:tblW w:w="9093" w:type="dxa"/>
        <w:tblInd w:w="-176" w:type="dxa"/>
        <w:tblLayout w:type="fixed"/>
        <w:tblCellMar>
          <w:left w:w="10" w:type="dxa"/>
          <w:right w:w="10" w:type="dxa"/>
        </w:tblCellMar>
        <w:tblLook w:val="04A0" w:firstRow="1" w:lastRow="0" w:firstColumn="1" w:lastColumn="0" w:noHBand="0" w:noVBand="1"/>
      </w:tblPr>
      <w:tblGrid>
        <w:gridCol w:w="1526"/>
        <w:gridCol w:w="7567"/>
      </w:tblGrid>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lang w:val="en-US"/>
              </w:rPr>
            </w:pPr>
            <w:r>
              <w:rPr>
                <w:rFonts w:ascii="Times New Roman" w:hAnsi="Times New Roman"/>
                <w:sz w:val="28"/>
                <w:szCs w:val="28"/>
                <w:lang w:val="kk-KZ"/>
              </w:rPr>
              <w:t xml:space="preserve">             </w:t>
            </w:r>
            <w:r>
              <w:rPr>
                <w:rFonts w:ascii="Times New Roman" w:hAnsi="Times New Roman"/>
                <w:sz w:val="28"/>
                <w:szCs w:val="28"/>
              </w:rPr>
              <w:t>ҚР</w:t>
            </w:r>
          </w:p>
          <w:p w:rsidR="006161C3" w:rsidRDefault="00373D02">
            <w:pPr>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lang w:val="kk-KZ"/>
              </w:rPr>
              <w:t>АЖЖ</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Қазақстан</w:t>
            </w:r>
            <w:proofErr w:type="spellEnd"/>
            <w:r>
              <w:rPr>
                <w:rFonts w:ascii="Times New Roman" w:hAnsi="Times New Roman"/>
                <w:sz w:val="28"/>
                <w:szCs w:val="28"/>
              </w:rPr>
              <w:t xml:space="preserve"> </w:t>
            </w:r>
            <w:proofErr w:type="spellStart"/>
            <w:r>
              <w:rPr>
                <w:rFonts w:ascii="Times New Roman" w:hAnsi="Times New Roman"/>
                <w:sz w:val="28"/>
                <w:szCs w:val="28"/>
              </w:rPr>
              <w:t>Республикасы</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аса </w:t>
            </w:r>
            <w:proofErr w:type="spellStart"/>
            <w:r>
              <w:rPr>
                <w:rFonts w:ascii="Times New Roman" w:hAnsi="Times New Roman"/>
                <w:sz w:val="28"/>
                <w:szCs w:val="28"/>
              </w:rPr>
              <w:t>жоғары</w:t>
            </w:r>
            <w:proofErr w:type="spellEnd"/>
            <w:r>
              <w:rPr>
                <w:rFonts w:ascii="Times New Roman" w:hAnsi="Times New Roman"/>
                <w:sz w:val="28"/>
                <w:szCs w:val="28"/>
              </w:rPr>
              <w:t xml:space="preserve"> </w:t>
            </w:r>
            <w:proofErr w:type="spellStart"/>
            <w:r>
              <w:rPr>
                <w:rFonts w:ascii="Times New Roman" w:hAnsi="Times New Roman"/>
                <w:sz w:val="28"/>
                <w:szCs w:val="28"/>
              </w:rPr>
              <w:t>жиілік</w:t>
            </w:r>
            <w:proofErr w:type="spellEnd"/>
          </w:p>
        </w:tc>
      </w:tr>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АО</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алдыңғы</w:t>
            </w:r>
            <w:proofErr w:type="spellEnd"/>
            <w:r>
              <w:rPr>
                <w:rFonts w:ascii="Times New Roman" w:hAnsi="Times New Roman"/>
                <w:sz w:val="28"/>
                <w:szCs w:val="28"/>
              </w:rPr>
              <w:t xml:space="preserve"> </w:t>
            </w:r>
            <w:proofErr w:type="spellStart"/>
            <w:r>
              <w:rPr>
                <w:rFonts w:ascii="Times New Roman" w:hAnsi="Times New Roman"/>
                <w:sz w:val="28"/>
                <w:szCs w:val="28"/>
              </w:rPr>
              <w:t>оң</w:t>
            </w:r>
            <w:proofErr w:type="spellEnd"/>
            <w:r>
              <w:rPr>
                <w:rFonts w:ascii="Times New Roman" w:hAnsi="Times New Roman"/>
                <w:sz w:val="28"/>
                <w:szCs w:val="28"/>
              </w:rPr>
              <w:t xml:space="preserve"> </w:t>
            </w:r>
            <w:proofErr w:type="spellStart"/>
            <w:r>
              <w:rPr>
                <w:rFonts w:ascii="Times New Roman" w:hAnsi="Times New Roman"/>
                <w:sz w:val="28"/>
                <w:szCs w:val="28"/>
              </w:rPr>
              <w:t>желін</w:t>
            </w:r>
            <w:proofErr w:type="spellEnd"/>
            <w:r>
              <w:rPr>
                <w:rFonts w:ascii="Times New Roman" w:hAnsi="Times New Roman"/>
                <w:sz w:val="28"/>
                <w:szCs w:val="28"/>
              </w:rPr>
              <w:t xml:space="preserve"> </w:t>
            </w:r>
            <w:proofErr w:type="spellStart"/>
            <w:r>
              <w:rPr>
                <w:rFonts w:ascii="Times New Roman" w:hAnsi="Times New Roman"/>
                <w:sz w:val="28"/>
                <w:szCs w:val="28"/>
              </w:rPr>
              <w:t>бөлігі</w:t>
            </w:r>
            <w:proofErr w:type="spellEnd"/>
          </w:p>
        </w:tc>
      </w:tr>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lang w:val="en-US"/>
              </w:rPr>
              <w:t xml:space="preserve">          </w:t>
            </w:r>
            <w:proofErr w:type="spellStart"/>
            <w:r>
              <w:rPr>
                <w:rFonts w:ascii="Times New Roman" w:hAnsi="Times New Roman"/>
                <w:sz w:val="28"/>
                <w:szCs w:val="28"/>
              </w:rPr>
              <w:t>АрО</w:t>
            </w:r>
            <w:proofErr w:type="spellEnd"/>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артқы</w:t>
            </w:r>
            <w:proofErr w:type="spellEnd"/>
            <w:r>
              <w:rPr>
                <w:rFonts w:ascii="Times New Roman" w:hAnsi="Times New Roman"/>
                <w:sz w:val="28"/>
                <w:szCs w:val="28"/>
              </w:rPr>
              <w:t xml:space="preserve"> </w:t>
            </w:r>
            <w:proofErr w:type="spellStart"/>
            <w:r>
              <w:rPr>
                <w:rFonts w:ascii="Times New Roman" w:hAnsi="Times New Roman"/>
                <w:sz w:val="28"/>
                <w:szCs w:val="28"/>
              </w:rPr>
              <w:t>оң</w:t>
            </w:r>
            <w:proofErr w:type="spellEnd"/>
            <w:r>
              <w:rPr>
                <w:rFonts w:ascii="Times New Roman" w:hAnsi="Times New Roman"/>
                <w:sz w:val="28"/>
                <w:szCs w:val="28"/>
              </w:rPr>
              <w:t xml:space="preserve"> </w:t>
            </w:r>
            <w:proofErr w:type="spellStart"/>
            <w:r>
              <w:rPr>
                <w:rFonts w:ascii="Times New Roman" w:hAnsi="Times New Roman"/>
                <w:sz w:val="28"/>
                <w:szCs w:val="28"/>
              </w:rPr>
              <w:t>желін</w:t>
            </w:r>
            <w:proofErr w:type="spellEnd"/>
            <w:r>
              <w:rPr>
                <w:rFonts w:ascii="Times New Roman" w:hAnsi="Times New Roman"/>
                <w:sz w:val="28"/>
                <w:szCs w:val="28"/>
              </w:rPr>
              <w:t xml:space="preserve"> </w:t>
            </w:r>
            <w:proofErr w:type="spellStart"/>
            <w:r>
              <w:rPr>
                <w:rFonts w:ascii="Times New Roman" w:hAnsi="Times New Roman"/>
                <w:sz w:val="28"/>
                <w:szCs w:val="28"/>
              </w:rPr>
              <w:t>бөлігі</w:t>
            </w:r>
            <w:proofErr w:type="spellEnd"/>
          </w:p>
        </w:tc>
      </w:tr>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lang w:val="kk-KZ"/>
              </w:rPr>
            </w:pPr>
            <w:r>
              <w:rPr>
                <w:rFonts w:ascii="Times New Roman" w:hAnsi="Times New Roman"/>
                <w:sz w:val="28"/>
                <w:szCs w:val="28"/>
                <w:lang w:val="en-US"/>
              </w:rPr>
              <w:t xml:space="preserve">             </w:t>
            </w:r>
            <w:r>
              <w:rPr>
                <w:rFonts w:ascii="Times New Roman" w:hAnsi="Times New Roman"/>
                <w:sz w:val="28"/>
                <w:szCs w:val="28"/>
                <w:lang w:val="kk-KZ"/>
              </w:rPr>
              <w:t>АС</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алдыңғы</w:t>
            </w:r>
            <w:proofErr w:type="spellEnd"/>
            <w:r>
              <w:rPr>
                <w:rFonts w:ascii="Times New Roman" w:hAnsi="Times New Roman"/>
                <w:sz w:val="28"/>
                <w:szCs w:val="28"/>
              </w:rPr>
              <w:t xml:space="preserve"> </w:t>
            </w:r>
            <w:r>
              <w:rPr>
                <w:rFonts w:ascii="Times New Roman" w:hAnsi="Times New Roman"/>
                <w:sz w:val="28"/>
                <w:szCs w:val="28"/>
                <w:lang w:val="kk-KZ"/>
              </w:rPr>
              <w:t>сол</w:t>
            </w:r>
            <w:r>
              <w:rPr>
                <w:rFonts w:ascii="Times New Roman" w:hAnsi="Times New Roman"/>
                <w:sz w:val="28"/>
                <w:szCs w:val="28"/>
              </w:rPr>
              <w:t xml:space="preserve"> </w:t>
            </w:r>
            <w:proofErr w:type="spellStart"/>
            <w:r>
              <w:rPr>
                <w:rFonts w:ascii="Times New Roman" w:hAnsi="Times New Roman"/>
                <w:sz w:val="28"/>
                <w:szCs w:val="28"/>
              </w:rPr>
              <w:t>желін</w:t>
            </w:r>
            <w:proofErr w:type="spellEnd"/>
            <w:r>
              <w:rPr>
                <w:rFonts w:ascii="Times New Roman" w:hAnsi="Times New Roman"/>
                <w:sz w:val="28"/>
                <w:szCs w:val="28"/>
              </w:rPr>
              <w:t xml:space="preserve"> </w:t>
            </w:r>
            <w:proofErr w:type="spellStart"/>
            <w:r>
              <w:rPr>
                <w:rFonts w:ascii="Times New Roman" w:hAnsi="Times New Roman"/>
                <w:sz w:val="28"/>
                <w:szCs w:val="28"/>
              </w:rPr>
              <w:t>бөлігі</w:t>
            </w:r>
            <w:proofErr w:type="spellEnd"/>
          </w:p>
        </w:tc>
      </w:tr>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lang w:val="kk-KZ"/>
              </w:rPr>
              <w:t>АрС</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артқы</w:t>
            </w:r>
            <w:proofErr w:type="spellEnd"/>
            <w:r>
              <w:rPr>
                <w:rFonts w:ascii="Times New Roman" w:hAnsi="Times New Roman"/>
                <w:sz w:val="28"/>
                <w:szCs w:val="28"/>
              </w:rPr>
              <w:t xml:space="preserve"> </w:t>
            </w:r>
            <w:r>
              <w:rPr>
                <w:rFonts w:ascii="Times New Roman" w:hAnsi="Times New Roman"/>
                <w:sz w:val="28"/>
                <w:szCs w:val="28"/>
                <w:lang w:val="kk-KZ"/>
              </w:rPr>
              <w:t>сол</w:t>
            </w:r>
            <w:r>
              <w:rPr>
                <w:rFonts w:ascii="Times New Roman" w:hAnsi="Times New Roman"/>
                <w:sz w:val="28"/>
                <w:szCs w:val="28"/>
              </w:rPr>
              <w:t xml:space="preserve"> </w:t>
            </w:r>
            <w:proofErr w:type="spellStart"/>
            <w:r>
              <w:rPr>
                <w:rFonts w:ascii="Times New Roman" w:hAnsi="Times New Roman"/>
                <w:sz w:val="28"/>
                <w:szCs w:val="28"/>
              </w:rPr>
              <w:t>желін</w:t>
            </w:r>
            <w:proofErr w:type="spellEnd"/>
            <w:r>
              <w:rPr>
                <w:rFonts w:ascii="Times New Roman" w:hAnsi="Times New Roman"/>
                <w:sz w:val="28"/>
                <w:szCs w:val="28"/>
              </w:rPr>
              <w:t xml:space="preserve"> </w:t>
            </w:r>
            <w:proofErr w:type="spellStart"/>
            <w:r>
              <w:rPr>
                <w:rFonts w:ascii="Times New Roman" w:hAnsi="Times New Roman"/>
                <w:sz w:val="28"/>
                <w:szCs w:val="28"/>
              </w:rPr>
              <w:t>бөлігі</w:t>
            </w:r>
            <w:proofErr w:type="spellEnd"/>
          </w:p>
        </w:tc>
      </w:tr>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АҚ</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акционерлік</w:t>
            </w:r>
            <w:proofErr w:type="spellEnd"/>
            <w:r>
              <w:rPr>
                <w:rFonts w:ascii="Times New Roman" w:hAnsi="Times New Roman"/>
                <w:sz w:val="28"/>
                <w:szCs w:val="28"/>
              </w:rPr>
              <w:t xml:space="preserve"> </w:t>
            </w:r>
            <w:proofErr w:type="spellStart"/>
            <w:r>
              <w:rPr>
                <w:rFonts w:ascii="Times New Roman" w:hAnsi="Times New Roman"/>
                <w:sz w:val="28"/>
                <w:szCs w:val="28"/>
              </w:rPr>
              <w:t>қоғам</w:t>
            </w:r>
            <w:proofErr w:type="spellEnd"/>
          </w:p>
        </w:tc>
      </w:tr>
      <w:tr w:rsidR="006161C3">
        <w:tc>
          <w:tcPr>
            <w:tcW w:w="1526"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ББЗ</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беткейлік</w:t>
            </w:r>
            <w:proofErr w:type="spellEnd"/>
            <w:r>
              <w:rPr>
                <w:rFonts w:ascii="Times New Roman" w:hAnsi="Times New Roman"/>
                <w:sz w:val="28"/>
                <w:szCs w:val="28"/>
              </w:rPr>
              <w:t xml:space="preserve"> </w:t>
            </w:r>
            <w:proofErr w:type="spellStart"/>
            <w:r>
              <w:rPr>
                <w:rFonts w:ascii="Times New Roman" w:hAnsi="Times New Roman"/>
                <w:sz w:val="28"/>
                <w:szCs w:val="28"/>
              </w:rPr>
              <w:t>белсенді</w:t>
            </w:r>
            <w:proofErr w:type="spellEnd"/>
            <w:r>
              <w:rPr>
                <w:rFonts w:ascii="Times New Roman" w:hAnsi="Times New Roman"/>
                <w:sz w:val="28"/>
                <w:szCs w:val="28"/>
              </w:rPr>
              <w:t xml:space="preserve"> </w:t>
            </w:r>
            <w:proofErr w:type="spellStart"/>
            <w:r>
              <w:rPr>
                <w:rFonts w:ascii="Times New Roman" w:hAnsi="Times New Roman"/>
                <w:sz w:val="28"/>
                <w:szCs w:val="28"/>
              </w:rPr>
              <w:t>заттектері</w:t>
            </w:r>
            <w:proofErr w:type="spellEnd"/>
          </w:p>
        </w:tc>
      </w:tr>
      <w:tr w:rsidR="006161C3">
        <w:tc>
          <w:tcPr>
            <w:tcW w:w="1526"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БФЕ</w:t>
            </w:r>
          </w:p>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 xml:space="preserve">  ДМТ</w:t>
            </w:r>
          </w:p>
          <w:p w:rsidR="006161C3" w:rsidRDefault="00373D02">
            <w:pPr>
              <w:jc w:val="both"/>
              <w:rPr>
                <w:rFonts w:ascii="Times New Roman" w:hAnsi="Times New Roman"/>
                <w:sz w:val="28"/>
                <w:szCs w:val="28"/>
              </w:rPr>
            </w:pPr>
            <w:r>
              <w:rPr>
                <w:rFonts w:ascii="Times New Roman" w:hAnsi="Times New Roman"/>
                <w:sz w:val="28"/>
                <w:szCs w:val="28"/>
              </w:rPr>
              <w:t xml:space="preserve">                г</w:t>
            </w:r>
          </w:p>
          <w:p w:rsidR="006161C3" w:rsidRDefault="00373D02">
            <w:pPr>
              <w:ind w:firstLine="709"/>
              <w:jc w:val="both"/>
              <w:rPr>
                <w:rFonts w:ascii="Times New Roman" w:hAnsi="Times New Roman"/>
                <w:sz w:val="28"/>
                <w:szCs w:val="28"/>
              </w:rPr>
            </w:pPr>
            <w:r>
              <w:rPr>
                <w:rFonts w:ascii="Times New Roman" w:hAnsi="Times New Roman"/>
                <w:sz w:val="28"/>
                <w:szCs w:val="28"/>
              </w:rPr>
              <w:t>ЕПА</w:t>
            </w:r>
          </w:p>
          <w:p w:rsidR="006161C3" w:rsidRDefault="00373D02">
            <w:pPr>
              <w:ind w:firstLine="709"/>
              <w:jc w:val="both"/>
              <w:rPr>
                <w:rFonts w:ascii="Times New Roman" w:hAnsi="Times New Roman"/>
                <w:sz w:val="28"/>
                <w:szCs w:val="28"/>
              </w:rPr>
            </w:pPr>
            <w:r>
              <w:rPr>
                <w:rFonts w:ascii="Times New Roman" w:hAnsi="Times New Roman"/>
                <w:sz w:val="28"/>
                <w:szCs w:val="28"/>
              </w:rPr>
              <w:t>ЕПС</w:t>
            </w:r>
          </w:p>
          <w:p w:rsidR="006161C3" w:rsidRDefault="00373D02">
            <w:pPr>
              <w:ind w:firstLine="709"/>
              <w:jc w:val="both"/>
              <w:rPr>
                <w:rFonts w:ascii="Times New Roman" w:hAnsi="Times New Roman"/>
                <w:sz w:val="28"/>
                <w:szCs w:val="28"/>
              </w:rPr>
            </w:pPr>
            <w:r>
              <w:rPr>
                <w:rFonts w:ascii="Times New Roman" w:hAnsi="Times New Roman"/>
                <w:sz w:val="28"/>
                <w:szCs w:val="28"/>
              </w:rPr>
              <w:t xml:space="preserve"> ЖЖ</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rPr>
              <w:t>ЖЖТ</w:t>
            </w:r>
          </w:p>
          <w:p w:rsidR="006161C3" w:rsidRDefault="00373D02">
            <w:pPr>
              <w:ind w:firstLine="709"/>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КТБ</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lang w:val="kk-KZ"/>
              </w:rPr>
            </w:pPr>
            <w:r>
              <w:rPr>
                <w:rFonts w:ascii="Times New Roman" w:hAnsi="Times New Roman"/>
                <w:sz w:val="28"/>
                <w:szCs w:val="28"/>
              </w:rPr>
              <w:t xml:space="preserve">– </w:t>
            </w:r>
            <w:proofErr w:type="spellStart"/>
            <w:r>
              <w:rPr>
                <w:rFonts w:ascii="Times New Roman" w:hAnsi="Times New Roman"/>
                <w:sz w:val="28"/>
                <w:szCs w:val="28"/>
              </w:rPr>
              <w:t>белсендірілген</w:t>
            </w:r>
            <w:proofErr w:type="spellEnd"/>
            <w:r>
              <w:rPr>
                <w:rFonts w:ascii="Times New Roman" w:hAnsi="Times New Roman"/>
                <w:sz w:val="28"/>
                <w:szCs w:val="28"/>
              </w:rPr>
              <w:t xml:space="preserve"> </w:t>
            </w:r>
            <w:proofErr w:type="spellStart"/>
            <w:r>
              <w:rPr>
                <w:rFonts w:ascii="Times New Roman" w:hAnsi="Times New Roman"/>
                <w:sz w:val="28"/>
                <w:szCs w:val="28"/>
              </w:rPr>
              <w:t>физиологиялық</w:t>
            </w:r>
            <w:proofErr w:type="spellEnd"/>
            <w:r>
              <w:rPr>
                <w:rFonts w:ascii="Times New Roman" w:hAnsi="Times New Roman"/>
                <w:sz w:val="28"/>
                <w:szCs w:val="28"/>
              </w:rPr>
              <w:t xml:space="preserve"> </w:t>
            </w:r>
            <w:proofErr w:type="spellStart"/>
            <w:r>
              <w:rPr>
                <w:rFonts w:ascii="Times New Roman" w:hAnsi="Times New Roman"/>
                <w:sz w:val="28"/>
                <w:szCs w:val="28"/>
              </w:rPr>
              <w:t>ерітінді</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дециметрлік</w:t>
            </w:r>
            <w:proofErr w:type="spellEnd"/>
            <w:r>
              <w:rPr>
                <w:rFonts w:ascii="Times New Roman" w:hAnsi="Times New Roman"/>
                <w:sz w:val="28"/>
                <w:szCs w:val="28"/>
              </w:rPr>
              <w:t xml:space="preserve"> </w:t>
            </w:r>
            <w:proofErr w:type="spellStart"/>
            <w:r>
              <w:rPr>
                <w:rFonts w:ascii="Times New Roman" w:hAnsi="Times New Roman"/>
                <w:sz w:val="28"/>
                <w:szCs w:val="28"/>
              </w:rPr>
              <w:t>толқындар</w:t>
            </w:r>
            <w:proofErr w:type="spellEnd"/>
          </w:p>
          <w:p w:rsidR="006161C3" w:rsidRDefault="00373D02">
            <w:pPr>
              <w:jc w:val="both"/>
              <w:rPr>
                <w:rFonts w:ascii="Times New Roman" w:hAnsi="Times New Roman"/>
                <w:sz w:val="28"/>
                <w:szCs w:val="28"/>
              </w:rPr>
            </w:pPr>
            <w:r>
              <w:rPr>
                <w:rFonts w:ascii="Times New Roman" w:hAnsi="Times New Roman"/>
                <w:sz w:val="28"/>
                <w:szCs w:val="28"/>
              </w:rPr>
              <w:t>– грамм</w:t>
            </w:r>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ет</w:t>
            </w:r>
            <w:proofErr w:type="spellEnd"/>
            <w:r>
              <w:rPr>
                <w:rFonts w:ascii="Times New Roman" w:hAnsi="Times New Roman"/>
                <w:sz w:val="28"/>
                <w:szCs w:val="28"/>
              </w:rPr>
              <w:t xml:space="preserve"> </w:t>
            </w:r>
            <w:proofErr w:type="spellStart"/>
            <w:r>
              <w:rPr>
                <w:rFonts w:ascii="Times New Roman" w:hAnsi="Times New Roman"/>
                <w:sz w:val="28"/>
                <w:szCs w:val="28"/>
              </w:rPr>
              <w:t>пептонды</w:t>
            </w:r>
            <w:proofErr w:type="spellEnd"/>
            <w:r>
              <w:rPr>
                <w:rFonts w:ascii="Times New Roman" w:hAnsi="Times New Roman"/>
                <w:sz w:val="28"/>
                <w:szCs w:val="28"/>
              </w:rPr>
              <w:t xml:space="preserve"> агар</w:t>
            </w:r>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ет</w:t>
            </w:r>
            <w:proofErr w:type="spellEnd"/>
            <w:r>
              <w:rPr>
                <w:rFonts w:ascii="Times New Roman" w:hAnsi="Times New Roman"/>
                <w:sz w:val="28"/>
                <w:szCs w:val="28"/>
              </w:rPr>
              <w:t xml:space="preserve"> </w:t>
            </w:r>
            <w:proofErr w:type="spellStart"/>
            <w:r>
              <w:rPr>
                <w:rFonts w:ascii="Times New Roman" w:hAnsi="Times New Roman"/>
                <w:sz w:val="28"/>
                <w:szCs w:val="28"/>
              </w:rPr>
              <w:t>пептонды</w:t>
            </w:r>
            <w:proofErr w:type="spellEnd"/>
            <w:r>
              <w:rPr>
                <w:rFonts w:ascii="Times New Roman" w:hAnsi="Times New Roman"/>
                <w:sz w:val="28"/>
                <w:szCs w:val="28"/>
              </w:rPr>
              <w:t xml:space="preserve"> </w:t>
            </w:r>
            <w:proofErr w:type="spellStart"/>
            <w:r>
              <w:rPr>
                <w:rFonts w:ascii="Times New Roman" w:hAnsi="Times New Roman"/>
                <w:sz w:val="28"/>
                <w:szCs w:val="28"/>
              </w:rPr>
              <w:t>сорпа</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жоғары</w:t>
            </w:r>
            <w:proofErr w:type="spellEnd"/>
            <w:r>
              <w:rPr>
                <w:rFonts w:ascii="Times New Roman" w:hAnsi="Times New Roman"/>
                <w:sz w:val="28"/>
                <w:szCs w:val="28"/>
              </w:rPr>
              <w:t xml:space="preserve"> </w:t>
            </w:r>
            <w:proofErr w:type="spellStart"/>
            <w:r>
              <w:rPr>
                <w:rFonts w:ascii="Times New Roman" w:hAnsi="Times New Roman"/>
                <w:sz w:val="28"/>
                <w:szCs w:val="28"/>
              </w:rPr>
              <w:t>жиілік</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жедел</w:t>
            </w:r>
            <w:proofErr w:type="spellEnd"/>
            <w:r>
              <w:rPr>
                <w:rFonts w:ascii="Times New Roman" w:hAnsi="Times New Roman"/>
                <w:sz w:val="28"/>
                <w:szCs w:val="28"/>
              </w:rPr>
              <w:t xml:space="preserve"> </w:t>
            </w:r>
            <w:proofErr w:type="spellStart"/>
            <w:r>
              <w:rPr>
                <w:rFonts w:ascii="Times New Roman" w:hAnsi="Times New Roman"/>
                <w:sz w:val="28"/>
                <w:szCs w:val="28"/>
              </w:rPr>
              <w:t>желінсау</w:t>
            </w:r>
            <w:proofErr w:type="spellEnd"/>
            <w:r>
              <w:rPr>
                <w:rFonts w:ascii="Times New Roman" w:hAnsi="Times New Roman"/>
                <w:sz w:val="28"/>
                <w:szCs w:val="28"/>
              </w:rPr>
              <w:t xml:space="preserve"> </w:t>
            </w:r>
            <w:proofErr w:type="spellStart"/>
            <w:r>
              <w:rPr>
                <w:rFonts w:ascii="Times New Roman" w:hAnsi="Times New Roman"/>
                <w:sz w:val="28"/>
                <w:szCs w:val="28"/>
              </w:rPr>
              <w:t>тестілері</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колония </w:t>
            </w:r>
            <w:proofErr w:type="spellStart"/>
            <w:r>
              <w:rPr>
                <w:rFonts w:ascii="Times New Roman" w:hAnsi="Times New Roman"/>
                <w:sz w:val="28"/>
                <w:szCs w:val="28"/>
              </w:rPr>
              <w:t>түзу</w:t>
            </w:r>
            <w:proofErr w:type="spellEnd"/>
            <w:r>
              <w:rPr>
                <w:rFonts w:ascii="Times New Roman" w:hAnsi="Times New Roman"/>
                <w:sz w:val="28"/>
                <w:szCs w:val="28"/>
              </w:rPr>
              <w:t xml:space="preserve"> </w:t>
            </w:r>
            <w:proofErr w:type="spellStart"/>
            <w:r>
              <w:rPr>
                <w:rFonts w:ascii="Times New Roman" w:hAnsi="Times New Roman"/>
                <w:sz w:val="28"/>
                <w:szCs w:val="28"/>
              </w:rPr>
              <w:t>бірлігі</w:t>
            </w:r>
            <w:proofErr w:type="spellEnd"/>
          </w:p>
        </w:tc>
      </w:tr>
      <w:tr w:rsidR="006161C3" w:rsidRPr="00FB6B61">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МЭВҒЗИ</w:t>
            </w:r>
          </w:p>
          <w:p w:rsidR="006161C3" w:rsidRDefault="006161C3">
            <w:pPr>
              <w:ind w:firstLine="709"/>
              <w:jc w:val="both"/>
              <w:rPr>
                <w:rFonts w:ascii="Times New Roman" w:hAnsi="Times New Roman"/>
                <w:sz w:val="28"/>
                <w:szCs w:val="28"/>
              </w:rPr>
            </w:pPr>
          </w:p>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proofErr w:type="spellStart"/>
            <w:r>
              <w:rPr>
                <w:rFonts w:ascii="Times New Roman" w:hAnsi="Times New Roman"/>
                <w:sz w:val="28"/>
                <w:szCs w:val="28"/>
              </w:rPr>
              <w:t>м.д</w:t>
            </w:r>
            <w:proofErr w:type="spellEnd"/>
            <w:r>
              <w:rPr>
                <w:rFonts w:ascii="Times New Roman" w:hAnsi="Times New Roman"/>
                <w:sz w:val="28"/>
                <w:szCs w:val="28"/>
              </w:rPr>
              <w:t>./мл</w:t>
            </w:r>
          </w:p>
          <w:p w:rsidR="006161C3" w:rsidRDefault="00373D02">
            <w:pPr>
              <w:jc w:val="both"/>
              <w:rPr>
                <w:rFonts w:ascii="Times New Roman" w:hAnsi="Times New Roman"/>
                <w:sz w:val="28"/>
                <w:szCs w:val="28"/>
              </w:rPr>
            </w:pPr>
            <w:r>
              <w:rPr>
                <w:rFonts w:ascii="Times New Roman" w:hAnsi="Times New Roman"/>
                <w:sz w:val="28"/>
                <w:szCs w:val="28"/>
              </w:rPr>
              <w:t xml:space="preserve">              мл</w:t>
            </w:r>
          </w:p>
          <w:p w:rsidR="006161C3" w:rsidRDefault="00373D02">
            <w:pPr>
              <w:ind w:firstLine="709"/>
              <w:jc w:val="both"/>
              <w:rPr>
                <w:rFonts w:ascii="Times New Roman" w:hAnsi="Times New Roman"/>
                <w:sz w:val="28"/>
                <w:szCs w:val="28"/>
              </w:rPr>
            </w:pPr>
            <w:r>
              <w:rPr>
                <w:rFonts w:ascii="Times New Roman" w:hAnsi="Times New Roman"/>
                <w:sz w:val="28"/>
                <w:szCs w:val="28"/>
              </w:rPr>
              <w:t xml:space="preserve"> млн</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     МемСТ</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       ПИВС</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ПСА</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СБТ</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         CМТ</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        УЖЖ</w:t>
            </w:r>
          </w:p>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УТЖ</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lang w:val="kk-KZ"/>
              </w:rPr>
            </w:pPr>
            <w:r>
              <w:rPr>
                <w:rFonts w:ascii="Times New Roman" w:hAnsi="Times New Roman"/>
                <w:sz w:val="28"/>
                <w:szCs w:val="28"/>
              </w:rPr>
              <w:t xml:space="preserve">– </w:t>
            </w:r>
            <w:proofErr w:type="spellStart"/>
            <w:r>
              <w:rPr>
                <w:rFonts w:ascii="Times New Roman" w:hAnsi="Times New Roman"/>
                <w:sz w:val="28"/>
                <w:szCs w:val="28"/>
              </w:rPr>
              <w:t>мемлекеттік</w:t>
            </w:r>
            <w:proofErr w:type="spellEnd"/>
            <w:r>
              <w:rPr>
                <w:rFonts w:ascii="Times New Roman" w:hAnsi="Times New Roman"/>
                <w:sz w:val="28"/>
                <w:szCs w:val="28"/>
              </w:rPr>
              <w:t xml:space="preserve"> </w:t>
            </w:r>
            <w:proofErr w:type="spellStart"/>
            <w:r>
              <w:rPr>
                <w:rFonts w:ascii="Times New Roman" w:hAnsi="Times New Roman"/>
                <w:sz w:val="28"/>
                <w:szCs w:val="28"/>
              </w:rPr>
              <w:t>эксперименталды</w:t>
            </w:r>
            <w:proofErr w:type="spellEnd"/>
            <w:r>
              <w:rPr>
                <w:rFonts w:ascii="Times New Roman" w:hAnsi="Times New Roman"/>
                <w:sz w:val="28"/>
                <w:szCs w:val="28"/>
              </w:rPr>
              <w:t xml:space="preserve"> </w:t>
            </w:r>
            <w:proofErr w:type="spellStart"/>
            <w:r>
              <w:rPr>
                <w:rFonts w:ascii="Times New Roman" w:hAnsi="Times New Roman"/>
                <w:sz w:val="28"/>
                <w:szCs w:val="28"/>
              </w:rPr>
              <w:t>ветеринарияның</w:t>
            </w:r>
            <w:proofErr w:type="spellEnd"/>
            <w:r>
              <w:rPr>
                <w:rFonts w:ascii="Times New Roman" w:hAnsi="Times New Roman"/>
                <w:sz w:val="28"/>
                <w:szCs w:val="28"/>
              </w:rPr>
              <w:t xml:space="preserve"> </w:t>
            </w:r>
            <w:proofErr w:type="spellStart"/>
            <w:r>
              <w:rPr>
                <w:rFonts w:ascii="Times New Roman" w:hAnsi="Times New Roman"/>
                <w:sz w:val="28"/>
                <w:szCs w:val="28"/>
              </w:rPr>
              <w:t>өндірістік</w:t>
            </w:r>
            <w:proofErr w:type="spellEnd"/>
            <w:r>
              <w:rPr>
                <w:rFonts w:ascii="Times New Roman" w:hAnsi="Times New Roman"/>
                <w:sz w:val="28"/>
                <w:szCs w:val="28"/>
              </w:rPr>
              <w:t xml:space="preserve"> </w:t>
            </w:r>
            <w:proofErr w:type="spellStart"/>
            <w:r>
              <w:rPr>
                <w:rFonts w:ascii="Times New Roman" w:hAnsi="Times New Roman"/>
                <w:sz w:val="28"/>
                <w:szCs w:val="28"/>
              </w:rPr>
              <w:t>ғылыми</w:t>
            </w:r>
            <w:proofErr w:type="spellEnd"/>
            <w:r>
              <w:rPr>
                <w:rFonts w:ascii="Times New Roman" w:hAnsi="Times New Roman"/>
                <w:sz w:val="28"/>
                <w:szCs w:val="28"/>
              </w:rPr>
              <w:t xml:space="preserve"> </w:t>
            </w:r>
            <w:proofErr w:type="spellStart"/>
            <w:r>
              <w:rPr>
                <w:rFonts w:ascii="Times New Roman" w:hAnsi="Times New Roman"/>
                <w:sz w:val="28"/>
                <w:szCs w:val="28"/>
              </w:rPr>
              <w:t>зерттеу</w:t>
            </w:r>
            <w:proofErr w:type="spellEnd"/>
            <w:r>
              <w:rPr>
                <w:rFonts w:ascii="Times New Roman" w:hAnsi="Times New Roman"/>
                <w:sz w:val="28"/>
                <w:szCs w:val="28"/>
              </w:rPr>
              <w:t xml:space="preserve"> институты</w:t>
            </w:r>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микробты</w:t>
            </w:r>
            <w:proofErr w:type="spellEnd"/>
            <w:r>
              <w:rPr>
                <w:rFonts w:ascii="Times New Roman" w:hAnsi="Times New Roman"/>
                <w:sz w:val="28"/>
                <w:szCs w:val="28"/>
              </w:rPr>
              <w:t xml:space="preserve"> </w:t>
            </w:r>
            <w:proofErr w:type="spellStart"/>
            <w:r>
              <w:rPr>
                <w:rFonts w:ascii="Times New Roman" w:hAnsi="Times New Roman"/>
                <w:sz w:val="28"/>
                <w:szCs w:val="28"/>
              </w:rPr>
              <w:t>дене</w:t>
            </w:r>
            <w:proofErr w:type="spellEnd"/>
            <w:r>
              <w:rPr>
                <w:rFonts w:ascii="Times New Roman" w:hAnsi="Times New Roman"/>
                <w:sz w:val="28"/>
                <w:szCs w:val="28"/>
              </w:rPr>
              <w:t>/</w:t>
            </w:r>
            <w:proofErr w:type="spellStart"/>
            <w:r>
              <w:rPr>
                <w:rFonts w:ascii="Times New Roman" w:hAnsi="Times New Roman"/>
                <w:sz w:val="28"/>
                <w:szCs w:val="28"/>
              </w:rPr>
              <w:t>милилитрінде</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милилитр</w:t>
            </w:r>
            <w:proofErr w:type="spellEnd"/>
          </w:p>
          <w:p w:rsidR="006161C3" w:rsidRDefault="00373D02">
            <w:pPr>
              <w:jc w:val="both"/>
              <w:rPr>
                <w:rFonts w:ascii="Times New Roman" w:hAnsi="Times New Roman"/>
                <w:sz w:val="28"/>
                <w:szCs w:val="28"/>
              </w:rPr>
            </w:pPr>
            <w:r>
              <w:rPr>
                <w:rFonts w:ascii="Times New Roman" w:hAnsi="Times New Roman"/>
                <w:sz w:val="28"/>
                <w:szCs w:val="28"/>
              </w:rPr>
              <w:t>– миллион</w:t>
            </w:r>
          </w:p>
          <w:p w:rsidR="006161C3" w:rsidRDefault="00373D02">
            <w:pPr>
              <w:jc w:val="both"/>
              <w:rPr>
                <w:rFonts w:ascii="Times New Roman" w:hAnsi="Times New Roman"/>
                <w:sz w:val="28"/>
                <w:szCs w:val="28"/>
                <w:lang w:val="kk-KZ"/>
              </w:rPr>
            </w:pPr>
            <w:r>
              <w:rPr>
                <w:rFonts w:ascii="Times New Roman" w:hAnsi="Times New Roman"/>
                <w:sz w:val="28"/>
                <w:szCs w:val="28"/>
              </w:rPr>
              <w:t xml:space="preserve">– </w:t>
            </w:r>
            <w:proofErr w:type="spellStart"/>
            <w:r>
              <w:rPr>
                <w:rFonts w:ascii="Times New Roman" w:hAnsi="Times New Roman"/>
                <w:sz w:val="28"/>
                <w:szCs w:val="28"/>
              </w:rPr>
              <w:t>Мемлекеттік</w:t>
            </w:r>
            <w:proofErr w:type="spellEnd"/>
            <w:r>
              <w:rPr>
                <w:rFonts w:ascii="Times New Roman" w:hAnsi="Times New Roman"/>
                <w:sz w:val="28"/>
                <w:szCs w:val="28"/>
              </w:rPr>
              <w:t xml:space="preserve"> </w:t>
            </w:r>
            <w:proofErr w:type="spellStart"/>
            <w:r>
              <w:rPr>
                <w:rFonts w:ascii="Times New Roman" w:hAnsi="Times New Roman"/>
                <w:sz w:val="28"/>
                <w:szCs w:val="28"/>
              </w:rPr>
              <w:t>Стандар</w:t>
            </w:r>
            <w:proofErr w:type="spellEnd"/>
          </w:p>
          <w:p w:rsidR="006161C3" w:rsidRDefault="00373D02">
            <w:pPr>
              <w:jc w:val="both"/>
              <w:rPr>
                <w:rFonts w:ascii="Times New Roman" w:hAnsi="Times New Roman"/>
                <w:sz w:val="28"/>
                <w:szCs w:val="28"/>
              </w:rPr>
            </w:pPr>
            <w:r>
              <w:rPr>
                <w:rFonts w:ascii="Times New Roman" w:hAnsi="Times New Roman"/>
                <w:sz w:val="28"/>
                <w:szCs w:val="28"/>
                <w:lang w:val="kk-KZ"/>
              </w:rPr>
              <w:t>– полимер йодвисмут сульфамид</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поливалентті стафилококк анатоксині</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сүт бақылау тақташалары</w:t>
            </w:r>
          </w:p>
          <w:p w:rsidR="006161C3" w:rsidRDefault="00373D02">
            <w:pPr>
              <w:jc w:val="both"/>
              <w:rPr>
                <w:rFonts w:ascii="Times New Roman" w:hAnsi="Times New Roman"/>
                <w:sz w:val="28"/>
                <w:szCs w:val="28"/>
                <w:lang w:val="kk-KZ"/>
              </w:rPr>
            </w:pPr>
            <w:r>
              <w:rPr>
                <w:rFonts w:ascii="Times New Roman" w:hAnsi="Times New Roman"/>
                <w:sz w:val="28"/>
                <w:szCs w:val="28"/>
              </w:rPr>
              <w:t xml:space="preserve">– </w:t>
            </w:r>
            <w:proofErr w:type="spellStart"/>
            <w:r>
              <w:rPr>
                <w:rFonts w:ascii="Times New Roman" w:hAnsi="Times New Roman"/>
                <w:sz w:val="28"/>
                <w:szCs w:val="28"/>
              </w:rPr>
              <w:t>соматикалық</w:t>
            </w:r>
            <w:proofErr w:type="spellEnd"/>
            <w:r>
              <w:rPr>
                <w:rFonts w:ascii="Times New Roman" w:hAnsi="Times New Roman"/>
                <w:sz w:val="28"/>
                <w:szCs w:val="28"/>
              </w:rPr>
              <w:t xml:space="preserve"> мастит тест</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ультра жоғары жиілік</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ультра толқынды жиіліктер</w:t>
            </w:r>
          </w:p>
        </w:tc>
      </w:tr>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ХМТ</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химиялық</w:t>
            </w:r>
            <w:proofErr w:type="spellEnd"/>
            <w:r>
              <w:rPr>
                <w:rFonts w:ascii="Times New Roman" w:hAnsi="Times New Roman"/>
                <w:sz w:val="28"/>
                <w:szCs w:val="28"/>
              </w:rPr>
              <w:t xml:space="preserve"> тест</w:t>
            </w:r>
          </w:p>
        </w:tc>
      </w:tr>
      <w:tr w:rsidR="006161C3">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ЭМА</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электрлік</w:t>
            </w:r>
            <w:proofErr w:type="spellEnd"/>
            <w:r>
              <w:rPr>
                <w:rFonts w:ascii="Times New Roman" w:hAnsi="Times New Roman"/>
                <w:sz w:val="28"/>
                <w:szCs w:val="28"/>
              </w:rPr>
              <w:t xml:space="preserve"> </w:t>
            </w:r>
            <w:proofErr w:type="spellStart"/>
            <w:r>
              <w:rPr>
                <w:rFonts w:ascii="Times New Roman" w:hAnsi="Times New Roman"/>
                <w:sz w:val="28"/>
                <w:szCs w:val="28"/>
              </w:rPr>
              <w:t>магниттік</w:t>
            </w:r>
            <w:proofErr w:type="spellEnd"/>
            <w:r>
              <w:rPr>
                <w:rFonts w:ascii="Times New Roman" w:hAnsi="Times New Roman"/>
                <w:sz w:val="28"/>
                <w:szCs w:val="28"/>
              </w:rPr>
              <w:t xml:space="preserve"> </w:t>
            </w:r>
            <w:proofErr w:type="spellStart"/>
            <w:r>
              <w:rPr>
                <w:rFonts w:ascii="Times New Roman" w:hAnsi="Times New Roman"/>
                <w:sz w:val="28"/>
                <w:szCs w:val="28"/>
              </w:rPr>
              <w:t>алаң</w:t>
            </w:r>
            <w:proofErr w:type="spellEnd"/>
          </w:p>
        </w:tc>
      </w:tr>
      <w:tr w:rsidR="006161C3">
        <w:trPr>
          <w:trHeight w:val="196"/>
        </w:trPr>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ЭМС</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электрлік</w:t>
            </w:r>
            <w:proofErr w:type="spellEnd"/>
            <w:r>
              <w:rPr>
                <w:rFonts w:ascii="Times New Roman" w:hAnsi="Times New Roman"/>
                <w:sz w:val="28"/>
                <w:szCs w:val="28"/>
              </w:rPr>
              <w:t xml:space="preserve"> </w:t>
            </w:r>
            <w:proofErr w:type="spellStart"/>
            <w:r>
              <w:rPr>
                <w:rFonts w:ascii="Times New Roman" w:hAnsi="Times New Roman"/>
                <w:sz w:val="28"/>
                <w:szCs w:val="28"/>
              </w:rPr>
              <w:t>магниттік</w:t>
            </w:r>
            <w:proofErr w:type="spellEnd"/>
            <w:r>
              <w:rPr>
                <w:rFonts w:ascii="Times New Roman" w:hAnsi="Times New Roman"/>
                <w:sz w:val="28"/>
                <w:szCs w:val="28"/>
              </w:rPr>
              <w:t xml:space="preserve"> </w:t>
            </w:r>
            <w:proofErr w:type="spellStart"/>
            <w:r>
              <w:rPr>
                <w:rFonts w:ascii="Times New Roman" w:hAnsi="Times New Roman"/>
                <w:sz w:val="28"/>
                <w:szCs w:val="28"/>
              </w:rPr>
              <w:t>сәулелеу</w:t>
            </w:r>
            <w:proofErr w:type="spellEnd"/>
          </w:p>
        </w:tc>
      </w:tr>
      <w:tr w:rsidR="006161C3">
        <w:trPr>
          <w:trHeight w:val="196"/>
        </w:trPr>
        <w:tc>
          <w:tcPr>
            <w:tcW w:w="1526"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ЭШЖ</w:t>
            </w:r>
          </w:p>
          <w:p w:rsidR="006161C3" w:rsidRDefault="00373D02">
            <w:pPr>
              <w:jc w:val="both"/>
              <w:rPr>
                <w:rFonts w:ascii="Times New Roman" w:hAnsi="Times New Roman"/>
                <w:sz w:val="28"/>
                <w:szCs w:val="28"/>
              </w:rPr>
            </w:pPr>
            <w:r>
              <w:rPr>
                <w:rFonts w:ascii="Times New Roman" w:hAnsi="Times New Roman"/>
                <w:sz w:val="28"/>
                <w:szCs w:val="28"/>
                <w:lang w:val="kk-KZ"/>
              </w:rPr>
              <w:t xml:space="preserve">          Л</w:t>
            </w:r>
            <w:r>
              <w:rPr>
                <w:rFonts w:ascii="Times New Roman" w:hAnsi="Times New Roman"/>
                <w:sz w:val="28"/>
                <w:szCs w:val="28"/>
              </w:rPr>
              <w:t>MT</w:t>
            </w:r>
          </w:p>
          <w:p w:rsidR="006161C3" w:rsidRDefault="00373D02">
            <w:pPr>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МДТ</w:t>
            </w:r>
          </w:p>
        </w:tc>
        <w:tc>
          <w:tcPr>
            <w:tcW w:w="7567"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эритроциттердің</w:t>
            </w:r>
            <w:proofErr w:type="spellEnd"/>
            <w:r>
              <w:rPr>
                <w:rFonts w:ascii="Times New Roman" w:hAnsi="Times New Roman"/>
                <w:sz w:val="28"/>
                <w:szCs w:val="28"/>
              </w:rPr>
              <w:t xml:space="preserve"> </w:t>
            </w:r>
            <w:proofErr w:type="spellStart"/>
            <w:r>
              <w:rPr>
                <w:rFonts w:ascii="Times New Roman" w:hAnsi="Times New Roman"/>
                <w:sz w:val="28"/>
                <w:szCs w:val="28"/>
              </w:rPr>
              <w:t>шөгу</w:t>
            </w:r>
            <w:proofErr w:type="spellEnd"/>
            <w:r>
              <w:rPr>
                <w:rFonts w:ascii="Times New Roman" w:hAnsi="Times New Roman"/>
                <w:sz w:val="28"/>
                <w:szCs w:val="28"/>
              </w:rPr>
              <w:t xml:space="preserve"> </w:t>
            </w:r>
            <w:proofErr w:type="spellStart"/>
            <w:r>
              <w:rPr>
                <w:rFonts w:ascii="Times New Roman" w:hAnsi="Times New Roman"/>
                <w:sz w:val="28"/>
                <w:szCs w:val="28"/>
              </w:rPr>
              <w:t>жылдамдығы</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ланжу</w:t>
            </w:r>
            <w:proofErr w:type="spellEnd"/>
            <w:r>
              <w:rPr>
                <w:rFonts w:ascii="Times New Roman" w:hAnsi="Times New Roman"/>
                <w:sz w:val="28"/>
                <w:szCs w:val="28"/>
              </w:rPr>
              <w:t xml:space="preserve"> мастит </w:t>
            </w:r>
            <w:proofErr w:type="spellStart"/>
            <w:r>
              <w:rPr>
                <w:rFonts w:ascii="Times New Roman" w:hAnsi="Times New Roman"/>
                <w:sz w:val="28"/>
                <w:szCs w:val="28"/>
              </w:rPr>
              <w:t>тесті</w:t>
            </w:r>
            <w:proofErr w:type="spellEnd"/>
          </w:p>
          <w:p w:rsidR="006161C3" w:rsidRDefault="00373D02">
            <w:pPr>
              <w:jc w:val="both"/>
              <w:rPr>
                <w:rFonts w:ascii="Times New Roman" w:hAnsi="Times New Roman"/>
                <w:sz w:val="28"/>
                <w:szCs w:val="28"/>
              </w:rPr>
            </w:pPr>
            <w:r>
              <w:rPr>
                <w:rFonts w:ascii="Times New Roman" w:hAnsi="Times New Roman"/>
                <w:sz w:val="28"/>
                <w:szCs w:val="28"/>
              </w:rPr>
              <w:t xml:space="preserve">– мастит </w:t>
            </w:r>
            <w:proofErr w:type="spellStart"/>
            <w:r>
              <w:rPr>
                <w:rFonts w:ascii="Times New Roman" w:hAnsi="Times New Roman"/>
                <w:sz w:val="28"/>
                <w:szCs w:val="28"/>
              </w:rPr>
              <w:t>диагностикалық</w:t>
            </w:r>
            <w:proofErr w:type="spellEnd"/>
            <w:r>
              <w:rPr>
                <w:rFonts w:ascii="Times New Roman" w:hAnsi="Times New Roman"/>
                <w:sz w:val="28"/>
                <w:szCs w:val="28"/>
              </w:rPr>
              <w:t xml:space="preserve"> </w:t>
            </w:r>
            <w:proofErr w:type="spellStart"/>
            <w:r>
              <w:rPr>
                <w:rFonts w:ascii="Times New Roman" w:hAnsi="Times New Roman"/>
                <w:sz w:val="28"/>
                <w:szCs w:val="28"/>
              </w:rPr>
              <w:t>тесті</w:t>
            </w:r>
            <w:proofErr w:type="spellEnd"/>
          </w:p>
        </w:tc>
      </w:tr>
    </w:tbl>
    <w:p w:rsidR="006161C3" w:rsidRDefault="006161C3">
      <w:pPr>
        <w:ind w:firstLine="709"/>
        <w:jc w:val="both"/>
        <w:rPr>
          <w:rFonts w:ascii="Times New Roman" w:hAnsi="Times New Roman"/>
          <w:sz w:val="28"/>
          <w:szCs w:val="28"/>
        </w:rPr>
      </w:pPr>
    </w:p>
    <w:p w:rsidR="006161C3" w:rsidRDefault="006161C3">
      <w:pPr>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en-US"/>
        </w:rPr>
      </w:pPr>
    </w:p>
    <w:p w:rsidR="006161C3" w:rsidRDefault="006161C3">
      <w:pPr>
        <w:ind w:firstLine="709"/>
        <w:jc w:val="both"/>
        <w:rPr>
          <w:rFonts w:ascii="Times New Roman" w:hAnsi="Times New Roman"/>
          <w:b/>
          <w:sz w:val="28"/>
          <w:szCs w:val="28"/>
          <w:lang w:val="en-US"/>
        </w:rPr>
      </w:pPr>
    </w:p>
    <w:p w:rsidR="006161C3" w:rsidRDefault="006161C3">
      <w:pPr>
        <w:ind w:firstLine="709"/>
        <w:jc w:val="both"/>
        <w:rPr>
          <w:rFonts w:ascii="Times New Roman" w:hAnsi="Times New Roman"/>
          <w:b/>
          <w:sz w:val="28"/>
          <w:szCs w:val="28"/>
          <w:lang w:val="en-US"/>
        </w:rPr>
      </w:pPr>
    </w:p>
    <w:p w:rsidR="006161C3" w:rsidRDefault="006161C3">
      <w:pPr>
        <w:ind w:firstLine="709"/>
        <w:jc w:val="both"/>
        <w:rPr>
          <w:rFonts w:ascii="Times New Roman" w:hAnsi="Times New Roman"/>
          <w:b/>
          <w:sz w:val="28"/>
          <w:szCs w:val="28"/>
          <w:lang w:val="en-US"/>
        </w:rPr>
      </w:pPr>
    </w:p>
    <w:p w:rsidR="006161C3" w:rsidRDefault="00373D02">
      <w:pPr>
        <w:pStyle w:val="1"/>
        <w:ind w:firstLine="709"/>
        <w:jc w:val="center"/>
        <w:rPr>
          <w:rFonts w:ascii="Times New Roman" w:hAnsi="Times New Roman"/>
          <w:color w:val="auto"/>
          <w:sz w:val="28"/>
          <w:szCs w:val="28"/>
        </w:rPr>
      </w:pPr>
      <w:bookmarkStart w:id="2" w:name="_Toc168611922"/>
      <w:r>
        <w:rPr>
          <w:rFonts w:ascii="Times New Roman" w:hAnsi="Times New Roman"/>
          <w:b/>
          <w:color w:val="auto"/>
          <w:sz w:val="28"/>
          <w:szCs w:val="28"/>
        </w:rPr>
        <w:t>АНЫҚТАМАЛАР</w:t>
      </w:r>
      <w:bookmarkEnd w:id="2"/>
    </w:p>
    <w:p w:rsidR="006161C3" w:rsidRDefault="006161C3">
      <w:pPr>
        <w:ind w:firstLine="709"/>
        <w:jc w:val="both"/>
        <w:rPr>
          <w:rFonts w:ascii="Times New Roman" w:hAnsi="Times New Roman"/>
          <w:sz w:val="28"/>
          <w:szCs w:val="28"/>
        </w:rPr>
      </w:pP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Диссертациялық</w:t>
      </w:r>
      <w:proofErr w:type="spellEnd"/>
      <w:r>
        <w:rPr>
          <w:rFonts w:ascii="Times New Roman" w:hAnsi="Times New Roman"/>
          <w:sz w:val="28"/>
          <w:szCs w:val="28"/>
        </w:rPr>
        <w:t xml:space="preserve"> </w:t>
      </w:r>
      <w:proofErr w:type="spellStart"/>
      <w:r>
        <w:rPr>
          <w:rFonts w:ascii="Times New Roman" w:hAnsi="Times New Roman"/>
          <w:sz w:val="28"/>
          <w:szCs w:val="28"/>
        </w:rPr>
        <w:t>жұмыста</w:t>
      </w:r>
      <w:proofErr w:type="spellEnd"/>
      <w:r>
        <w:rPr>
          <w:rFonts w:ascii="Times New Roman" w:hAnsi="Times New Roman"/>
          <w:sz w:val="28"/>
          <w:szCs w:val="28"/>
        </w:rPr>
        <w:t xml:space="preserve"> </w:t>
      </w:r>
      <w:proofErr w:type="spellStart"/>
      <w:r>
        <w:rPr>
          <w:rFonts w:ascii="Times New Roman" w:hAnsi="Times New Roman"/>
          <w:sz w:val="28"/>
          <w:szCs w:val="28"/>
        </w:rPr>
        <w:t>пайдаланылған</w:t>
      </w:r>
      <w:proofErr w:type="spellEnd"/>
      <w:r>
        <w:rPr>
          <w:rFonts w:ascii="Times New Roman" w:hAnsi="Times New Roman"/>
          <w:sz w:val="28"/>
          <w:szCs w:val="28"/>
        </w:rPr>
        <w:t xml:space="preserve"> </w:t>
      </w:r>
      <w:proofErr w:type="spellStart"/>
      <w:r>
        <w:rPr>
          <w:rFonts w:ascii="Times New Roman" w:hAnsi="Times New Roman"/>
          <w:sz w:val="28"/>
          <w:szCs w:val="28"/>
        </w:rPr>
        <w:t>терминдер</w:t>
      </w:r>
      <w:proofErr w:type="spellEnd"/>
      <w:r>
        <w:rPr>
          <w:rFonts w:ascii="Times New Roman" w:hAnsi="Times New Roman"/>
          <w:sz w:val="28"/>
          <w:szCs w:val="28"/>
        </w:rPr>
        <w:t xml:space="preserve">, </w:t>
      </w:r>
      <w:proofErr w:type="spellStart"/>
      <w:r>
        <w:rPr>
          <w:rFonts w:ascii="Times New Roman" w:hAnsi="Times New Roman"/>
          <w:sz w:val="28"/>
          <w:szCs w:val="28"/>
        </w:rPr>
        <w:t>олардың</w:t>
      </w:r>
      <w:proofErr w:type="spellEnd"/>
      <w:r>
        <w:rPr>
          <w:rFonts w:ascii="Times New Roman" w:hAnsi="Times New Roman"/>
          <w:sz w:val="28"/>
          <w:szCs w:val="28"/>
        </w:rPr>
        <w:t xml:space="preserve"> </w:t>
      </w:r>
      <w:proofErr w:type="spellStart"/>
      <w:r>
        <w:rPr>
          <w:rFonts w:ascii="Times New Roman" w:hAnsi="Times New Roman"/>
          <w:sz w:val="28"/>
          <w:szCs w:val="28"/>
        </w:rPr>
        <w:t>сипаттамасы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bCs/>
          <w:sz w:val="28"/>
          <w:szCs w:val="28"/>
        </w:rPr>
        <w:t>Антибактериалды</w:t>
      </w:r>
      <w:proofErr w:type="spellEnd"/>
      <w:r>
        <w:rPr>
          <w:rFonts w:ascii="Times New Roman" w:hAnsi="Times New Roman"/>
          <w:bCs/>
          <w:sz w:val="28"/>
          <w:szCs w:val="28"/>
        </w:rPr>
        <w:t xml:space="preserve"> препарат</w:t>
      </w:r>
      <w:r>
        <w:rPr>
          <w:rFonts w:ascii="Times New Roman" w:hAnsi="Times New Roman"/>
          <w:sz w:val="28"/>
          <w:szCs w:val="28"/>
        </w:rPr>
        <w:t xml:space="preserve"> – </w:t>
      </w:r>
      <w:proofErr w:type="spellStart"/>
      <w:r>
        <w:rPr>
          <w:rFonts w:ascii="Times New Roman" w:hAnsi="Times New Roman"/>
          <w:sz w:val="28"/>
          <w:szCs w:val="28"/>
        </w:rPr>
        <w:t>құрамында</w:t>
      </w:r>
      <w:proofErr w:type="spellEnd"/>
      <w:r>
        <w:rPr>
          <w:rFonts w:ascii="Times New Roman" w:hAnsi="Times New Roman"/>
          <w:sz w:val="28"/>
          <w:szCs w:val="28"/>
        </w:rPr>
        <w:t xml:space="preserve"> </w:t>
      </w:r>
      <w:proofErr w:type="spellStart"/>
      <w:r>
        <w:rPr>
          <w:rFonts w:ascii="Times New Roman" w:hAnsi="Times New Roman"/>
          <w:sz w:val="28"/>
          <w:szCs w:val="28"/>
        </w:rPr>
        <w:t>бактерияларға</w:t>
      </w:r>
      <w:proofErr w:type="spellEnd"/>
      <w:r>
        <w:rPr>
          <w:rFonts w:ascii="Times New Roman" w:hAnsi="Times New Roman"/>
          <w:sz w:val="28"/>
          <w:szCs w:val="28"/>
        </w:rPr>
        <w:t xml:space="preserve"> </w:t>
      </w:r>
      <w:proofErr w:type="spellStart"/>
      <w:r>
        <w:rPr>
          <w:rFonts w:ascii="Times New Roman" w:hAnsi="Times New Roman"/>
          <w:sz w:val="28"/>
          <w:szCs w:val="28"/>
        </w:rPr>
        <w:t>қарсы</w:t>
      </w:r>
      <w:proofErr w:type="spellEnd"/>
      <w:r>
        <w:rPr>
          <w:rFonts w:ascii="Times New Roman" w:hAnsi="Times New Roman"/>
          <w:sz w:val="28"/>
          <w:szCs w:val="28"/>
        </w:rPr>
        <w:t xml:space="preserve"> </w:t>
      </w:r>
      <w:proofErr w:type="spellStart"/>
      <w:r>
        <w:rPr>
          <w:rFonts w:ascii="Times New Roman" w:hAnsi="Times New Roman"/>
          <w:sz w:val="28"/>
          <w:szCs w:val="28"/>
        </w:rPr>
        <w:t>дәрілік</w:t>
      </w:r>
      <w:proofErr w:type="spellEnd"/>
      <w:r>
        <w:rPr>
          <w:rFonts w:ascii="Times New Roman" w:hAnsi="Times New Roman"/>
          <w:sz w:val="28"/>
          <w:szCs w:val="28"/>
        </w:rPr>
        <w:t xml:space="preserve"> </w:t>
      </w:r>
      <w:proofErr w:type="spellStart"/>
      <w:r>
        <w:rPr>
          <w:rFonts w:ascii="Times New Roman" w:hAnsi="Times New Roman"/>
          <w:sz w:val="28"/>
          <w:szCs w:val="28"/>
        </w:rPr>
        <w:t>заты</w:t>
      </w:r>
      <w:proofErr w:type="spellEnd"/>
      <w:r>
        <w:rPr>
          <w:rFonts w:ascii="Times New Roman" w:hAnsi="Times New Roman"/>
          <w:sz w:val="28"/>
          <w:szCs w:val="28"/>
        </w:rPr>
        <w:t xml:space="preserve"> бар </w:t>
      </w:r>
      <w:proofErr w:type="spellStart"/>
      <w:r>
        <w:rPr>
          <w:rFonts w:ascii="Times New Roman" w:hAnsi="Times New Roman"/>
          <w:sz w:val="28"/>
          <w:szCs w:val="28"/>
        </w:rPr>
        <w:t>емдік</w:t>
      </w:r>
      <w:proofErr w:type="spellEnd"/>
      <w:r>
        <w:rPr>
          <w:rFonts w:ascii="Times New Roman" w:hAnsi="Times New Roman"/>
          <w:sz w:val="28"/>
          <w:szCs w:val="28"/>
        </w:rPr>
        <w:t xml:space="preserve"> препарат.</w:t>
      </w:r>
    </w:p>
    <w:p w:rsidR="006161C3" w:rsidRDefault="00373D02">
      <w:pPr>
        <w:ind w:firstLine="709"/>
        <w:jc w:val="both"/>
        <w:rPr>
          <w:rFonts w:ascii="Times New Roman" w:hAnsi="Times New Roman"/>
          <w:sz w:val="28"/>
          <w:szCs w:val="28"/>
        </w:rPr>
      </w:pPr>
      <w:proofErr w:type="spellStart"/>
      <w:r>
        <w:rPr>
          <w:rFonts w:ascii="Times New Roman" w:hAnsi="Times New Roman"/>
          <w:bCs/>
          <w:sz w:val="28"/>
          <w:szCs w:val="28"/>
        </w:rPr>
        <w:t>Антибиотиктер</w:t>
      </w:r>
      <w:proofErr w:type="spellEnd"/>
      <w:r>
        <w:rPr>
          <w:rFonts w:ascii="Times New Roman" w:eastAsia="Arial" w:hAnsi="Times New Roman"/>
          <w:bCs/>
          <w:sz w:val="28"/>
          <w:szCs w:val="28"/>
          <w:shd w:val="clear" w:color="auto" w:fill="FFFFFF"/>
        </w:rPr>
        <w:t> </w:t>
      </w:r>
      <w:r>
        <w:rPr>
          <w:rFonts w:ascii="Times New Roman" w:eastAsia="Arial" w:hAnsi="Times New Roman"/>
          <w:bCs/>
          <w:sz w:val="28"/>
          <w:szCs w:val="28"/>
          <w:shd w:val="clear" w:color="auto" w:fill="FFFFFF"/>
          <w:lang w:val="kk-KZ"/>
        </w:rPr>
        <w:t>-</w:t>
      </w:r>
      <w:r>
        <w:rPr>
          <w:rFonts w:ascii="Times New Roman" w:eastAsia="Arial" w:hAnsi="Times New Roman"/>
          <w:sz w:val="28"/>
          <w:szCs w:val="28"/>
          <w:shd w:val="clear" w:color="auto" w:fill="FFFFFF"/>
          <w:lang w:val="kk-KZ"/>
        </w:rPr>
        <w:t xml:space="preserve"> </w:t>
      </w:r>
      <w:proofErr w:type="spellStart"/>
      <w:r>
        <w:rPr>
          <w:rFonts w:ascii="Times New Roman" w:hAnsi="Times New Roman"/>
          <w:sz w:val="28"/>
          <w:szCs w:val="28"/>
          <w:shd w:val="clear" w:color="auto" w:fill="FFFFFF"/>
        </w:rPr>
        <w:t>микроорганизмдердің</w:t>
      </w:r>
      <w:proofErr w:type="spellEnd"/>
      <w:r>
        <w:rPr>
          <w:rFonts w:ascii="Times New Roman" w:hAnsi="Times New Roman"/>
          <w:sz w:val="28"/>
          <w:szCs w:val="28"/>
          <w:shd w:val="clear" w:color="auto" w:fill="FFFFFF"/>
        </w:rPr>
        <w:t> </w:t>
      </w:r>
      <w:proofErr w:type="spellStart"/>
      <w:r>
        <w:rPr>
          <w:rFonts w:ascii="Times New Roman" w:hAnsi="Times New Roman"/>
          <w:sz w:val="28"/>
          <w:szCs w:val="28"/>
          <w:shd w:val="clear" w:color="auto" w:fill="FFFFFF"/>
        </w:rPr>
        <w:t>өсуін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көбеюін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тежейтін</w:t>
      </w:r>
      <w:proofErr w:type="spellEnd"/>
      <w:r>
        <w:rPr>
          <w:rFonts w:ascii="Times New Roman" w:hAnsi="Times New Roman"/>
          <w:sz w:val="28"/>
          <w:szCs w:val="28"/>
          <w:shd w:val="clear" w:color="auto" w:fill="FFFFFF"/>
        </w:rPr>
        <w:t> </w:t>
      </w:r>
      <w:proofErr w:type="spellStart"/>
      <w:r>
        <w:rPr>
          <w:rFonts w:ascii="Times New Roman" w:hAnsi="Times New Roman"/>
          <w:sz w:val="28"/>
          <w:szCs w:val="28"/>
          <w:shd w:val="clear" w:color="auto" w:fill="FFFFFF"/>
        </w:rPr>
        <w:t>микробтар</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өсімдіктер</w:t>
      </w:r>
      <w:proofErr w:type="spellEnd"/>
      <w:r>
        <w:rPr>
          <w:rFonts w:ascii="Times New Roman" w:hAnsi="Times New Roman"/>
          <w:sz w:val="28"/>
          <w:szCs w:val="28"/>
          <w:shd w:val="clear" w:color="auto" w:fill="FFFFFF"/>
        </w:rPr>
        <w:t xml:space="preserve"> мен </w:t>
      </w:r>
      <w:proofErr w:type="spellStart"/>
      <w:r>
        <w:rPr>
          <w:rFonts w:ascii="Times New Roman" w:hAnsi="Times New Roman"/>
          <w:sz w:val="28"/>
          <w:szCs w:val="28"/>
          <w:shd w:val="clear" w:color="auto" w:fill="FFFFFF"/>
        </w:rPr>
        <w:t>жануарлар</w:t>
      </w:r>
      <w:proofErr w:type="spellEnd"/>
      <w:r>
        <w:rPr>
          <w:rFonts w:ascii="Times New Roman" w:hAnsi="Times New Roman"/>
          <w:sz w:val="28"/>
          <w:szCs w:val="28"/>
          <w:shd w:val="clear" w:color="auto" w:fill="FFFFFF"/>
        </w:rPr>
        <w:t> </w:t>
      </w:r>
      <w:proofErr w:type="spellStart"/>
      <w:r>
        <w:rPr>
          <w:rFonts w:ascii="Times New Roman" w:hAnsi="Times New Roman"/>
          <w:sz w:val="28"/>
          <w:szCs w:val="28"/>
          <w:shd w:val="clear" w:color="auto" w:fill="FFFFFF"/>
        </w:rPr>
        <w:t>жасушасынан</w:t>
      </w:r>
      <w:proofErr w:type="spellEnd"/>
      <w:r>
        <w:rPr>
          <w:rFonts w:ascii="Times New Roman" w:hAnsi="Times New Roman"/>
          <w:sz w:val="28"/>
          <w:szCs w:val="28"/>
          <w:shd w:val="clear" w:color="auto" w:fill="FFFFFF"/>
        </w:rPr>
        <w:t> </w:t>
      </w:r>
      <w:proofErr w:type="spellStart"/>
      <w:r>
        <w:rPr>
          <w:rFonts w:ascii="Times New Roman" w:hAnsi="Times New Roman"/>
          <w:sz w:val="28"/>
          <w:szCs w:val="28"/>
          <w:shd w:val="clear" w:color="auto" w:fill="FFFFFF"/>
        </w:rPr>
        <w:t>алынатын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органикалық</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зат</w:t>
      </w:r>
      <w:proofErr w:type="spellEnd"/>
      <w:r>
        <w:rPr>
          <w:rFonts w:ascii="Times New Roman" w:hAnsi="Times New Roman"/>
          <w:sz w:val="28"/>
          <w:szCs w:val="28"/>
          <w:shd w:val="clear" w:color="auto" w:fill="FFFFFF"/>
        </w:rPr>
        <w:t>.</w:t>
      </w:r>
    </w:p>
    <w:p w:rsidR="006161C3" w:rsidRDefault="00373D02">
      <w:pPr>
        <w:ind w:firstLine="709"/>
        <w:jc w:val="both"/>
        <w:rPr>
          <w:rFonts w:ascii="Times New Roman" w:hAnsi="Times New Roman"/>
          <w:sz w:val="28"/>
          <w:szCs w:val="28"/>
        </w:rPr>
      </w:pPr>
      <w:proofErr w:type="spellStart"/>
      <w:r>
        <w:rPr>
          <w:rFonts w:ascii="Times New Roman" w:hAnsi="Times New Roman"/>
          <w:bCs/>
          <w:sz w:val="28"/>
          <w:szCs w:val="28"/>
        </w:rPr>
        <w:t>Акватон</w:t>
      </w:r>
      <w:proofErr w:type="spellEnd"/>
      <w:r>
        <w:rPr>
          <w:rFonts w:ascii="Times New Roman" w:hAnsi="Times New Roman"/>
          <w:b/>
          <w:sz w:val="28"/>
          <w:szCs w:val="28"/>
        </w:rPr>
        <w:t xml:space="preserve"> - </w:t>
      </w:r>
      <w:proofErr w:type="spellStart"/>
      <w:r>
        <w:rPr>
          <w:rFonts w:ascii="Times New Roman" w:hAnsi="Times New Roman"/>
          <w:sz w:val="28"/>
          <w:szCs w:val="28"/>
        </w:rPr>
        <w:t>әсер</w:t>
      </w:r>
      <w:proofErr w:type="spellEnd"/>
      <w:r>
        <w:rPr>
          <w:rFonts w:ascii="Times New Roman" w:hAnsi="Times New Roman"/>
          <w:sz w:val="28"/>
          <w:szCs w:val="28"/>
        </w:rPr>
        <w:t xml:space="preserve"> </w:t>
      </w:r>
      <w:proofErr w:type="spellStart"/>
      <w:r>
        <w:rPr>
          <w:rFonts w:ascii="Times New Roman" w:hAnsi="Times New Roman"/>
          <w:sz w:val="28"/>
          <w:szCs w:val="28"/>
        </w:rPr>
        <w:t>ету</w:t>
      </w:r>
      <w:proofErr w:type="spellEnd"/>
      <w:r>
        <w:rPr>
          <w:rFonts w:ascii="Times New Roman" w:hAnsi="Times New Roman"/>
          <w:sz w:val="28"/>
          <w:szCs w:val="28"/>
        </w:rPr>
        <w:t xml:space="preserve"> </w:t>
      </w:r>
      <w:proofErr w:type="spellStart"/>
      <w:r>
        <w:rPr>
          <w:rFonts w:ascii="Times New Roman" w:hAnsi="Times New Roman"/>
          <w:sz w:val="28"/>
          <w:szCs w:val="28"/>
        </w:rPr>
        <w:t>механизмі</w:t>
      </w:r>
      <w:proofErr w:type="spellEnd"/>
      <w:r>
        <w:rPr>
          <w:rFonts w:ascii="Times New Roman" w:hAnsi="Times New Roman"/>
          <w:sz w:val="28"/>
          <w:szCs w:val="28"/>
        </w:rPr>
        <w:t xml:space="preserve"> </w:t>
      </w:r>
      <w:proofErr w:type="spellStart"/>
      <w:r>
        <w:rPr>
          <w:rFonts w:ascii="Times New Roman" w:hAnsi="Times New Roman"/>
          <w:sz w:val="28"/>
          <w:szCs w:val="28"/>
        </w:rPr>
        <w:t>сулы</w:t>
      </w:r>
      <w:proofErr w:type="spellEnd"/>
      <w:r>
        <w:rPr>
          <w:rFonts w:ascii="Times New Roman" w:hAnsi="Times New Roman"/>
          <w:sz w:val="28"/>
          <w:szCs w:val="28"/>
        </w:rPr>
        <w:t xml:space="preserve"> </w:t>
      </w:r>
      <w:proofErr w:type="spellStart"/>
      <w:r>
        <w:rPr>
          <w:rFonts w:ascii="Times New Roman" w:hAnsi="Times New Roman"/>
          <w:sz w:val="28"/>
          <w:szCs w:val="28"/>
        </w:rPr>
        <w:t>ортаның</w:t>
      </w:r>
      <w:proofErr w:type="spellEnd"/>
      <w:r>
        <w:rPr>
          <w:rFonts w:ascii="Times New Roman" w:hAnsi="Times New Roman"/>
          <w:sz w:val="28"/>
          <w:szCs w:val="28"/>
        </w:rPr>
        <w:t xml:space="preserve"> </w:t>
      </w:r>
      <w:proofErr w:type="spellStart"/>
      <w:r>
        <w:rPr>
          <w:rFonts w:ascii="Times New Roman" w:hAnsi="Times New Roman"/>
          <w:sz w:val="28"/>
          <w:szCs w:val="28"/>
        </w:rPr>
        <w:t>резонансты-толқындық</w:t>
      </w:r>
      <w:proofErr w:type="spellEnd"/>
      <w:r>
        <w:rPr>
          <w:rFonts w:ascii="Times New Roman" w:hAnsi="Times New Roman"/>
          <w:sz w:val="28"/>
          <w:szCs w:val="28"/>
        </w:rPr>
        <w:t xml:space="preserve"> </w:t>
      </w:r>
      <w:proofErr w:type="spellStart"/>
      <w:r>
        <w:rPr>
          <w:rFonts w:ascii="Times New Roman" w:hAnsi="Times New Roman"/>
          <w:sz w:val="28"/>
          <w:szCs w:val="28"/>
        </w:rPr>
        <w:t>әрекетінің</w:t>
      </w:r>
      <w:proofErr w:type="spellEnd"/>
      <w:r>
        <w:rPr>
          <w:rFonts w:ascii="Times New Roman" w:hAnsi="Times New Roman"/>
          <w:sz w:val="28"/>
          <w:szCs w:val="28"/>
        </w:rPr>
        <w:t xml:space="preserve"> </w:t>
      </w:r>
      <w:proofErr w:type="spellStart"/>
      <w:r>
        <w:rPr>
          <w:rFonts w:ascii="Times New Roman" w:hAnsi="Times New Roman"/>
          <w:sz w:val="28"/>
          <w:szCs w:val="28"/>
        </w:rPr>
        <w:t>әсеріне</w:t>
      </w:r>
      <w:proofErr w:type="spellEnd"/>
      <w:r>
        <w:rPr>
          <w:rFonts w:ascii="Times New Roman" w:hAnsi="Times New Roman"/>
          <w:sz w:val="28"/>
          <w:szCs w:val="28"/>
        </w:rPr>
        <w:t xml:space="preserve"> </w:t>
      </w:r>
      <w:proofErr w:type="spellStart"/>
      <w:r>
        <w:rPr>
          <w:rFonts w:ascii="Times New Roman" w:hAnsi="Times New Roman"/>
          <w:sz w:val="28"/>
          <w:szCs w:val="28"/>
        </w:rPr>
        <w:t>негізделген</w:t>
      </w:r>
      <w:proofErr w:type="spellEnd"/>
      <w:r>
        <w:rPr>
          <w:rFonts w:ascii="Times New Roman" w:hAnsi="Times New Roman"/>
          <w:sz w:val="28"/>
          <w:szCs w:val="28"/>
        </w:rPr>
        <w:t xml:space="preserve"> аппарат.</w:t>
      </w:r>
    </w:p>
    <w:p w:rsidR="006161C3" w:rsidRDefault="00373D02">
      <w:pPr>
        <w:ind w:firstLine="709"/>
        <w:jc w:val="both"/>
        <w:rPr>
          <w:rFonts w:ascii="Times New Roman" w:hAnsi="Times New Roman"/>
          <w:sz w:val="28"/>
          <w:szCs w:val="28"/>
        </w:rPr>
      </w:pPr>
      <w:r>
        <w:rPr>
          <w:rFonts w:ascii="Times New Roman" w:hAnsi="Times New Roman"/>
          <w:bCs/>
          <w:sz w:val="28"/>
          <w:szCs w:val="28"/>
        </w:rPr>
        <w:t>Ветеринария</w:t>
      </w:r>
      <w:r>
        <w:rPr>
          <w:rFonts w:ascii="Times New Roman" w:hAnsi="Times New Roman"/>
          <w:sz w:val="28"/>
          <w:szCs w:val="28"/>
        </w:rPr>
        <w:t xml:space="preserve"> – </w:t>
      </w:r>
      <w:proofErr w:type="spellStart"/>
      <w:r>
        <w:rPr>
          <w:rFonts w:ascii="Times New Roman" w:hAnsi="Times New Roman"/>
          <w:sz w:val="28"/>
          <w:szCs w:val="28"/>
        </w:rPr>
        <w:t>жануарларды</w:t>
      </w:r>
      <w:proofErr w:type="spellEnd"/>
      <w:r>
        <w:rPr>
          <w:rFonts w:ascii="Times New Roman" w:hAnsi="Times New Roman"/>
          <w:sz w:val="28"/>
          <w:szCs w:val="28"/>
        </w:rPr>
        <w:t xml:space="preserve"> (</w:t>
      </w:r>
      <w:proofErr w:type="spellStart"/>
      <w:r>
        <w:rPr>
          <w:rFonts w:ascii="Times New Roman" w:hAnsi="Times New Roman"/>
          <w:sz w:val="28"/>
          <w:szCs w:val="28"/>
        </w:rPr>
        <w:t>құстарды</w:t>
      </w:r>
      <w:proofErr w:type="spellEnd"/>
      <w:r>
        <w:rPr>
          <w:rFonts w:ascii="Times New Roman" w:hAnsi="Times New Roman"/>
          <w:sz w:val="28"/>
          <w:szCs w:val="28"/>
        </w:rPr>
        <w:t xml:space="preserve"> </w:t>
      </w:r>
      <w:proofErr w:type="spellStart"/>
      <w:r>
        <w:rPr>
          <w:rFonts w:ascii="Times New Roman" w:hAnsi="Times New Roman"/>
          <w:sz w:val="28"/>
          <w:szCs w:val="28"/>
        </w:rPr>
        <w:t>т.б</w:t>
      </w:r>
      <w:proofErr w:type="spellEnd"/>
      <w:r>
        <w:rPr>
          <w:rFonts w:ascii="Times New Roman" w:hAnsi="Times New Roman"/>
          <w:sz w:val="28"/>
          <w:szCs w:val="28"/>
        </w:rPr>
        <w:t xml:space="preserve">.) </w:t>
      </w:r>
      <w:proofErr w:type="spellStart"/>
      <w:r>
        <w:rPr>
          <w:rFonts w:ascii="Times New Roman" w:hAnsi="Times New Roman"/>
          <w:sz w:val="28"/>
          <w:szCs w:val="28"/>
        </w:rPr>
        <w:t>емдеумен</w:t>
      </w:r>
      <w:proofErr w:type="spellEnd"/>
      <w:r>
        <w:rPr>
          <w:rFonts w:ascii="Times New Roman" w:hAnsi="Times New Roman"/>
          <w:sz w:val="28"/>
          <w:szCs w:val="28"/>
        </w:rPr>
        <w:t xml:space="preserve"> </w:t>
      </w:r>
      <w:proofErr w:type="spellStart"/>
      <w:r>
        <w:rPr>
          <w:rFonts w:ascii="Times New Roman" w:hAnsi="Times New Roman"/>
          <w:sz w:val="28"/>
          <w:szCs w:val="28"/>
        </w:rPr>
        <w:t>айналысатын</w:t>
      </w:r>
      <w:proofErr w:type="spellEnd"/>
      <w:r>
        <w:rPr>
          <w:rFonts w:ascii="Times New Roman" w:hAnsi="Times New Roman"/>
          <w:sz w:val="28"/>
          <w:szCs w:val="28"/>
        </w:rPr>
        <w:t xml:space="preserve"> </w:t>
      </w:r>
      <w:proofErr w:type="spellStart"/>
      <w:r>
        <w:rPr>
          <w:rFonts w:ascii="Times New Roman" w:hAnsi="Times New Roman"/>
          <w:sz w:val="28"/>
          <w:szCs w:val="28"/>
        </w:rPr>
        <w:t>ғылым</w:t>
      </w:r>
      <w:proofErr w:type="spellEnd"/>
      <w:r>
        <w:rPr>
          <w:rFonts w:ascii="Times New Roman" w:hAnsi="Times New Roman"/>
          <w:sz w:val="28"/>
          <w:szCs w:val="28"/>
        </w:rPr>
        <w:t xml:space="preserve"> </w:t>
      </w:r>
      <w:proofErr w:type="spellStart"/>
      <w:r>
        <w:rPr>
          <w:rFonts w:ascii="Times New Roman" w:hAnsi="Times New Roman"/>
          <w:sz w:val="28"/>
          <w:szCs w:val="28"/>
        </w:rPr>
        <w:t>саласы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bCs/>
          <w:sz w:val="28"/>
          <w:szCs w:val="28"/>
          <w:shd w:val="clear" w:color="auto" w:fill="FFFFFF"/>
        </w:rPr>
        <w:t>Дәстүрлік</w:t>
      </w:r>
      <w:proofErr w:type="spellEnd"/>
      <w:r>
        <w:rPr>
          <w:rFonts w:ascii="Times New Roman" w:hAnsi="Times New Roman"/>
          <w:bCs/>
          <w:sz w:val="28"/>
          <w:szCs w:val="28"/>
          <w:shd w:val="clear" w:color="auto" w:fill="FFFFFF"/>
        </w:rPr>
        <w:t xml:space="preserve"> ем</w:t>
      </w:r>
      <w:r>
        <w:rPr>
          <w:rFonts w:ascii="Times New Roman" w:hAnsi="Times New Roman"/>
          <w:sz w:val="28"/>
          <w:szCs w:val="28"/>
          <w:shd w:val="clear" w:color="auto" w:fill="FFFFFF"/>
        </w:rPr>
        <w:t xml:space="preserve"> – </w:t>
      </w:r>
      <w:proofErr w:type="spellStart"/>
      <w:r>
        <w:rPr>
          <w:rFonts w:ascii="Times New Roman" w:hAnsi="Times New Roman"/>
          <w:sz w:val="28"/>
          <w:szCs w:val="28"/>
          <w:shd w:val="clear" w:color="auto" w:fill="FFFFFF"/>
        </w:rPr>
        <w:t>медицинада</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ветеринарияда</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көп</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уақыттан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бері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қолданылып</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келе</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жатқан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көпшілік</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таныған</w:t>
      </w:r>
      <w:proofErr w:type="spellEnd"/>
      <w:r>
        <w:rPr>
          <w:rFonts w:ascii="Times New Roman" w:hAnsi="Times New Roman"/>
          <w:sz w:val="28"/>
          <w:szCs w:val="28"/>
          <w:shd w:val="clear" w:color="auto" w:fill="FFFFFF"/>
        </w:rPr>
        <w:t xml:space="preserve"> ем.</w:t>
      </w:r>
    </w:p>
    <w:p w:rsidR="006161C3" w:rsidRDefault="00373D02">
      <w:pPr>
        <w:ind w:firstLine="709"/>
        <w:jc w:val="both"/>
        <w:rPr>
          <w:rFonts w:ascii="Times New Roman" w:hAnsi="Times New Roman"/>
          <w:sz w:val="28"/>
          <w:szCs w:val="28"/>
        </w:rPr>
      </w:pPr>
      <w:proofErr w:type="spellStart"/>
      <w:r>
        <w:rPr>
          <w:rFonts w:ascii="Times New Roman" w:hAnsi="Times New Roman"/>
          <w:bCs/>
          <w:sz w:val="28"/>
          <w:szCs w:val="28"/>
        </w:rPr>
        <w:t>Дәстүрлік</w:t>
      </w:r>
      <w:proofErr w:type="spellEnd"/>
      <w:r>
        <w:rPr>
          <w:rFonts w:ascii="Times New Roman" w:hAnsi="Times New Roman"/>
          <w:bCs/>
          <w:sz w:val="28"/>
          <w:szCs w:val="28"/>
        </w:rPr>
        <w:t xml:space="preserve"> </w:t>
      </w:r>
      <w:proofErr w:type="spellStart"/>
      <w:r>
        <w:rPr>
          <w:rFonts w:ascii="Times New Roman" w:hAnsi="Times New Roman"/>
          <w:bCs/>
          <w:sz w:val="28"/>
          <w:szCs w:val="28"/>
        </w:rPr>
        <w:t>емес</w:t>
      </w:r>
      <w:proofErr w:type="spellEnd"/>
      <w:r>
        <w:rPr>
          <w:rFonts w:ascii="Times New Roman" w:hAnsi="Times New Roman"/>
          <w:bCs/>
          <w:sz w:val="28"/>
          <w:szCs w:val="28"/>
        </w:rPr>
        <w:t xml:space="preserve"> ем</w:t>
      </w:r>
      <w:r>
        <w:rPr>
          <w:rFonts w:ascii="Times New Roman" w:hAnsi="Times New Roman"/>
          <w:sz w:val="28"/>
          <w:szCs w:val="28"/>
        </w:rPr>
        <w:t xml:space="preserve"> - </w:t>
      </w:r>
      <w:proofErr w:type="spellStart"/>
      <w:r>
        <w:rPr>
          <w:rFonts w:ascii="Times New Roman" w:hAnsi="Times New Roman"/>
          <w:sz w:val="28"/>
          <w:szCs w:val="28"/>
          <w:shd w:val="clear" w:color="auto" w:fill="FFFFFF"/>
        </w:rPr>
        <w:t>медицинада</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ветеринарияда</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сирек</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қолданылатын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халықтық</w:t>
      </w:r>
      <w:proofErr w:type="spellEnd"/>
      <w:r>
        <w:rPr>
          <w:rFonts w:ascii="Times New Roman" w:hAnsi="Times New Roman"/>
          <w:sz w:val="28"/>
          <w:szCs w:val="28"/>
          <w:shd w:val="clear" w:color="auto" w:fill="FFFFFF"/>
        </w:rPr>
        <w:t xml:space="preserve"> ем, </w:t>
      </w:r>
      <w:proofErr w:type="spellStart"/>
      <w:r>
        <w:rPr>
          <w:rFonts w:ascii="Times New Roman" w:hAnsi="Times New Roman"/>
          <w:sz w:val="28"/>
          <w:szCs w:val="28"/>
          <w:shd w:val="clear" w:color="auto" w:fill="FFFFFF"/>
        </w:rPr>
        <w:t>өсімдік</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текті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және</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өзге</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дәрілік</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заттарды</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қолдануға</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сүйеніп</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жүргізіледі</w:t>
      </w:r>
      <w:proofErr w:type="spellEnd"/>
      <w:r>
        <w:rPr>
          <w:rFonts w:ascii="Times New Roman" w:hAnsi="Times New Roman"/>
          <w:sz w:val="28"/>
          <w:szCs w:val="28"/>
          <w:shd w:val="clear" w:color="auto" w:fill="FFFFFF"/>
        </w:rPr>
        <w:t>.</w:t>
      </w:r>
    </w:p>
    <w:p w:rsidR="006161C3" w:rsidRDefault="00373D02">
      <w:pPr>
        <w:ind w:firstLine="709"/>
        <w:jc w:val="both"/>
        <w:rPr>
          <w:rFonts w:ascii="Times New Roman" w:hAnsi="Times New Roman"/>
          <w:sz w:val="28"/>
          <w:szCs w:val="28"/>
        </w:rPr>
      </w:pPr>
      <w:proofErr w:type="spellStart"/>
      <w:r>
        <w:rPr>
          <w:rFonts w:ascii="Times New Roman" w:hAnsi="Times New Roman"/>
          <w:bCs/>
          <w:sz w:val="28"/>
          <w:szCs w:val="28"/>
        </w:rPr>
        <w:t>Желінсау</w:t>
      </w:r>
      <w:proofErr w:type="spellEnd"/>
      <w:r>
        <w:rPr>
          <w:rFonts w:ascii="Times New Roman" w:hAnsi="Times New Roman"/>
          <w:b/>
          <w:sz w:val="28"/>
          <w:szCs w:val="28"/>
        </w:rPr>
        <w:t xml:space="preserve"> - </w:t>
      </w:r>
      <w:proofErr w:type="spellStart"/>
      <w:r>
        <w:rPr>
          <w:rFonts w:ascii="Times New Roman" w:hAnsi="Times New Roman"/>
          <w:sz w:val="28"/>
          <w:szCs w:val="28"/>
        </w:rPr>
        <w:t>механикалық</w:t>
      </w:r>
      <w:proofErr w:type="spellEnd"/>
      <w:r>
        <w:rPr>
          <w:rFonts w:ascii="Times New Roman" w:hAnsi="Times New Roman"/>
          <w:sz w:val="28"/>
          <w:szCs w:val="28"/>
        </w:rPr>
        <w:t xml:space="preserve">, </w:t>
      </w:r>
      <w:proofErr w:type="spellStart"/>
      <w:r>
        <w:rPr>
          <w:rFonts w:ascii="Times New Roman" w:hAnsi="Times New Roman"/>
          <w:sz w:val="28"/>
          <w:szCs w:val="28"/>
        </w:rPr>
        <w:t>термиялық</w:t>
      </w:r>
      <w:proofErr w:type="spellEnd"/>
      <w:r>
        <w:rPr>
          <w:rFonts w:ascii="Times New Roman" w:hAnsi="Times New Roman"/>
          <w:sz w:val="28"/>
          <w:szCs w:val="28"/>
        </w:rPr>
        <w:t xml:space="preserve">, </w:t>
      </w:r>
      <w:proofErr w:type="spellStart"/>
      <w:r>
        <w:rPr>
          <w:rFonts w:ascii="Times New Roman" w:hAnsi="Times New Roman"/>
          <w:sz w:val="28"/>
          <w:szCs w:val="28"/>
        </w:rPr>
        <w:t>химиялық</w:t>
      </w:r>
      <w:proofErr w:type="spellEnd"/>
      <w:r>
        <w:rPr>
          <w:rFonts w:ascii="Times New Roman" w:hAnsi="Times New Roman"/>
          <w:sz w:val="28"/>
          <w:szCs w:val="28"/>
        </w:rPr>
        <w:t xml:space="preserve"> </w:t>
      </w:r>
      <w:proofErr w:type="spellStart"/>
      <w:r>
        <w:rPr>
          <w:rFonts w:ascii="Times New Roman" w:hAnsi="Times New Roman"/>
          <w:sz w:val="28"/>
          <w:szCs w:val="28"/>
        </w:rPr>
        <w:t>факторлар</w:t>
      </w:r>
      <w:proofErr w:type="spellEnd"/>
      <w:r>
        <w:rPr>
          <w:rFonts w:ascii="Times New Roman" w:hAnsi="Times New Roman"/>
          <w:sz w:val="28"/>
          <w:szCs w:val="28"/>
        </w:rPr>
        <w:t xml:space="preserve"> </w:t>
      </w:r>
      <w:proofErr w:type="spellStart"/>
      <w:r>
        <w:rPr>
          <w:rFonts w:ascii="Times New Roman" w:hAnsi="Times New Roman"/>
          <w:sz w:val="28"/>
          <w:szCs w:val="28"/>
        </w:rPr>
        <w:t>әсерін</w:t>
      </w:r>
      <w:proofErr w:type="spellEnd"/>
      <w:r>
        <w:rPr>
          <w:rFonts w:ascii="Times New Roman" w:hAnsi="Times New Roman"/>
          <w:sz w:val="28"/>
          <w:szCs w:val="28"/>
          <w:lang w:val="kk-KZ"/>
        </w:rPr>
        <w:t>ің нәтижесінен дамиды.</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Желін паренхимасы</w:t>
      </w:r>
      <w:r>
        <w:rPr>
          <w:rFonts w:ascii="Times New Roman" w:hAnsi="Times New Roman"/>
          <w:b/>
          <w:sz w:val="28"/>
          <w:szCs w:val="28"/>
          <w:lang w:val="kk-KZ"/>
        </w:rPr>
        <w:t xml:space="preserve"> - </w:t>
      </w:r>
      <w:r>
        <w:rPr>
          <w:rFonts w:ascii="Times New Roman" w:hAnsi="Times New Roman"/>
          <w:sz w:val="28"/>
          <w:szCs w:val="28"/>
          <w:lang w:val="kk-KZ"/>
        </w:rPr>
        <w:t>Безді альвеола мен шығару тармақтарынан тұрады. Альвеолалар сүт бөлетін секрециялық жасушалармен көмкерілген. Альвеолалардан ұсақ тармақтар тарайды. Олар бір бірімен қосылып отырып, орташа тармақтар құрайды.</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Резистенттілік</w:t>
      </w:r>
      <w:r>
        <w:rPr>
          <w:rFonts w:ascii="Times New Roman" w:hAnsi="Times New Roman"/>
          <w:sz w:val="28"/>
          <w:szCs w:val="28"/>
          <w:lang w:val="kk-KZ"/>
        </w:rPr>
        <w:t xml:space="preserve"> - </w:t>
      </w:r>
      <w:r>
        <w:rPr>
          <w:rFonts w:ascii="Times New Roman" w:hAnsi="Times New Roman"/>
          <w:sz w:val="28"/>
          <w:szCs w:val="28"/>
          <w:shd w:val="clear" w:color="auto" w:fill="FFFFFF"/>
          <w:lang w:val="kk-KZ"/>
        </w:rPr>
        <w:t> организмнің патогенді факторларға төзімділігі. </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Сірі желінсау</w:t>
      </w:r>
      <w:r>
        <w:rPr>
          <w:rFonts w:ascii="Times New Roman" w:hAnsi="Times New Roman"/>
          <w:b/>
          <w:sz w:val="28"/>
          <w:szCs w:val="28"/>
          <w:lang w:val="kk-KZ"/>
        </w:rPr>
        <w:t xml:space="preserve"> - </w:t>
      </w:r>
      <w:r>
        <w:rPr>
          <w:rFonts w:ascii="Times New Roman" w:hAnsi="Times New Roman"/>
          <w:sz w:val="28"/>
          <w:szCs w:val="28"/>
          <w:lang w:val="kk-KZ"/>
        </w:rPr>
        <w:t>гиперемиялану, ауқымды түрде сірі экссудаттың шығуы және лейкоциттердің ұлпа аралықтарына ауысып, өтуімен сипатталатын желін қабынуы.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Субклиникалық желінсау</w:t>
      </w:r>
      <w:r>
        <w:rPr>
          <w:rFonts w:ascii="Times New Roman" w:hAnsi="Times New Roman"/>
          <w:b/>
          <w:bCs/>
          <w:sz w:val="28"/>
          <w:szCs w:val="28"/>
          <w:lang w:val="kk-KZ"/>
        </w:rPr>
        <w:t>-</w:t>
      </w:r>
      <w:r>
        <w:rPr>
          <w:rFonts w:ascii="Times New Roman" w:hAnsi="Times New Roman"/>
          <w:sz w:val="28"/>
          <w:szCs w:val="28"/>
          <w:lang w:val="kk-KZ"/>
        </w:rPr>
        <w:t>клиникалық белгілерсіз өтетін желін ауруы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Сүт безі</w:t>
      </w:r>
      <w:r>
        <w:rPr>
          <w:rFonts w:ascii="Times New Roman" w:hAnsi="Times New Roman"/>
          <w:b/>
          <w:sz w:val="28"/>
          <w:szCs w:val="28"/>
          <w:lang w:val="kk-KZ"/>
        </w:rPr>
        <w:t xml:space="preserve"> - </w:t>
      </w:r>
      <w:r>
        <w:rPr>
          <w:rFonts w:ascii="Times New Roman" w:hAnsi="Times New Roman"/>
          <w:sz w:val="28"/>
          <w:szCs w:val="28"/>
          <w:lang w:val="kk-KZ"/>
        </w:rPr>
        <w:t>Төрт бөліктен тұратын безді орган: олардың әрқайсысы үрпімен аяқталады.</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shd w:val="clear" w:color="auto" w:fill="FFFFFF"/>
          <w:lang w:val="kk-KZ"/>
        </w:rPr>
        <w:t>Herba Artemísia absínthium</w:t>
      </w:r>
      <w:r>
        <w:rPr>
          <w:rFonts w:ascii="Times New Roman" w:hAnsi="Times New Roman"/>
          <w:b/>
          <w:sz w:val="28"/>
          <w:szCs w:val="28"/>
          <w:shd w:val="clear" w:color="auto" w:fill="FFFFFF"/>
          <w:lang w:val="kk-KZ"/>
        </w:rPr>
        <w:t xml:space="preserve"> - </w:t>
      </w:r>
      <w:r>
        <w:rPr>
          <w:rFonts w:ascii="Times New Roman" w:hAnsi="Times New Roman"/>
          <w:sz w:val="28"/>
          <w:szCs w:val="28"/>
          <w:shd w:val="clear" w:color="auto" w:fill="FFFFFF"/>
          <w:lang w:val="kk-KZ"/>
        </w:rPr>
        <w:t>күшті хош иісті және әйгілі жусан ащысы бар күміс түсті көпжылдық шөптесін өсімдік. Artemisia тұқымдасының типтік түрі</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shd w:val="clear" w:color="auto" w:fill="FFFFFF"/>
          <w:lang w:val="kk-KZ"/>
        </w:rPr>
        <w:t>Oleum Hippophae</w:t>
      </w:r>
      <w:r>
        <w:rPr>
          <w:rFonts w:ascii="Times New Roman" w:hAnsi="Times New Roman"/>
          <w:b/>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Pr>
          <w:rFonts w:ascii="Times New Roman" w:hAnsi="Times New Roman"/>
          <w:sz w:val="28"/>
          <w:szCs w:val="28"/>
          <w:lang w:val="kk-KZ"/>
        </w:rPr>
        <w:t xml:space="preserve">теңіз шырғанақ жеміс майы. </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Pullum stercora</w:t>
      </w:r>
      <w:r>
        <w:rPr>
          <w:rFonts w:ascii="Times New Roman" w:hAnsi="Times New Roman"/>
          <w:sz w:val="28"/>
          <w:szCs w:val="28"/>
          <w:lang w:val="kk-KZ"/>
        </w:rPr>
        <w:t xml:space="preserve">- тауық саңғырығы.  Құрамында минералдық, фосфор, азот қосылыстарды құрайтын топырақ. Оны тыңайтқыш ретінде қолданады. </w:t>
      </w: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373D02">
      <w:pPr>
        <w:pStyle w:val="1"/>
        <w:ind w:firstLine="709"/>
        <w:jc w:val="center"/>
        <w:rPr>
          <w:rFonts w:ascii="Times New Roman" w:hAnsi="Times New Roman"/>
          <w:color w:val="auto"/>
          <w:sz w:val="28"/>
          <w:szCs w:val="28"/>
          <w:lang w:val="kk-KZ"/>
        </w:rPr>
      </w:pPr>
      <w:bookmarkStart w:id="3" w:name="_Toc168611923"/>
      <w:r>
        <w:rPr>
          <w:rFonts w:ascii="Times New Roman" w:hAnsi="Times New Roman"/>
          <w:b/>
          <w:color w:val="auto"/>
          <w:sz w:val="28"/>
          <w:szCs w:val="28"/>
          <w:lang w:val="kk-KZ"/>
        </w:rPr>
        <w:t>КІРІСПЕ</w:t>
      </w:r>
      <w:bookmarkEnd w:id="3"/>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b/>
          <w:sz w:val="28"/>
          <w:szCs w:val="28"/>
          <w:lang w:val="kk-KZ"/>
        </w:rPr>
      </w:pPr>
      <w:r>
        <w:rPr>
          <w:rFonts w:ascii="Times New Roman" w:hAnsi="Times New Roman"/>
          <w:b/>
          <w:sz w:val="28"/>
          <w:szCs w:val="28"/>
          <w:lang w:val="kk-KZ"/>
        </w:rPr>
        <w:t xml:space="preserve">Тақырыптың өзектілігі. </w:t>
      </w:r>
      <w:r>
        <w:rPr>
          <w:rFonts w:ascii="Times New Roman" w:hAnsi="Times New Roman"/>
          <w:sz w:val="28"/>
          <w:szCs w:val="28"/>
          <w:lang w:val="kk-KZ"/>
        </w:rPr>
        <w:t>Еліміз тәуелсіздік алғаннан бері, нарық қарым-қатынасының қалыптасуы барысында ауылшаруашылығы біршама сындарлы кезеңдерден өтті. Бұл әсіресе малшаруашылығы саласына, атап айтқанда, сүт өндіру шаруашылығына қатысты айтарлықтай қиыншылықтарға әкелді.</w:t>
      </w:r>
    </w:p>
    <w:p w:rsidR="006161C3" w:rsidRDefault="00373D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ind w:firstLine="709"/>
        <w:jc w:val="both"/>
        <w:textAlignment w:val="auto"/>
        <w:rPr>
          <w:rFonts w:ascii="Times New Roman" w:hAnsi="Times New Roman"/>
          <w:kern w:val="0"/>
          <w:sz w:val="28"/>
          <w:szCs w:val="28"/>
          <w:lang w:val="kk-KZ"/>
        </w:rPr>
      </w:pPr>
      <w:r>
        <w:rPr>
          <w:rFonts w:ascii="Times New Roman" w:hAnsi="Times New Roman"/>
          <w:sz w:val="28"/>
          <w:szCs w:val="28"/>
          <w:lang w:val="kk-KZ"/>
        </w:rPr>
        <w:tab/>
        <w:t xml:space="preserve">Қай кезде болмасын ауыл шаруашылығының көркеюі тұрғындардың лайықты деңгейде өмір сүруіне, табиғи таза өнімдермен қамтамасыз етілуіне, мемлекеттің азық-түлік қауіпсіздігін, осы тұрғыдан алғандағы тәуелсіздігін қамтамасыз ететін маңызды қайнар көзі екені түсінікті. </w:t>
      </w:r>
      <w:r>
        <w:rPr>
          <w:rFonts w:ascii="Times New Roman" w:hAnsi="Times New Roman"/>
          <w:kern w:val="0"/>
          <w:sz w:val="28"/>
          <w:szCs w:val="28"/>
          <w:lang w:val="kk-KZ"/>
        </w:rPr>
        <w:t>Желінсаулар мәселесі ветеринария ғылымдарының өзекті міндеттерінің бірі болып қала береді.</w:t>
      </w:r>
    </w:p>
    <w:p w:rsidR="006161C3" w:rsidRDefault="00373D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ind w:firstLine="709"/>
        <w:jc w:val="both"/>
        <w:textAlignment w:val="auto"/>
        <w:rPr>
          <w:rFonts w:ascii="Times New Roman" w:hAnsi="Times New Roman"/>
          <w:sz w:val="28"/>
          <w:szCs w:val="28"/>
          <w:lang w:val="kk-KZ"/>
        </w:rPr>
      </w:pPr>
      <w:r>
        <w:rPr>
          <w:rFonts w:ascii="Times New Roman" w:hAnsi="Times New Roman"/>
          <w:kern w:val="0"/>
          <w:sz w:val="28"/>
          <w:szCs w:val="28"/>
          <w:lang w:val="kk-KZ"/>
        </w:rPr>
        <w:tab/>
        <w:t>Желінсау – сауын мезгілінің барлық кезеңінде пайда болатын, желінің зақымдануымен жедел және созылмалы түрде өтетін желіннің қабынуы [1].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П.И. Гунькова, М. С. Павлов, В.Г. Скопичев мұндай әдістерді құрастырып, ұсыну үшін сүт безіндегі постлактациялық өзгерістерді терең зерттеп, білу қажет, оның шеңберінде клиникалық, гистоморфологиялық, цитологиялық, биохимиялық зерттеулер жүргізуді талап етеді. Көптеген классикалық антибиотиктерді ұзақ уақыт қолдануына байланысты желін безінің патогенді микрофлорасының  осы дәрілерге қарсы сезімталдығы едәуір күшейіп кетті, сондықтан дәстүрлі емдер көбіне-көп тиісті нәтижелерін бермей келеді [2].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Желінсауларға шалдыққан сиырлардың сүті әр түрлі ірімшіктерді өндіруде теріс әсер етеді, өнімге пластилин тәрізді консистенция береді. Сиырлардың желінсаулары әртүрлі лактация кезеңінде тіркеледі.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Сиырдың желінсауы-бұл әдетте бактериялық инфекциямен байланысты ауыр ауру. Әдеттегі емдеу антибиотиктерді желіннің жұқтырған жерлеріне бұлшық ет ішіне енгізуден тұрады. Антибиотиктерді шамадан тыс қолдану көптеген дәрілерге төзімділікке және адам денсаулығына байланысты қауіптерге әкеледі. Бұл тұрғыда өсімдіктерге негізделген балама препараттарды іздеу мал медицинасында басымдыққа айналды. Бұл өнімдердің өндіріс құны төмен және микробқа қарсы тұрақтылық туралы ешқандай хабарлама құжатталмаған. Осы тұрғыда бұл зерттеудің негізгі мақсаты сиырлар желінсауында бөлінген патогенді микроорганизмдерге бірнеше жергілікті немесе акклиматталған өсімдіктерден алынған сығындылар мен өнімдердің микробқа қарсы әсерін анықтау болды.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Жоғарыдағы деректерге сүйеніп және сиырлардың субклиникалық желінсауын дәстүрлі емес емдеу тәсілдерін салыстыра отырып,  тиімді жолын таңдау және сүт шаруашылығына нақты ұсыныстар жасау бойынша зерттеу жұмыстарын жүргіздік.</w:t>
      </w:r>
    </w:p>
    <w:p w:rsidR="006161C3" w:rsidRDefault="00373D02">
      <w:pPr>
        <w:ind w:firstLine="709"/>
        <w:jc w:val="both"/>
        <w:rPr>
          <w:rFonts w:ascii="Times New Roman" w:hAnsi="Times New Roman"/>
          <w:sz w:val="28"/>
          <w:szCs w:val="28"/>
          <w:lang w:val="kk-KZ"/>
        </w:rPr>
      </w:pPr>
      <w:r>
        <w:rPr>
          <w:rFonts w:ascii="Times New Roman" w:hAnsi="Times New Roman"/>
          <w:b/>
          <w:sz w:val="28"/>
          <w:szCs w:val="28"/>
          <w:lang w:val="kk-KZ"/>
        </w:rPr>
        <w:t xml:space="preserve">Зерттеу мақсаты мен міндеттері. </w:t>
      </w:r>
      <w:r>
        <w:rPr>
          <w:rFonts w:ascii="Times New Roman" w:hAnsi="Times New Roman"/>
          <w:sz w:val="28"/>
          <w:szCs w:val="28"/>
          <w:lang w:val="kk-KZ"/>
        </w:rPr>
        <w:t xml:space="preserve">Сиырлардың субклиникалық желінсауын емдеудің дәстүрлі емес әдістерін құрастыру, оларды салыстырмалы түрде зерттеу және тиімділігін негіздеу. </w:t>
      </w:r>
    </w:p>
    <w:p w:rsidR="006161C3" w:rsidRDefault="00373D02">
      <w:pPr>
        <w:ind w:firstLine="709"/>
        <w:jc w:val="both"/>
        <w:rPr>
          <w:rFonts w:ascii="Times New Roman" w:hAnsi="Times New Roman"/>
          <w:b/>
          <w:bCs/>
          <w:sz w:val="28"/>
          <w:szCs w:val="28"/>
          <w:lang w:val="kk-KZ"/>
        </w:rPr>
      </w:pPr>
      <w:r>
        <w:rPr>
          <w:rFonts w:ascii="Times New Roman" w:hAnsi="Times New Roman"/>
          <w:b/>
          <w:bCs/>
          <w:sz w:val="28"/>
          <w:szCs w:val="28"/>
          <w:lang w:val="kk-KZ"/>
        </w:rPr>
        <w:t xml:space="preserve">Мақсатқа қол жеткізу үшін келесі міндеттер қойылған:  </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ab/>
        <w:t xml:space="preserve">1. Шаруашылықтарда сиырлардың желінсауларға шалдығу деңгейін анықтау.  </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2. Сиырлардың субклиникалық желінсауында диагностикалық тесттерінің  сезімталдығын белгілеу.</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ab/>
        <w:t>3. Дәстүрлі емес әдіспен сиырлардың желінсауын емдеуге арналған препаратты дайындау технологиясы.</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 xml:space="preserve">4. Дәстүрлі емес әдіспен емдеуге арналған гомеопатикалық препараттың биологиялық қасиеттерін анықтаудың нәтижелері. </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 xml:space="preserve">5. </w:t>
      </w:r>
      <w:r>
        <w:rPr>
          <w:rFonts w:ascii="Times New Roman" w:hAnsi="Times New Roman"/>
          <w:bCs/>
          <w:sz w:val="28"/>
          <w:szCs w:val="28"/>
          <w:lang w:val="kk-KZ"/>
        </w:rPr>
        <w:t>Сиырлардың субклиникалық желінсауын емдеуге және емдеуден кейінгі сүт сапасын зерттеу нәтижелері</w:t>
      </w:r>
      <w:r>
        <w:rPr>
          <w:rFonts w:ascii="Times New Roman" w:hAnsi="Times New Roman"/>
          <w:sz w:val="28"/>
          <w:szCs w:val="28"/>
          <w:lang w:val="kk-KZ"/>
        </w:rPr>
        <w:t>.</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6. Сиырлардың субклиникалық желінсауын емдеу кезінде «Акватон-02» аппаратының қолданылуы.</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7. Сиырлардың субклиникалық желінсауы кезінде  қан мен қан сарысуындағы гематологиялық және биохимиялық статусын анықтау.</w:t>
      </w:r>
    </w:p>
    <w:p w:rsidR="006161C3" w:rsidRDefault="00373D02">
      <w:pPr>
        <w:tabs>
          <w:tab w:val="left" w:pos="720"/>
        </w:tabs>
        <w:ind w:firstLine="709"/>
        <w:jc w:val="both"/>
        <w:rPr>
          <w:rFonts w:ascii="Times New Roman" w:hAnsi="Times New Roman"/>
          <w:sz w:val="28"/>
          <w:szCs w:val="28"/>
          <w:lang w:val="kk-KZ"/>
        </w:rPr>
      </w:pPr>
      <w:r>
        <w:rPr>
          <w:rFonts w:ascii="Times New Roman" w:hAnsi="Times New Roman"/>
          <w:sz w:val="28"/>
          <w:szCs w:val="28"/>
          <w:lang w:val="kk-KZ"/>
        </w:rPr>
        <w:t>8. Сиырлардың субклиникалық желінсауын дәстүрлі емес емдеу әдістеріне экономикалық тиімділігін анықтау және өндіріске ұсыныстар беру.</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Жұмыстың ғылыми жаңалығы.</w:t>
      </w:r>
      <w:r>
        <w:rPr>
          <w:rFonts w:ascii="Times New Roman" w:hAnsi="Times New Roman"/>
          <w:b/>
          <w:sz w:val="28"/>
          <w:szCs w:val="28"/>
          <w:lang w:val="kk-KZ"/>
        </w:rPr>
        <w:t xml:space="preserve"> </w:t>
      </w:r>
      <w:r>
        <w:rPr>
          <w:rFonts w:ascii="Times New Roman" w:hAnsi="Times New Roman"/>
          <w:sz w:val="28"/>
          <w:szCs w:val="28"/>
          <w:lang w:val="kk-KZ"/>
        </w:rPr>
        <w:t xml:space="preserve">Алғаш рет сиырлардың субклиникалық желінсауын емдеуінің жаңа әдісі </w:t>
      </w:r>
      <w:r>
        <w:rPr>
          <w:rFonts w:ascii="Times New Roman" w:hAnsi="Times New Roman"/>
          <w:sz w:val="28"/>
          <w:szCs w:val="28"/>
          <w:shd w:val="clear" w:color="auto" w:fill="FFFFFF"/>
          <w:lang w:val="kk-KZ"/>
        </w:rPr>
        <w:t xml:space="preserve">herba Artemísia absínthium, cortex Sálix, herba </w:t>
      </w:r>
      <w:r>
        <w:rPr>
          <w:rFonts w:ascii="Times New Roman" w:hAnsi="Times New Roman"/>
          <w:sz w:val="28"/>
          <w:szCs w:val="28"/>
          <w:lang w:val="kk-KZ"/>
        </w:rPr>
        <w:t>Chamaemelon</w:t>
      </w:r>
      <w:r>
        <w:rPr>
          <w:rFonts w:ascii="Times New Roman" w:hAnsi="Times New Roman"/>
          <w:sz w:val="28"/>
          <w:szCs w:val="28"/>
          <w:shd w:val="clear" w:color="auto" w:fill="FFFFFF"/>
          <w:lang w:val="kk-KZ"/>
        </w:rPr>
        <w:t>, Oleum Hippophae,</w:t>
      </w:r>
      <w:r>
        <w:rPr>
          <w:rFonts w:ascii="Times New Roman" w:hAnsi="Times New Roman"/>
          <w:sz w:val="28"/>
          <w:szCs w:val="28"/>
          <w:lang w:val="kk-KZ"/>
        </w:rPr>
        <w:t xml:space="preserve"> Pullum stercora өсімдіктерге негізделген кешенді препараты әзірленіп, қолданылды.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Алғаш рет субклиникалық желінсауды емдеуінде ультрадыбыстық "Акватон-02" аппаратын кешенді гомеопатиялық препараттармен біріктіре отырып қолданылды. Олардың 95,2% терапевтикалық тиімділігі анықталды.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Алынған нәтижелер бойынша «Сиырлардың субклиникалық желінсауын емдеуге арналған препарат» атты тақырыпқа патентке өтініш №2023/1214.2 берілді. </w:t>
      </w:r>
    </w:p>
    <w:p w:rsidR="006161C3" w:rsidRDefault="00373D02">
      <w:pPr>
        <w:ind w:firstLine="709"/>
        <w:jc w:val="both"/>
        <w:rPr>
          <w:rFonts w:ascii="Times New Roman" w:hAnsi="Times New Roman"/>
          <w:sz w:val="28"/>
          <w:szCs w:val="28"/>
          <w:lang w:val="kk-KZ"/>
        </w:rPr>
      </w:pPr>
      <w:r>
        <w:rPr>
          <w:rFonts w:ascii="Times New Roman" w:hAnsi="Times New Roman"/>
          <w:b/>
          <w:bCs/>
          <w:sz w:val="28"/>
          <w:szCs w:val="28"/>
          <w:lang w:val="kk-KZ"/>
        </w:rPr>
        <w:t>Жұмыстың тәжірибелік құндылығы.</w:t>
      </w:r>
      <w:r>
        <w:rPr>
          <w:rFonts w:ascii="Times New Roman" w:hAnsi="Times New Roman"/>
          <w:sz w:val="28"/>
          <w:szCs w:val="28"/>
          <w:lang w:val="kk-KZ"/>
        </w:rPr>
        <w:t xml:space="preserve"> Шаруашылықтар жағдайларында сиырлардың субклиникалық желінсауын емдеуінің қауіпсіз, үнемді әдісі әзірленіп, қолдануға ұсынылды.</w:t>
      </w:r>
    </w:p>
    <w:p w:rsidR="006161C3" w:rsidRDefault="00373D02">
      <w:pPr>
        <w:tabs>
          <w:tab w:val="left" w:pos="1273"/>
        </w:tabs>
        <w:ind w:firstLine="709"/>
        <w:jc w:val="both"/>
        <w:rPr>
          <w:rFonts w:ascii="Times New Roman" w:hAnsi="Times New Roman"/>
          <w:sz w:val="28"/>
          <w:szCs w:val="28"/>
          <w:lang w:val="kk-KZ"/>
        </w:rPr>
      </w:pPr>
      <w:r>
        <w:rPr>
          <w:rFonts w:ascii="Times New Roman" w:hAnsi="Times New Roman"/>
          <w:b/>
          <w:sz w:val="28"/>
          <w:szCs w:val="28"/>
          <w:lang w:val="kk-KZ"/>
        </w:rPr>
        <w:t>Зерттеу нәтижелерін өңдіріске енгізу.</w:t>
      </w:r>
      <w:r>
        <w:rPr>
          <w:rFonts w:ascii="Times New Roman" w:hAnsi="Times New Roman"/>
          <w:sz w:val="28"/>
          <w:szCs w:val="28"/>
          <w:lang w:val="kk-KZ"/>
        </w:rPr>
        <w:t xml:space="preserve"> Диссертацияны орындау барысында алынған басты нәтижелер шаруашылыққа енгізілді, яғни субклиникалық желінсауды емдеу кезінде гомеопатикалық препаратты қолдану. (Қосымша А).</w:t>
      </w:r>
    </w:p>
    <w:p w:rsidR="006161C3" w:rsidRDefault="00373D02">
      <w:pPr>
        <w:ind w:firstLine="709"/>
        <w:jc w:val="both"/>
        <w:rPr>
          <w:rFonts w:ascii="Times New Roman" w:eastAsia="Calibri" w:hAnsi="Times New Roman"/>
          <w:sz w:val="28"/>
          <w:szCs w:val="28"/>
          <w:lang w:val="kk-KZ"/>
        </w:rPr>
      </w:pPr>
      <w:r>
        <w:rPr>
          <w:rFonts w:ascii="Times New Roman" w:hAnsi="Times New Roman"/>
          <w:b/>
          <w:sz w:val="28"/>
          <w:szCs w:val="28"/>
          <w:lang w:val="kk-KZ"/>
        </w:rPr>
        <w:t>Зерттеу нәтижелерінің сынақтан өткізілуі.</w:t>
      </w:r>
      <w:r>
        <w:rPr>
          <w:rFonts w:ascii="Times New Roman" w:hAnsi="Times New Roman"/>
          <w:sz w:val="28"/>
          <w:szCs w:val="28"/>
          <w:lang w:val="kk-KZ"/>
        </w:rPr>
        <w:t xml:space="preserve"> Диссертацияның басты нәтижелері мен мазмұнына қатысты мәліметтер халықаралық конференцияларда баяндалып, апробациядан өтті: «Сиырлардың желінсауын диагностикалау әдістерін жетілдіру», профессор Қадыровтың 100 жылдығына арналған «ХХІ ғасырдағы ветеринария: мәселелері, әдістері, шешімдері» атты халықаралық ғылыми-практикалық конференция (Астана, 2016),</w:t>
      </w:r>
      <w:r>
        <w:rPr>
          <w:rFonts w:ascii="Times New Roman" w:eastAsia="Calibri" w:hAnsi="Times New Roman"/>
          <w:sz w:val="28"/>
          <w:szCs w:val="28"/>
          <w:lang w:val="kk-KZ"/>
        </w:rPr>
        <w:t xml:space="preserve"> </w:t>
      </w:r>
      <w:r>
        <w:rPr>
          <w:rFonts w:ascii="Times New Roman" w:hAnsi="Times New Roman"/>
          <w:sz w:val="28"/>
          <w:szCs w:val="28"/>
          <w:lang w:val="kk-KZ"/>
        </w:rPr>
        <w:t>«Сиырлардың желінсауларын емдеудің дәстүрлі емес әдістерін құрастыру»,</w:t>
      </w:r>
      <w:r>
        <w:rPr>
          <w:rFonts w:ascii="Times New Roman" w:eastAsia="Calibri" w:hAnsi="Times New Roman"/>
          <w:sz w:val="28"/>
          <w:szCs w:val="28"/>
          <w:lang w:val="kk-KZ"/>
        </w:rPr>
        <w:t xml:space="preserve"> </w:t>
      </w:r>
      <w:r>
        <w:rPr>
          <w:rFonts w:ascii="Times New Roman" w:hAnsi="Times New Roman"/>
          <w:sz w:val="28"/>
          <w:szCs w:val="28"/>
          <w:lang w:val="kk-KZ"/>
        </w:rPr>
        <w:t>Шәкәрім атындағы мемлекеттік университеттің хабаршысы (Семей, 2017),   «Сиырлардың желінсауларын емдеудің дәстүрлі емес әдістерін құрастыру»,</w:t>
      </w:r>
      <w:r>
        <w:rPr>
          <w:rFonts w:ascii="Times New Roman" w:eastAsia="Calibri" w:hAnsi="Times New Roman"/>
          <w:sz w:val="28"/>
          <w:szCs w:val="28"/>
          <w:lang w:val="kk-KZ"/>
        </w:rPr>
        <w:t xml:space="preserve"> </w:t>
      </w:r>
    </w:p>
    <w:p w:rsidR="006161C3" w:rsidRDefault="006161C3">
      <w:pPr>
        <w:ind w:firstLine="709"/>
        <w:jc w:val="both"/>
        <w:rPr>
          <w:rFonts w:ascii="Times New Roman" w:eastAsia="Calibri" w:hAnsi="Times New Roman"/>
          <w:sz w:val="28"/>
          <w:szCs w:val="28"/>
          <w:lang w:val="kk-KZ"/>
        </w:rPr>
      </w:pPr>
    </w:p>
    <w:p w:rsidR="006161C3" w:rsidRDefault="006161C3">
      <w:pPr>
        <w:ind w:firstLine="709"/>
        <w:jc w:val="both"/>
        <w:rPr>
          <w:rFonts w:ascii="Times New Roman" w:eastAsia="Calibri" w:hAnsi="Times New Roman"/>
          <w:sz w:val="28"/>
          <w:szCs w:val="28"/>
          <w:lang w:val="kk-KZ"/>
        </w:rPr>
      </w:pPr>
    </w:p>
    <w:p w:rsidR="006161C3" w:rsidRDefault="006161C3">
      <w:pPr>
        <w:ind w:firstLine="709"/>
        <w:jc w:val="both"/>
        <w:rPr>
          <w:rFonts w:ascii="Times New Roman" w:eastAsia="Calibri" w:hAnsi="Times New Roman"/>
          <w:sz w:val="28"/>
          <w:szCs w:val="28"/>
          <w:lang w:val="kk-KZ"/>
        </w:rPr>
      </w:pPr>
    </w:p>
    <w:p w:rsidR="006161C3" w:rsidRDefault="006161C3">
      <w:pPr>
        <w:ind w:firstLine="709"/>
        <w:jc w:val="both"/>
        <w:rPr>
          <w:rFonts w:ascii="Times New Roman" w:eastAsia="Calibri"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Жастар - агроөнеркәсіптік кешеннің ғылымы мен практикасына студенттер мен магистранттардың 102-ші Халықаралық ғылыми-практикалық конференциясының материалдары (Витебск, 2017), «Сиырлардың желінсауларын емдеудің дәстүрлі емес әдістерін құрастыру», «Ауылшаруашылық ғылымдары саласындағы ғылыми зерттеулер» III Халықаралық ғылыми-практикалық конференция (Саратов, 2018), «Сейфуллин оқулары-14: Жастар, ғылым, инновациялар: цифрландыру – жаңа даму кезеңі», (Астана, 2018); «Development of alternative cow mastitis therapies», </w:t>
      </w:r>
      <w:r>
        <w:rPr>
          <w:rFonts w:ascii="Times New Roman" w:eastAsia="Calibri" w:hAnsi="Times New Roman"/>
          <w:sz w:val="28"/>
          <w:szCs w:val="28"/>
          <w:lang w:val="kk-KZ"/>
        </w:rPr>
        <w:t xml:space="preserve"> </w:t>
      </w:r>
      <w:r>
        <w:rPr>
          <w:rFonts w:ascii="Times New Roman" w:hAnsi="Times New Roman"/>
          <w:sz w:val="28"/>
          <w:szCs w:val="28"/>
          <w:lang w:val="kk-KZ"/>
        </w:rPr>
        <w:t>Аsian journal of microbiology, biotechnology and environmental sciences (2018), «Сиырлардың желінсауларын емдеудің дәстүрлі емес әдістерін құрастыру», ІІ Халықаралық ғылыми-практикалық конференция «Глобалдық ғылым және инновациялар 2018: орталық азия» (2018), «Сиырлардың желінсауларын емдеудің дәстүрлі емес әдістерін құрастыру», Ізденістер, нәтижелер –</w:t>
      </w:r>
      <w:r>
        <w:rPr>
          <w:rFonts w:ascii="Times New Roman" w:eastAsia="Calibri" w:hAnsi="Times New Roman"/>
          <w:sz w:val="28"/>
          <w:szCs w:val="28"/>
          <w:lang w:val="kk-KZ"/>
        </w:rPr>
        <w:t xml:space="preserve"> </w:t>
      </w:r>
      <w:r>
        <w:rPr>
          <w:rFonts w:ascii="Times New Roman" w:hAnsi="Times New Roman"/>
          <w:sz w:val="28"/>
          <w:szCs w:val="28"/>
          <w:lang w:val="kk-KZ"/>
        </w:rPr>
        <w:t>Зерттеулер, нәтижелер (Алматы, 2018), «Сиырларда субклиникалық маститті емдеуге арналған</w:t>
      </w:r>
      <w:r>
        <w:rPr>
          <w:rFonts w:ascii="Times New Roman" w:eastAsia="Arial" w:hAnsi="Times New Roman"/>
          <w:sz w:val="28"/>
          <w:szCs w:val="28"/>
          <w:lang w:val="kk-KZ"/>
        </w:rPr>
        <w:t xml:space="preserve"> </w:t>
      </w:r>
      <w:r>
        <w:rPr>
          <w:rFonts w:ascii="Times New Roman" w:hAnsi="Times New Roman"/>
          <w:sz w:val="28"/>
          <w:szCs w:val="28"/>
          <w:lang w:val="kk-KZ"/>
        </w:rPr>
        <w:t xml:space="preserve">«Акватон-02» аспаптың қолдану тиімділігі», Ахмет Байтұрсынов атындағы Қостанай мемлекеттік университеті, көпсалалы ғылыми журналы (Қостанай, 2020). «Development of unconventional treatments for mastitis in dairy cattle», </w:t>
      </w:r>
      <w:r>
        <w:rPr>
          <w:rFonts w:ascii="Times New Roman" w:hAnsi="Times New Roman"/>
          <w:sz w:val="28"/>
          <w:szCs w:val="28"/>
          <w:lang w:val="en-US"/>
        </w:rPr>
        <w:t>Open Veterinary Journal</w:t>
      </w:r>
      <w:r>
        <w:rPr>
          <w:rFonts w:ascii="Times New Roman" w:hAnsi="Times New Roman"/>
          <w:sz w:val="28"/>
          <w:szCs w:val="28"/>
          <w:lang w:val="kk-KZ"/>
        </w:rPr>
        <w:t xml:space="preserve"> </w:t>
      </w:r>
      <w:r>
        <w:rPr>
          <w:rFonts w:ascii="Times New Roman" w:hAnsi="Times New Roman"/>
          <w:sz w:val="28"/>
          <w:szCs w:val="28"/>
          <w:lang w:val="en-US"/>
        </w:rPr>
        <w:t> (202</w:t>
      </w:r>
      <w:r>
        <w:rPr>
          <w:rFonts w:ascii="Times New Roman" w:hAnsi="Times New Roman"/>
          <w:sz w:val="28"/>
          <w:szCs w:val="28"/>
          <w:lang w:val="kk-KZ"/>
        </w:rPr>
        <w:t>3</w:t>
      </w:r>
      <w:r>
        <w:rPr>
          <w:rFonts w:ascii="Times New Roman" w:hAnsi="Times New Roman"/>
          <w:sz w:val="28"/>
          <w:szCs w:val="28"/>
          <w:lang w:val="en-US"/>
        </w:rPr>
        <w:t>).</w:t>
      </w:r>
      <w:r>
        <w:rPr>
          <w:rFonts w:ascii="Times New Roman" w:hAnsi="Times New Roman"/>
          <w:sz w:val="28"/>
          <w:szCs w:val="28"/>
          <w:lang w:val="kk-KZ"/>
        </w:rPr>
        <w:t xml:space="preserve"> </w:t>
      </w:r>
      <w:r>
        <w:rPr>
          <w:rFonts w:ascii="Times New Roman" w:hAnsi="Times New Roman"/>
          <w:sz w:val="28"/>
          <w:szCs w:val="28"/>
          <w:shd w:val="clear" w:color="auto" w:fill="FFFFFF"/>
          <w:lang w:val="kk-KZ"/>
        </w:rPr>
        <w:t>Q2</w:t>
      </w:r>
      <w:r>
        <w:rPr>
          <w:rFonts w:ascii="Times New Roman" w:hAnsi="Times New Roman"/>
          <w:sz w:val="28"/>
          <w:szCs w:val="28"/>
          <w:lang w:val="kk-KZ"/>
        </w:rPr>
        <w:t>, процентиль-60. «</w:t>
      </w:r>
      <w:r>
        <w:rPr>
          <w:rFonts w:ascii="Times New Roman" w:hAnsi="Times New Roman"/>
          <w:sz w:val="28"/>
          <w:szCs w:val="28"/>
          <w:lang w:val="en-US"/>
        </w:rPr>
        <w:t>The use of a homeopathic preparation in the treatment of subclinical form of mastitis in cows</w:t>
      </w:r>
      <w:r>
        <w:rPr>
          <w:rFonts w:ascii="Times New Roman" w:hAnsi="Times New Roman"/>
          <w:sz w:val="28"/>
          <w:szCs w:val="28"/>
          <w:lang w:val="kk-KZ"/>
        </w:rPr>
        <w:t>»</w:t>
      </w:r>
      <w:r>
        <w:rPr>
          <w:rFonts w:ascii="Times New Roman" w:hAnsi="Times New Roman"/>
          <w:sz w:val="28"/>
          <w:szCs w:val="28"/>
          <w:lang w:val="en-US"/>
        </w:rPr>
        <w:t xml:space="preserve"> Open Veterinary Journal, (2023), Vol. 13(8): 991-100</w:t>
      </w:r>
      <w:r>
        <w:rPr>
          <w:rFonts w:ascii="Times New Roman" w:hAnsi="Times New Roman"/>
          <w:sz w:val="28"/>
          <w:szCs w:val="28"/>
          <w:lang w:val="kk-KZ"/>
        </w:rPr>
        <w:t>. Submitted: 02/05/2023 Accepted: 25/07/2023 Published: 31/08/2023.</w:t>
      </w:r>
      <w:r>
        <w:rPr>
          <w:rFonts w:ascii="Times New Roman" w:hAnsi="Times New Roman"/>
          <w:sz w:val="28"/>
          <w:szCs w:val="28"/>
          <w:shd w:val="clear" w:color="auto" w:fill="FFFFFF"/>
          <w:lang w:val="kk-KZ"/>
        </w:rPr>
        <w:t xml:space="preserve"> Көрсетілген журнал ESCI Scopus енген, процентиль - 52%, Q2,.</w:t>
      </w:r>
    </w:p>
    <w:p w:rsidR="006161C3" w:rsidRDefault="00373D02">
      <w:pPr>
        <w:ind w:firstLine="709"/>
        <w:jc w:val="both"/>
        <w:rPr>
          <w:rFonts w:ascii="Times New Roman" w:hAnsi="Times New Roman"/>
          <w:b/>
          <w:sz w:val="28"/>
          <w:szCs w:val="28"/>
          <w:lang w:val="kk-KZ"/>
        </w:rPr>
      </w:pPr>
      <w:r>
        <w:rPr>
          <w:rFonts w:ascii="Times New Roman" w:hAnsi="Times New Roman"/>
          <w:b/>
          <w:sz w:val="28"/>
          <w:szCs w:val="28"/>
          <w:lang w:val="kk-KZ"/>
        </w:rPr>
        <w:t>Қорғауға шығарылатын негізгі жадығаттар:</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 Зерттеуге алынған шаруашылықтарда сиырдың желінсауларының таралу деңгейі.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2. Гомеопатикалық препарат пен Акватон-02 аппаратын сиыр организмінің биохимиялық, сондай-ақ, метаболистік функциясын коррекциялау мақсатында қолдану.</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3. Сиырлардың субклиникалық желінсауын кешенді дәстүрлі емес емдеу әдісінің негіздемесі.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 Ұсынылып отырған кешенді терапияның экономикалық тиімділігі.</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Диссертациялық жұмыстың жалпы құрылымы мен көлемі.</w:t>
      </w:r>
      <w:r>
        <w:rPr>
          <w:rFonts w:ascii="Times New Roman" w:hAnsi="Times New Roman"/>
          <w:b/>
          <w:sz w:val="28"/>
          <w:szCs w:val="28"/>
          <w:lang w:val="kk-KZ"/>
        </w:rPr>
        <w:t xml:space="preserve"> </w:t>
      </w:r>
      <w:r>
        <w:rPr>
          <w:rFonts w:ascii="Times New Roman" w:hAnsi="Times New Roman"/>
          <w:sz w:val="28"/>
          <w:szCs w:val="28"/>
          <w:lang w:val="kk-KZ"/>
        </w:rPr>
        <w:t>Диссертациялық жұмыс 128 бетте жазылған, ол кіріспе, әдеби шолу, өзіндік зерттеу, алынған нәтижелерді талқылау, қолданылған әдебиет тізімі, тіркеме бөлімдерінен тұрады, диссертацияны орындау барысында 179 әдебиет көзі, оның 85 шет елдік, сонымен қатар, 38 кесте, 31 сурет, диаграммалар пайдаланылды. Сандық материалдар биометриялық әдістерді қолдана отырып, компьютерлік бағдарламалар арқылы Стьюдент критериіне сәйкес өңделді.</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jc w:val="both"/>
        <w:rPr>
          <w:rFonts w:ascii="Times New Roman" w:hAnsi="Times New Roman"/>
          <w:sz w:val="28"/>
          <w:szCs w:val="28"/>
          <w:lang w:val="kk-KZ"/>
        </w:rPr>
      </w:pPr>
    </w:p>
    <w:p w:rsidR="006161C3" w:rsidRDefault="00373D02">
      <w:pPr>
        <w:pStyle w:val="1"/>
        <w:numPr>
          <w:ilvl w:val="0"/>
          <w:numId w:val="1"/>
        </w:numPr>
        <w:rPr>
          <w:rFonts w:ascii="Times New Roman" w:hAnsi="Times New Roman"/>
          <w:b/>
          <w:color w:val="auto"/>
          <w:sz w:val="28"/>
          <w:szCs w:val="28"/>
          <w:lang w:val="kk-KZ"/>
        </w:rPr>
      </w:pPr>
      <w:bookmarkStart w:id="4" w:name="_Toc168611924"/>
      <w:r>
        <w:rPr>
          <w:rFonts w:ascii="Times New Roman" w:hAnsi="Times New Roman"/>
          <w:b/>
          <w:color w:val="auto"/>
          <w:sz w:val="28"/>
          <w:szCs w:val="28"/>
          <w:lang w:val="kk-KZ"/>
        </w:rPr>
        <w:t>ӘДЕБИЕТКЕ ШОЛУ</w:t>
      </w:r>
      <w:bookmarkEnd w:id="4"/>
    </w:p>
    <w:p w:rsidR="006161C3" w:rsidRDefault="006161C3">
      <w:pPr>
        <w:pStyle w:val="ae"/>
        <w:ind w:left="420"/>
        <w:rPr>
          <w:lang w:val="kk-KZ"/>
        </w:rPr>
      </w:pPr>
    </w:p>
    <w:p w:rsidR="006161C3" w:rsidRDefault="00373D02">
      <w:pPr>
        <w:pStyle w:val="ae"/>
        <w:numPr>
          <w:ilvl w:val="1"/>
          <w:numId w:val="1"/>
        </w:numPr>
        <w:ind w:left="0" w:firstLine="709"/>
        <w:jc w:val="both"/>
        <w:outlineLvl w:val="0"/>
        <w:rPr>
          <w:rFonts w:ascii="Times New Roman" w:hAnsi="Times New Roman"/>
          <w:b/>
          <w:sz w:val="28"/>
          <w:szCs w:val="28"/>
          <w:lang w:val="kk-KZ"/>
        </w:rPr>
      </w:pPr>
      <w:bookmarkStart w:id="5" w:name="_Toc168611925"/>
      <w:r>
        <w:rPr>
          <w:rFonts w:ascii="Times New Roman" w:hAnsi="Times New Roman"/>
          <w:b/>
          <w:sz w:val="28"/>
          <w:szCs w:val="28"/>
          <w:lang w:val="kk-KZ"/>
        </w:rPr>
        <w:t>Сиырлардың желінсауларының этиологиясы және таралуы</w:t>
      </w:r>
      <w:bookmarkEnd w:id="5"/>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Н.В. Барабанщиков, </w:t>
      </w:r>
      <w:r w:rsidRPr="00373D02">
        <w:rPr>
          <w:rFonts w:ascii="Times New Roman" w:hAnsi="Times New Roman"/>
          <w:sz w:val="28"/>
          <w:szCs w:val="28"/>
          <w:lang w:val="kk-KZ"/>
        </w:rPr>
        <w:t>Л. А</w:t>
      </w:r>
      <w:r>
        <w:rPr>
          <w:rFonts w:ascii="Times New Roman" w:hAnsi="Times New Roman"/>
          <w:sz w:val="28"/>
          <w:szCs w:val="28"/>
          <w:lang w:val="kk-KZ"/>
        </w:rPr>
        <w:t>.</w:t>
      </w:r>
      <w:r w:rsidRPr="00373D02">
        <w:rPr>
          <w:rFonts w:ascii="Times New Roman" w:hAnsi="Times New Roman"/>
          <w:sz w:val="28"/>
          <w:szCs w:val="28"/>
          <w:lang w:val="kk-KZ"/>
        </w:rPr>
        <w:t xml:space="preserve">Коростелева, С. В.Кристойть, С. В.Котенкин </w:t>
      </w:r>
      <w:r>
        <w:rPr>
          <w:rFonts w:ascii="Times New Roman" w:hAnsi="Times New Roman"/>
          <w:sz w:val="28"/>
          <w:szCs w:val="28"/>
          <w:lang w:val="kk-KZ"/>
        </w:rPr>
        <w:t xml:space="preserve">авторлар сүт өндіру технологиясын шаруашылық жағадайында қолданып, ұсынды [3].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А.В. Головко, В.Я. Вечтомов, С.А. Гужвинская көрсетілген мәліметтері бойынша, барлық бактериялық желінсаулардың 51,8 нен 90,0% дейінгі түрлері Staph. aureus және Str. Аgalactiae есебінен болады және желінсаулардың терапиясын оқып, зерттеді [4].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E. Carrole субклиникалық желінсаудың қоздырғыштары сауылым кезеңінде басым түрде стафилококк, стрептококк түрінде байқалатынын анықтады [5].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Жұқпалы қоздырғыштардан айырмашылығы, қоршаған орта қоздырғыштары әдетте сиырлардың үрпілері мен терісінде өмір сүрмейді. Оның орнына олар қоқыста және табында болады. Олар инфекцияны тудыруға қолайлы мүмкіндік ортаға түскенде өздерінің қасиеттерін күшейтеді. Сиырлардың табиғи иммунитеті әлсіреген кезде олар клиникалық желінсауды тудыратын сауу кезеңінде үрпіге енуі мүмкін. Escherichia coli немесе толығымен  </w:t>
      </w:r>
      <w:r>
        <w:rPr>
          <w:rFonts w:ascii="Times New Roman" w:hAnsi="Times New Roman"/>
          <w:color w:val="000000" w:themeColor="text1"/>
          <w:sz w:val="28"/>
          <w:szCs w:val="28"/>
          <w:lang w:val="kk-KZ"/>
        </w:rPr>
        <w:t xml:space="preserve">Strep tococcus сияқты </w:t>
      </w:r>
      <w:r>
        <w:rPr>
          <w:rFonts w:ascii="Times New Roman" w:hAnsi="Times New Roman"/>
          <w:sz w:val="28"/>
          <w:szCs w:val="28"/>
          <w:lang w:val="kk-KZ"/>
        </w:rPr>
        <w:t xml:space="preserve">қоршаған орта қоздырғыштары, uberis сиырдың желініне еніп, көбейеді, олардың иммундық реакциясын тудырады және тез жойылады [6].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О.Б. Павленко лактация кезіндегі сиырлардың желінінің сапрофитті микрофлорасын зерттей отырып, желін үрпісінен алынған 20 сүт сынамасының ішінен стафилококктар мен стрептококктардың штамдары 1,0 мл секрециясы 264,9±59,05 мың микробтық жасушадан тұратын сынамалардың 85% - оқшауланғанын анықтады. Ал сынамалардың 35,3% - секреция тек стафилококк штамдарымен, 23,5% – стрептококкпен және 41,2%- стрептококк пен стафилококк бірге ластанған. Салыстырмалы бағалау көрсеткеніндей Ветом-3 бір мәрте интрацистералды енгізу сиырлар сауығуын мастисан-А препаратын қолданумен салыстырғанда 17,0% жоғары болып шыққан [7].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Желінсаудың этиопатогенезінің жан-жақтылығы ауру сиырларды кешенді емдеудің қажеттілігін анықтайды. Сиырлардағы желіннің ерекшелікті емес қабынуының этиопатогенезінің ерекшелігін және сүт безі ұлпаларының қосымша тітіркенуін болдырмаудың орындылығын ескере отырып, құрамында антибиотиктер, сульфаниламидтер және нитрофурандар-уберцид жоқ тері қосымшаларына арналған жақпа түріндегі жаңа желінсауға қарсы химиотерапиялық препарат әзірленді. Микробқа қарсы заттың, анестетиктің, иммуностимулятордың, екі дәрілік өсімдіктің сығындыларының арқасында уберцид препараты кешенді этиотропты-патогенетикалық әсерді көрсетеді: бактерио және фунгицидтік, қабынуға қарсы, анальгетиктер және антипара - 22 биотикалық, регенеративті үрдістерді және желіннің жергілікті иммунитетін ынталандырады, сонымен қатар оның альвеолалары мен шығарылатын түтіктерінен секрецияны шығарады [8].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Y. Winston атауынша, сауылым кезеңінде желіндегі кездесетін микроорганизмдер бұзаулағаннан кейін 40-50% сақталып қалады Суалту кездерінде енген микрофлораның өздігінен жойылуы 16-20% жағдайларда байқалатын болса, 25-35% клиникасы айқын немесе субклиникалық желінсау байқалады [9].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Жоғарыда келтірілген әдеби шолудан, сауылым кезеңінде желінсау шаруашылықтарға айтарлықтай экономикалық шығындар әкеледі.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R.W. Fulton (2004) қазіргі жағдайларда малшаруашылығын жүргізудің қолайсыз жағдай ретінде төмен немесе, керісінше тым жоғары қоршаған орта температурасы, жануарларды жиі түрде топтастыру әрекеттері, қора-жайлардағы жоғары ауа ылғалдылығы, орналастыру тығыздығының жоғары шамада болуы, күн тәртібінің бұзылуы, серуенсіз ұстау т.б. байқалынуы мүмкін. Желінсауға осы стресстердің негативті әсеріне қатысты деректерді зерттеулерінен көруге болады [10].</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В.А. Тайшин, А.И. Кофанов </w:t>
      </w:r>
      <w:r>
        <w:rPr>
          <w:rFonts w:ascii="Times New Roman" w:hAnsi="Times New Roman"/>
          <w:sz w:val="28"/>
          <w:szCs w:val="28"/>
          <w:lang w:val="kk-KZ"/>
        </w:rPr>
        <w:t>жүйелі фитохимиялық зерттеулері 68 терпеноидтан, алты лигнаннан, жеті флавоноидтан және 13 басқа химиялық компоненттерден тұратын 94 қосылыстың бөлінуіне әкелді. Олардың құрылымы спектроскопиялық әдістер негізінде нақтыланды және осы бұрын белгісіз қосылыстардың үшеуінің абсолютті конфигурациясы рентгендік-кристаллографиялық талдауы арқылы анықталды [11].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И. Идельбаев, А.М. Семиволос, В.А. Агольцова сиырлардың жасырын желінсауын емдеу үшін мастицидпен бірге кандидозды анатоксиннің қолдану жануарлардың 93,3%, диофурмен – 100,0%; диофурмен және аспергиллезді анатоксинмен – 100,0%; мастицидпен бірге қалпына келуіне әкелді. Натрий тиосульфатты бұлшық етке және күре тамыр ішіне енгізгенде - 73,3 - 80,0 % ; натрий тиосульфатымен бірге диофур-С мен бірге бұлшық ет ішіне енгізгенде - тиісінше 93,3-100,0% құрайды. Авторлар тек микробқа қарсы және желінсауға қарсы препараттарды, тек натрий тиосульфатын немесе тек анатоксиндерді қолдану желінсаудың түрлеріне сиырларды емдеу мәселелерін шеше алмайтынын атап өтті [12].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Д.Л. Маслов </w:t>
      </w:r>
      <w:r>
        <w:rPr>
          <w:rFonts w:ascii="Times New Roman" w:hAnsi="Times New Roman"/>
          <w:kern w:val="0"/>
          <w:sz w:val="28"/>
          <w:szCs w:val="28"/>
          <w:lang w:val="kk-KZ"/>
        </w:rPr>
        <w:t xml:space="preserve">микроорганизмдердің этиологиялық рөліне баға беру кезінде сау сүт безінің залалды еместігі ескерілуі қажет, микрофлора басым түрде үрпі жолы мен сүт цистернасына енеді деп мәлімдеген. Сүт безінің тұрақты патогенді микрофлораға қатысты қорғаныс функцияларын атқарады. Осылайша, желінсаулардың қоздырғыштарын идентификациялау міндетті түрде олардың патогендік қасиеттерін айқындаумен қатар өткізілуі керек </w:t>
      </w:r>
      <w:r>
        <w:rPr>
          <w:rFonts w:ascii="Times New Roman" w:hAnsi="Times New Roman"/>
          <w:sz w:val="28"/>
          <w:szCs w:val="28"/>
          <w:lang w:val="kk-KZ"/>
        </w:rPr>
        <w:t>[13].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Л. В. Әлімжанованың зерттеуі бойынша соңғы жылдары кеңінен қолданылып келе жатқан инновациялық технологиялар күтілетін нәтижелерге қол жеткізіп келеді (еңбектің жоғары өнімділігі, өнімдердің өзіндік құнының төмендеуі). Келешекте әрбір шаруашылықта бағылатын сауын сиырлар санын, орта есеппен,  700-ден 5000 басқа дейін көбейту, сонымен қатар, табынды толықтыратын жас малдар өсіру кешендерін салу жұмыстары көзделуде [14].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Р. К. Шаевтың зерттеуі бойынша сауылым кезеңінде тірі лейкоциттердің абсолютті сандары аздап жоғарылайтынымен, ал өлі жасушалар гель түзілуін көрсетпейтінімен негіздейді. Бұған қоса, автордың мәліметіне  сәйкес, сау сауылымдағы сиырлардың желін секретінде жетілген (сегментті ядролы) нейтрофильдер басым келеді, ал желінсауларда ауруларында – жетілмеген түрлері басым болады. Жетілген лейкоцитарлы жасушаларда цитоплазмалық және ядролық мембраналар экспресс-реактивтерде болатын беткейлік-белсенді заттардың ыдыратып, бұзушы әсеріне төзімдірек келеді [15].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А.Н. Модинның мәліметі бойынша, өнеркәсіптік типтегі сүт фермаларында жыл сайын сиырлардың 25,5% - дан 58,9% - на дейін желінсауға шалдығуын анықтады. Сонымен қатар, желінсаудың субклиникалық түрі 31,9%, ал клиникалық желінсау сиырлардың 7,5% байқалды. Көбінесе автор лактацияның екінші кезеңінде желінсауларды – 18,9% сиырларда тіркелгенін, сондай-ақ суалу кезеңінде -25,1% аналықтарда тіркелгенін дәлелдеді [16].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В.И. Зимников сүт өндірудің өнеркәсіптік технологиясында желінсаудың түрлерінің жиі пайда болатынын анықтады. Автордың айтуынша, сиырлардың орташа есеппен 52,8% - ы бір жыл ішінде желінсауларға шалдыққан, оның ішінде 43,3% - ы субклиникалық түрге жататынын дәлелдеді [17].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В.И. Зимников сиырлардың желінсауының дамуында және оның пайда болуында микробтық фактордың әсерін анықтаған. Автор өз зерттеулерінде микробтың әсері желінсаудың пада болуына әкеледі деп белгілеген [18].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Фитохимиялық препараттардың әсер ету механизмі әдеттегі антибиотиктерден мүлдем өзгеше болуы мүмкін және бұл белгі төзімді бактериялар тудыратын ауруларды емдеу үшін өте маңызды болуы мүмкін. Фитохимиялық бактерияға қарсы препараттарды бұрыннан бар препараттармен біріктіру оларды қолданудың тағы бір өрісін береді [19, 20].</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S. Ksouri, S. Djebir, A.A. Bentorki, A. Gouri, Y. Hadef, A.  Benakhla, </w:t>
      </w:r>
      <w:r>
        <w:rPr>
          <w:rFonts w:ascii="Times New Roman" w:hAnsi="Times New Roman"/>
          <w:sz w:val="28"/>
          <w:szCs w:val="28"/>
          <w:lang w:val="kk-KZ"/>
        </w:rPr>
        <w:t>Занзибардың Унгуджа аралында сиырларда субклиникалық желінсаудың (СКМ) таралуын және негізгі оқшауланған желінсау қоздырғыштарының бактерияға қарсы препараттарға сезімталдық ерекшеліктерін анықтау мақсатында кросс-зерттеу жүргізілді. Кирби-Бауэрдің дискілі диффузия әдісі оқшауланған қарапайым бактериялардың препаратқа сезімталдығын тексеру үшін қолданылды. CMT нәтижелеріне сүйене отырып, SCM жалпы таралуы сәйкесінше деңгейінде 28,6, 48,8 және 64,7% құрады. Шаруашылықтағы сиырларды үш ай зерттеу кезінде бактериялық инфекцияның таралуы 42,9, 70,9 және 78,6% деңгейінде тіркелді. Ең көп таралған оқшауланған бактерияларға алтын стафилококк (36,8%), Pseudomonas aeruginosa (17,8%), эпидермис стафилококк (16,1%), клебсиелла spp кірді. (9,5%), spp микрококк. (6,3%) және E. coli (4,9%). Қорытындылай келе, бұл зерттеудің нәтижелері фермаларда, сиырларда жұқпалы және экологиялық бактериялық қоздырғыштар қатысатын бөлмелерде субклиникалық желінсаудың жоғары деңгейін көрсетті. Демек, санитарлық шараларды жақсарту және сауу тәжірибесін жақсарту арқылы субклиникалық желінсауды азайтуға күш салу керек. Сауу кезеңінде сиырлардың сүт бездерін құрамында пролонгацияланған антибиотиктері бар препараттармен санациялау шет елдерде кеңінен қолданылады, алайда мұндай бір жағынан қарағанда озық тәжірибені біздің жағдайымызда механикалық тұрғыда көшіре салу экономикалық жағынан да, емдік-алдын алу тұрғысынан да тиімді емес [21].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Б.Л. Белкин, В.Ю. Комаров, В.Б. Андреев сиырлардың желінсауының  мәселесі ретінде зерттеуге арналған бірқатар жұмыстар жүргізді. Полимикробты және полифакторлы ауру бола отырып, сүт безінің қабынуы – желінсау, фермалар мен кешендердегі сиырларда кең таралған. Ең маңызды әдеби деректерді жалпылаумен қатар, жұмыста ғылыми әзірлемелердің нәтижелеріне және сиыр желінсауын диагностикалау мен емдеудің жаңа әдістерін жасау және тәжірибеде қолдану саласындағы авторлардың зерттеулеріне ерекше назар аударылады [22].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 қоздырушыларының таралуы мен олардың антимикробтық резистенттіліктері Эфиопия мен Эстония ғалымдарының көптеген зерттеулерінде бой алған. Осы аталған елдерде, S. aureus пенициллин-резистентті штаммдарының көптеп таралғаны анықталған [2</w:t>
      </w:r>
      <w:r w:rsidRPr="00373D02">
        <w:rPr>
          <w:rFonts w:ascii="Times New Roman" w:hAnsi="Times New Roman"/>
          <w:sz w:val="28"/>
          <w:szCs w:val="28"/>
          <w:lang w:val="kk-KZ"/>
        </w:rPr>
        <w:t>3</w:t>
      </w:r>
      <w:r>
        <w:rPr>
          <w:rFonts w:ascii="Times New Roman" w:hAnsi="Times New Roman"/>
          <w:sz w:val="28"/>
          <w:szCs w:val="28"/>
          <w:lang w:val="kk-KZ"/>
        </w:rPr>
        <w:t>].</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Ал, </w:t>
      </w:r>
      <w:r>
        <w:rPr>
          <w:rFonts w:ascii="Times New Roman" w:hAnsi="Times New Roman"/>
          <w:kern w:val="0"/>
          <w:sz w:val="28"/>
          <w:szCs w:val="28"/>
          <w:lang w:val="kk-KZ" w:eastAsia="en-US"/>
        </w:rPr>
        <w:t xml:space="preserve">C. </w:t>
      </w:r>
      <w:r>
        <w:rPr>
          <w:rFonts w:ascii="Times New Roman" w:hAnsi="Times New Roman"/>
          <w:sz w:val="28"/>
          <w:szCs w:val="28"/>
          <w:lang w:val="kk-KZ"/>
        </w:rPr>
        <w:t>Pasca он бір өсімдік түрінен алынған этанол сығындысының микробқа қарсы тиімділігін зерттеді, оның сегізінде сүт сынамаларынан оқшауланған 32 сыналған микроорганизмге қатысты анмикробтық белсенділік анықталды [24].</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IC. Klaas, RN. Zadoks c</w:t>
      </w:r>
      <w:r>
        <w:rPr>
          <w:rFonts w:ascii="Times New Roman" w:hAnsi="Times New Roman"/>
          <w:sz w:val="28"/>
          <w:szCs w:val="28"/>
          <w:lang w:val="kk-KZ"/>
        </w:rPr>
        <w:t>иырлардың желінсауға шалдығуына байланысты бірнеше қауіп факторлары белгілі, олар маңызды рөл атқарады, соның ішінде қоздырғыштар және қоршаған орталар. Осы факторлардың барлығы желінсаумен  күресу шараларында  ескеріледі. Сауылым кезіндегі желінсау гипо және агалактия дамуының алғашқы факторлары бола алады, сонымен қатар, акушерлік патологиялар, ұдайы өндіру функцияларының бұзылыстары дамуына әкеледі [25].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G.A. Mein, M.R. Brown, D.M. Williams желінсаулардың дамуындағы басымды рөл микробтық факторға байланысты. Жалпы алғанда желінсаулардың шамамен 85% микрофлорадан дамуы пайда болады Ал, бірқатар авторлар, желінсаудың микроорганизмдердің қатысуынсыз болатынын мүлдем жоққа шығарады [26].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Микроорганизмдердің этиологиялық рөліне баға беру кезінде сау сүт безінің залалды еместігі ескерілуі қажет, микрофлора басым түрде үрпі жолы мен сүт цистернасына енеді. Сүт безінің тұрақты патогенді микрофлораға қатысты қорғаныс функцияларын атқарады. Осылайша, желінсаулардың қоздырғыштарын идентификациялау міндетті түрде олардың патогендік қасиеттерін айқындаумен қатар өткізілуі керек.</w:t>
      </w:r>
      <w:r>
        <w:rPr>
          <w:rFonts w:ascii="Times New Roman" w:hAnsi="Times New Roman"/>
          <w:sz w:val="28"/>
          <w:szCs w:val="28"/>
          <w:lang w:val="kk-KZ"/>
        </w:rPr>
        <w:tab/>
        <w:t>Қазіргі уақытта шамамен алғанда 130 желінсаулардың қоздырғыштары – микроорганизмдер екені белгілі. Бұл жағдайда бактериялармен қатар, вирустар, риккетсиялар, прототеилер, микроскопиялық саңырауқұлақтар және өзге микробтар кіреді [27].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Т.М.Супрович, В. В. Влизло мәліметтеріне сәйкес, субклиникалық желінсауды суалым кезінде көбіне бактериялардың үш түрлері тудырады, олар: Staph. aureus, Str. agalactiae, Str. uberis, айтары алғашқы екі түрі патогендіге жатады [28].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 В. Репясова, И. А. Шкуратова, М. Н. Тарасенко т.б жоғарғы өнімді сиырлардың желінсауларға шалдығу дәрежесі бойынша Орал регионында мониторинг жүргізген [29].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А.А. Алексеев сауылымдағы субклиникалық желінсауға шалдыққан желін секреттерінің 7588 сынамаларын бактериологиялық зерттеу барысында 52,2% жағдайда стафилококктар бөліп алса, 38,6% - стрептококктар анықталған, айта кетері алтын тәрізді стафилококк пен агалактиялық стрептококк басым болған; автор оларды сәйкесінше 39,1% және 29,7% жағдайда идентифицирлеген [30].</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H. Jørgensen, A. Nordstoga, S. Sviland </w:t>
      </w:r>
      <w:r>
        <w:rPr>
          <w:rFonts w:ascii="Times New Roman" w:hAnsi="Times New Roman"/>
          <w:sz w:val="28"/>
          <w:szCs w:val="28"/>
          <w:lang w:val="kk-KZ"/>
        </w:rPr>
        <w:t>Streptococcus agalactiae Strep. agalactiae-жұқпалы желінсауды тудыратын грам-оң қоздырғыш. Оны ірі қара малдың асқазан-ішек жолында, сондай-ақ сүтті сиырлардың ортасында табуға болады. Ол сауу аппаратының технологиясының бұзылуы кезінде, әсіресе ластанған ауыз су арқылы берілуі мүмкін. Сондықтан жақында жүргізілген зерттеу желін гигиенасы мен саууды сақтау стрептококкпен күресу үшін жеткіліксіз екенін көрсетті. Аgalactiae, бірақ нәжісті және қоршаған ортаны басқаруды да ескеру қажет [31].</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A. Biggs с</w:t>
      </w:r>
      <w:r>
        <w:rPr>
          <w:rFonts w:ascii="Times New Roman" w:hAnsi="Times New Roman"/>
          <w:sz w:val="28"/>
          <w:szCs w:val="28"/>
          <w:lang w:val="kk-KZ"/>
        </w:rPr>
        <w:t>иырлар төлдегеннен кейін субклиникалық желінсауды емдеуге кезінде антибиотиктерге төзімділігін ескеру қажет. Суалу кезеңінде желінсауды емдеудің ең жақсы мерзімі болып саналады. Өйткені, осы кезеңде сүт өндіру үрдісі тоқталады. Сондықтан антибиотиктердің азық арқылы қаупі азаяды [32].</w:t>
      </w:r>
    </w:p>
    <w:p w:rsidR="006161C3" w:rsidRDefault="00393344">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M. </w:t>
      </w:r>
      <w:r w:rsidR="00373D02">
        <w:rPr>
          <w:rFonts w:ascii="Times New Roman" w:hAnsi="Times New Roman"/>
          <w:sz w:val="28"/>
          <w:szCs w:val="28"/>
          <w:shd w:val="clear" w:color="auto" w:fill="FFFFFF"/>
          <w:lang w:val="kk-KZ"/>
        </w:rPr>
        <w:t xml:space="preserve">Hossain, </w:t>
      </w:r>
      <w:r>
        <w:rPr>
          <w:rFonts w:ascii="Times New Roman" w:hAnsi="Times New Roman"/>
          <w:sz w:val="28"/>
          <w:szCs w:val="28"/>
          <w:shd w:val="clear" w:color="auto" w:fill="FFFFFF"/>
          <w:lang w:val="kk-KZ"/>
        </w:rPr>
        <w:t xml:space="preserve">S. </w:t>
      </w:r>
      <w:r w:rsidR="00373D02">
        <w:rPr>
          <w:rFonts w:ascii="Times New Roman" w:hAnsi="Times New Roman"/>
          <w:sz w:val="28"/>
          <w:szCs w:val="28"/>
          <w:shd w:val="clear" w:color="auto" w:fill="FFFFFF"/>
          <w:lang w:val="kk-KZ"/>
        </w:rPr>
        <w:t>Paul, M. Hossain, M. Islam, M. Alam авторлардың айтуы бойынша</w:t>
      </w:r>
      <w:r w:rsidR="00373D02">
        <w:rPr>
          <w:rFonts w:ascii="Times New Roman" w:hAnsi="Times New Roman"/>
          <w:sz w:val="28"/>
          <w:szCs w:val="28"/>
          <w:lang w:val="kk-KZ"/>
        </w:rPr>
        <w:t xml:space="preserve"> лактация кезінде анықталған желінсаудың кез-келген жағдайы сүтте антибиотиктердің қалдықтарының болуының күрделі проблемасымен бірге жүреді. Сиырда желінсаудың белсенді инфекциясы анықталған кезде, ең алдымен ауру сиырларды бактерияларды, сүт ұйығыштарын, қоқыстарды, сондай-ақ бактериялар шығаруы мүмкін токсиндерді болдырмау үшін </w:t>
      </w:r>
      <w:r>
        <w:rPr>
          <w:rFonts w:ascii="Times New Roman" w:hAnsi="Times New Roman"/>
          <w:sz w:val="28"/>
          <w:szCs w:val="28"/>
          <w:lang w:val="kk-KZ"/>
        </w:rPr>
        <w:t xml:space="preserve">сиырларды толығымен ошақтайды. </w:t>
      </w:r>
      <w:r w:rsidR="00373D02">
        <w:rPr>
          <w:rFonts w:ascii="Times New Roman" w:hAnsi="Times New Roman"/>
          <w:sz w:val="28"/>
          <w:szCs w:val="28"/>
          <w:lang w:val="kk-KZ"/>
        </w:rPr>
        <w:t>Содан кейін антибиотиктің сүт инфузиясы оның желініне жетуі үшін, сондай-ақ жүйелі түрде қан айналымына енуі үшін қолданылады [33].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М.В. Назаровтың зерттеуі бойынша сиырлардың желінсауларының себептері қазіргі уақытта толық ашылмаған. Бұл мәселе бойынша мүлдем қарама-қарсы көзқарастар бар, нәтижесінде оның диагностикасы мен емдеу сонымен қатар күресу үшін мүлдем басқа, кейде тіпті қайшылықты шаралар ұсынылады. Алайда, кейбір факторларға артықшылық беріп, басқаларын жоққа шығару арқылы аурудың нақты себептерін анықтау мүмкін емес, сондықтан онымен күресу шараларын ұсыну керек [34].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Сауу кезіндегі клиникалық желінсаулардың ағымы мен оның соңына қатысты сұрақ бойынша мәліметтер де көп емес. Сауылатын сиырда желінсауды сүт секрециясының күрт төмендеуі де тудырады. Сауылым кезеңінде желінсауға зақымдалған желін бөліктерінде секрет көлемі, керісінше, сау бөліктермен салыстырғанда жоғарылайды. Егер зақымдалған желін бөлігінің жүйелі түрде секреттер бөлінбесе, онда секрет жинақталады. Ондағы қабыну өнімдері безді ұлпа деструкциясын күшейтеді де дәнекер ұлпалы элементтер пролиферациялануын ынталандырады. </w:t>
      </w:r>
    </w:p>
    <w:p w:rsidR="006161C3" w:rsidRDefault="006161C3">
      <w:pPr>
        <w:ind w:firstLine="709"/>
        <w:jc w:val="both"/>
        <w:rPr>
          <w:rFonts w:ascii="Times New Roman" w:hAnsi="Times New Roman"/>
          <w:sz w:val="28"/>
          <w:szCs w:val="28"/>
          <w:lang w:val="kk-KZ"/>
        </w:rPr>
      </w:pPr>
    </w:p>
    <w:p w:rsidR="006161C3" w:rsidRDefault="00373D02">
      <w:pPr>
        <w:pStyle w:val="2"/>
        <w:numPr>
          <w:ilvl w:val="1"/>
          <w:numId w:val="1"/>
        </w:numPr>
        <w:ind w:left="0" w:firstLine="709"/>
        <w:rPr>
          <w:rFonts w:ascii="Times New Roman" w:hAnsi="Times New Roman"/>
          <w:b/>
          <w:color w:val="auto"/>
          <w:sz w:val="28"/>
          <w:szCs w:val="28"/>
          <w:lang w:val="kk-KZ"/>
        </w:rPr>
      </w:pPr>
      <w:bookmarkStart w:id="6" w:name="_Toc168611926"/>
      <w:r>
        <w:rPr>
          <w:rFonts w:ascii="Times New Roman" w:hAnsi="Times New Roman"/>
          <w:b/>
          <w:color w:val="auto"/>
          <w:sz w:val="28"/>
          <w:szCs w:val="28"/>
          <w:lang w:val="kk-KZ"/>
        </w:rPr>
        <w:t>Сиырлардың желінсауларының диагностикасы</w:t>
      </w:r>
      <w:bookmarkEnd w:id="6"/>
    </w:p>
    <w:p w:rsidR="006161C3" w:rsidRDefault="00393344">
      <w:pPr>
        <w:ind w:firstLine="709"/>
        <w:jc w:val="both"/>
        <w:rPr>
          <w:rFonts w:ascii="Times New Roman" w:hAnsi="Times New Roman"/>
          <w:sz w:val="28"/>
          <w:szCs w:val="28"/>
          <w:lang w:val="kk-KZ"/>
        </w:rPr>
      </w:pPr>
      <w:r>
        <w:rPr>
          <w:rFonts w:ascii="Times New Roman" w:hAnsi="Times New Roman"/>
          <w:sz w:val="28"/>
          <w:szCs w:val="28"/>
          <w:lang w:val="kk-KZ"/>
        </w:rPr>
        <w:t>Ф. К</w:t>
      </w:r>
      <w:r w:rsidR="00373D02">
        <w:rPr>
          <w:rFonts w:ascii="Times New Roman" w:hAnsi="Times New Roman"/>
          <w:sz w:val="28"/>
          <w:szCs w:val="28"/>
          <w:lang w:val="kk-KZ"/>
        </w:rPr>
        <w:t>.</w:t>
      </w:r>
      <w:r>
        <w:rPr>
          <w:rFonts w:ascii="Times New Roman" w:hAnsi="Times New Roman"/>
          <w:sz w:val="28"/>
          <w:szCs w:val="28"/>
          <w:lang w:val="kk-KZ"/>
        </w:rPr>
        <w:t xml:space="preserve"> </w:t>
      </w:r>
      <w:r w:rsidR="00373D02">
        <w:rPr>
          <w:rFonts w:ascii="Times New Roman" w:hAnsi="Times New Roman"/>
          <w:sz w:val="28"/>
          <w:szCs w:val="28"/>
          <w:lang w:val="kk-KZ"/>
        </w:rPr>
        <w:t>Хасанов Орынбор облысы шаруашылықтарында субклиникалық желінсауды анықтаған ол 16,8% - ға тең болған, ал клиникалық айқын түрі анықталған  с</w:t>
      </w:r>
      <w:r>
        <w:rPr>
          <w:rFonts w:ascii="Times New Roman" w:hAnsi="Times New Roman"/>
          <w:sz w:val="28"/>
          <w:szCs w:val="28"/>
          <w:lang w:val="kk-KZ"/>
        </w:rPr>
        <w:t>иырлардың ішінен бұл көрсеткіш 13,7%</w:t>
      </w:r>
      <w:r w:rsidR="00373D02">
        <w:rPr>
          <w:rFonts w:ascii="Times New Roman" w:hAnsi="Times New Roman"/>
          <w:sz w:val="28"/>
          <w:szCs w:val="28"/>
          <w:lang w:val="kk-KZ"/>
        </w:rPr>
        <w:t xml:space="preserve"> болғанын анықтаған, сонымен қатар виватон препаратын емдеу және адын-алу шара ретінде қолдану ұсынған [35]. </w:t>
      </w:r>
      <w:r w:rsidR="00373D02">
        <w:rPr>
          <w:rFonts w:ascii="Times New Roman" w:hAnsi="Times New Roman"/>
          <w:sz w:val="28"/>
          <w:szCs w:val="28"/>
          <w:lang w:val="kk-KZ"/>
        </w:rPr>
        <w:tab/>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 Нефедьев желінсауларға диагностика қою кезінде секрет сипатына назар аудару қажеттілігін ұсынады. Желінсау кезінде ол сұйық, ірің немесе іртік аралас, көлемі біршама көп, ал нормалық шамада ол қою, ашық сары түсті болғанын дәлелдеді [36].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В.Г.</w:t>
      </w:r>
      <w:r w:rsidR="00393344">
        <w:rPr>
          <w:rFonts w:ascii="Times New Roman" w:hAnsi="Times New Roman"/>
          <w:sz w:val="28"/>
          <w:szCs w:val="28"/>
          <w:lang w:val="kk-KZ"/>
        </w:rPr>
        <w:t xml:space="preserve"> </w:t>
      </w:r>
      <w:r>
        <w:rPr>
          <w:rFonts w:ascii="Times New Roman" w:hAnsi="Times New Roman"/>
          <w:sz w:val="28"/>
          <w:szCs w:val="28"/>
          <w:lang w:val="kk-KZ"/>
        </w:rPr>
        <w:t>Харута өз зерттеуінде сиырлардың суалма кезеңінде ветеринарлық бақылау жүргізуді сонымен қатар, оларды субклиникалық желінсауға тексеруін жүргізді [37].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Winston I. сиырлардағы</w:t>
      </w:r>
      <w:r w:rsidR="00393344">
        <w:rPr>
          <w:rFonts w:ascii="Times New Roman" w:hAnsi="Times New Roman"/>
          <w:sz w:val="28"/>
          <w:szCs w:val="28"/>
          <w:lang w:val="kk-KZ"/>
        </w:rPr>
        <w:t xml:space="preserve"> лактациядан кейінгі желінсауды</w:t>
      </w:r>
      <w:r>
        <w:rPr>
          <w:rFonts w:ascii="Times New Roman" w:hAnsi="Times New Roman"/>
          <w:sz w:val="28"/>
          <w:szCs w:val="28"/>
          <w:lang w:val="kk-KZ"/>
        </w:rPr>
        <w:t xml:space="preserve"> анықтаудың және патогенетикалық механизмдері мен емдік шараларын ұсынған [38]. </w:t>
      </w:r>
    </w:p>
    <w:p w:rsidR="006161C3" w:rsidRDefault="00373D02">
      <w:pPr>
        <w:ind w:firstLine="709"/>
        <w:jc w:val="both"/>
        <w:rPr>
          <w:rFonts w:ascii="Times New Roman" w:hAnsi="Times New Roman"/>
          <w:kern w:val="0"/>
          <w:sz w:val="28"/>
          <w:szCs w:val="28"/>
          <w:lang w:val="kk-KZ" w:eastAsia="en-US"/>
        </w:rPr>
      </w:pPr>
      <w:r>
        <w:rPr>
          <w:rFonts w:ascii="Times New Roman" w:hAnsi="Times New Roman"/>
          <w:kern w:val="0"/>
          <w:sz w:val="28"/>
          <w:szCs w:val="28"/>
          <w:lang w:val="kk-KZ" w:eastAsia="en-US"/>
        </w:rPr>
        <w:t xml:space="preserve">А. В. Романенконың мәліметі бойынша сиырлардың желінсауларының диагностикасын емдеуін және алдын-алу шаралары бойынша зерттеулер жүргізген </w:t>
      </w:r>
      <w:r>
        <w:rPr>
          <w:rFonts w:ascii="Times New Roman" w:hAnsi="Times New Roman"/>
          <w:sz w:val="28"/>
          <w:szCs w:val="28"/>
          <w:lang w:val="kk-KZ"/>
        </w:rPr>
        <w:t>[39].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 М. Семиволос, В. С. Авдеенконың зерттеулерінде соматикалық жасушаларды санаудың қарапайым да ыңғайлы әдісі ретінде санау тәсілін атауға болады: пробиркаға 0,4 мл араластырылған Романовский-Гимза бояуын (1 мл дистиллденген су және 5 тамшы бояу) және 20 мм</w:t>
      </w:r>
      <w:r>
        <w:rPr>
          <w:rFonts w:ascii="Times New Roman" w:hAnsi="Times New Roman"/>
          <w:sz w:val="28"/>
          <w:szCs w:val="28"/>
          <w:vertAlign w:val="superscript"/>
          <w:lang w:val="kk-KZ"/>
        </w:rPr>
        <w:t>3</w:t>
      </w:r>
      <w:r>
        <w:rPr>
          <w:rFonts w:ascii="Times New Roman" w:hAnsi="Times New Roman"/>
          <w:sz w:val="28"/>
          <w:szCs w:val="28"/>
          <w:lang w:val="kk-KZ"/>
        </w:rPr>
        <w:t>желіннің зерттелетін секретін құяды, сөйтіп, 1:20 араласымы алынады. Сосын 15-30 минут өткен соң Горяев камерасын толтырады. Лейкоциттерді 1 үлкен квадратта санайды да нәтижесін 5000 көбейтеді [40].</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В. А. Париков, Н. Т. Климов, Н. В. Притыкин т.б желінсаудың субклиникалық түрін анықтаудың дәлме-дәл әдісерінің бірі Де Ляваль шведтік фирмасының тесті. Аталған  диагностикумды пайдалану арқылы сүтте шамамен 300-350 мың соматикалық жасушалар болуын анықтауға жағдай береді [41].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Л. Г. Роман өз зерттеуінде сиырлардың суалма кезеңінде қарсы шараларын жүргізу және желінсауды диагностикалау, емдеу және алдын алу шаралары бойынша мәліметтер келтірілген [42].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Дағыстан Республикасының шаруашылықтарындағы сиырлардың субклиникалық желінсауы сүт безінің физиологиялық жағдайының барлық кезеңдерінде кең таралған. Ол сиырлардың 23,6% - лактация кезінде, 27,1% - өлу кезінде, 22,6% - суалу және 20,6% - туудан кейінгі кезеңде анықталады. Субклиникалық желінсауға шалдыққан сиырларда 86,2%-да әртүрлі микрофлора бөлінді, оның ішінде Staph aureus - 32,1%, Staph epidermidis - 23,2%, Staph saprophiticus-19,6%, Str agalactiae-17,9%, Str ubens-7,2%. [43].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В. Ю. Козловский желінсауға қарсы шаралар кешенінде басты рөлдің бірі болып,ол ауруды уақытында диагностикалау, алайда ауруларға мал тұқымдарының генетикалық төзімділік танытатынын да естен шығармаған жөн деп санайды [44].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 Белкин сиырлардың субклиникалық желінсауында диагностикалық әдістерін жүргізу мен қатар дәстүрлі емес емдеу әдістерін ұсынды [45].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Н.В.</w:t>
      </w:r>
      <w:r w:rsidR="00393344">
        <w:rPr>
          <w:rFonts w:ascii="Times New Roman" w:hAnsi="Times New Roman"/>
          <w:sz w:val="28"/>
          <w:szCs w:val="28"/>
          <w:lang w:val="kk-KZ"/>
        </w:rPr>
        <w:t xml:space="preserve"> </w:t>
      </w:r>
      <w:r>
        <w:rPr>
          <w:rFonts w:ascii="Times New Roman" w:hAnsi="Times New Roman"/>
          <w:sz w:val="28"/>
          <w:szCs w:val="28"/>
          <w:lang w:val="kk-KZ"/>
        </w:rPr>
        <w:t>Соболева келтірілген әдеби деректерді талдай отырып, антибиотиктер желінсауларды емдеуде тиімді құрал ретінде ветеринар мамандармен құпталық ие болды деп қорытынды жасауға болады. Алайда, желінсауларға арналған терапияның қолданыстағы тәжірибесі-сүт безінің зақымдалған бөлігіне антибиотиктерді енгізу-аяқталмаған емдеу курсында қызмет көрсетушілер үшін де, емделген жануарлардан алынған сүтті пайдалану үшін де қауіпті төзімді штаммдарды таңдау және көбейту үшін жағдай жасайды [46].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DCT-желінсаудың дамуын бақылаудың ең жақсы нұсқаларының бірі. Суалу кезең-лактация циклінің маңызды кезеңі; құрғақ кезеңдегі кез-келген инфекция келесі лактацияға әсер етеді, сондықтан суалту сауу цикліне дейін сиырдың организмнің жағдайын қадағалау өте маңызды болып келеді. Сиырларда желінсау белгілеріне анықтағанда, анамнез арқылы оның көріністеріне назар аудаады[47].</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Ф.М. Гафарова, </w:t>
      </w:r>
      <w:r w:rsidR="00393344">
        <w:rPr>
          <w:rFonts w:ascii="Times New Roman" w:hAnsi="Times New Roman"/>
          <w:kern w:val="0"/>
          <w:sz w:val="28"/>
          <w:szCs w:val="28"/>
          <w:lang w:val="kk-KZ" w:eastAsia="en-US"/>
        </w:rPr>
        <w:t>Ф.А</w:t>
      </w:r>
      <w:r w:rsidR="00393344">
        <w:rPr>
          <w:rFonts w:ascii="Times New Roman" w:hAnsi="Times New Roman"/>
          <w:sz w:val="28"/>
          <w:szCs w:val="28"/>
          <w:lang w:val="kk-KZ"/>
        </w:rPr>
        <w:t xml:space="preserve"> </w:t>
      </w:r>
      <w:r>
        <w:rPr>
          <w:rFonts w:ascii="Times New Roman" w:hAnsi="Times New Roman"/>
          <w:kern w:val="0"/>
          <w:sz w:val="28"/>
          <w:szCs w:val="28"/>
          <w:lang w:val="kk-KZ" w:eastAsia="en-US"/>
        </w:rPr>
        <w:t xml:space="preserve">Гафаров </w:t>
      </w:r>
      <w:r>
        <w:rPr>
          <w:rFonts w:ascii="Times New Roman" w:hAnsi="Times New Roman"/>
          <w:sz w:val="28"/>
          <w:szCs w:val="28"/>
          <w:lang w:val="kk-KZ"/>
        </w:rPr>
        <w:t>сиырлардың желінсауға шалдығуы іштөлдің қағанақ қабаттарының дамуына, жаңа туған бұзаулардың физиологиялық жағдайына, асқорыту үдерістеріне теріс әсерін тигізеді. Желінсауға шалдыққан сиырлардан алынған бұзаулар диспепсия, энтероколитке жиі шалдығады. Олардың өлім-жітімге ұшырауы 48,5% құрайды [48].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М.А. Багманов, Ю. Б. Никульшина, Е. В. Горбунова "Ибромаст" жедел тестін әзірледі. Бұл диагностикалық тест сутегі иондарының тұрақты концентрациясы бар ерітіндіден тұрады. Белсенді зат ретінде авторлар беттік белсенді заттар кешенін және ұнтақты индикаторды - бромтимол көк түсті қолданды. Бұл ерітінді сутегі иондарының белгілі концентрациясы бар тазартылған суда дайындалады. Авторлардың деректері бойынша осы жедел тесттің диагностикалық тиімділігі димастин сынамасымен салыстырғанда 23,76% - ға, мастидинмен 18,85% - ға және бромтимол сынамасымен 18,43% - ға жоғары болды [49].</w:t>
      </w:r>
    </w:p>
    <w:p w:rsidR="006161C3" w:rsidRDefault="00393344">
      <w:pPr>
        <w:ind w:firstLine="709"/>
        <w:jc w:val="both"/>
        <w:rPr>
          <w:rFonts w:ascii="Times New Roman" w:hAnsi="Times New Roman"/>
          <w:sz w:val="28"/>
          <w:szCs w:val="28"/>
          <w:lang w:val="kk-KZ"/>
        </w:rPr>
      </w:pPr>
      <w:r>
        <w:rPr>
          <w:rFonts w:ascii="Times New Roman" w:hAnsi="Times New Roman"/>
          <w:sz w:val="28"/>
          <w:szCs w:val="28"/>
          <w:lang w:val="kk-KZ"/>
        </w:rPr>
        <w:t xml:space="preserve">И.С. </w:t>
      </w:r>
      <w:r w:rsidR="00373D02">
        <w:rPr>
          <w:rFonts w:ascii="Times New Roman" w:hAnsi="Times New Roman"/>
          <w:sz w:val="28"/>
          <w:szCs w:val="28"/>
          <w:lang w:val="kk-KZ"/>
        </w:rPr>
        <w:t xml:space="preserve">Коба, </w:t>
      </w:r>
      <w:r>
        <w:rPr>
          <w:rFonts w:ascii="Times New Roman" w:hAnsi="Times New Roman"/>
          <w:sz w:val="28"/>
          <w:szCs w:val="28"/>
          <w:lang w:val="kk-KZ"/>
        </w:rPr>
        <w:t xml:space="preserve">М.Б. </w:t>
      </w:r>
      <w:r w:rsidR="00373D02">
        <w:rPr>
          <w:rFonts w:ascii="Times New Roman" w:hAnsi="Times New Roman"/>
          <w:sz w:val="28"/>
          <w:szCs w:val="28"/>
          <w:lang w:val="kk-KZ"/>
        </w:rPr>
        <w:t>Решетка л</w:t>
      </w:r>
      <w:r w:rsidR="00373D02">
        <w:rPr>
          <w:rFonts w:ascii="Times New Roman" w:eastAsia="Arial" w:hAnsi="Times New Roman"/>
          <w:color w:val="000000"/>
          <w:kern w:val="0"/>
          <w:sz w:val="28"/>
          <w:szCs w:val="28"/>
          <w:shd w:val="clear" w:color="auto" w:fill="FFFFFF"/>
          <w:lang w:val="kk-KZ" w:eastAsia="zh-CN" w:bidi="ar"/>
        </w:rPr>
        <w:t>актация кезінде сиырлардағы іріңді-катаральды желінсауын емдеуге арналған фито-негізде жаңа препаратты қолдану нәтижелері келтірілген. Препарат маклея сығындысы негізінде цистерналар ішіне енгізуге арналған гель болып табылады, оның құрамында төрттік бензо[c]құрылымы мен қасиеттеріне жақын екі фенантридин алкалоидтарының бисульфаттарының қоспасы бар</w:t>
      </w:r>
      <w:r w:rsidR="00373D02">
        <w:rPr>
          <w:rFonts w:ascii="Times New Roman" w:hAnsi="Times New Roman"/>
          <w:sz w:val="28"/>
          <w:szCs w:val="28"/>
          <w:lang w:val="kk-KZ"/>
        </w:rPr>
        <w:t xml:space="preserve"> [50].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D. G. Brown, T. Lister, T. L. May-Dracka жаңа табиғи өнімдер бактерияға қарсы препараттарды табудың жаңа жолдарын ұсынды [51].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М.А.Багманов ауыл шаруашылық жанураларының сүт бездерінің патологияларын зерттеген. Автор келтірілген клиникасы айқын желінсаудың акушерлік патологиялар мен бедеулік пайда болуына тигізетін әсерін зерттеген; ал субклиникалық желінсаудың сиырлардың ұдайы өндіру функциясына тигізетін ықтималды әсерін зерттеу жұмыстары әлі жүргізілу үстінде - деп баяндаған [52].</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P. Kalmus </w:t>
      </w:r>
      <w:r>
        <w:rPr>
          <w:rFonts w:ascii="Times New Roman" w:hAnsi="Times New Roman"/>
          <w:sz w:val="28"/>
          <w:szCs w:val="28"/>
          <w:lang w:val="kk-KZ"/>
        </w:rPr>
        <w:t>Эстониядағы сауын сиырларындағы қуықтың қоздырғыштары және олардың микробқа қарсы агенттерге төзімділігін зерттеп, анықтады [53].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желінсауға жоғары дәрежеде шалдығуы жайылымсыз және серуенсіз жүйеде ұстап, қысқы қора-жайларды үздіксіз пайдалану үлгісі ұсталынатын ірі мал шаруашылығы фермалары мен кешендерінде көп байқалады. Жабық кеңістіктерде  жоғары патогенді бактерия штаммдарының селекциясына оңтайлы жағдайлар туындалады. Мұны тіршілік ету ортасының микробтармен шамадан тыс ластануымен және олардың сезімтал жануарлар организмі арқылы пассаждануымен түсіндіруге болады.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ab/>
        <w:t xml:space="preserve">Тіршілік барысында жинақтайтын қасиеттерінің арқасында селекционды штаммдар өздерінің қожайын-организміндегі жағдайларда тіршілік етуі мен көбейе алуымен қатар, ұзақ уақыт бойы сыртқы ортада тіршілігін сақтау, қоршаған ортаның жаңа нысандарын қамти отырып қарқынды түрде жинақталып, таралу қабілетін иеленеді, яғни, қолайсыз миниэкологиялық ахуал қалыптастырады [54].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 Ж. Абдрахманов, Б. Болат, Ж. С. Бакишева сиырлардың сірі желінсауын диагностикалау және емдеу әдістерінің үлгісін құрастырып, шаруашылық жағдайында қолданды [55].</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Ю.П. Раповая, И.Л. Фурманов </w:t>
      </w:r>
      <w:r>
        <w:rPr>
          <w:rFonts w:ascii="Times New Roman" w:hAnsi="Times New Roman"/>
          <w:sz w:val="28"/>
          <w:szCs w:val="28"/>
          <w:lang w:val="kk-KZ"/>
        </w:rPr>
        <w:t>желінсауды диагностикалау үшін жаңа бағыт қолданылады – омикс-сүт пен қан үлгілеріндегі метаболиттердің экспрессивті өзгерістерін табуға мүмкіндік беретін технологиясын ұсынды [56].</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rPr>
        <w:t xml:space="preserve">Pamela R. F. Adkins, PhD, John R Middleton </w:t>
      </w:r>
      <w:r>
        <w:rPr>
          <w:rFonts w:ascii="Times New Roman" w:hAnsi="Times New Roman"/>
          <w:sz w:val="28"/>
          <w:szCs w:val="28"/>
          <w:lang w:val="kk-KZ"/>
        </w:rPr>
        <w:t>соматикалық жасушаларды санау субклиникалық желінсауды анықтауға арналған жалпы диагностикалық тесттер болып табылатынын дәлелдеді [57].</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В.А. Исаева, А.А. Никонов, В.А. Куртеков </w:t>
      </w:r>
      <w:r>
        <w:rPr>
          <w:rFonts w:ascii="Times New Roman" w:hAnsi="Times New Roman"/>
          <w:sz w:val="28"/>
          <w:szCs w:val="28"/>
          <w:lang w:val="kk-KZ"/>
        </w:rPr>
        <w:t>субклиникалық желінсауды анықтау мақсатында әртүрлі диагностикалық экспресс-тесттерді қолданып, оларға салыстырма баға берді [58].</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Honghong Hu, Zhou Fang, Tong Mu, Zhong Wang, Yun Ma, Yanfen Ma ғалымдар ө</w:t>
      </w:r>
      <w:r>
        <w:rPr>
          <w:rFonts w:ascii="Times New Roman" w:hAnsi="Times New Roman"/>
          <w:sz w:val="28"/>
          <w:szCs w:val="28"/>
          <w:lang w:val="kk-KZ"/>
        </w:rPr>
        <w:t>ндіріс жағдайында өзін жақсы сезімталдығымен 4x4q draminski жасырын желінсау детекторы-поляк құралын пайдаланып жасырын желінсауды  анықтаудың физика - химиялық әдісін ұсынды [59].</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А.П. Артеменко </w:t>
      </w:r>
      <w:r>
        <w:rPr>
          <w:rFonts w:ascii="Times New Roman" w:hAnsi="Times New Roman"/>
          <w:sz w:val="28"/>
          <w:szCs w:val="28"/>
          <w:lang w:val="kk-KZ"/>
        </w:rPr>
        <w:t xml:space="preserve"> диагностика бойынша эксперименттер жүргізді және желінсаудың субклиникалық түріндегі сиыр сүтінің физика-химиялық көрсеткіштерін зерттеу, оның негізінде патент алды [60].</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И.Л. Фурманов, В.М. Бреславец сүттегі физика-химиялық әдіс арқылы  субклиникалық желінсауға шалдыққан сиырларды ғана емес, сонымен қатар қауіпті жануарларды да анықтауға мүмкіндік беретінін дәлелдеді [61].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A.Amine, </w:t>
      </w:r>
      <w:r>
        <w:rPr>
          <w:rFonts w:ascii="Times New Roman" w:hAnsi="Times New Roman"/>
          <w:kern w:val="0"/>
          <w:sz w:val="28"/>
          <w:szCs w:val="28"/>
          <w:lang w:val="kk-KZ" w:eastAsia="en-US"/>
        </w:rPr>
        <w:t xml:space="preserve">B.Malika </w:t>
      </w:r>
      <w:r>
        <w:rPr>
          <w:rFonts w:ascii="Times New Roman" w:hAnsi="Times New Roman"/>
          <w:sz w:val="28"/>
          <w:szCs w:val="28"/>
          <w:lang w:val="kk-KZ"/>
        </w:rPr>
        <w:t>сиырларды субклиникалық желінсауын диагностикалау цитологиялық әдісімен салыстырғанда қолдану күрделі деп мәлімдейді [62].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М.Н. Усевич, В.Н. Дрозд сиырлардың сүт безінің патологиясын және функционалдық жағдайын диагностикалау бойынша әдіс ұсынып, патент алды [63].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А.А. Гашимова, Е.С.Казанцева, Г.В.Мещерякова, С.С.Шакирова т.б. желінсауға шалдыққан сиырларда сүт сапасының өнімділігіне және көрсеткіштеріне тигізетін әсерін анықтаған [64].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Сауылым кезеңінде желінсауды диагностикалау мәселесі бойынша деректер көп деуге келмейді. Сауылым кезеңінде желінсау сирек кездеседі санамағанда катаралды және іріңді-катаралды түрде байқалады, соңғы түрі көбіне жітілеу немесе созылмалы ағымда байқалады. Желінсау полиэтиологиялық сипатқа ие. Оның пайда болуының тікелей себептері мен ықпал ететін факторларын айырады. Тікелей себептеріне микроорганизмдерді, организм интоксикациясын, физикалық немесе химиялық жарақаттарды жатқызады. Сиырлардың субклиникалық желінсауының өзіндік ерекшелігі аталған аурудың өзіне тән клиникалық белгілерінің болмауы мен сүт сапасының органолептикалық өзгерістер танытпауы.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Л.А.Черепахина субклиникалық желінсау кезінде сүт безінде айқын қабыну үдерістері білінбейді, сондықтан мал дәрігерлері желінсаудың бұл түрін қатты қауіп ретінде қабылдамай жатады. Алайда субклиникалық желінсау сүт өнімділігін төмендетіп қана қоймай, сүт сапасының көптеген көрсеткіштеріне айтарлықтай әсерін тигізеді  [65].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Лейкоциттер санын санаумен қатар, желін сектерінің цитоморфологиялық құрамын анықтаудың диагностикалық маңызы зор. Лейкоциттер санын тікелей санау, цитоморфологиялық және люминесцентті-микроскопиялық әдістер көп қол еңбегін талап ететіне, қымбат, тапшы құрал-жабдықтар болуын талап етуіне орай сиыр бастарын жаппай зерттеуге шектеулер келтіреді, соған байланысты, осы мақсатта желінсаулық экспресс-диагностикумдарын пайдалану үлкен қызығушылықтар тудырады.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Бұрынғы кеңестік елдерде димастин мен мастидиннен бөлек субклиникалық желінсауды экспресс-диагностикалау үшін бірқатар препараттар ұсынылған: маститодиагност, воронеждік мастотест, мастоприм, алайда олардың жалпалай шығарылуы қандай да бір себептерге орай (төменгі тиімділігі, қымбаттылығы, импорттық құрамдас бөліктерінің тапшылығы т.с.с.) жолға қойылмаған.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Дәл осындай ұстанымды бірқатар шет елдік мамандар қолдайды. Мәселен, B. J. McArtur et al. сауылым кезеңінде таңдау түріндегі терапия үшін субклиникалық желінсауды экспресс-диагностикалауды колифорниялық тест көрсеткіштері бойынша лактация соңына сегіз апта қалғанда өткізуді ұсынады.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Жоғарыда аталғандай, желінсау кезіндеэнзиманы қоса алғанда секреттің көптеген субстанциялары концентрацияларының өзгеріске ұшырауы орын алады. Осы өзгерістерді субклиникалық желінсау маркері ретінде пайдалану талпыныстарын көптеген авторлар жасаған.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Қазіргі уақытта шамамен алғанда жиырмадан астам биохимиялық әдістер бар. Алайда олардың постлактациялық кезеңде диагностикалық мақсатта пайдаланылуы туралы деректер көп емес.</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Микроорганизмдерді тереңірек дифференциациялау және патогендік қасиеттерін анықтау үшін оқшауланған колонияларды элективтік орталарға (қатты немесе сұйық) себеді.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Қазіргі уақытта В.М. Карташова стрептококктарды бөліп алу және оларды апатогенді және патогендіге дифференциациялау үшін ортасы қолданылады. Оның құрамына ет-пептонды сорпа, лактоза, ірі қара мал қанының сарысуы, неомицин мен рН индикаторы кіреді.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В тобындағы агалактиялық стрептококкты өзге серологиялық топтардан дифференцияциялау үшін жоғары телімді саналатыны САMР-тест. Бұл тест В тобы стрептококктарының стрептококктық </w:t>
      </w:r>
      <w:r>
        <w:rPr>
          <w:rFonts w:ascii="Times New Roman" w:hAnsi="Times New Roman"/>
          <w:sz w:val="28"/>
          <w:szCs w:val="28"/>
        </w:rPr>
        <w:t>β</w:t>
      </w:r>
      <w:r>
        <w:rPr>
          <w:rFonts w:ascii="Times New Roman" w:hAnsi="Times New Roman"/>
          <w:sz w:val="28"/>
          <w:szCs w:val="28"/>
          <w:lang w:val="kk-KZ"/>
        </w:rPr>
        <w:t>-токсині қатысуы кезінде айқын гемолиз аймағын беру қасиетіне негізделген.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Стрептококктарды топтарға және түрге дифференцирлеудің серологиялық әдістері ішінен қолданыс тапқаны иммунофлюоресценцияны қолдану мен агар геліндегі преципитация реакциясы. Алтын тәрізді стафилококкты бөліп алу үшін бірқатар қоректік орталар ұсынылған: қанды агар, сүтті-тұзды агар, ДНҚ-новокаин агары.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И. Л. Фурманов, Л. В. Бреславец зерттеулер негізінде физика-химиялық әдіс субклиникалық желінсауға шалдыққан сиырлардың үлгісін ғана емес, сонымен қатар жұқпалы ауруларға шалдыққан жануарларды да анықтауға мүмкіндік беретіндігін анықтады [66].</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D.K. Mureithi, M.N. Njuguna  </w:t>
      </w:r>
      <w:r>
        <w:rPr>
          <w:rFonts w:ascii="Times New Roman" w:hAnsi="Times New Roman"/>
          <w:sz w:val="28"/>
          <w:szCs w:val="28"/>
          <w:lang w:val="kk-KZ"/>
        </w:rPr>
        <w:t xml:space="preserve">субклиникалық желінсаудың таралуын зерттеу, жатырдың инфекцияларының жиі кездесетінін анықтау және Тика субконтинентінің қалалық және қала маңындағы аудандарында субклиникалық желінсауға әсер ететін қауіп факторларын бағалау мақсатында кросс-зерттеу жүргізілді. 172 жануардың сүт үлгілері және желіннің 688 төрттен бір бөлігі Калифорниялық желінсау сынағы арқылы субклиникалық желінсауы сыналды. Одан әрі бактериологиялық талдау үшін Калифорниялық желінсауына (CMT) оң нәтиже берген сиырлар мен ширектерден алынған сүт үлгілері алынды. Нәтижелер көрсеткендей, 172 сиырлардың 110-ы, яғни 64%, зерттелетін аймақта субклиникалық желінсауға оң CMT сынағы болған. Субклиникалық желінсауға тексерілген 688 белсенді тоқсанның тоқсан деңгейінде 384 (55,8%) CMT тестіне оң нәтиже берді [67]. </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N. Sanotharan, M. Pagthinathan, Nafees MSM </w:t>
      </w:r>
      <w:r>
        <w:rPr>
          <w:rFonts w:ascii="Times New Roman" w:hAnsi="Times New Roman"/>
          <w:sz w:val="28"/>
          <w:szCs w:val="28"/>
          <w:lang w:val="kk-KZ"/>
        </w:rPr>
        <w:t xml:space="preserve">сауын сиырлардағы субклиникалық желінсаудың (SCM) таралуын және субклиникалық желінсауға байланысты қауіп факторларын зерттеу мақсатында жүргізілді. Қоздырғыштардың ішінде Staphylococcus spp ерекшеленеді. (90,5%) SCM-ге оң бактериялар жиі кездеседі. SCM таралуы (p &lt; 0,05) еуропалық кресттерде (60,7%) сахивалмен (55,5%) және жергілікті малмен (0%) салыстырғанда айтарлықтай жоғары болды. Ең жоғары таралуы 40 жастан асқан жас тобында кездеседі [68]. </w:t>
      </w:r>
    </w:p>
    <w:p w:rsidR="006161C3" w:rsidRDefault="00373D02">
      <w:pPr>
        <w:shd w:val="clear" w:color="auto" w:fill="FFFFFF"/>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Г.А. Ларионов, Л.М. Вязова, И.В. Царевский </w:t>
      </w:r>
      <w:r>
        <w:rPr>
          <w:rFonts w:ascii="Times New Roman" w:hAnsi="Times New Roman"/>
          <w:sz w:val="28"/>
          <w:szCs w:val="28"/>
          <w:lang w:val="kk-KZ"/>
        </w:rPr>
        <w:t xml:space="preserve">сиыр сүтіндегі соматикалық жасушалардың саны айына бірнеше рет және әр сиырға ай сайын құйылатын цистерналарда өлшенеді, негізінен сүтте лейкоциттердің болуы және эпителий жасушаларының аз бөлігі. Мұның бәрі "соматикалық жасушалар" деп аталады. Сүттегі барлық соматикалық жасушалардың 98% құрайтын лейкоциттер инфекцияға жауап ретінде пайда болады. Қалған 2% құрайтын секреторлық тіндердің эпителий жасушалары инфекцияны жұқтыру нәтижесінде пайда болады. Инфекцияланбаған сиырдың сүтінде, әдетте, миллилитрге 50 мыңнан 200 мыңға дейін осындай жасушалар болады. 1 см3-те 200-ден жоғары ПИК желіннің қалыптан тыс күйін және инфекция мүмкіндігін, атап айтқанда желінсауды көрсетеді. Лейкоциттер желінге енгенде, олар микроорганизмдерді сіңіреді және бұзады және қанның инфекция ошағына өтуіне және бактериялық токсиндердің немесе яд әсерін әлсіретуге мүмкіндік беретін заттарды шығарады. Лейкоциттер сонымен қатар зақымдалған сүт безі жасушаларын жоюға көмектеседі. </w:t>
      </w:r>
    </w:p>
    <w:p w:rsidR="006161C3" w:rsidRDefault="00373D02">
      <w:pPr>
        <w:shd w:val="clear" w:color="auto" w:fill="FFFFFF"/>
        <w:ind w:firstLine="709"/>
        <w:jc w:val="both"/>
        <w:rPr>
          <w:rFonts w:ascii="Times New Roman" w:hAnsi="Times New Roman"/>
          <w:sz w:val="28"/>
          <w:szCs w:val="28"/>
          <w:lang w:val="kk-KZ"/>
        </w:rPr>
      </w:pPr>
      <w:r>
        <w:rPr>
          <w:rFonts w:ascii="Times New Roman" w:hAnsi="Times New Roman"/>
          <w:sz w:val="28"/>
          <w:szCs w:val="28"/>
          <w:lang w:val="kk-KZ"/>
        </w:rPr>
        <w:t>Желінсаулар - бұл бактериялардың енуінен туындаған желіннің тітіркенуіне байланысты сүт безінің қабынуы. Желінсау сүттің құрамын өзгертеді және оның сапасын төмендетеді. Біздің зерттеулерімізде маститтің екі негізгі түрі анықталды. Клиникалық желінсаулардың көрінетін белгілері бар. Сиырлардағы желінсау бұл түрінде желіннің ісінуі, жоғары температурадан, қызарудан, ауырсынудан, секрецияның өзгеруінен байқадық. Клиникалық желінсаулар 90% сүттің азаюына әкеледі. Органолептикалық бағалау кезінде сүтте жарма мен тромбтардың болуы, сүттің сулы түсі анықталды [69].</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T. S. Suleiman, E. D. Karimuribo, R. H. Mdegela </w:t>
      </w:r>
      <w:r>
        <w:rPr>
          <w:rFonts w:ascii="Times New Roman" w:hAnsi="Times New Roman"/>
          <w:sz w:val="28"/>
          <w:szCs w:val="28"/>
          <w:lang w:val="kk-KZ"/>
        </w:rPr>
        <w:t>сиырлардың желінсауы сүт өнеркәсібінде айтарлықтай экономикалық шығындарға әкеледі. Коагулазонегативті стафилококктар (ОЖЖ) әдетте ірі қара маститінде бөлінетін бактериялар тобы болып табылады және микробқа қарсы агенттердің кең ауқымына төзімді болуы мүмкін. Нәтижесінде пенициллинге, оксациллинге және цефокситинге төзімділік байқалды, ал макролидтер мен линкозамидке төзімділік табылмады. Бұл зерттеу Оңтүстік Америкадағы сиырлардың желінсауына арналған ОЖЖ тест гені туралы алғаш рет хабарлады. ОЖЖ микробқа қарсы төзімділік гендерінің резервуары ретінде әрекет ете алатындықтан, оларды микробқа қарсы төзімділік пен бірнеше төзімділіктің дамуына қатысты қоғамдық денсаулыққа ықтимал қауіп ретінде қарастыруға болады. Сонымен қатар, метициллинге төзімді фенотиптердің пайда болуы емдеу мүмкіндіктерін шектейді [70].</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rPr>
        <w:t xml:space="preserve">R.F. Pamela, Adkins, PhD, R. John Middleton </w:t>
      </w:r>
      <w:r>
        <w:rPr>
          <w:rFonts w:ascii="Times New Roman" w:hAnsi="Times New Roman"/>
          <w:sz w:val="28"/>
          <w:szCs w:val="28"/>
          <w:lang w:val="kk-KZ"/>
        </w:rPr>
        <w:t>соматикалық жасушаларды санау субклиникалық желінсауды анықтауға арналған жалпы диагностикалық тесттер болып табылады деп айтқан [71].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В.В. Черненок, М.А. Ткачев және </w:t>
      </w:r>
      <w:r>
        <w:rPr>
          <w:rFonts w:ascii="Times New Roman" w:hAnsi="Times New Roman"/>
          <w:kern w:val="0"/>
          <w:sz w:val="28"/>
          <w:szCs w:val="28"/>
          <w:lang w:val="kk-KZ" w:eastAsia="en-US"/>
        </w:rPr>
        <w:t xml:space="preserve">Ю.Н.Черненок </w:t>
      </w:r>
      <w:r>
        <w:rPr>
          <w:rFonts w:ascii="Times New Roman" w:hAnsi="Times New Roman"/>
          <w:sz w:val="28"/>
          <w:szCs w:val="28"/>
          <w:lang w:val="kk-KZ"/>
        </w:rPr>
        <w:t>басқалары желінсаулардың диагностикасының әртүрлі әдістерінің тиімділігін анықтау үшін "Мастест", "Экотест" және "Кено-тест" қолданылды, ал "Кено-тест" ең жоғары тиімділікке ие (ауруды анықтау пайызы 94,4%) [72].</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rPr>
        <w:t xml:space="preserve">Ю.А. Балджи, Д. Т. Рахимжанова, Р. Мустафина т.б. </w:t>
      </w:r>
      <w:r>
        <w:rPr>
          <w:rFonts w:ascii="Times New Roman" w:hAnsi="Times New Roman"/>
          <w:sz w:val="28"/>
          <w:szCs w:val="28"/>
          <w:lang w:val="kk-KZ"/>
        </w:rPr>
        <w:t>желінсаудың субклиникалық түрінде сиыр сүтінің физика-химиялық көрсеткіштерін диагностикалау және зерттеу бойынша эксперименттер жүргізді, соның негізінде патент алынды [73].</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М.Г.</w:t>
      </w:r>
      <w:r w:rsidR="00393344">
        <w:rPr>
          <w:rFonts w:ascii="Times New Roman" w:hAnsi="Times New Roman"/>
          <w:kern w:val="0"/>
          <w:sz w:val="28"/>
          <w:szCs w:val="28"/>
          <w:lang w:val="kk-KZ" w:eastAsia="en-US"/>
        </w:rPr>
        <w:t xml:space="preserve"> </w:t>
      </w:r>
      <w:r>
        <w:rPr>
          <w:rFonts w:ascii="Times New Roman" w:hAnsi="Times New Roman"/>
          <w:kern w:val="0"/>
          <w:sz w:val="28"/>
          <w:szCs w:val="28"/>
          <w:lang w:val="kk-KZ" w:eastAsia="en-US"/>
        </w:rPr>
        <w:t>Халипаев, О.П.</w:t>
      </w:r>
      <w:r w:rsidR="00393344">
        <w:rPr>
          <w:rFonts w:ascii="Times New Roman" w:hAnsi="Times New Roman"/>
          <w:kern w:val="0"/>
          <w:sz w:val="28"/>
          <w:szCs w:val="28"/>
          <w:lang w:val="kk-KZ" w:eastAsia="en-US"/>
        </w:rPr>
        <w:t xml:space="preserve"> </w:t>
      </w:r>
      <w:r>
        <w:rPr>
          <w:rFonts w:ascii="Times New Roman" w:hAnsi="Times New Roman"/>
          <w:kern w:val="0"/>
          <w:sz w:val="28"/>
          <w:szCs w:val="28"/>
          <w:lang w:val="kk-KZ" w:eastAsia="en-US"/>
        </w:rPr>
        <w:t>Сакидибиров а</w:t>
      </w:r>
      <w:r>
        <w:rPr>
          <w:rFonts w:ascii="Times New Roman" w:hAnsi="Times New Roman"/>
          <w:sz w:val="28"/>
          <w:szCs w:val="28"/>
          <w:lang w:val="kk-KZ"/>
        </w:rPr>
        <w:t>рнайы диагностикумдарды қолдануға негізделген зертханалық зерттеу әдістерінің салыстырмалы талдауын жүргізг</w:t>
      </w:r>
      <w:r w:rsidR="00393344">
        <w:rPr>
          <w:rFonts w:ascii="Times New Roman" w:hAnsi="Times New Roman"/>
          <w:sz w:val="28"/>
          <w:szCs w:val="28"/>
          <w:lang w:val="kk-KZ"/>
        </w:rPr>
        <w:t>ен және тұндыру сынамасы арқылы</w:t>
      </w:r>
      <w:r>
        <w:rPr>
          <w:rFonts w:ascii="Times New Roman" w:hAnsi="Times New Roman"/>
          <w:sz w:val="28"/>
          <w:szCs w:val="28"/>
          <w:lang w:val="kk-KZ"/>
        </w:rPr>
        <w:t xml:space="preserve"> диагностикалық сезімділігін анықтады [74].</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 xml:space="preserve">Т.Ж. Абдрахманов, Ж.С. Бакишева, Б.Болат т.б. сиырлардың және саулықтардың желінсауын анықтау үшін жаңа диагностикалық тест ұсынды </w:t>
      </w:r>
      <w:r>
        <w:rPr>
          <w:rFonts w:ascii="Times New Roman" w:hAnsi="Times New Roman"/>
          <w:sz w:val="28"/>
          <w:szCs w:val="28"/>
          <w:lang w:val="kk-KZ"/>
        </w:rPr>
        <w:t>[75].</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rPr>
        <w:t xml:space="preserve">В.А Исаева, А.А Никонов, В. А Куртеков </w:t>
      </w:r>
      <w:r>
        <w:rPr>
          <w:rFonts w:ascii="Times New Roman" w:hAnsi="Times New Roman"/>
          <w:sz w:val="28"/>
          <w:szCs w:val="28"/>
          <w:lang w:val="kk-KZ"/>
        </w:rPr>
        <w:t>арнайы диагностикумдарды қолдануға негізделген зертханалық зерттеу әдістерін салыстырмалы талдау түрінде тұнба сынамасында ең үлкен диагностикалық тиімділікті анықтады [76].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Н.Н. Лаушкина, А.А. Скребневтің зерттеулері бойынша "KerbaTest" және "Кено-тест" диагностикалық сынақтарының сезімталдығын, тұнба сынамасын қолдана отырып, салыстырма түрде бағасын беріп және микробиологиялық зерттеулер жүргізілді [77].</w:t>
      </w:r>
    </w:p>
    <w:p w:rsidR="006161C3" w:rsidRDefault="00373D02">
      <w:pPr>
        <w:ind w:firstLine="709"/>
        <w:jc w:val="both"/>
        <w:rPr>
          <w:rFonts w:ascii="Times New Roman" w:hAnsi="Times New Roman"/>
          <w:kern w:val="0"/>
          <w:sz w:val="28"/>
          <w:szCs w:val="28"/>
          <w:lang w:val="kk-KZ"/>
        </w:rPr>
      </w:pPr>
      <w:r>
        <w:rPr>
          <w:rFonts w:ascii="Times New Roman" w:hAnsi="Times New Roman"/>
          <w:sz w:val="28"/>
          <w:szCs w:val="28"/>
          <w:lang w:val="kk-KZ"/>
        </w:rPr>
        <w:t>Х.Нионгабо, А.В. Шунаева, Б.В. Гаврилов зерттеулер бойынша сүт безінің қабынуындағы рН өзгеруінің, лейкоциттер санының көбеюін анықтауға негізделген соматикалық жасушаларды жылдам анықтау үшін Кено-тест, Соматест, Калифорния мастит тестін, мастидин және димастинді қолданды [78].</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eastAsia="en-US"/>
        </w:rPr>
        <w:t>Griffioen Karien, G. J. Annet, A. Velthuis, Lotte Lagerwerf, E. Annet Heuvelink, G. M. TheoJ Lam</w:t>
      </w:r>
      <w:r>
        <w:rPr>
          <w:rFonts w:ascii="Times New Roman" w:hAnsi="Times New Roman"/>
          <w:sz w:val="28"/>
          <w:szCs w:val="28"/>
          <w:lang w:val="kk-KZ"/>
        </w:rPr>
        <w:t xml:space="preserve"> ветеринариялық тәжірибеде маңызды мәселе желінсауға ұшыраған сиырлардың сүтінің қауіпсіздігі болып табылады [79].</w:t>
      </w:r>
    </w:p>
    <w:p w:rsidR="006161C3" w:rsidRDefault="00373D02">
      <w:pPr>
        <w:ind w:firstLine="709"/>
        <w:jc w:val="both"/>
        <w:rPr>
          <w:rFonts w:ascii="Times New Roman" w:hAnsi="Times New Roman"/>
          <w:sz w:val="28"/>
          <w:szCs w:val="28"/>
          <w:lang w:val="kk-KZ"/>
        </w:rPr>
      </w:pPr>
      <w:r>
        <w:rPr>
          <w:rFonts w:ascii="Times New Roman" w:hAnsi="Times New Roman"/>
          <w:kern w:val="0"/>
          <w:sz w:val="28"/>
          <w:szCs w:val="28"/>
          <w:lang w:val="kk-KZ"/>
        </w:rPr>
        <w:t>Т.Ж. Абдрахманов өз зерттеуі негізінде әртүрлі лактация кезеңіндегі субклиникалық желінсауға шалдыққан сиырлардың сүтінің физико-химиялық қасиеттерін зерттеу туралы деректер келтірілген [80].</w:t>
      </w:r>
    </w:p>
    <w:p w:rsidR="006161C3" w:rsidRDefault="006161C3">
      <w:pPr>
        <w:ind w:firstLine="709"/>
        <w:jc w:val="both"/>
        <w:rPr>
          <w:rFonts w:ascii="Times New Roman" w:hAnsi="Times New Roman"/>
          <w:sz w:val="28"/>
          <w:szCs w:val="28"/>
          <w:lang w:val="kk-KZ"/>
        </w:rPr>
      </w:pPr>
    </w:p>
    <w:p w:rsidR="006161C3" w:rsidRDefault="00373D02">
      <w:pPr>
        <w:pStyle w:val="ae"/>
        <w:numPr>
          <w:ilvl w:val="1"/>
          <w:numId w:val="2"/>
        </w:numPr>
        <w:ind w:left="0" w:firstLine="709"/>
        <w:jc w:val="both"/>
        <w:outlineLvl w:val="1"/>
        <w:rPr>
          <w:rFonts w:ascii="Times New Roman" w:hAnsi="Times New Roman"/>
          <w:sz w:val="28"/>
          <w:szCs w:val="28"/>
          <w:lang w:val="kk-KZ"/>
        </w:rPr>
      </w:pPr>
      <w:bookmarkStart w:id="7" w:name="_Toc168611927"/>
      <w:r>
        <w:rPr>
          <w:rFonts w:ascii="Times New Roman" w:hAnsi="Times New Roman"/>
          <w:b/>
          <w:sz w:val="28"/>
          <w:szCs w:val="28"/>
          <w:lang w:val="kk-KZ"/>
        </w:rPr>
        <w:t>Сиырлардың желінсауларын емдеу әдістері</w:t>
      </w:r>
      <w:bookmarkEnd w:id="7"/>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Ф.К. Хасанов өзінің зерттеуінде сиырардың желінінің қабынуының себептерін, олардың жиілігін және виватон препаратының көмегімен емдеу мен алдын алу шараларын жүргізген [81].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Л.В. Ческидова зерттеу кезінде метаоксафур микробқа қарсы препаратымен субклиникалық желінсау түрін лактация кезеңінде сиырларды емдеуде оң нәтиже алғанын дәлелдеді. Сиырлардың қалпына келу үрдісі емдеу басталғаннан кейін 10 күннен кейін сүт безі тіндеріне аутоиммунды реакциялар деңгейінің 1,33 есе, ал 21 күнге қарай 4 есе төмендеуімен сипатталды [82].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А.И. Булашева, Т.Ж. Абдрахманов сиырлардың субклиникалық желінсауын кешенді этиопатогенетикалық терапиясында бициллин-3 және неодуодоксалмен бірге желіннің ұлпалық препаратын қолдана отырып, емдеудің жоғары тиімділігін қамтамасыз етеді, сауығу уақытын тәжірибелі топтардың жануарларымен салыстырғанда 3,8 және 1,9 күнге қысқартады, мұнда тек бір ұлпалық препаратты қолдана отырып емдеудің жалпы қабылданған үлгісі қолданылды [83].</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Келтірілген деректер A.Tolle атауынша, суалтар кезде және суалым кезеңінде клиникалық тұрғыдан айқын желінсау орта есеппен алғанд</w:t>
      </w:r>
      <w:r w:rsidR="00393344">
        <w:rPr>
          <w:rFonts w:ascii="Times New Roman" w:hAnsi="Times New Roman"/>
          <w:color w:val="000000" w:themeColor="text1"/>
          <w:sz w:val="28"/>
          <w:szCs w:val="28"/>
          <w:lang w:val="kk-KZ"/>
        </w:rPr>
        <w:t>а сиыр бастарының 19,8% қамтиды</w:t>
      </w:r>
      <w:r>
        <w:rPr>
          <w:rFonts w:ascii="Times New Roman" w:hAnsi="Times New Roman"/>
          <w:color w:val="000000" w:themeColor="text1"/>
          <w:sz w:val="28"/>
          <w:szCs w:val="28"/>
          <w:lang w:val="kk-KZ"/>
        </w:rPr>
        <w:t xml:space="preserve"> [84].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Н.В. Соболева т.б. зерттеу мәліметтерімен сәйкеседі. Авторлардың атауынша, суалу және сауылым кезеңдерінде клиникалық тұрғыдан айқын желінсау орта есеппен алғанда сиыр бастарының 19,8% қамтиды [85].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И.Л.</w:t>
      </w:r>
      <w:r w:rsidR="00393344">
        <w:rPr>
          <w:rFonts w:ascii="Times New Roman" w:hAnsi="Times New Roman"/>
          <w:sz w:val="28"/>
          <w:szCs w:val="28"/>
          <w:lang w:val="kk-KZ"/>
        </w:rPr>
        <w:t xml:space="preserve"> </w:t>
      </w:r>
      <w:r>
        <w:rPr>
          <w:rFonts w:ascii="Times New Roman" w:hAnsi="Times New Roman"/>
          <w:sz w:val="28"/>
          <w:szCs w:val="28"/>
          <w:lang w:val="kk-KZ"/>
        </w:rPr>
        <w:t>Суллер, Р.С.</w:t>
      </w:r>
      <w:r w:rsidR="00393344">
        <w:rPr>
          <w:rFonts w:ascii="Times New Roman" w:hAnsi="Times New Roman"/>
          <w:sz w:val="28"/>
          <w:szCs w:val="28"/>
          <w:lang w:val="kk-KZ"/>
        </w:rPr>
        <w:t xml:space="preserve"> </w:t>
      </w:r>
      <w:r>
        <w:rPr>
          <w:rFonts w:ascii="Times New Roman" w:hAnsi="Times New Roman"/>
          <w:sz w:val="28"/>
          <w:szCs w:val="28"/>
          <w:lang w:val="kk-KZ"/>
        </w:rPr>
        <w:t xml:space="preserve">Сираждинов сиырларды емдеу мен алдын алу үшін бірқатар әдістер ұсынылған: ультрадыбыс, магниттік алаң [86]. </w:t>
      </w:r>
    </w:p>
    <w:p w:rsidR="006161C3" w:rsidRDefault="00373D02">
      <w:pPr>
        <w:ind w:firstLine="709"/>
        <w:jc w:val="both"/>
        <w:rPr>
          <w:rFonts w:ascii="Times New Roman" w:hAnsi="Times New Roman"/>
          <w:color w:val="0000FF"/>
          <w:sz w:val="28"/>
          <w:szCs w:val="28"/>
          <w:lang w:val="kk-KZ"/>
        </w:rPr>
      </w:pPr>
      <w:r>
        <w:rPr>
          <w:rFonts w:ascii="Times New Roman" w:hAnsi="Times New Roman"/>
          <w:sz w:val="28"/>
          <w:szCs w:val="28"/>
          <w:lang w:val="kk-KZ"/>
        </w:rPr>
        <w:t xml:space="preserve">А.А. Кукеева, Т.Ж. Абдрахманов, Г.Т. Есжанова Патент № 2023/1214.2 «Сиырлардың субклиникалық маститін емдеуге арналған препарат» өтінімі бойынша Қазақстан Республикасының пайдалы модельге патент </w:t>
      </w:r>
      <w:r w:rsidRPr="00112AFB">
        <w:rPr>
          <w:rFonts w:ascii="Times New Roman" w:hAnsi="Times New Roman"/>
          <w:sz w:val="28"/>
          <w:szCs w:val="28"/>
          <w:lang w:val="kk-KZ"/>
        </w:rPr>
        <w:t>алынды [87].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А.А.</w:t>
      </w:r>
      <w:r w:rsidR="00393344">
        <w:rPr>
          <w:rFonts w:ascii="Times New Roman" w:hAnsi="Times New Roman"/>
          <w:sz w:val="28"/>
          <w:szCs w:val="28"/>
          <w:lang w:val="kk-KZ"/>
        </w:rPr>
        <w:t xml:space="preserve"> </w:t>
      </w:r>
      <w:r>
        <w:rPr>
          <w:rFonts w:ascii="Times New Roman" w:hAnsi="Times New Roman"/>
          <w:sz w:val="28"/>
          <w:szCs w:val="28"/>
          <w:lang w:val="kk-KZ"/>
        </w:rPr>
        <w:t>Ганиев сиырлардың субклиникалық желінсауы кезінде Зимун-14.40 пробиотигін қолданудың оң нәтиже көрсететіні туралы мәліметтер бар. Осы Зимун-14.40 – пробиотигі жіті және созылмалы уыттылық, эмбриотоксигендік, аллергендік танытпайтын және жергілікті тітіркендіру әсеріне ие емес, субклиникалық желінсау қоздырушыларына, атап айтқанда, патогенді стафилококк (St. еpidermidis), ішек таяқшасы (E. сoli) мен ішек таяқшасы тобы бактерияларына қарсы айқын бактерицидтік белсенділікке ие препарат. Аталған Зимун-14.40 пробиотигін субклиникалық желінсауда енгізудің ең оңтайлы әдісітәулігіне бір рет 10 мл мөлшерінде паравагиналды енгізу болып табылады. Осы кездегі терапиялық әсер 100%, ем ұзақтығы 4,2 ± 0,13 тәулік [88].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С.Н.</w:t>
      </w:r>
      <w:r w:rsidR="00393344">
        <w:rPr>
          <w:rFonts w:ascii="Times New Roman" w:hAnsi="Times New Roman"/>
          <w:sz w:val="28"/>
          <w:szCs w:val="28"/>
          <w:lang w:val="kk-KZ"/>
        </w:rPr>
        <w:t xml:space="preserve"> </w:t>
      </w:r>
      <w:r>
        <w:rPr>
          <w:rFonts w:ascii="Times New Roman" w:hAnsi="Times New Roman"/>
          <w:sz w:val="28"/>
          <w:szCs w:val="28"/>
          <w:lang w:val="kk-KZ"/>
        </w:rPr>
        <w:t>Ковальчук, В.В.</w:t>
      </w:r>
      <w:r w:rsidR="00393344">
        <w:rPr>
          <w:rFonts w:ascii="Times New Roman" w:hAnsi="Times New Roman"/>
          <w:sz w:val="28"/>
          <w:szCs w:val="28"/>
          <w:lang w:val="kk-KZ"/>
        </w:rPr>
        <w:t xml:space="preserve"> </w:t>
      </w:r>
      <w:r>
        <w:rPr>
          <w:rFonts w:ascii="Times New Roman" w:hAnsi="Times New Roman"/>
          <w:sz w:val="28"/>
          <w:szCs w:val="28"/>
          <w:lang w:val="kk-KZ"/>
        </w:rPr>
        <w:t>Петров  ультрадыбыс пен дифурол-А қиылыстыра қолдану тек жалғыз дифуролды қолдана етіп емдеумен салыстырғандағы 35% шамадан сиырлардың 70% сауығуын қамтамасыз етті [89].</w:t>
      </w:r>
    </w:p>
    <w:p w:rsidR="006161C3" w:rsidRDefault="00373D02">
      <w:pPr>
        <w:shd w:val="clear" w:color="auto" w:fill="FFFFFF"/>
        <w:ind w:firstLine="709"/>
        <w:jc w:val="both"/>
        <w:rPr>
          <w:rFonts w:ascii="Times New Roman" w:hAnsi="Times New Roman"/>
          <w:sz w:val="28"/>
          <w:szCs w:val="28"/>
          <w:lang w:val="kk-KZ"/>
        </w:rPr>
      </w:pPr>
      <w:r>
        <w:rPr>
          <w:rFonts w:ascii="Times New Roman" w:hAnsi="Times New Roman"/>
          <w:sz w:val="28"/>
          <w:szCs w:val="28"/>
          <w:lang w:val="kk-KZ"/>
        </w:rPr>
        <w:t xml:space="preserve">Д.С.Коновалов патогенді стафилококктарды апатогендіден идентификациялауды олардың ДНҚ-дық, плазмокоагуляциялаушы, гемолитикалық белсенділіктері бойынша жүргізеді. Стафилококктар патогендігі тесттерінің бірі типтік стафилококкты бактериофагтары жинағын пайдалана отырып фаготипизациялау [90]. </w:t>
      </w:r>
    </w:p>
    <w:p w:rsidR="006161C3" w:rsidRDefault="00373D02">
      <w:pPr>
        <w:shd w:val="clear" w:color="auto" w:fill="FFFFFF"/>
        <w:ind w:firstLine="709"/>
        <w:jc w:val="both"/>
        <w:rPr>
          <w:rFonts w:ascii="Times New Roman" w:hAnsi="Times New Roman"/>
          <w:sz w:val="28"/>
          <w:szCs w:val="28"/>
          <w:lang w:val="kk-KZ"/>
        </w:rPr>
      </w:pPr>
      <w:r>
        <w:rPr>
          <w:rFonts w:ascii="Times New Roman" w:hAnsi="Times New Roman"/>
          <w:sz w:val="28"/>
          <w:szCs w:val="28"/>
          <w:lang w:val="kk-KZ"/>
        </w:rPr>
        <w:t>А.М. Семиволос деректері бойынша сауылымдағы сиырлардың 30,7-35,3% желінсауларды анықтағаны туралы деректер бар, десе де олар да жоғарыдағы аталған зерттеушілер тәрізді желінсау патологиясының қандай түрде байқалуын айқындамаған. Жаппай сиырлар бұзаулауы кезінде желінсау энзоотия типінде өтуі ықтимал, яғни сиыр бастарының 50-60% дейінгі шамасын қамти алады. Бастапқы төлдеуден кейінгі кезеңде желінсау сиырлардың 80% - ға тіркелуі мүмкіндігін анықтады [91].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Субклиникалық желінсау кезінде желіннен дайындалған ұлпалы препаратын қолдану жануарлар организміндегі метаболизм үрдістеріне түзетілімдік әсерін тигізеді, аса тотықтану үрдісін төмендетеді,ПОЛ-малоноды диальдегиді жинақталу мөлшерін 13,8% төмендетеді, церулоплазмин мөлшерін 96,5% жоғарылатады, сол арқылы организмнің антиоксиданттық қорғану жағдайын жақсартады [92].</w:t>
      </w:r>
    </w:p>
    <w:p w:rsidR="006161C3" w:rsidRDefault="00393344">
      <w:pPr>
        <w:ind w:firstLine="709"/>
        <w:jc w:val="both"/>
        <w:rPr>
          <w:rFonts w:ascii="Times New Roman" w:hAnsi="Times New Roman"/>
          <w:sz w:val="28"/>
          <w:szCs w:val="28"/>
          <w:lang w:val="kk-KZ"/>
        </w:rPr>
      </w:pPr>
      <w:r>
        <w:rPr>
          <w:rFonts w:ascii="Times New Roman" w:hAnsi="Times New Roman"/>
          <w:sz w:val="28"/>
          <w:szCs w:val="28"/>
          <w:lang w:val="kk-KZ"/>
        </w:rPr>
        <w:t xml:space="preserve">Д.Л. Маслов </w:t>
      </w:r>
      <w:r w:rsidR="00373D02">
        <w:rPr>
          <w:rFonts w:ascii="Times New Roman" w:hAnsi="Times New Roman"/>
          <w:sz w:val="28"/>
          <w:szCs w:val="28"/>
          <w:lang w:val="kk-KZ"/>
        </w:rPr>
        <w:t>зерттеулері негізінде сиырлардың субклиникалық желінсауы кезінде нозондинверстік препаратының терапиялық тиімділігі 83,33%, ал 10 мәртелік инверсиядағы нозодпрепаратына қатысты 66,6% құрайтынын көре аламыз. Желінсаудың субклиникалық түріне шалдыққан сиырларға мастометрин  гомеопатиялық препаратын қолдану кезінде сиырлардың 83,33% сауығу байқалған,</w:t>
      </w:r>
      <w:r>
        <w:rPr>
          <w:rFonts w:ascii="Times New Roman" w:hAnsi="Times New Roman"/>
          <w:sz w:val="28"/>
          <w:szCs w:val="28"/>
          <w:lang w:val="kk-KZ"/>
        </w:rPr>
        <w:t xml:space="preserve"> ал осы препаратпен </w:t>
      </w:r>
      <w:r w:rsidR="00373D02">
        <w:rPr>
          <w:rFonts w:ascii="Times New Roman" w:hAnsi="Times New Roman"/>
          <w:sz w:val="28"/>
          <w:szCs w:val="28"/>
          <w:lang w:val="kk-KZ"/>
        </w:rPr>
        <w:t>гомеопунктура өткізу субклиникалық желінсауға шалдыққан сиырлардың 75,0% сауығуына ықпалын тигізген [93].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А.М. Семиволос сиырлардың әр түрлі желінсауларын емдеу кезінде салыстырмалы түрде бірнеше емдік шараларын жүргізген, сонымен қатар осы мәселелер бойынша ұсыным берген [94,</w:t>
      </w:r>
      <w:r w:rsidR="00393344">
        <w:rPr>
          <w:rFonts w:ascii="Times New Roman" w:hAnsi="Times New Roman"/>
          <w:sz w:val="28"/>
          <w:szCs w:val="28"/>
          <w:lang w:val="kk-KZ"/>
        </w:rPr>
        <w:t xml:space="preserve"> </w:t>
      </w:r>
      <w:r>
        <w:rPr>
          <w:rFonts w:ascii="Times New Roman" w:hAnsi="Times New Roman"/>
          <w:sz w:val="28"/>
          <w:szCs w:val="28"/>
          <w:lang w:val="kk-KZ"/>
        </w:rPr>
        <w:t xml:space="preserve">95].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Соңғы жылдары түрлі терапиялық тәсілдер табысты түрде қолданыс таба бастады: суық қолдану және жылу қолдану, жарық-, элетр-, акупунктуралық терапия, желін массажы, сонымен қатар, лазерлік техника мен магниттік алаң </w:t>
      </w:r>
      <w:r>
        <w:rPr>
          <w:rFonts w:ascii="Times New Roman" w:hAnsi="Times New Roman"/>
          <w:color w:val="000000" w:themeColor="text1"/>
          <w:sz w:val="28"/>
          <w:szCs w:val="28"/>
          <w:u w:val="single"/>
          <w:lang w:val="kk-KZ"/>
        </w:rPr>
        <w:t>[</w:t>
      </w:r>
      <w:r>
        <w:rPr>
          <w:rFonts w:ascii="Times New Roman" w:hAnsi="Times New Roman"/>
          <w:color w:val="000000" w:themeColor="text1"/>
          <w:sz w:val="28"/>
          <w:szCs w:val="28"/>
          <w:lang w:val="kk-KZ"/>
        </w:rPr>
        <w:t>96,</w:t>
      </w:r>
      <w:r w:rsidR="0039334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97</w:t>
      </w:r>
      <w:r>
        <w:rPr>
          <w:rFonts w:ascii="Times New Roman" w:hAnsi="Times New Roman"/>
          <w:color w:val="000000" w:themeColor="text1"/>
          <w:sz w:val="28"/>
          <w:szCs w:val="28"/>
          <w:u w:val="single"/>
          <w:lang w:val="kk-KZ"/>
        </w:rPr>
        <w:t>]</w:t>
      </w:r>
      <w:r>
        <w:rPr>
          <w:rFonts w:ascii="Times New Roman" w:hAnsi="Times New Roman"/>
          <w:color w:val="000000" w:themeColor="text1"/>
          <w:sz w:val="28"/>
          <w:szCs w:val="28"/>
          <w:lang w:val="kk-KZ"/>
        </w:rPr>
        <w:t xml:space="preserve">. </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А.С. Мижевикина деректеріне сәйкес субклиникалық желінсау кезіндегі терапиядан кейін сиырлар қанында гемоглобин мөлшері 7,33%; эритроциттер мөлшері 81,75% жоғарылайды; лейкоциттер саны ауру сиырлар көрсеткіштерімен салыстырғанда 32,78% азаяды. Сенімді түрде жалпы ақуыз 8,5 г/л жоғарылайды, бұл </w:t>
      </w:r>
      <w:r>
        <w:rPr>
          <w:rFonts w:ascii="Times New Roman" w:hAnsi="Times New Roman"/>
          <w:sz w:val="28"/>
          <w:szCs w:val="28"/>
          <w:shd w:val="clear" w:color="auto" w:fill="FFFFFF"/>
        </w:rPr>
        <w:t>β</w:t>
      </w:r>
      <w:r>
        <w:rPr>
          <w:rFonts w:ascii="Times New Roman" w:hAnsi="Times New Roman"/>
          <w:sz w:val="28"/>
          <w:szCs w:val="28"/>
          <w:shd w:val="clear" w:color="auto" w:fill="FFFFFF"/>
          <w:lang w:val="kk-KZ"/>
        </w:rPr>
        <w:t xml:space="preserve">-глобулиндер (22,87%-ға) және </w:t>
      </w:r>
      <w:r>
        <w:rPr>
          <w:rFonts w:ascii="Times New Roman" w:hAnsi="Times New Roman"/>
          <w:sz w:val="28"/>
          <w:szCs w:val="28"/>
          <w:shd w:val="clear" w:color="auto" w:fill="FFFFFF"/>
        </w:rPr>
        <w:t>γ</w:t>
      </w:r>
      <w:r>
        <w:rPr>
          <w:rFonts w:ascii="Times New Roman" w:hAnsi="Times New Roman"/>
          <w:sz w:val="28"/>
          <w:szCs w:val="28"/>
          <w:shd w:val="clear" w:color="auto" w:fill="FFFFFF"/>
          <w:lang w:val="kk-KZ"/>
        </w:rPr>
        <w:t>-глобулиндердің (14,29%) ұлғаюы есебінен болады. Глюкоза деңгейі 24,56%, холестерин деңгейі - 1,03 ммоль/л өседі; ауру жануарлар көрсеткіштерімен салыстырғанда пирожүзім қышқылы концентрациясы 2 есеге, жалпы липидтер - 29,12%, АсАТ пен АлАТ белсенділіктері сәйкесінше 24,44% және 57,78% төмендейді. Сарысудың лизоцимдік белсенділігі 2,3 реттік шамаға; фагоцитарлық – 1,4 ретке жоғарылайды; бактерицидтік белсенділік сау жануарлар көрсеткіштерімен салыстырғанда 2 есеге артады [98].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А.И.</w:t>
      </w:r>
      <w:r w:rsidR="00393344">
        <w:rPr>
          <w:rFonts w:ascii="Times New Roman" w:hAnsi="Times New Roman"/>
          <w:sz w:val="28"/>
          <w:szCs w:val="28"/>
          <w:lang w:val="kk-KZ"/>
        </w:rPr>
        <w:t xml:space="preserve"> </w:t>
      </w:r>
      <w:r>
        <w:rPr>
          <w:rFonts w:ascii="Times New Roman" w:hAnsi="Times New Roman"/>
          <w:sz w:val="28"/>
          <w:szCs w:val="28"/>
          <w:lang w:val="kk-KZ"/>
        </w:rPr>
        <w:t>Булашева с</w:t>
      </w:r>
      <w:r>
        <w:rPr>
          <w:rFonts w:ascii="Times New Roman" w:hAnsi="Times New Roman"/>
          <w:sz w:val="28"/>
          <w:szCs w:val="28"/>
          <w:shd w:val="clear" w:color="auto" w:fill="FFFFFF"/>
          <w:lang w:val="kk-KZ"/>
        </w:rPr>
        <w:t>иырлардың субклиникалық желінсауы кезінде пробиотикті паравагиналды енгізу сүт қышқылдығының, тығыздығының жылдам нормалық шамаларға келуіне, ақуыз бен сүт майының нормативтік шамаларға дейін ұлғаюына ықпал етеді, бактериалдық ластануды 1 см</w:t>
      </w:r>
      <w:r>
        <w:rPr>
          <w:rFonts w:ascii="Times New Roman" w:hAnsi="Times New Roman"/>
          <w:sz w:val="28"/>
          <w:szCs w:val="28"/>
          <w:shd w:val="clear" w:color="auto" w:fill="FFFFFF"/>
          <w:vertAlign w:val="superscript"/>
          <w:lang w:val="kk-KZ"/>
        </w:rPr>
        <w:t>3</w:t>
      </w:r>
      <w:r>
        <w:rPr>
          <w:rFonts w:ascii="Times New Roman" w:hAnsi="Times New Roman"/>
          <w:sz w:val="28"/>
          <w:szCs w:val="28"/>
          <w:shd w:val="clear" w:color="auto" w:fill="FFFFFF"/>
          <w:lang w:val="kk-KZ"/>
        </w:rPr>
        <w:t xml:space="preserve">қатысты 300 мың КТБ (колония түзу бірлігіне)дейін азаюына жеткізеді, осының бәрі субклиникалық желінсаудан сауығуға әкеледі. </w:t>
      </w:r>
      <w:r>
        <w:rPr>
          <w:rFonts w:ascii="Times New Roman" w:hAnsi="Times New Roman"/>
          <w:sz w:val="28"/>
          <w:szCs w:val="28"/>
          <w:lang w:val="kk-KZ"/>
        </w:rPr>
        <w:t>Сиырлардың субклиникалық желінсауын желіннің ұлпалы прпараттарын бициллин-3 және неодуодоксалмен кешенді  этиопатогенетикалық емдеу кезінде жоғары емдік нәтижеге қол жеткізілген, сауығу күндері тек ұлпалы препарат қолдданылған тәжірибелік топпен салыстырғанда сәйкесінше 3,8 және 1,9 күнге қысқарған [99].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В.А. Париков, В.И. Михалев, Н.В. Притыкин соңғы жылдарда жаңа, жоғары тиімді желінсауға қарсы препараттарды, негізінен микробқа қарсы әсерлі әзірлеу бойынша қарқынды ғылыми зерттеулермен сипатталады, жүргізілген зерттеулер сиырлардың желінсауларының айтарлықтай төмендеуіне әкелмеді. Құрамында ұзақ әсер ететін антибиотиктер мен патогендік микроорганизмдерге әсер ететін химиотерапиялық агенттер, бар препараттарды қолдануға негізделген этиотропты терапия әдістері бүгінгі күнге дейін күресудің негізгі бағыты болып қала береді [100].</w:t>
      </w:r>
    </w:p>
    <w:p w:rsidR="006161C3" w:rsidRDefault="00373D02">
      <w:pPr>
        <w:ind w:firstLine="709"/>
        <w:jc w:val="both"/>
        <w:rPr>
          <w:rFonts w:ascii="Times New Roman" w:hAnsi="Times New Roman"/>
          <w:sz w:val="28"/>
          <w:szCs w:val="28"/>
          <w:lang w:val="kk-KZ"/>
        </w:rPr>
      </w:pPr>
      <w:r w:rsidRPr="00373D02">
        <w:rPr>
          <w:rFonts w:ascii="Times New Roman" w:eastAsia="SimSun" w:hAnsi="Times New Roman"/>
          <w:sz w:val="28"/>
          <w:szCs w:val="28"/>
          <w:lang w:val="kk-KZ"/>
        </w:rPr>
        <w:t xml:space="preserve">Мал шаруашылығы өнімдерін өндіру технологиясын жетілдіру есебінен мал шаруашылығы салаларының қарқындылығын арттыру көбінесе табынның көбеюін дұрыс ұйымдастыруға және биологиялық заттарды пайдалану қарқындылығына байланысты. Әр түрлі аурулар, соның ішінде </w:t>
      </w:r>
      <w:r>
        <w:rPr>
          <w:rFonts w:ascii="Times New Roman" w:eastAsia="SimSun" w:hAnsi="Times New Roman"/>
          <w:sz w:val="28"/>
          <w:szCs w:val="28"/>
          <w:lang w:val="kk-KZ"/>
        </w:rPr>
        <w:t>желінсау</w:t>
      </w:r>
      <w:r w:rsidRPr="00373D02">
        <w:rPr>
          <w:rFonts w:ascii="Times New Roman" w:eastAsia="SimSun" w:hAnsi="Times New Roman"/>
          <w:sz w:val="28"/>
          <w:szCs w:val="28"/>
          <w:lang w:val="kk-KZ"/>
        </w:rPr>
        <w:t xml:space="preserve"> сияқты жиі кездесетін аурулар табысты көбею және кәсіпорын өнімділігінің өсуі</w:t>
      </w:r>
      <w:r>
        <w:rPr>
          <w:rFonts w:ascii="Times New Roman" w:eastAsia="SimSun" w:hAnsi="Times New Roman"/>
          <w:sz w:val="28"/>
          <w:szCs w:val="28"/>
          <w:lang w:val="kk-KZ"/>
        </w:rPr>
        <w:t>не әсер етеді</w:t>
      </w:r>
      <w:r w:rsidRPr="00373D02">
        <w:rPr>
          <w:rFonts w:ascii="Times New Roman" w:eastAsia="SimSun" w:hAnsi="Times New Roman"/>
          <w:sz w:val="28"/>
          <w:szCs w:val="28"/>
          <w:lang w:val="kk-KZ"/>
        </w:rPr>
        <w:t xml:space="preserve">. Құрамында антибиотик бар препараттарды кеңінен қолдану </w:t>
      </w:r>
      <w:r>
        <w:rPr>
          <w:rFonts w:ascii="Times New Roman" w:eastAsia="SimSun" w:hAnsi="Times New Roman"/>
          <w:sz w:val="28"/>
          <w:szCs w:val="28"/>
          <w:lang w:val="kk-KZ"/>
        </w:rPr>
        <w:t>желінсауды</w:t>
      </w:r>
      <w:r w:rsidRPr="00373D02">
        <w:rPr>
          <w:rFonts w:ascii="Times New Roman" w:eastAsia="SimSun" w:hAnsi="Times New Roman"/>
          <w:sz w:val="28"/>
          <w:szCs w:val="28"/>
          <w:lang w:val="kk-KZ"/>
        </w:rPr>
        <w:t xml:space="preserve"> емдеу ағзаға бірқатар сөзсіз салдар тудырады. Зерттеудің өзектілігі емдеу </w:t>
      </w:r>
      <w:r>
        <w:rPr>
          <w:rFonts w:ascii="Times New Roman" w:eastAsia="SimSun" w:hAnsi="Times New Roman"/>
          <w:sz w:val="28"/>
          <w:szCs w:val="28"/>
          <w:lang w:val="kk-KZ"/>
        </w:rPr>
        <w:t xml:space="preserve">кешенінен </w:t>
      </w:r>
      <w:r w:rsidRPr="00373D02">
        <w:rPr>
          <w:rFonts w:ascii="Times New Roman" w:eastAsia="SimSun" w:hAnsi="Times New Roman"/>
          <w:sz w:val="28"/>
          <w:szCs w:val="28"/>
          <w:lang w:val="kk-KZ"/>
        </w:rPr>
        <w:t xml:space="preserve">өткеннен кейін жиналған сүттегі антибиотиктердің қалдық мөлшері үлкен қауіп төндіреді адам денсаулығы үшін және осындай сүттен алынатын сүт өнімдерінің сапасын төмендетеді. Авторлар </w:t>
      </w:r>
      <w:r>
        <w:rPr>
          <w:rFonts w:ascii="Times New Roman" w:eastAsia="SimSun" w:hAnsi="Times New Roman"/>
          <w:sz w:val="28"/>
          <w:szCs w:val="28"/>
          <w:lang w:val="kk-KZ"/>
        </w:rPr>
        <w:t>сиырлардың</w:t>
      </w:r>
      <w:r w:rsidRPr="00373D02">
        <w:rPr>
          <w:rFonts w:ascii="Times New Roman" w:eastAsia="SimSun" w:hAnsi="Times New Roman"/>
          <w:sz w:val="28"/>
          <w:szCs w:val="28"/>
          <w:lang w:val="kk-KZ"/>
        </w:rPr>
        <w:t xml:space="preserve"> </w:t>
      </w:r>
      <w:r>
        <w:rPr>
          <w:rFonts w:ascii="Times New Roman" w:eastAsia="SimSun" w:hAnsi="Times New Roman"/>
          <w:sz w:val="28"/>
          <w:szCs w:val="28"/>
          <w:lang w:val="kk-KZ"/>
        </w:rPr>
        <w:t>желінсауын</w:t>
      </w:r>
      <w:r w:rsidRPr="00373D02">
        <w:rPr>
          <w:rFonts w:ascii="Times New Roman" w:eastAsia="SimSun" w:hAnsi="Times New Roman"/>
          <w:sz w:val="28"/>
          <w:szCs w:val="28"/>
          <w:lang w:val="kk-KZ"/>
        </w:rPr>
        <w:t xml:space="preserve"> емдеудің жаңа, антибиотиксіз әдісін әзірлеуді </w:t>
      </w:r>
      <w:r>
        <w:rPr>
          <w:rFonts w:ascii="Times New Roman" w:eastAsia="SimSun" w:hAnsi="Times New Roman"/>
          <w:sz w:val="28"/>
          <w:szCs w:val="28"/>
          <w:lang w:val="kk-KZ"/>
        </w:rPr>
        <w:t>ұсынды</w:t>
      </w:r>
      <w:r w:rsidRPr="00373D02">
        <w:rPr>
          <w:rFonts w:ascii="Times New Roman" w:eastAsia="SimSun" w:hAnsi="Times New Roman"/>
          <w:sz w:val="28"/>
          <w:szCs w:val="28"/>
          <w:lang w:val="kk-KZ"/>
        </w:rPr>
        <w:t xml:space="preserve">.  </w:t>
      </w:r>
      <w:r>
        <w:rPr>
          <w:rFonts w:ascii="Times New Roman" w:eastAsia="SimSun" w:hAnsi="Times New Roman"/>
          <w:sz w:val="28"/>
          <w:szCs w:val="28"/>
          <w:lang w:val="kk-KZ"/>
        </w:rPr>
        <w:t>С</w:t>
      </w:r>
      <w:r w:rsidRPr="00373D02">
        <w:rPr>
          <w:rFonts w:ascii="Times New Roman" w:eastAsia="SimSun" w:hAnsi="Times New Roman"/>
          <w:sz w:val="28"/>
          <w:szCs w:val="28"/>
          <w:lang w:val="kk-KZ"/>
        </w:rPr>
        <w:t xml:space="preserve">убклиникалық </w:t>
      </w:r>
      <w:r>
        <w:rPr>
          <w:rFonts w:ascii="Times New Roman" w:eastAsia="SimSun" w:hAnsi="Times New Roman"/>
          <w:sz w:val="28"/>
          <w:szCs w:val="28"/>
          <w:lang w:val="kk-KZ"/>
        </w:rPr>
        <w:t>желінсауды</w:t>
      </w:r>
      <w:r w:rsidRPr="00373D02">
        <w:rPr>
          <w:rFonts w:ascii="Times New Roman" w:eastAsia="SimSun" w:hAnsi="Times New Roman"/>
          <w:sz w:val="28"/>
          <w:szCs w:val="28"/>
          <w:lang w:val="kk-KZ"/>
        </w:rPr>
        <w:t xml:space="preserve"> емдеуге арналған ветеринарлық гомеопатиялық </w:t>
      </w:r>
      <w:r>
        <w:rPr>
          <w:rFonts w:ascii="Times New Roman" w:eastAsia="SimSun" w:hAnsi="Times New Roman"/>
          <w:sz w:val="28"/>
          <w:szCs w:val="28"/>
          <w:lang w:val="kk-KZ"/>
        </w:rPr>
        <w:t>препарат</w:t>
      </w:r>
      <w:r w:rsidRPr="00373D02">
        <w:rPr>
          <w:rFonts w:ascii="Times New Roman" w:eastAsia="SimSun" w:hAnsi="Times New Roman"/>
          <w:sz w:val="28"/>
          <w:szCs w:val="28"/>
          <w:lang w:val="kk-KZ"/>
        </w:rPr>
        <w:t xml:space="preserve">. </w:t>
      </w:r>
      <w:r>
        <w:rPr>
          <w:rFonts w:ascii="Times New Roman" w:eastAsia="SimSun" w:hAnsi="Times New Roman"/>
          <w:sz w:val="28"/>
          <w:szCs w:val="28"/>
          <w:lang w:val="kk-KZ"/>
        </w:rPr>
        <w:t>|Зерттеу жұмыстарында</w:t>
      </w:r>
      <w:r w:rsidRPr="00373D02">
        <w:rPr>
          <w:rFonts w:ascii="Times New Roman" w:eastAsia="SimSun" w:hAnsi="Times New Roman"/>
          <w:sz w:val="28"/>
          <w:szCs w:val="28"/>
          <w:lang w:val="kk-KZ"/>
        </w:rPr>
        <w:t xml:space="preserve"> субклиникалық </w:t>
      </w:r>
      <w:r>
        <w:rPr>
          <w:rFonts w:ascii="Times New Roman" w:eastAsia="SimSun" w:hAnsi="Times New Roman"/>
          <w:sz w:val="28"/>
          <w:szCs w:val="28"/>
          <w:lang w:val="kk-KZ"/>
        </w:rPr>
        <w:t>желінсауға шалдыққан</w:t>
      </w:r>
      <w:r w:rsidRPr="00373D02">
        <w:rPr>
          <w:rFonts w:ascii="Times New Roman" w:eastAsia="SimSun" w:hAnsi="Times New Roman"/>
          <w:sz w:val="28"/>
          <w:szCs w:val="28"/>
          <w:lang w:val="kk-KZ"/>
        </w:rPr>
        <w:t xml:space="preserve">  сиырлардың сүтіндегі микрофлораны типтеу бойынша материалдар ұсынылған және авторлар әзірлеген ветеринарлық гомеопатиялық препараттың тиімділігі</w:t>
      </w:r>
      <w:r>
        <w:rPr>
          <w:rFonts w:ascii="Times New Roman" w:eastAsia="SimSun" w:hAnsi="Times New Roman"/>
          <w:sz w:val="28"/>
          <w:szCs w:val="28"/>
          <w:lang w:val="kk-KZ"/>
        </w:rPr>
        <w:t>н зерттеген</w:t>
      </w:r>
      <w:r w:rsidRPr="00373D02">
        <w:rPr>
          <w:rFonts w:ascii="Times New Roman" w:eastAsia="SimSun" w:hAnsi="Times New Roman"/>
          <w:sz w:val="28"/>
          <w:szCs w:val="28"/>
          <w:lang w:val="kk-KZ"/>
        </w:rPr>
        <w:t xml:space="preserve">. </w:t>
      </w:r>
      <w:r>
        <w:rPr>
          <w:rFonts w:ascii="Times New Roman" w:eastAsia="SimSun" w:hAnsi="Times New Roman"/>
          <w:sz w:val="28"/>
          <w:szCs w:val="28"/>
          <w:lang w:val="kk-KZ"/>
        </w:rPr>
        <w:t>Г</w:t>
      </w:r>
      <w:r w:rsidRPr="00373D02">
        <w:rPr>
          <w:rFonts w:ascii="Times New Roman" w:eastAsia="SimSun" w:hAnsi="Times New Roman"/>
          <w:sz w:val="28"/>
          <w:szCs w:val="28"/>
          <w:lang w:val="kk-KZ"/>
        </w:rPr>
        <w:t>омеопатиялық препарат жоғары емдік әсерді қамтамасыз етті және сиырларда жанама әсерлер мен асқынулар тудырмады</w:t>
      </w:r>
      <w:r>
        <w:rPr>
          <w:rFonts w:ascii="Times New Roman" w:hAnsi="Times New Roman"/>
          <w:sz w:val="28"/>
          <w:szCs w:val="28"/>
          <w:lang w:val="kk-KZ"/>
        </w:rPr>
        <w:t xml:space="preserve"> [101].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А.Н. Модин лактация кезінде желінсауға шалдыққан сиырларға инцистерналық түрде «неодоксимаст» препаратын қолданғанда аурудың 87,5% жағдайда немесе септогельмен салыстырғанда 12,5% жоғары және «орбенин ДС»-мен салыстырғанда 4,4% төмен болуына жол бермейтінін айтты. </w:t>
      </w:r>
      <w:r w:rsidRPr="00373D02">
        <w:rPr>
          <w:rFonts w:ascii="Times New Roman" w:eastAsia="Arial" w:hAnsi="Times New Roman"/>
          <w:color w:val="000000"/>
          <w:kern w:val="0"/>
          <w:sz w:val="28"/>
          <w:szCs w:val="28"/>
          <w:shd w:val="clear" w:color="auto" w:fill="FFFFFF"/>
          <w:lang w:val="kk-KZ" w:eastAsia="zh-CN" w:bidi="ar"/>
        </w:rPr>
        <w:t xml:space="preserve">Сиырларда </w:t>
      </w:r>
      <w:r>
        <w:rPr>
          <w:rFonts w:ascii="Times New Roman" w:eastAsia="Arial" w:hAnsi="Times New Roman"/>
          <w:color w:val="000000"/>
          <w:kern w:val="0"/>
          <w:sz w:val="28"/>
          <w:szCs w:val="28"/>
          <w:shd w:val="clear" w:color="auto" w:fill="FFFFFF"/>
          <w:lang w:val="kk-KZ" w:eastAsia="zh-CN" w:bidi="ar"/>
        </w:rPr>
        <w:t>желінсаудың</w:t>
      </w:r>
      <w:r w:rsidRPr="00373D02">
        <w:rPr>
          <w:rFonts w:ascii="Times New Roman" w:eastAsia="Arial" w:hAnsi="Times New Roman"/>
          <w:color w:val="000000"/>
          <w:kern w:val="0"/>
          <w:sz w:val="28"/>
          <w:szCs w:val="28"/>
          <w:shd w:val="clear" w:color="auto" w:fill="FFFFFF"/>
          <w:lang w:val="kk-KZ" w:eastAsia="zh-CN" w:bidi="ar"/>
        </w:rPr>
        <w:t xml:space="preserve"> алдын алу үшін неодоксимаст жаңа микробқа қарсы препаратының ерекше белсенділігі мен клиникалық тиімділігі</w:t>
      </w:r>
      <w:r>
        <w:rPr>
          <w:rFonts w:ascii="Times New Roman" w:eastAsia="Arial" w:hAnsi="Times New Roman"/>
          <w:color w:val="000000"/>
          <w:kern w:val="0"/>
          <w:sz w:val="28"/>
          <w:szCs w:val="28"/>
          <w:shd w:val="clear" w:color="auto" w:fill="FFFFFF"/>
          <w:lang w:val="kk-KZ" w:eastAsia="zh-CN" w:bidi="ar"/>
        </w:rPr>
        <w:t>н</w:t>
      </w:r>
      <w:r w:rsidRPr="00373D02">
        <w:rPr>
          <w:rFonts w:ascii="Times New Roman" w:eastAsia="Arial" w:hAnsi="Times New Roman"/>
          <w:color w:val="000000"/>
          <w:kern w:val="0"/>
          <w:sz w:val="28"/>
          <w:szCs w:val="28"/>
          <w:shd w:val="clear" w:color="auto" w:fill="FFFFFF"/>
          <w:lang w:val="kk-KZ" w:eastAsia="zh-CN" w:bidi="ar"/>
        </w:rPr>
        <w:t xml:space="preserve"> зертте</w:t>
      </w:r>
      <w:r>
        <w:rPr>
          <w:rFonts w:ascii="Times New Roman" w:eastAsia="Arial" w:hAnsi="Times New Roman"/>
          <w:color w:val="000000"/>
          <w:kern w:val="0"/>
          <w:sz w:val="28"/>
          <w:szCs w:val="28"/>
          <w:shd w:val="clear" w:color="auto" w:fill="FFFFFF"/>
          <w:lang w:val="kk-KZ" w:eastAsia="zh-CN" w:bidi="ar"/>
        </w:rPr>
        <w:t>ген</w:t>
      </w:r>
      <w:r>
        <w:rPr>
          <w:rFonts w:ascii="Times New Roman" w:hAnsi="Times New Roman"/>
          <w:sz w:val="28"/>
          <w:szCs w:val="28"/>
          <w:lang w:val="kk-KZ"/>
        </w:rPr>
        <w:t xml:space="preserve"> [102].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Хитозанды препараттың жатыр арқылы енгізу сүт безінің инволюциясын тездетіп, организмнің туа біткен иммунитетін белсендіруі мүмкін, бұл SCC, сиырлар сарысуындағы альбумин және лактоферрин концентрациясының жоғарылауымен байланысты. Ол сондай-ақ сүт бездерінің секрециясындағы лактатдегидрогеназаның белсенділігін арттырады, сондықтан олардың суалу кезеңде жаңаларын алу мүмкіндігін азайтады [103].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И. Идельбаев, А. М. Семиволос, В. А. Агольцовтың зерттеулеріне сәйкес субклиникалық желінсау кезінде мастицидпен қиылыстыра отырып кандидозды анатоксинді пайдалана келе сиырлардың 93,3% сауығуын, диофурмен қиылыстыра қолданған кезде – 100,0% сауығуына қол жеткізгендерін атайды; мастицидті натрий тиосульфатымен қиылыстыра бұлшықетке және көк тамыр ішіне қолданғанда, сәйкесінше  73,3 - 80,0%; диофурды натрий тиосульфатымен бұлшық ет және күре тамырға енгізгенде сәйкесінше – 93,3- 100,0% жағдайда сауығуға қол жеткізгендерін айтады. Авторлардың мәліметтері бойынша, тек желінсауға қарсы антимикробтық препараттарды қолданғанда, немесе тек натрий тиосульфатын не жалғыз анатоксиндерді қолдану арқылы желінсауды емдеу тиісті нәтижелер бермейді [104].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желінсауы кезінде бактериялық флораны зерттеу аурудың клиникалық түрінде жағдайлардың 75% және 16,7%, ал субклиникалық жағдайда сәйкесінше 76,7% және 23,3% қатайған Staphylococcus және Streptococcus тұқымдас микроорганизмдердің жетекші маңыздылығын анықтады. S. aureus және Str штамдары басым agalactiae болды. Ауру жануарлардан оқшауланған микроорганизмдердің клиникалық-бактериологиялық талдауы ауру ағымының сипатының қоздырғыштың биологиялық қасиеттеріне тәуелділігін анықтады. Гемолитикалық белсенділігі және лактоферринге қарсы белсенділігі жоғары микроорганизмдер желінсаудың клиникалық түрінде, ал тұрақты сипаттамалары бар штамдар аурудың дамуын болжау әдісін жасауға мүмкіндік беретін аурудың субклиникалық түрінде болды. Споробактеринді қолдана отырып, маститпен ауыратын жануарларды емдеу емдеу мерзімін қысқартуға (1 - 2,7 және 1,2 күнге) және жақын арада (2,8-5,1 және 3 күн) және желінсаудың клиникалық және субклиникалық түрлерінде сиырларда қашықтағы (6-10 ай) бақылау мерзімдерінде оң нәтижеге қол жеткізуге мүмкіндік береді [105].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Диоксидин және доксициклин, диофур, диеномаст және линдомаст препараттары қауіптіліктің төртінші класына жатады. Препараттар аллергенді және теріге резорбциялық әсер етпейді. Теріге қолданған кезде тітіркенуді тудырмайды. Көздің шырышты қабығына қолданған кезде әлсіз тітіркендіргіш әсер көрсетеді. Диоксидин негізіндегі кешенді препараттарды (диофур, диеномаст және линдомаст) ұзақ уақыт қолдану зертханалық жануарлардың қанының морфологиялық және биохимиялық көрсеткіштеріне теріс әсер етпейді. Егеуқұйрықтардың ішкі мүшелерінің салыстырмалы массалары физиологиялық нормадан асып кетпейді. Кумуляция коэффициенттері 5,0 немесе одан да көп. Бұл препараттар емдік дозада сиырлардың қанының физиологиялық және биохимиялық көрсеткіштеріне теріс әсер етпейді. Сиырларға диофурды бес рет интрацистерналық енгізу кезінде оның компоненттері (диоксидин және фурацилин) 24 сағаттан кейін сүт безінен және жануарлар денесінен, диеномаста (диоксидин және гентамицин сульфаты) - 7 күннен кейін және линдомаста (диоксидин және линкомицин гидрохлориді) - 5 күннен кейін шығарылады [106].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А.В.</w:t>
      </w:r>
      <w:r w:rsidR="00393344">
        <w:rPr>
          <w:rFonts w:ascii="Times New Roman" w:hAnsi="Times New Roman"/>
          <w:sz w:val="28"/>
          <w:szCs w:val="28"/>
          <w:lang w:val="kk-KZ"/>
        </w:rPr>
        <w:t xml:space="preserve"> </w:t>
      </w:r>
      <w:r w:rsidRPr="00373D02">
        <w:rPr>
          <w:rFonts w:ascii="Times New Roman" w:hAnsi="Times New Roman"/>
          <w:sz w:val="28"/>
          <w:szCs w:val="28"/>
          <w:lang w:val="kk-KZ"/>
        </w:rPr>
        <w:t>Чурсин о</w:t>
      </w:r>
      <w:r>
        <w:rPr>
          <w:rFonts w:ascii="Times New Roman" w:hAnsi="Times New Roman"/>
          <w:sz w:val="28"/>
          <w:szCs w:val="28"/>
          <w:lang w:val="kk-KZ"/>
        </w:rPr>
        <w:t>рталық қара жер аймағы шаруашылықтарындағы сиырлардың субклиникалық желінсау түрі клиникалық түріне қарағанда жиі кездеседі және 5,5% - дан 48,4% - ға дейін ауытқиды, ал клиникалық айқын желінсау 1,6% және 11,9% жағдайда тіркеледі. Линдомасттың сүт безіне тітіркендіргіш әсері 10 мл дозада интрацистерналық енгізу кезінде 3 сағаттан кейін СК мөлшерінің 0,7 есе, 6 сағаттан кейін - 2,6; 12 сағаттан кейін - 3,9; 24 сағаттан кейін - 5,0 есе артуымен көрінеді. 48 сағаттан кейін СК деңгейі іс жүзінде 2,2 есе төмендейді және 72 сағатқа бастапқы деңгейге жақындайды (368,9±30,4 мың/мл). Бұл жағдайда желін секрециясының 48 сағат ішінде 2% мастидин ерітіндісімен реакциясы күмәнді немесе оң болып қалады. Линдомаст, ұлпалық препараты және АСД-2 биогенді стимуляторын қолдана отырып, лактация кезеңінде сиырлардың желінсау емдеудің кешенді әдісінің тиімділігі катаралды түрінде - 96,0% о, іріңді-катаралды - 92,0% және сері 93,3% құрайды [107].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Л.С. Темникова вазелин негізіндегі құрамына поливалентті стафилококк анатоксині, иммунды модулятор мен димексид кіретін жаңа кешенді ПСА препаратын ұсынған. Осы ПСА желінсауға шалдыққан ауру сиырлардың бір желін бөлігіне 12 мл мөлшерінде күніне 2-3 рет 1-7 күн аралығында пайдалану ұсынылады. Кешенді препарат ПСА емдеудің артықшылығы табиғи резистенттілік көрсеткіштерінің нормаға келтірілуінде, ал Мастиет-Форте препаратымен емдеу иммуносупрессивтік әсер білдіреді [108].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Ветом-3 препаратын интрацистералды енгізу зақымдалған желін бөліктерінде микрофлора мөлшерінің 12 сағат өткен соң азаюына әкеледі. Бұл стафилококктар, сондай-ақ, стрептококктар өсуінің күйзеліске түсуінен байқалады. Бақылауға алынған желін бөліктері секреттерінің микробты ластануы бастапқы деңгейде қала берген.Салыстырмалы бағалау көрсеткеніндей Ветом-3 бір мәрте интрацистералды енгізу сиырлардың сауығуын мастисан-А препаратын қолданумен салыстырғанда 17,0% жоғары болып шыққан [109].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Желінсауды емдеуде антибиотиктерді қолдануды шектеу және басқа баламаларды іздеу. Орегано эфир майларының саңырауқұлаққа қарсы белсенділігі флорибундум Мунби., Rosmarinus officinalis L. және Thymus ciliatus Desf. осы жұмыста зерттелген Candida albicans анықтамалық штаммы және C. albicans он штаммы, малдың клиникалық маститінде оқшауланған [110].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Л.А. Черепахинаның мәліметі бойынша антибиотиктер желінсауларды емдеуде тиімді құрал ретінде ветеринар мамандары мен ие болды деп қорытынды жасауға болады. Алайда, желінсауларға арналған терапияның қолданыстағы тәжірибесі-сүт безінің зақымдалған бөлігіне антибиотиктерді енгізу-аяқталмаған емдеу курсында қызмет көрсетушілер үшін де, емделген жануарлардан алынған сүтті пайдалану үшін де қауіпті төзімді штаммдарды таңдау және көбейту үшін жағдай жасайды [111].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Н.А. Невинская, А. М. Булгалев лактациядағы сиырлармен салыстарғанда суылым кезінде желінсау белгілері айқын емес, соның салдарынан олар әдетті беймәлім болып қала береді. Оларды субклиникалық желінсауларды емдеудің салыстырмалы әдістерін қолдану барысында анық көрсеткен [112].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ab/>
        <w:t>Сауылымдағы сиырлар желінсауға шалдығуы кезінде жергілікті этиотропты терапия кең қолданыс тапқан, ол қабыну ошағандағы микроорганизмдерді жоюға бағытталады. Бұл емнің артықшылы желінсауға қарсы препараттарды пайдалану жеңілдігі мен одан келтірілетін жоғары тиімділік.</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Сауылымдағы сиырлар желінсауы кездерінде А, Б, Е мастисандарының,  мастицид-2 салыстырмалы терапиялық тиімділігін бағалау еңбектерін өткізген. Осы кезде үздік нәтижелерге мастицид-2 және мастисан Е препараттарын пайдаланған кезде қол жеткізілген – сауыққандары, сәйкесінше 75,5 және 91% сиырлар [113].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Р.К. Шаев, М.А. Багманов, Р.Н. Сафиуллов субклиникалық желінсауға шалдыққан сиырларды емдеу үшін ЭПЛ биогенді ынталағышын пайдалануды ұсынады. Субклиникалық желінсау кезінде ЭПЛ емдеу курсынан соң сиырлардың сауығуы жіті желінсау кезінде 82%, катаралды желінсауда 73% құраған [114].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Емдік әсері жоғары антибиотиктерді қиылыстыра отырып қолданылатын, яғни дербес түрде қолданылған иммуноглобулиндердің үлкен әсер көрсететіні дәлелденген, мұны түрлі әдіснамалар бойыша дайындап, тікелей организмнің иммунды жүйесіне әсер ететін тәртіпте қолданды. Десе де терапияның көп қолданылатын түрлерінің бірі желін нервтерін новокаинді жансыздандыру желінсаулар кезінде дәрілік заттарды қоса қолданып пайдалану кезінде жақсы емдік әсер беретінін анықтады. Сүттің ластануына дәрілік препараттарды қолдану қауіпін ескере отырып, сиырларды емдеудің биофизикалық әдістерін құрастыру өзекті мәселе болып отыр. Ветеринариядағы болашағы зор бағыт ретінде электромагниттік алаңды атауға болады, оның негізіне жылулық әсер мен организмнің иммунобиологиялық реактивтілігін жоғарылату әсері кіреді [115].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Қазіргі уақытта желінсауға қарсы қолданылатын препараттардың көбінің құрамында, әсіресе шет елдік түрлерінде жартылай синтетикалық антибиотиктер бар, олардың қатарына: ампициллин, клоксациллин, цефапиррин т.б. кіреді.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Біздің еліміз бен бұрынғы одақтық республикалардың көбінде келесі желінсауға қарсы шет елдік фирмалар шығаратын препараттар көптеп қолданылады: ампилокс, мастивекс, мастиет форте, орбенин, степанор ретард, цефардин, комбисек ДС, эритро ДС т.б. Осы одақтас елдерде соңғы жылдары ресейлік, украиналық, қазақстандық фармацевтикалық өнеркәсіп шығаратын желін ішіне енгізуге арналған біршама заманауи препараттар шығарылуы жолға қойылған (диеномаст, мультимаст, эримаст, гентамаст С, дигентамаст, линкомаст, синкомаст, бимаст, эроксимаст, колимаст, тетрамаст).</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ab/>
        <w:t xml:space="preserve">Бірқатар зерттеушілер құрамында тиамутин антибиотигі мен лизис тудырушы ферменттері бар маста-30 препаратын қолданған. Сауылымдағы клиникасы айқын іріңді-катаралды желінсау кезінде оның мастицид-2 салыстырғандағы терапиялық тиімділігі 23,5% жоғары болған және терапиялық курс 1,5 тәулік құраған [116].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Нора Местрино мен О. Хорхе   зерттелерінше сиырлардың желінсауы - бұл сүт секрециясын азайту, сиырлардың өнімділігін төмендету және сүтті микроорганизмдермен ластау салдарынан өндіріс шығындарын арттыру арқылы айтарлықтай экономикалық шығындармен сипатталатын ауру деп санайды. Ғалымдар сиырлардың желінсауын емдеу мақсатында антибиотиктардың фармакодинамикасын ескеру қажеттілігін айтқан [117].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М.А. Багманов өзінің зерттеуінде жыныс органдарының және сүт безі патологияларының емдеу және алдын алу шаралары бойынша зерттеулер жүргізген [118].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желінсауын емдеуге арналған сангвимасттың ең оңтайлы емдік дозасы-1 енгізу үшін 10 мл 24 сағаттан кейін қайта енгізу, емдеу курсы 3-4 енгізу. Сиырлардағы сірі желінсауды сангвимастпен емдеуде терапевтік тиімділік препаратты енгізу жиілігі 1,4 енгізу кезінде 100% құрады, ал серозды маститті емдеудегі шығындардың бір рубльіне экономикалық тиімділік 13,74 рубль болды. сиырлардағы катаральды желінсауды сангвимастпен емдеуде терапевтік тиімділік препаратты енгізу жиілігі 2 енгізу кезінде 94,5% құрады [119].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Л.Г. Войтенко асептикалық субклиникалық желінсауды сауылым тобындағы сиырлардың арасында 14,5% тіркеген, олардың емдеудің тиімді әдістерімен алдын-алу ұсынылған. Субклиникалық желінсауы кезінде сиырларды емдеу үшін тривитпен бірге белсенді тұзды ерітіндіні (АФО) қолдануын ұсынады. Сүтте ингибиторлық заттардың болмауын қамтамасыз етеді, бұл болашақта сүтті шектеусіз пайдалануға мүмкіндік береді. [120].</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w:t>
      </w:r>
      <w:r w:rsidR="00393344">
        <w:rPr>
          <w:rFonts w:ascii="Times New Roman" w:hAnsi="Times New Roman"/>
          <w:sz w:val="28"/>
          <w:szCs w:val="28"/>
          <w:lang w:val="kk-KZ"/>
        </w:rPr>
        <w:t xml:space="preserve"> </w:t>
      </w:r>
      <w:r>
        <w:rPr>
          <w:rFonts w:ascii="Times New Roman" w:hAnsi="Times New Roman"/>
          <w:sz w:val="28"/>
          <w:szCs w:val="28"/>
          <w:lang w:val="kk-KZ"/>
        </w:rPr>
        <w:t>Абдессемед, В.С. Авдеенко сиырлардың репродуктивті органдарындағы қабыну үрдістерін емдеу үшін Ресейдің «Нита-Фарм» компаниясы мамандары тарапынан жаңа «Цефтонит»  дәрілік препараты ойластырылған. осы «Цефтонит» препаратын субклиникалық желінсауды емдеу үшін сиырдың 50 кг дене салмағына  1,0 мл, сонымен қатар, 50 кг дене салмағына 2,0 мл мөлшерінде «Cobactan 2,5%» препаратын мөлшерінде бір мәрте қолдану жөнінде эксперименталды зерттеу өткізген. Сиырлардың саууығуы 80-100% орын алған [121].</w:t>
      </w:r>
    </w:p>
    <w:p w:rsidR="006161C3" w:rsidRDefault="00FB6B61">
      <w:pPr>
        <w:ind w:firstLine="709"/>
        <w:jc w:val="both"/>
        <w:rPr>
          <w:rFonts w:ascii="Times New Roman" w:hAnsi="Times New Roman"/>
          <w:sz w:val="28"/>
          <w:szCs w:val="28"/>
          <w:lang w:val="kk-KZ"/>
        </w:rPr>
      </w:pPr>
      <w:hyperlink r:id="rId9" w:anchor="auth-Anne_Christin-Neitzel-Aff1" w:history="1">
        <w:r w:rsidR="00373D02" w:rsidRPr="00373D02">
          <w:rPr>
            <w:rStyle w:val="a9"/>
            <w:rFonts w:ascii="Times New Roman" w:eastAsia="Segoe UI" w:hAnsi="Times New Roman"/>
            <w:color w:val="000000" w:themeColor="text1"/>
            <w:sz w:val="28"/>
            <w:szCs w:val="28"/>
            <w:u w:val="none"/>
            <w:shd w:val="clear" w:color="auto" w:fill="FCFCFC"/>
            <w:lang w:val="kk-KZ"/>
          </w:rPr>
          <w:t>Anne-Christin Neitzel</w:t>
        </w:r>
      </w:hyperlink>
      <w:r w:rsidR="00373D02" w:rsidRPr="00373D02">
        <w:rPr>
          <w:rFonts w:ascii="Times New Roman" w:eastAsia="Segoe UI" w:hAnsi="Times New Roman"/>
          <w:color w:val="000000" w:themeColor="text1"/>
          <w:sz w:val="28"/>
          <w:szCs w:val="28"/>
          <w:shd w:val="clear" w:color="auto" w:fill="FCFCFC"/>
          <w:lang w:val="kk-KZ"/>
        </w:rPr>
        <w:t xml:space="preserve">,  </w:t>
      </w:r>
      <w:hyperlink r:id="rId10" w:anchor="auth-Eckhard-Stamer-Aff2" w:history="1">
        <w:r w:rsidR="00373D02" w:rsidRPr="00373D02">
          <w:rPr>
            <w:rStyle w:val="a9"/>
            <w:rFonts w:ascii="Times New Roman" w:eastAsia="Segoe UI" w:hAnsi="Times New Roman"/>
            <w:color w:val="000000" w:themeColor="text1"/>
            <w:sz w:val="28"/>
            <w:szCs w:val="28"/>
            <w:u w:val="none"/>
            <w:shd w:val="clear" w:color="auto" w:fill="FCFCFC"/>
            <w:lang w:val="kk-KZ"/>
          </w:rPr>
          <w:t>Eckhard Stamer</w:t>
        </w:r>
      </w:hyperlink>
      <w:r w:rsidR="00373D02" w:rsidRPr="00373D02">
        <w:rPr>
          <w:rFonts w:ascii="Times New Roman" w:eastAsia="Segoe UI" w:hAnsi="Times New Roman"/>
          <w:color w:val="000000" w:themeColor="text1"/>
          <w:sz w:val="28"/>
          <w:szCs w:val="28"/>
          <w:shd w:val="clear" w:color="auto" w:fill="FCFCFC"/>
          <w:lang w:val="kk-KZ"/>
        </w:rPr>
        <w:t>, </w:t>
      </w:r>
      <w:hyperlink r:id="rId11" w:anchor="auth-Wolfgang-Junge-Aff1" w:history="1">
        <w:r w:rsidR="00373D02" w:rsidRPr="00373D02">
          <w:rPr>
            <w:rStyle w:val="a9"/>
            <w:rFonts w:ascii="Times New Roman" w:eastAsia="Segoe UI" w:hAnsi="Times New Roman"/>
            <w:color w:val="000000" w:themeColor="text1"/>
            <w:sz w:val="28"/>
            <w:szCs w:val="28"/>
            <w:u w:val="none"/>
            <w:shd w:val="clear" w:color="auto" w:fill="FCFCFC"/>
            <w:lang w:val="kk-KZ"/>
          </w:rPr>
          <w:t>Wolfgang Junge</w:t>
        </w:r>
      </w:hyperlink>
      <w:r w:rsidR="00373D02">
        <w:rPr>
          <w:rFonts w:ascii="Times New Roman" w:eastAsia="Segoe UI" w:hAnsi="Times New Roman"/>
          <w:color w:val="000000" w:themeColor="text1"/>
          <w:sz w:val="28"/>
          <w:szCs w:val="28"/>
          <w:shd w:val="clear" w:color="auto" w:fill="FCFCFC"/>
          <w:lang w:val="kk-KZ"/>
        </w:rPr>
        <w:t xml:space="preserve">, </w:t>
      </w:r>
      <w:hyperlink r:id="rId12" w:anchor="auth-Georg-Thaller-Aff1" w:history="1">
        <w:r w:rsidR="00373D02" w:rsidRPr="00373D02">
          <w:rPr>
            <w:rStyle w:val="a9"/>
            <w:rFonts w:ascii="Times New Roman" w:eastAsia="Segoe UI" w:hAnsi="Times New Roman"/>
            <w:color w:val="000000" w:themeColor="text1"/>
            <w:sz w:val="28"/>
            <w:szCs w:val="28"/>
            <w:u w:val="none"/>
            <w:shd w:val="clear" w:color="auto" w:fill="FCFCFC"/>
            <w:lang w:val="kk-KZ"/>
          </w:rPr>
          <w:t>Georg Thaller</w:t>
        </w:r>
      </w:hyperlink>
      <w:r w:rsidR="00373D02">
        <w:rPr>
          <w:rFonts w:ascii="Times New Roman" w:eastAsia="Segoe UI" w:hAnsi="Times New Roman"/>
          <w:color w:val="000000" w:themeColor="text1"/>
          <w:sz w:val="28"/>
          <w:szCs w:val="28"/>
          <w:shd w:val="clear" w:color="auto" w:fill="FCFCFC"/>
          <w:lang w:val="kk-KZ"/>
        </w:rPr>
        <w:t xml:space="preserve"> </w:t>
      </w:r>
      <w:r w:rsidR="00373D02">
        <w:rPr>
          <w:rFonts w:ascii="Times New Roman" w:hAnsi="Times New Roman"/>
          <w:sz w:val="28"/>
          <w:szCs w:val="28"/>
          <w:lang w:val="kk-KZ"/>
        </w:rPr>
        <w:t xml:space="preserve"> өз зерттеулерінде автоматтандырылған Калифорнияялық тест-мастит (КМТ) негізінде орнатылынған тура емес онлайн-сенсор жүйесінің көмегімен метрологиялық параметрлер дәлдігіне баға берген, осы кездеалдын ала орнатылған аппаратқа ден қойылған. Датчикті(ескеру құрылғысын) калибрлеу өткізілген. Сонымен, жалпы саны жеті датчик ұқсас сынақтармен салыстырмалы сипатта екі күн аралығында 2011 жылдың шілде айында және 2012 жылдың қаңтар айында Karkendamm (Германия) фермаларында тестілеуден өткізілген [122].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Л.Г. Войтенко, А. С. Картушина, В. В. Пушкарева, А.Г. Бондарева субклиникалық желінсау кезінде белсендірілген физиологиялық ерітінді (БФЕ) тривитаминмен қоса енгізуді ұсынады, авторлардың атауынша сүтте ингибирлеуші заттар болмауына кепілдік береді, кейіннен сүтті ешбір шектеулерсіз пайдалана беруге болады [123].</w:t>
      </w:r>
    </w:p>
    <w:p w:rsidR="006161C3" w:rsidRDefault="00373D02">
      <w:pPr>
        <w:ind w:firstLine="709"/>
        <w:jc w:val="both"/>
        <w:rPr>
          <w:rFonts w:ascii="Times New Roman" w:hAnsi="Times New Roman"/>
          <w:sz w:val="28"/>
          <w:szCs w:val="28"/>
          <w:lang w:val="kk-KZ"/>
        </w:rPr>
      </w:pPr>
      <w:r w:rsidRPr="00373D02">
        <w:rPr>
          <w:rFonts w:ascii="Times New Roman" w:eastAsia="SimSun" w:hAnsi="Times New Roman"/>
          <w:color w:val="000000" w:themeColor="text1"/>
          <w:sz w:val="28"/>
          <w:szCs w:val="28"/>
          <w:shd w:val="clear" w:color="auto" w:fill="FFFFFF"/>
          <w:lang w:val="kk-KZ"/>
        </w:rPr>
        <w:t xml:space="preserve">Abdul Q. Mir, B. K. Bansal and D. K. Gupta </w:t>
      </w:r>
      <w:r>
        <w:rPr>
          <w:rFonts w:ascii="Times New Roman" w:hAnsi="Times New Roman"/>
          <w:sz w:val="28"/>
          <w:szCs w:val="28"/>
          <w:lang w:val="kk-KZ"/>
        </w:rPr>
        <w:t>Үндістан, АҚШ, Ұлыбритания т.б. әлем елдеріндегі жыл сайын желінсаулар кесірінен келтірілетін экономикалық шығындар 1,1 млрд. АҚШ долларымен есептеледі [124].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Б.Л. Белкин, В. Ю. Комаров, В. Б. Андреев өздерінің бірқатар зерттеулерін сиырлардың желінсауларына арнаған, себебі ол ветеринариялық санитария мен акушерліктің маңызды ғылыми және практикалықмәселесі. Сүт безі қабынуы полимикробты және полифакторлы ауру болуына орай - желінсауларфермалар мен кешендерде кеңінен таралған кесел </w:t>
      </w:r>
      <w:r>
        <w:rPr>
          <w:rFonts w:ascii="Times New Roman" w:hAnsi="Times New Roman"/>
          <w:sz w:val="28"/>
          <w:szCs w:val="28"/>
          <w:shd w:val="clear" w:color="auto" w:fill="FFFFFF"/>
          <w:lang w:val="kk-KZ"/>
        </w:rPr>
        <w:t>[125].</w:t>
      </w:r>
    </w:p>
    <w:p w:rsidR="006161C3" w:rsidRDefault="00373D02">
      <w:pPr>
        <w:ind w:firstLine="709"/>
        <w:jc w:val="both"/>
        <w:rPr>
          <w:rFonts w:ascii="Times New Roman" w:hAnsi="Times New Roman"/>
          <w:sz w:val="28"/>
          <w:szCs w:val="28"/>
          <w:lang w:val="kk-KZ"/>
        </w:rPr>
      </w:pPr>
      <w:r w:rsidRPr="00CB19EA">
        <w:rPr>
          <w:rFonts w:ascii="Times New Roman" w:eastAsia="sans-serif" w:hAnsi="Times New Roman"/>
          <w:sz w:val="28"/>
          <w:szCs w:val="28"/>
          <w:lang w:val="kk-KZ"/>
        </w:rPr>
        <w:t xml:space="preserve">Arnab Das, Chanchal Guha, Ujjwal Biswas, Partha Sarathi Jana, Amaresh Chatterjee, and Indranil Samanta </w:t>
      </w:r>
      <w:r w:rsidRPr="00CB19EA">
        <w:rPr>
          <w:rFonts w:ascii="Times New Roman" w:hAnsi="Times New Roman"/>
          <w:sz w:val="28"/>
          <w:szCs w:val="28"/>
          <w:lang w:val="kk-KZ"/>
        </w:rPr>
        <w:t>Батыс Бенгалияда</w:t>
      </w:r>
      <w:r>
        <w:rPr>
          <w:rFonts w:ascii="Times New Roman" w:hAnsi="Times New Roman"/>
          <w:sz w:val="28"/>
          <w:szCs w:val="28"/>
          <w:lang w:val="kk-KZ"/>
        </w:rPr>
        <w:t xml:space="preserve">, Үндістанда желінсауға шалдыққан жануарларда </w:t>
      </w:r>
      <w:r>
        <w:rPr>
          <w:rFonts w:ascii="Times New Roman" w:hAnsi="Times New Roman"/>
          <w:sz w:val="28"/>
          <w:szCs w:val="28"/>
        </w:rPr>
        <w:t>β</w:t>
      </w:r>
      <w:r>
        <w:rPr>
          <w:rFonts w:ascii="Times New Roman" w:hAnsi="Times New Roman"/>
          <w:sz w:val="28"/>
          <w:szCs w:val="28"/>
          <w:lang w:val="kk-KZ"/>
        </w:rPr>
        <w:t>-лактамдар және тетрациклиндер сынды антибиотиктерге төзімді грамм-теріс бактериялар анықталған [126].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 мәселесі ветеринария ғылымының өзекті мәселелерінің бірі болып қала береді. Желінсау - барлық лактация кезінде пайда болатын, жедел және созылмалы түрде желіннің зақымдалуымен жүретін желіннің қабынуы [127].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ab/>
        <w:t xml:space="preserve">В.В. Черненок, М. А. Ткачев, Ю. Н. Черненок өз зерттеулерінде сиырлардың желінсауларын диагностикалау кезінде әр түрлі әдістерді салыстырмалы түрде өткізіп, олардың терапевтикалық тиімділігін анықтаған [128].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Н.Н. Лаушкина, А. А. Скребнев ірі сүт кеншар жағдайында сиырлардың сауу мерзімі кезінде әр түрлі диагностикалық тесттерді қолданып, субклиникалық түрін анықтаған [129].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Желінсаулар барысында сульфаниламидтерді пайдалану қызығушылық тудырған. Олардың артық тұстарына микробтар резистенттілігінің баяу дамитынын, цитотоксикалық әсердің болмауын жатқызуға болады. Олар антибиотиктермен салыстырғанда аз қауіпті, десе де терапиялық тиімділігі жағынан тең келе алмайды. Сульфаниламидтер новокаинмен сәйкеспейді, оның гидролизі кезінде парааминобензол қышқылы түзіледі. Қазіргі уақытта сульфаниламидтер желінсауға қарсы емдік заттар тізімінен толықтай ығысытырылып шығарылған деуге болады. Құрамында йоды бар қосылыстар үлкен фармакологиялық құндылыққа ие, әсіресе егер йод олардың құрамында биологиялық белсенді күйінде болғаны жақсы.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Қазіргі уақытта құрамында йоды бар препараттардан желінсауға шалдыққан сиырларды емдеу үшін қолданылып жүргендері ішінен лазин, септогельді атауға болады. Осы ПИВС қатысты Ресей (Ростов облысы), Украина (Донецк облысы) елдерінде өткізілген клиникалық сынақтар өзінің терапиялық тиімділігі бойынша эталонды желінсауға қарсы препараттардан (мастисан А, мастицид) айтарлықтай басым екендігін көрсеткен.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Соңғы жылдары желінсаулар кезінде емдік-алдын алу препарат ретінде биологиялық белсенді заттарды пайдалану жұмыстары белсенді түрде даму үстінде: вакциналар, ферменттік және ұлпалы препараттар мен микроб-симбионттары негізіндегі препараттар мен микробиологиялық синтез өнімдері т.с.с. [130].</w:t>
      </w:r>
    </w:p>
    <w:p w:rsidR="006161C3" w:rsidRDefault="00393344">
      <w:pPr>
        <w:ind w:firstLine="709"/>
        <w:jc w:val="both"/>
        <w:rPr>
          <w:rFonts w:ascii="Times New Roman" w:hAnsi="Times New Roman"/>
          <w:sz w:val="28"/>
          <w:szCs w:val="28"/>
          <w:lang w:val="kk-KZ"/>
        </w:rPr>
      </w:pPr>
      <w:r>
        <w:rPr>
          <w:rFonts w:ascii="Times New Roman" w:hAnsi="Times New Roman"/>
          <w:sz w:val="28"/>
          <w:szCs w:val="28"/>
          <w:lang w:val="kk-KZ"/>
        </w:rPr>
        <w:t xml:space="preserve">FJS. </w:t>
      </w:r>
      <w:r w:rsidR="00373D02">
        <w:rPr>
          <w:rFonts w:ascii="Times New Roman" w:hAnsi="Times New Roman"/>
          <w:sz w:val="28"/>
          <w:szCs w:val="28"/>
          <w:lang w:val="kk-KZ"/>
        </w:rPr>
        <w:t xml:space="preserve">Soest, </w:t>
      </w:r>
      <w:r>
        <w:rPr>
          <w:rFonts w:ascii="Times New Roman" w:hAnsi="Times New Roman"/>
          <w:sz w:val="28"/>
          <w:szCs w:val="28"/>
          <w:lang w:val="kk-KZ"/>
        </w:rPr>
        <w:t xml:space="preserve">E. </w:t>
      </w:r>
      <w:r w:rsidR="00373D02">
        <w:rPr>
          <w:rFonts w:ascii="Times New Roman" w:hAnsi="Times New Roman"/>
          <w:sz w:val="28"/>
          <w:szCs w:val="28"/>
          <w:lang w:val="kk-KZ"/>
        </w:rPr>
        <w:t xml:space="preserve">Abbeloos, </w:t>
      </w:r>
      <w:r>
        <w:rPr>
          <w:rFonts w:ascii="Times New Roman" w:hAnsi="Times New Roman"/>
          <w:sz w:val="28"/>
          <w:szCs w:val="28"/>
          <w:lang w:val="kk-KZ"/>
        </w:rPr>
        <w:t xml:space="preserve">S. </w:t>
      </w:r>
      <w:r w:rsidR="00373D02">
        <w:rPr>
          <w:rFonts w:ascii="Times New Roman" w:hAnsi="Times New Roman"/>
          <w:sz w:val="28"/>
          <w:szCs w:val="28"/>
          <w:lang w:val="kk-KZ"/>
        </w:rPr>
        <w:t xml:space="preserve">McDougall and </w:t>
      </w:r>
      <w:r>
        <w:rPr>
          <w:rFonts w:ascii="Times New Roman" w:hAnsi="Times New Roman"/>
          <w:sz w:val="28"/>
          <w:szCs w:val="28"/>
          <w:lang w:val="kk-KZ"/>
        </w:rPr>
        <w:t xml:space="preserve">H. </w:t>
      </w:r>
      <w:r w:rsidR="00373D02">
        <w:rPr>
          <w:rFonts w:ascii="Times New Roman" w:hAnsi="Times New Roman"/>
          <w:sz w:val="28"/>
          <w:szCs w:val="28"/>
          <w:lang w:val="kk-KZ"/>
        </w:rPr>
        <w:t>Hogeveen мелоксикам лактацияның алғашқы 120 күнінде алғашқы және субклиникалық желінсауды емдеу үшін қолданылған кезде, ауруға шалдыққан сиырлардың төлдеу аралығы қысқарып, сиырлардың ұрықтану пайызы жақсарды, бұл жайылымдық сүт өндірісіне оң пайда әкелді [131].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w:t>
      </w:r>
      <w:r w:rsidR="00393344">
        <w:rPr>
          <w:rFonts w:ascii="Times New Roman" w:hAnsi="Times New Roman"/>
          <w:sz w:val="28"/>
          <w:szCs w:val="28"/>
          <w:lang w:val="kk-KZ"/>
        </w:rPr>
        <w:t xml:space="preserve"> </w:t>
      </w:r>
      <w:r>
        <w:rPr>
          <w:rFonts w:ascii="Times New Roman" w:hAnsi="Times New Roman"/>
          <w:sz w:val="28"/>
          <w:szCs w:val="28"/>
          <w:lang w:val="kk-KZ"/>
        </w:rPr>
        <w:t>Абдессемед, А.В. Авдеенко  зерттеулері бойынша "Нита-Фарм" сиырлардағы репродуктивті органдардың қабыну үрдістерін емдеуге арналған "Цефтонит" жаңа дәрілік препаратын әзірледі. "Цефтонит" препаратын жануарлардың дене салмағына 50 килограммға шаққанда 1,0 мл дозада қолдану бойынша эксперименттік зерттеулер жүргізді, бір рет және "Cobactan 2,5%" препараты сиырлардағы субклиникалық желінсау кезінде бір рет дене салмағының 50 килограммына 2,0 мл дозада. Сиырлардың аурудан айығуы 80-100% жағдайда байқалды [132].</w:t>
      </w:r>
    </w:p>
    <w:p w:rsidR="006161C3" w:rsidRDefault="00393344">
      <w:pPr>
        <w:ind w:firstLine="709"/>
        <w:jc w:val="both"/>
        <w:rPr>
          <w:rFonts w:ascii="Times New Roman" w:hAnsi="Times New Roman"/>
          <w:sz w:val="28"/>
          <w:szCs w:val="28"/>
          <w:lang w:val="kk-KZ"/>
        </w:rPr>
      </w:pPr>
      <w:r>
        <w:rPr>
          <w:rFonts w:ascii="Times New Roman" w:hAnsi="Times New Roman"/>
          <w:sz w:val="28"/>
          <w:szCs w:val="28"/>
          <w:lang w:val="kk-KZ"/>
        </w:rPr>
        <w:t xml:space="preserve">DA. </w:t>
      </w:r>
      <w:r w:rsidR="00373D02">
        <w:rPr>
          <w:rFonts w:ascii="Times New Roman" w:hAnsi="Times New Roman"/>
          <w:sz w:val="28"/>
          <w:szCs w:val="28"/>
          <w:lang w:val="kk-KZ"/>
        </w:rPr>
        <w:t xml:space="preserve">Shock, </w:t>
      </w:r>
      <w:r>
        <w:rPr>
          <w:rFonts w:ascii="Times New Roman" w:hAnsi="Times New Roman"/>
          <w:sz w:val="28"/>
          <w:szCs w:val="28"/>
          <w:lang w:val="kk-KZ"/>
        </w:rPr>
        <w:t xml:space="preserve">DL. </w:t>
      </w:r>
      <w:r w:rsidR="00373D02">
        <w:rPr>
          <w:rFonts w:ascii="Times New Roman" w:hAnsi="Times New Roman"/>
          <w:sz w:val="28"/>
          <w:szCs w:val="28"/>
          <w:lang w:val="kk-KZ"/>
        </w:rPr>
        <w:t xml:space="preserve">Renaud, </w:t>
      </w:r>
      <w:r>
        <w:rPr>
          <w:rFonts w:ascii="Times New Roman" w:hAnsi="Times New Roman"/>
          <w:sz w:val="28"/>
          <w:szCs w:val="28"/>
          <w:lang w:val="kk-KZ"/>
        </w:rPr>
        <w:t xml:space="preserve">SM. </w:t>
      </w:r>
      <w:r w:rsidR="00373D02">
        <w:rPr>
          <w:rFonts w:ascii="Times New Roman" w:hAnsi="Times New Roman"/>
          <w:sz w:val="28"/>
          <w:szCs w:val="28"/>
          <w:lang w:val="kk-KZ"/>
        </w:rPr>
        <w:t xml:space="preserve">Roche, </w:t>
      </w:r>
      <w:r>
        <w:rPr>
          <w:rFonts w:ascii="Times New Roman" w:hAnsi="Times New Roman"/>
          <w:sz w:val="28"/>
          <w:szCs w:val="28"/>
          <w:lang w:val="kk-KZ"/>
        </w:rPr>
        <w:t xml:space="preserve">R. </w:t>
      </w:r>
      <w:r w:rsidR="00373D02">
        <w:rPr>
          <w:rFonts w:ascii="Times New Roman" w:hAnsi="Times New Roman"/>
          <w:sz w:val="28"/>
          <w:szCs w:val="28"/>
          <w:lang w:val="kk-KZ"/>
        </w:rPr>
        <w:t xml:space="preserve">Poliquin, </w:t>
      </w:r>
      <w:r>
        <w:rPr>
          <w:rFonts w:ascii="Times New Roman" w:hAnsi="Times New Roman"/>
          <w:sz w:val="28"/>
          <w:szCs w:val="28"/>
          <w:lang w:val="kk-KZ"/>
        </w:rPr>
        <w:t xml:space="preserve">R. </w:t>
      </w:r>
      <w:r w:rsidR="00373D02">
        <w:rPr>
          <w:rFonts w:ascii="Times New Roman" w:hAnsi="Times New Roman"/>
          <w:sz w:val="28"/>
          <w:szCs w:val="28"/>
          <w:lang w:val="kk-KZ"/>
        </w:rPr>
        <w:t>Thomson</w:t>
      </w:r>
      <w:r>
        <w:rPr>
          <w:rFonts w:ascii="Times New Roman" w:hAnsi="Times New Roman"/>
          <w:sz w:val="28"/>
          <w:szCs w:val="28"/>
          <w:lang w:val="kk-KZ"/>
        </w:rPr>
        <w:t xml:space="preserve"> </w:t>
      </w:r>
      <w:r w:rsidR="00373D02">
        <w:rPr>
          <w:rFonts w:ascii="Times New Roman" w:hAnsi="Times New Roman"/>
          <w:sz w:val="28"/>
          <w:szCs w:val="28"/>
          <w:lang w:val="kk-KZ"/>
        </w:rPr>
        <w:t xml:space="preserve">and </w:t>
      </w:r>
      <w:r>
        <w:rPr>
          <w:rFonts w:ascii="Times New Roman" w:hAnsi="Times New Roman"/>
          <w:sz w:val="28"/>
          <w:szCs w:val="28"/>
          <w:lang w:val="kk-KZ"/>
        </w:rPr>
        <w:t xml:space="preserve">ME. </w:t>
      </w:r>
      <w:r w:rsidR="00373D02">
        <w:rPr>
          <w:rFonts w:ascii="Times New Roman" w:hAnsi="Times New Roman"/>
          <w:sz w:val="28"/>
          <w:szCs w:val="28"/>
          <w:lang w:val="kk-KZ"/>
        </w:rPr>
        <w:t>Olson 20 табынның 2653 сиырларына жүргізілген рандомизацияланған зерттеуде мелоксикамды төлдеу кезінде 1 мг/кг дозада ішу арқылы қабылдау субклиникалық желінсаудың жиілігін төмендетті, жем-шөп пен сүтті тұтынуды арттырды және жүйелі қабынуды азайтты [133].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 сүт фермаларындағы ең көп шығын әкелетін ауру болып саналады, сонымен қатар жануарлардың организміне теріс әсер тудырады. Желінсауларды емдеу (және аз дәрежеде алдын алу) негізінен антибиотиктерге тұрақты болғандықтан, ветеринарлық және адам медицинасында микробқа қарсы төзімділіктің дамуына алаңдаушылық артып келеді. Сонымен қатар, тұрақтылықты қамтамасыз ететін гендер гетерологиялық штаммдарға берілуі мүмкін болғандықтан, жануарлардан алынатын штаммдардың тұрақтылығының төмендеуі адамдарға оң әсер етуі керек. Бұл мақалада стероид емес қабынуға қарсы препараттардың (NSAIDS), өсімдік тектес препараттардың, микробқа қарсы пептидтердің (АМП), бактериофагтардың және олардың литикалық ферменттерінің, вакцинацияның және сүтті сиырлардағы маститтің алдын алу және емдеу үшін басқа да жаңа емдеу әдістерінің әлеуетті рөлі қысқаша қарастырылады. Қазіргі уақытта бұл тәсілдердің көпшілігі дәлелденген емдік тиімділікке ие болмаса да, кем дегенде кейбіреулері антибиотиктерді біртіндеп алмастыра алады, әсіресе дәріге төзімді бактериялар бүкіл әлемде таралатынын ескере отырып [134].</w:t>
      </w:r>
    </w:p>
    <w:p w:rsidR="006161C3" w:rsidRDefault="00393344">
      <w:pPr>
        <w:ind w:firstLine="709"/>
        <w:jc w:val="both"/>
        <w:rPr>
          <w:rFonts w:ascii="Times New Roman" w:hAnsi="Times New Roman"/>
          <w:sz w:val="28"/>
          <w:szCs w:val="28"/>
          <w:lang w:val="kk-KZ"/>
        </w:rPr>
      </w:pPr>
      <w:r>
        <w:rPr>
          <w:rFonts w:ascii="Times New Roman" w:eastAsia="Arial" w:hAnsi="Times New Roman"/>
          <w:color w:val="000000"/>
          <w:sz w:val="28"/>
          <w:szCs w:val="28"/>
          <w:lang w:val="kk-KZ"/>
        </w:rPr>
        <w:t>Моңғол одуванчигі</w:t>
      </w:r>
      <w:r w:rsidR="00373D02">
        <w:rPr>
          <w:rFonts w:ascii="Times New Roman" w:hAnsi="Times New Roman"/>
          <w:sz w:val="28"/>
          <w:szCs w:val="28"/>
          <w:lang w:val="kk-KZ"/>
        </w:rPr>
        <w:t xml:space="preserve"> </w:t>
      </w:r>
      <w:r w:rsidR="00373D02">
        <w:rPr>
          <w:rFonts w:ascii="Times New Roman" w:eastAsia="Arial" w:hAnsi="Times New Roman"/>
          <w:color w:val="000000"/>
          <w:sz w:val="28"/>
          <w:szCs w:val="28"/>
          <w:lang w:val="kk-KZ"/>
        </w:rPr>
        <w:t xml:space="preserve">тышқандар жолында </w:t>
      </w:r>
      <w:r w:rsidR="00373D02">
        <w:rPr>
          <w:rFonts w:ascii="Times New Roman" w:hAnsi="Times New Roman"/>
          <w:sz w:val="28"/>
          <w:szCs w:val="28"/>
          <w:lang w:val="kk-KZ"/>
        </w:rPr>
        <w:t xml:space="preserve">S. aureus </w:t>
      </w:r>
      <w:r w:rsidR="00373D02">
        <w:rPr>
          <w:rFonts w:ascii="Times New Roman" w:eastAsia="Arial" w:hAnsi="Times New Roman"/>
          <w:color w:val="000000"/>
          <w:sz w:val="28"/>
          <w:szCs w:val="28"/>
          <w:lang w:val="kk-KZ"/>
        </w:rPr>
        <w:t xml:space="preserve">көмегімен қабынуға қарсы әсер ету арқылы стафилококктан туындаған желінсаудан қорғайтынын айтты </w:t>
      </w:r>
      <w:r w:rsidR="00373D02">
        <w:rPr>
          <w:rFonts w:ascii="Times New Roman" w:hAnsi="Times New Roman"/>
          <w:sz w:val="28"/>
          <w:szCs w:val="28"/>
          <w:lang w:val="kk-KZ"/>
        </w:rPr>
        <w:t>[135].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Scutellaria baicalensis georgi биоактивті компоненті Байкалин LPS-индукцияланған желінсауға шалдыққан сиырларда қабыну факторларының экспрессиясын төмендетті. Байқалатын желінсаудың зақымдануын азайту арқылы сүт безінің функциясын қорғайды [136, 137].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Желінсауды зерттеуде сиырлардың бактериологиялық немесе клиникалық емдеу көрсеткіштері бойынша низин мен антибиотиктер тобы арасында ешқандай айырмашылығы болған жоқ. Әр түрлі антибиотиктерге төзімді желіннен алынған S. aureus изоляты низинмен оңай жойылды [138].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Сүт безі тінінен тікелей бөлінетін тіндік гомологына және жоғары бактерицидтік тиімділікке ие болғанымен, in vitro әдістері, өндірісі және сақталу тұрақтылығы клиникалық қолдануды шектейді [139].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Сондықтан болашақ зерттеулер табиғи AMP негізіндегі жаңа AMP әзірлеу үшін эукариоттық экспрессия векторларын немесе гендік инженерияны пайдалануы керек. Бактериялар AMP-ге төзімді болуы мүмкін және AMP мен қарапайым антибиотиктер арасындағы ықтимал айқаспалы төзімділік туралы анықталды [140].</w:t>
      </w:r>
    </w:p>
    <w:p w:rsidR="006161C3" w:rsidRDefault="00373D02">
      <w:pPr>
        <w:ind w:firstLine="709"/>
        <w:jc w:val="both"/>
        <w:rPr>
          <w:rFonts w:ascii="Times New Roman" w:hAnsi="Times New Roman"/>
          <w:color w:val="0070C0"/>
          <w:sz w:val="28"/>
          <w:szCs w:val="28"/>
          <w:lang w:val="kk-KZ"/>
        </w:rPr>
      </w:pPr>
      <w:r>
        <w:rPr>
          <w:rFonts w:ascii="Times New Roman" w:eastAsia="SimSun" w:hAnsi="Times New Roman"/>
          <w:sz w:val="28"/>
          <w:szCs w:val="28"/>
          <w:lang w:val="kk-KZ"/>
        </w:rPr>
        <w:t>“</w:t>
      </w:r>
      <w:r w:rsidRPr="00373D02">
        <w:rPr>
          <w:rFonts w:ascii="Times New Roman" w:eastAsia="SimSun" w:hAnsi="Times New Roman"/>
          <w:sz w:val="28"/>
          <w:szCs w:val="28"/>
          <w:lang w:val="kk-KZ"/>
        </w:rPr>
        <w:t>Акватон-02</w:t>
      </w:r>
      <w:r>
        <w:rPr>
          <w:rFonts w:ascii="Times New Roman" w:eastAsia="SimSun" w:hAnsi="Times New Roman"/>
          <w:sz w:val="28"/>
          <w:szCs w:val="28"/>
          <w:lang w:val="kk-KZ"/>
        </w:rPr>
        <w:t>”</w:t>
      </w:r>
      <w:r w:rsidRPr="00373D02">
        <w:rPr>
          <w:rFonts w:ascii="Times New Roman" w:eastAsia="SimSun" w:hAnsi="Times New Roman"/>
          <w:sz w:val="28"/>
          <w:szCs w:val="28"/>
          <w:lang w:val="kk-KZ"/>
        </w:rPr>
        <w:t xml:space="preserve"> құралымен </w:t>
      </w:r>
      <w:r>
        <w:rPr>
          <w:rFonts w:ascii="Times New Roman" w:eastAsia="SimSun" w:hAnsi="Times New Roman"/>
          <w:sz w:val="28"/>
          <w:szCs w:val="28"/>
          <w:lang w:val="kk-KZ"/>
        </w:rPr>
        <w:t>желінсауға шалдыққан сиырларға</w:t>
      </w:r>
      <w:r w:rsidRPr="00373D02">
        <w:rPr>
          <w:rFonts w:ascii="Times New Roman" w:eastAsia="SimSun" w:hAnsi="Times New Roman"/>
          <w:sz w:val="28"/>
          <w:szCs w:val="28"/>
          <w:lang w:val="kk-KZ"/>
        </w:rPr>
        <w:t xml:space="preserve"> емдеу жүргізілді, </w:t>
      </w:r>
      <w:r>
        <w:rPr>
          <w:rFonts w:ascii="Times New Roman" w:eastAsia="SimSun" w:hAnsi="Times New Roman"/>
          <w:sz w:val="28"/>
          <w:szCs w:val="28"/>
          <w:lang w:val="kk-KZ"/>
        </w:rPr>
        <w:t>құрылғы</w:t>
      </w:r>
      <w:r w:rsidRPr="00373D02">
        <w:rPr>
          <w:rFonts w:ascii="Times New Roman" w:eastAsia="SimSun" w:hAnsi="Times New Roman"/>
          <w:sz w:val="28"/>
          <w:szCs w:val="28"/>
          <w:lang w:val="kk-KZ"/>
        </w:rPr>
        <w:t xml:space="preserve"> төмен қарқынды электромагниттік сәулелену шығарады</w:t>
      </w:r>
      <w:r>
        <w:rPr>
          <w:rFonts w:ascii="Times New Roman" w:eastAsia="SimSun" w:hAnsi="Times New Roman"/>
          <w:sz w:val="28"/>
          <w:szCs w:val="28"/>
          <w:lang w:val="kk-KZ"/>
        </w:rPr>
        <w:t xml:space="preserve"> </w:t>
      </w:r>
      <w:r w:rsidRPr="00373D02">
        <w:rPr>
          <w:rFonts w:ascii="Times New Roman" w:eastAsia="SimSun" w:hAnsi="Times New Roman"/>
          <w:sz w:val="28"/>
          <w:szCs w:val="28"/>
          <w:lang w:val="kk-KZ"/>
        </w:rPr>
        <w:t>(күніне 2 рет, күн сайын, экспозиция 15 минут). Сиырлардың тәжірибелі тобында емдеу мерзімі қысқарды (орташа есеппен 2,1 күн) және пайызы төмендед</w:t>
      </w:r>
      <w:r>
        <w:rPr>
          <w:rFonts w:ascii="Times New Roman" w:eastAsia="SimSun" w:hAnsi="Times New Roman"/>
          <w:sz w:val="28"/>
          <w:szCs w:val="28"/>
          <w:lang w:val="kk-KZ"/>
        </w:rPr>
        <w:t>і</w:t>
      </w:r>
      <w:r w:rsidRPr="00373D02">
        <w:rPr>
          <w:rFonts w:ascii="Times New Roman" w:eastAsia="SimSun" w:hAnsi="Times New Roman"/>
          <w:sz w:val="28"/>
          <w:szCs w:val="28"/>
          <w:lang w:val="kk-KZ"/>
        </w:rPr>
        <w:t>. Сүттегі соматикалық жасушалар санын салыстырмалы талдау эксперименттен кейін 2 айдан кейін жүргізілген сиырлар олардың сенімді төмендеуін анықтады тәжірибелі топтағы сиырлар бақылау тобымен салыстырғанда (p &lt;0,05)</w:t>
      </w:r>
      <w:r>
        <w:rPr>
          <w:rFonts w:ascii="Times New Roman" w:eastAsia="SimSun" w:hAnsi="Times New Roman"/>
          <w:sz w:val="28"/>
          <w:szCs w:val="28"/>
          <w:lang w:val="kk-KZ"/>
        </w:rPr>
        <w:t xml:space="preserve"> болды</w:t>
      </w:r>
      <w:r>
        <w:rPr>
          <w:rFonts w:ascii="Times New Roman" w:hAnsi="Times New Roman"/>
          <w:sz w:val="28"/>
          <w:szCs w:val="28"/>
          <w:lang w:val="kk-KZ"/>
        </w:rPr>
        <w:t xml:space="preserve"> [141]. </w:t>
      </w:r>
    </w:p>
    <w:p w:rsidR="006161C3" w:rsidRDefault="006161C3">
      <w:pPr>
        <w:ind w:firstLine="709"/>
        <w:jc w:val="both"/>
        <w:rPr>
          <w:rFonts w:ascii="Times New Roman" w:hAnsi="Times New Roman"/>
          <w:sz w:val="28"/>
          <w:szCs w:val="28"/>
          <w:lang w:val="kk-KZ"/>
        </w:rPr>
      </w:pPr>
    </w:p>
    <w:p w:rsidR="006161C3" w:rsidRDefault="00373D02">
      <w:pPr>
        <w:pStyle w:val="2"/>
        <w:numPr>
          <w:ilvl w:val="1"/>
          <w:numId w:val="2"/>
        </w:numPr>
        <w:ind w:left="0" w:firstLine="709"/>
        <w:rPr>
          <w:rFonts w:ascii="Times New Roman" w:hAnsi="Times New Roman"/>
          <w:b/>
          <w:bCs/>
          <w:color w:val="auto"/>
          <w:sz w:val="28"/>
          <w:szCs w:val="28"/>
          <w:lang w:val="kk-KZ"/>
        </w:rPr>
      </w:pPr>
      <w:bookmarkStart w:id="8" w:name="_Toc168611928"/>
      <w:r>
        <w:rPr>
          <w:rFonts w:ascii="Times New Roman" w:hAnsi="Times New Roman"/>
          <w:b/>
          <w:bCs/>
          <w:color w:val="auto"/>
          <w:sz w:val="28"/>
          <w:szCs w:val="28"/>
          <w:lang w:val="kk-KZ"/>
        </w:rPr>
        <w:t>Сиырлардың желінсауларын дәстүрлі емес емдеу әдістері</w:t>
      </w:r>
      <w:bookmarkEnd w:id="8"/>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Д.Л. Маслова, А.М. Семиволос, С.И. Калюжный желінсаудың субклиникалық түрімен сиырларды емдеу үшін гомеопатиялық және энергетикалық ақпараттық әдістерді қолданған жөн деп атайды. Басқаша айтар болсақ, микроорганизмдердің этиологиялық рөліне баға беру кезінде сау сүт безінің залалды еместігі ескерілуі қажет, микрофлора басым түрде үрпі жолы мен сүт цистернасына енеді. Сүт безінің тұрақты патогенді микрофлораға қатысты қорғаныс функцияларын атқарады. Осылайынша, желінсаулардың қоздырғыштарын идентификациялау міндетті түрде олардың патогендік қасиеттерін айқындаумен қатар өткізілуі керек. Қазіргі уақытта шамамен алғанда 130 желінсаулардың қоздырғыштары – микроорганизмдер екені белгілі. Бұл жағдайда бактериялармен қатар, вирустар, риккетсиялар, прототеилер, микроскопиялық саңырауқұлақтар және өзге микробтар кіреді [142].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 емдеуде сібір шыршасының инелеріне негізделген "Абиес-масти" препаратының емдік тиімділігі зерттелді. Препараттың емдік тиімділігі субклиникалық желінсауға шалдыққан  сиырлар зерттелді. "Абиес-кости" сиырлардың клиникалық сауығуына дейін сауылғаннан кейін күніне екі рет қабынған үрпі бөлігі терісіне жағылды. Гематологиялық зерттеу, сондай-ақ емдеуге дейін және емдеу басталғаннан кейін 5 және 12 күннен кейін желіннің зақымдалған бөліктерінен алынған сүт үлгілерін зерттеу ветеринариялық тәжірибеде қабылданған әдістер бойынша жүргізілді. Авторлар зерттеу кезінде  сиырлардың субклиникалық желінсауын емдеу үшін сібір шыршасының инелеріне негізделген «Абиес-Масти» препаратты қолданудың тиімділігі мен орындылығын дәлелдеді.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Желінсаулардың әртүрлерін емдеуде фитотерапия әдісі зерттеле қоймаған, үлкен қызығушылық тудыратын бағыт. Дәрілік өсімдіктердің емдік тиімділігі олардың құрамындағы ынталандырушы, ауруды азайтатын, адаптогенді және сергіткіш заттар болуынан білінеді. Өсімдік текті препараттар сиырлардың субклиникалық желінсауында жоғары терапиялық тиімділікке ие екенін көрсетті. Осылайынша асқабақ тұқымы дәндерінен, кең қолданысқа жіберілген емдік шөптер қайнатпаларынан мүсәтір спиртінен құралатын «Фузвет-А»,   «Виватон», қалақай сығындысынан дайындалатын «Пеносепт» дәрілері жақсы нәтижелер көрсеткен. Бұл әдістерге кейбір физиотерапия түрлері: жылу, суық, ультрадыбыс, инфрақызыл, АЖЖ әсер ету әрекеттері, ультракүлгін, УЖЖ және лазерлік сәулелелу түрлері т.б. жатады.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Соңғы жылдары табысты түрде әртүрлі  физиотерапиялық әдістер қолданыс табуда: суыту және жылыту қарекеттері, жарықпен-, элетрмен- емдеу, акупунктуралық терапия, желін массажы, сонымен қатар, лазерлік техника мен магниттік алаң.</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Үндістан соңғы жылдары желінсаумен күресу үшін Кашмирлік Гималай тауларында өсетін дәстүрлі түрде кеңінен пайдаланылатын дәрілік шөптерді пайдалану бағытында зерттеу жұмыстарын үргізіп келеді. Аталған зерттеулер барысында, кейбір дәрілік өсімдіктерге баға беріліп, олардың микробқа қарсы, желінсаулардың маңызды деп танылған патогенді агенттеріне қарсы әлеуетізерттелген. Мәселен, Aquilegia fragrans өсімдігінің жер асты бөліктерінен алынған метанолды экстракт орта және әлсіздеу дәрежеде желінсау қоздырушыларына қарсы антибактериалдық белсенділік танытқан [143].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Әлем халықтарының дәрілік өсімдіктер қасиеттерін зерттеуге қатысты көп ғасырлар бойғы тәжірибелері көптеген өсімдік текті заттарды ғылыми негізделген тұрғыдан пайдалануға негіз бола білді. Бүгінгі таңда балластты қоспаларынан арылтылған химиялық таза биологиялық белсенді заттар алынған, бұл олардың ішіндегі ең тиімді дегендерін синтездеп алуға жол ашады. Қолжетімді және арзан жергілікті шикізаттардан стандартталған, төмен өзіндік құны бар дәрілік препараттар алу жолға қойылған. Дәрілік өсімдіктер ветеринария саласында ауылшаруашылық жануарларының әртүрлі ауруларын алдын алу мен емдеу кеңінен қолданылып келеді. Олар тек табиғи күйінде ғана емес, дәрілік препараттар түрінде де қолданыс тапқан [144, 145 ]. </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Өсімдіктердің емдік әсері олардың құрамындағы биологиялық белсенді заттар әсерінен байқалып, білінеді. Алайда ескерілуі тиісті мәселе, өсімдіктерде әрекет ететін заттардың мөлшері, олардың өсімдіктердің жекелеген органдарында жинақталуы кең көлемде ауытқиды олар көптеген факторларға байланысты болады. Екінші жағынан алып қарасақ, жоғары фармакологиялық қасиеттегі өсімдік шикізаттарын алу үшін өсімдіктің қай бөлігін жинау керектігін, қандай жетілу сатысында химиялық қосылыстар көп мөлшерде жинақталатынын т.б. ерекшеліктерін білу қажет. Өсімдік текті препараттардың фармакологиялық тиімділігін жоғарылату үшін оның химиялық құрамын мұқият зерттеп, білген жөн, сонымен қатар, алынған дәрілік түрлердің тиімділігін, белсенділігін, көрсеткіштері мен қарсы көрсеткіштік ерекшеліктерін зерттеп, тану керек [146].</w:t>
      </w:r>
    </w:p>
    <w:p w:rsidR="006161C3" w:rsidRDefault="00373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Әлемнің биоалуандылығы бай аудандарынан алынатын алуан түрлі өсімдіктердің емдік әлеуетін зерттеу үшін ауқымды, көлемді зерттеулер жүргізілуі шарт. Альтернативті терапиялық құрал ретінде пайдаланылатын дәрілік өсімдіктер жануарлар желінсауларын еимдеу кезінде антибактериалды, қабынуға қарсы немесе иммуномодульдеуші әсер білдірулері ықтимал. Желінсаулар кезінде ұлпалардың бактериалды ластануы сүт безіндегі тотығу үдерістерінің бұзылуына әкелетінін ескерер болсақ, протеолитикалық немесе тотығу көріністерін тежеу мақсатында фармакологиялық әсер білдіру қажеттігі туындалады. Өсімдіктер антиоксидантты заттардың тамаша қайнар көзі, оларды пайдалану желінсау кезіндегі тотығу үрдістерін болдырмау және кешенді түрде аталған созылмалы ағымдағы аурумен күрес шарасы ретінде жақсы нәтижелі болады [147].</w:t>
      </w:r>
    </w:p>
    <w:p w:rsidR="006161C3" w:rsidRDefault="00373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С. Pasca он бір өсімдік түрлерінен дайындалған этанол экстрактының антимикробтық тиімділігін зерттеген, өсімдіктердің сегізінен сүт сынамаларынан бөлініп алынған тесттіленетін 32 микроорганизмдерге қатысты анмикробтық белсенділік барын анықтады. Зерттеулер көрсетуінше, өсімдіктердің үш түрі, атап айтқанда, Evernia prunastri, Artemisiaабсентиум және Lavandula angustifolia, тестіленетін микроорганизмдер өсуіне максималды шамаға дейін ингибирленген. Дәл осылай сегіз бағаланған өсімдік өнімдерінің тек үш сынамасы R3, R4 пен R7 ең үздік антимикробтық белсенділік танытқан, бұлардың белсенділіктері  флорфеникол мен энрофлоксацин тәрізді микробқа қарсы стандартты препараттармен тең шаманы құраған [148].</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Табиғи өнімдер антибактериалды препараттар алуда таусылмайтын қайнар көзге айналды. Антибактериалды заттектері ретінде қабылданған барлық дәрілік заттардың шамамен 66% табиғи таза немесе табиғи заттар туындылары болып табылады. Фитохимиялық препараттардың әсер ету механизмдері әдеттегі үйреншікті антибиотиктердің әсер ету механизмдерінен біршама күшті шамада ерекшеленеді, міне нақты осы белгіні резистентті бактериялар тудыратын ауруларды емдеу барысында өмірлік маңызы зор белгі ретінде пайдалану қажет. Фитохимиялық антибактериалды препараттарды қолданыста бар препараттармен сәйкесіре пайдалану қолданудың тағы бір жолы болуы ықтимал. Нарықта қолжетімді жекелеген химиялық заттектері негізіндегі өсімдік текті антибактериалды дәрілік құралдар болмауына қарамастан, бұл табиғи көздің бірқатар маңызды себептерге орай ex-ploration деп танылады. Соңғы жылдары ветеринариялық акушерлікте әртүрлі диапазондардағы электромагниттік сәулеленулерді зерттеу мен практикада қолдану (УЖЖ және ҚТЖ) белсендірілуде. Электромагниттік сәулелену негізінде жылулық әсер мен организмнің иммунобиологиялық реактивтілігін жоғарылату жатыр [149].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Субклиникалық желінсауға шалдыққан сиырларды мұндай әдіспен емдеу тиімділігі 85-90%, ал клиникалық желінсауда - 61,5% құрайды [150].</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А.М. Семиволос сиырлардың субклиникалық желінсауы кезінде биорезонансты препаратының әсер етуін сонымен қатар гомеопунтурлы және биорезонансты әдістерді ауруды емдеу кезінде салыстырмалы түрде қолдануын ұсынды [151, 152].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Жануарлар желінсауларында құрамында антибиотиктері бар препараттар мен аса жоғары жиіліктегі электромагниттік сәулелеуді қиылыстыра қолдану терапияяялық тиімділікті 61,23% жоғарылатады [153].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Қазіргі уақытта желінсау кеселін емдеу үшін түрлі тиімді аппаратурал әсеріне де жүгінуге болады. Мәселен, "Акватон - 02" моделі кәсіби сипаттағы пайдалану үшін арналған тиімді аппарат. Мұның аппараттардың өзге моделдерінен айырмашылығы өз құрылымында рупорлы антеннасы бар болуында. Құрамдас бөліктері қатарына сондай-ақ аккумуляторлар мен қоректендіргіш адаптер кіреді. Аккумуляторларын қуаттандырылуы аппараттаншығармастан адаптер көмегімен іске асырылады. Рупорлы антенна терапиялық әсер етудің жоғары тиімділікте өтуін қамтамасыз етіп, аз уақыт аралығында қажетті терапиялық әсерге қол жеткізу мүмкіндігін береді. “Акватон-04” моделі үй жағдайында жеңіл пайдалануға келетін ыңғайлы, әсер ету режимдерінің саны көп аппарат. Терапия өткізу үшін қондырылған  антеннасы бар. Эргономикалық дизайны, шағын көлемде әрі жеңіл болуы, қолданылуы оңай болуымен қатар, батарейка немесе аккумулятор арқылы жұмыс жасай береді.</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Мәселен</w:t>
      </w:r>
      <w:proofErr w:type="spellEnd"/>
      <w:r>
        <w:rPr>
          <w:rFonts w:ascii="Times New Roman" w:hAnsi="Times New Roman"/>
          <w:sz w:val="28"/>
          <w:szCs w:val="28"/>
        </w:rPr>
        <w:t xml:space="preserve">, "Акватон-03В" </w:t>
      </w:r>
      <w:proofErr w:type="spellStart"/>
      <w:r>
        <w:rPr>
          <w:rFonts w:ascii="Times New Roman" w:hAnsi="Times New Roman"/>
          <w:sz w:val="28"/>
          <w:szCs w:val="28"/>
        </w:rPr>
        <w:t>моделі</w:t>
      </w:r>
      <w:proofErr w:type="spellEnd"/>
      <w:r>
        <w:rPr>
          <w:rFonts w:ascii="Times New Roman" w:hAnsi="Times New Roman"/>
          <w:sz w:val="28"/>
          <w:szCs w:val="28"/>
        </w:rPr>
        <w:t xml:space="preserve"> ветеринария </w:t>
      </w:r>
      <w:proofErr w:type="spellStart"/>
      <w:r>
        <w:rPr>
          <w:rFonts w:ascii="Times New Roman" w:hAnsi="Times New Roman"/>
          <w:sz w:val="28"/>
          <w:szCs w:val="28"/>
        </w:rPr>
        <w:t>саласына</w:t>
      </w:r>
      <w:proofErr w:type="spellEnd"/>
      <w:r>
        <w:rPr>
          <w:rFonts w:ascii="Times New Roman" w:hAnsi="Times New Roman"/>
          <w:sz w:val="28"/>
          <w:szCs w:val="28"/>
        </w:rPr>
        <w:t xml:space="preserve"> </w:t>
      </w:r>
      <w:proofErr w:type="spellStart"/>
      <w:r>
        <w:rPr>
          <w:rFonts w:ascii="Times New Roman" w:hAnsi="Times New Roman"/>
          <w:sz w:val="28"/>
          <w:szCs w:val="28"/>
        </w:rPr>
        <w:t>арналған</w:t>
      </w:r>
      <w:proofErr w:type="spellEnd"/>
      <w:r>
        <w:rPr>
          <w:rFonts w:ascii="Times New Roman" w:hAnsi="Times New Roman"/>
          <w:sz w:val="28"/>
          <w:szCs w:val="28"/>
        </w:rPr>
        <w:t xml:space="preserve">. </w:t>
      </w:r>
      <w:proofErr w:type="spellStart"/>
      <w:r>
        <w:rPr>
          <w:rFonts w:ascii="Times New Roman" w:hAnsi="Times New Roman"/>
          <w:sz w:val="28"/>
          <w:szCs w:val="28"/>
        </w:rPr>
        <w:t>Оның</w:t>
      </w:r>
      <w:proofErr w:type="spellEnd"/>
      <w:r>
        <w:rPr>
          <w:rFonts w:ascii="Times New Roman" w:hAnsi="Times New Roman"/>
          <w:sz w:val="28"/>
          <w:szCs w:val="28"/>
        </w:rPr>
        <w:t xml:space="preserve"> </w:t>
      </w:r>
      <w:proofErr w:type="spellStart"/>
      <w:r>
        <w:rPr>
          <w:rFonts w:ascii="Times New Roman" w:hAnsi="Times New Roman"/>
          <w:sz w:val="28"/>
          <w:szCs w:val="28"/>
        </w:rPr>
        <w:t>құрамдық</w:t>
      </w:r>
      <w:proofErr w:type="spellEnd"/>
      <w:r>
        <w:rPr>
          <w:rFonts w:ascii="Times New Roman" w:hAnsi="Times New Roman"/>
          <w:sz w:val="28"/>
          <w:szCs w:val="28"/>
        </w:rPr>
        <w:t xml:space="preserve"> </w:t>
      </w:r>
      <w:proofErr w:type="spellStart"/>
      <w:r>
        <w:rPr>
          <w:rFonts w:ascii="Times New Roman" w:hAnsi="Times New Roman"/>
          <w:sz w:val="28"/>
          <w:szCs w:val="28"/>
        </w:rPr>
        <w:t>жинағына</w:t>
      </w:r>
      <w:proofErr w:type="spellEnd"/>
      <w:r>
        <w:rPr>
          <w:rFonts w:ascii="Times New Roman" w:hAnsi="Times New Roman"/>
          <w:sz w:val="28"/>
          <w:szCs w:val="28"/>
          <w:lang w:val="kk-KZ"/>
        </w:rPr>
        <w:t xml:space="preserve"> </w:t>
      </w:r>
      <w:proofErr w:type="spellStart"/>
      <w:r>
        <w:rPr>
          <w:rFonts w:ascii="Times New Roman" w:hAnsi="Times New Roman"/>
          <w:sz w:val="28"/>
          <w:szCs w:val="28"/>
        </w:rPr>
        <w:t>қуаттау</w:t>
      </w:r>
      <w:proofErr w:type="spellEnd"/>
      <w:r>
        <w:rPr>
          <w:rFonts w:ascii="Times New Roman" w:hAnsi="Times New Roman"/>
          <w:sz w:val="28"/>
          <w:szCs w:val="28"/>
        </w:rPr>
        <w:t xml:space="preserve"> </w:t>
      </w:r>
      <w:proofErr w:type="spellStart"/>
      <w:r>
        <w:rPr>
          <w:rFonts w:ascii="Times New Roman" w:hAnsi="Times New Roman"/>
          <w:sz w:val="28"/>
          <w:szCs w:val="28"/>
        </w:rPr>
        <w:t>құрылғысы</w:t>
      </w:r>
      <w:proofErr w:type="spellEnd"/>
      <w:r>
        <w:rPr>
          <w:rFonts w:ascii="Times New Roman" w:hAnsi="Times New Roman"/>
          <w:sz w:val="28"/>
          <w:szCs w:val="28"/>
        </w:rPr>
        <w:t xml:space="preserve">, </w:t>
      </w:r>
      <w:proofErr w:type="spellStart"/>
      <w:r>
        <w:rPr>
          <w:rFonts w:ascii="Times New Roman" w:hAnsi="Times New Roman"/>
          <w:sz w:val="28"/>
          <w:szCs w:val="28"/>
        </w:rPr>
        <w:t>аккумуляторлар</w:t>
      </w:r>
      <w:proofErr w:type="spellEnd"/>
      <w:r>
        <w:rPr>
          <w:rFonts w:ascii="Times New Roman" w:hAnsi="Times New Roman"/>
          <w:sz w:val="28"/>
          <w:szCs w:val="28"/>
        </w:rPr>
        <w:t xml:space="preserve"> мен </w:t>
      </w:r>
      <w:proofErr w:type="spellStart"/>
      <w:r>
        <w:rPr>
          <w:rFonts w:ascii="Times New Roman" w:hAnsi="Times New Roman"/>
          <w:sz w:val="28"/>
          <w:szCs w:val="28"/>
        </w:rPr>
        <w:t>аппаратты</w:t>
      </w:r>
      <w:proofErr w:type="spellEnd"/>
      <w:r>
        <w:rPr>
          <w:rFonts w:ascii="Times New Roman" w:hAnsi="Times New Roman"/>
          <w:sz w:val="28"/>
          <w:szCs w:val="28"/>
        </w:rPr>
        <w:t xml:space="preserve"> </w:t>
      </w:r>
      <w:proofErr w:type="spellStart"/>
      <w:r>
        <w:rPr>
          <w:rFonts w:ascii="Times New Roman" w:hAnsi="Times New Roman"/>
          <w:sz w:val="28"/>
          <w:szCs w:val="28"/>
        </w:rPr>
        <w:t>сиыр</w:t>
      </w:r>
      <w:proofErr w:type="spellEnd"/>
      <w:r>
        <w:rPr>
          <w:rFonts w:ascii="Times New Roman" w:hAnsi="Times New Roman"/>
          <w:sz w:val="28"/>
          <w:szCs w:val="28"/>
        </w:rPr>
        <w:t xml:space="preserve"> </w:t>
      </w:r>
      <w:proofErr w:type="spellStart"/>
      <w:r>
        <w:rPr>
          <w:rFonts w:ascii="Times New Roman" w:hAnsi="Times New Roman"/>
          <w:sz w:val="28"/>
          <w:szCs w:val="28"/>
        </w:rPr>
        <w:t>немесе</w:t>
      </w:r>
      <w:proofErr w:type="spellEnd"/>
      <w:r>
        <w:rPr>
          <w:rFonts w:ascii="Times New Roman" w:hAnsi="Times New Roman"/>
          <w:sz w:val="28"/>
          <w:szCs w:val="28"/>
        </w:rPr>
        <w:t xml:space="preserve"> </w:t>
      </w:r>
      <w:proofErr w:type="spellStart"/>
      <w:r>
        <w:rPr>
          <w:rFonts w:ascii="Times New Roman" w:hAnsi="Times New Roman"/>
          <w:sz w:val="28"/>
          <w:szCs w:val="28"/>
        </w:rPr>
        <w:t>жылқы</w:t>
      </w:r>
      <w:proofErr w:type="spellEnd"/>
      <w:r>
        <w:rPr>
          <w:rFonts w:ascii="Times New Roman" w:hAnsi="Times New Roman"/>
          <w:sz w:val="28"/>
          <w:szCs w:val="28"/>
        </w:rPr>
        <w:t xml:space="preserve"> </w:t>
      </w:r>
      <w:proofErr w:type="spellStart"/>
      <w:r>
        <w:rPr>
          <w:rFonts w:ascii="Times New Roman" w:hAnsi="Times New Roman"/>
          <w:sz w:val="28"/>
          <w:szCs w:val="28"/>
        </w:rPr>
        <w:t>тағы</w:t>
      </w:r>
      <w:proofErr w:type="spellEnd"/>
      <w:r>
        <w:rPr>
          <w:rFonts w:ascii="Times New Roman" w:hAnsi="Times New Roman"/>
          <w:sz w:val="28"/>
          <w:szCs w:val="28"/>
        </w:rPr>
        <w:t xml:space="preserve"> </w:t>
      </w:r>
      <w:proofErr w:type="spellStart"/>
      <w:r>
        <w:rPr>
          <w:rFonts w:ascii="Times New Roman" w:hAnsi="Times New Roman"/>
          <w:sz w:val="28"/>
          <w:szCs w:val="28"/>
        </w:rPr>
        <w:t>өзге</w:t>
      </w:r>
      <w:proofErr w:type="spellEnd"/>
      <w:r>
        <w:rPr>
          <w:rFonts w:ascii="Times New Roman" w:hAnsi="Times New Roman"/>
          <w:sz w:val="28"/>
          <w:szCs w:val="28"/>
        </w:rPr>
        <w:t xml:space="preserve"> </w:t>
      </w:r>
      <w:proofErr w:type="spellStart"/>
      <w:r>
        <w:rPr>
          <w:rFonts w:ascii="Times New Roman" w:hAnsi="Times New Roman"/>
          <w:sz w:val="28"/>
          <w:szCs w:val="28"/>
        </w:rPr>
        <w:t>жануар</w:t>
      </w:r>
      <w:proofErr w:type="spellEnd"/>
      <w:r>
        <w:rPr>
          <w:rFonts w:ascii="Times New Roman" w:hAnsi="Times New Roman"/>
          <w:sz w:val="28"/>
          <w:szCs w:val="28"/>
        </w:rPr>
        <w:t xml:space="preserve"> </w:t>
      </w:r>
      <w:proofErr w:type="spellStart"/>
      <w:r>
        <w:rPr>
          <w:rFonts w:ascii="Times New Roman" w:hAnsi="Times New Roman"/>
          <w:sz w:val="28"/>
          <w:szCs w:val="28"/>
        </w:rPr>
        <w:t>денесіне</w:t>
      </w:r>
      <w:proofErr w:type="spellEnd"/>
      <w:r>
        <w:rPr>
          <w:rFonts w:ascii="Times New Roman" w:hAnsi="Times New Roman"/>
          <w:sz w:val="28"/>
          <w:szCs w:val="28"/>
        </w:rPr>
        <w:t xml:space="preserve"> </w:t>
      </w:r>
      <w:proofErr w:type="spellStart"/>
      <w:r>
        <w:rPr>
          <w:rFonts w:ascii="Times New Roman" w:hAnsi="Times New Roman"/>
          <w:sz w:val="28"/>
          <w:szCs w:val="28"/>
        </w:rPr>
        <w:t>бекіндіруге</w:t>
      </w:r>
      <w:proofErr w:type="spellEnd"/>
      <w:r>
        <w:rPr>
          <w:rFonts w:ascii="Times New Roman" w:hAnsi="Times New Roman"/>
          <w:sz w:val="28"/>
          <w:szCs w:val="28"/>
        </w:rPr>
        <w:t xml:space="preserve"> </w:t>
      </w:r>
      <w:proofErr w:type="spellStart"/>
      <w:r>
        <w:rPr>
          <w:rFonts w:ascii="Times New Roman" w:hAnsi="Times New Roman"/>
          <w:sz w:val="28"/>
          <w:szCs w:val="28"/>
        </w:rPr>
        <w:t>арналған</w:t>
      </w:r>
      <w:proofErr w:type="spellEnd"/>
      <w:r>
        <w:rPr>
          <w:rFonts w:ascii="Times New Roman" w:hAnsi="Times New Roman"/>
          <w:sz w:val="28"/>
          <w:szCs w:val="28"/>
        </w:rPr>
        <w:t xml:space="preserve"> </w:t>
      </w:r>
      <w:proofErr w:type="spellStart"/>
      <w:r>
        <w:rPr>
          <w:rFonts w:ascii="Times New Roman" w:hAnsi="Times New Roman"/>
          <w:sz w:val="28"/>
          <w:szCs w:val="28"/>
        </w:rPr>
        <w:t>арнайы</w:t>
      </w:r>
      <w:proofErr w:type="spellEnd"/>
      <w:r>
        <w:rPr>
          <w:rFonts w:ascii="Times New Roman" w:hAnsi="Times New Roman"/>
          <w:sz w:val="28"/>
          <w:szCs w:val="28"/>
        </w:rPr>
        <w:t xml:space="preserve"> </w:t>
      </w:r>
      <w:proofErr w:type="spellStart"/>
      <w:r>
        <w:rPr>
          <w:rFonts w:ascii="Times New Roman" w:hAnsi="Times New Roman"/>
          <w:sz w:val="28"/>
          <w:szCs w:val="28"/>
        </w:rPr>
        <w:t>қаптырмасы</w:t>
      </w:r>
      <w:proofErr w:type="spellEnd"/>
      <w:r>
        <w:rPr>
          <w:rFonts w:ascii="Times New Roman" w:hAnsi="Times New Roman"/>
          <w:sz w:val="28"/>
          <w:szCs w:val="28"/>
        </w:rPr>
        <w:t xml:space="preserve"> </w:t>
      </w:r>
      <w:proofErr w:type="spellStart"/>
      <w:r>
        <w:rPr>
          <w:rFonts w:ascii="Times New Roman" w:hAnsi="Times New Roman"/>
          <w:sz w:val="28"/>
          <w:szCs w:val="28"/>
        </w:rPr>
        <w:t>кіреді</w:t>
      </w:r>
      <w:proofErr w:type="spellEnd"/>
      <w:r>
        <w:rPr>
          <w:rFonts w:ascii="Times New Roman" w:hAnsi="Times New Roman"/>
          <w:sz w:val="28"/>
          <w:szCs w:val="28"/>
        </w:rPr>
        <w:t xml:space="preserve">. </w:t>
      </w:r>
      <w:proofErr w:type="spellStart"/>
      <w:r>
        <w:rPr>
          <w:rFonts w:ascii="Times New Roman" w:hAnsi="Times New Roman"/>
          <w:sz w:val="28"/>
          <w:szCs w:val="28"/>
        </w:rPr>
        <w:t>Аппараттың</w:t>
      </w:r>
      <w:proofErr w:type="spellEnd"/>
      <w:r>
        <w:rPr>
          <w:rFonts w:ascii="Times New Roman" w:hAnsi="Times New Roman"/>
          <w:sz w:val="28"/>
          <w:szCs w:val="28"/>
        </w:rPr>
        <w:t xml:space="preserve"> </w:t>
      </w:r>
      <w:proofErr w:type="spellStart"/>
      <w:r>
        <w:rPr>
          <w:rFonts w:ascii="Times New Roman" w:hAnsi="Times New Roman"/>
          <w:sz w:val="28"/>
          <w:szCs w:val="28"/>
        </w:rPr>
        <w:t>әсер</w:t>
      </w:r>
      <w:proofErr w:type="spellEnd"/>
      <w:r>
        <w:rPr>
          <w:rFonts w:ascii="Times New Roman" w:hAnsi="Times New Roman"/>
          <w:sz w:val="28"/>
          <w:szCs w:val="28"/>
        </w:rPr>
        <w:t xml:space="preserve"> </w:t>
      </w:r>
      <w:proofErr w:type="spellStart"/>
      <w:r>
        <w:rPr>
          <w:rFonts w:ascii="Times New Roman" w:hAnsi="Times New Roman"/>
          <w:sz w:val="28"/>
          <w:szCs w:val="28"/>
        </w:rPr>
        <w:t>ету</w:t>
      </w:r>
      <w:proofErr w:type="spellEnd"/>
      <w:r>
        <w:rPr>
          <w:rFonts w:ascii="Times New Roman" w:hAnsi="Times New Roman"/>
          <w:sz w:val="28"/>
          <w:szCs w:val="28"/>
        </w:rPr>
        <w:t xml:space="preserve"> </w:t>
      </w:r>
      <w:proofErr w:type="spellStart"/>
      <w:r>
        <w:rPr>
          <w:rFonts w:ascii="Times New Roman" w:hAnsi="Times New Roman"/>
          <w:sz w:val="28"/>
          <w:szCs w:val="28"/>
        </w:rPr>
        <w:t>механизмісулы</w:t>
      </w:r>
      <w:proofErr w:type="spellEnd"/>
      <w:r>
        <w:rPr>
          <w:rFonts w:ascii="Times New Roman" w:hAnsi="Times New Roman"/>
          <w:sz w:val="28"/>
          <w:szCs w:val="28"/>
        </w:rPr>
        <w:t xml:space="preserve"> </w:t>
      </w:r>
      <w:proofErr w:type="spellStart"/>
      <w:r>
        <w:rPr>
          <w:rFonts w:ascii="Times New Roman" w:hAnsi="Times New Roman"/>
          <w:sz w:val="28"/>
          <w:szCs w:val="28"/>
        </w:rPr>
        <w:t>ортаның</w:t>
      </w:r>
      <w:proofErr w:type="spellEnd"/>
      <w:r>
        <w:rPr>
          <w:rFonts w:ascii="Times New Roman" w:hAnsi="Times New Roman"/>
          <w:sz w:val="28"/>
          <w:szCs w:val="28"/>
        </w:rPr>
        <w:t xml:space="preserve"> </w:t>
      </w:r>
      <w:proofErr w:type="spellStart"/>
      <w:r>
        <w:rPr>
          <w:rFonts w:ascii="Times New Roman" w:hAnsi="Times New Roman"/>
          <w:sz w:val="28"/>
          <w:szCs w:val="28"/>
        </w:rPr>
        <w:t>резонансты-толқындық</w:t>
      </w:r>
      <w:proofErr w:type="spellEnd"/>
      <w:r>
        <w:rPr>
          <w:rFonts w:ascii="Times New Roman" w:hAnsi="Times New Roman"/>
          <w:sz w:val="28"/>
          <w:szCs w:val="28"/>
        </w:rPr>
        <w:t xml:space="preserve"> </w:t>
      </w:r>
      <w:proofErr w:type="spellStart"/>
      <w:r>
        <w:rPr>
          <w:rFonts w:ascii="Times New Roman" w:hAnsi="Times New Roman"/>
          <w:sz w:val="28"/>
          <w:szCs w:val="28"/>
        </w:rPr>
        <w:t>әрекетінің</w:t>
      </w:r>
      <w:proofErr w:type="spellEnd"/>
      <w:r>
        <w:rPr>
          <w:rFonts w:ascii="Times New Roman" w:hAnsi="Times New Roman"/>
          <w:sz w:val="28"/>
          <w:szCs w:val="28"/>
        </w:rPr>
        <w:t xml:space="preserve"> </w:t>
      </w:r>
      <w:proofErr w:type="spellStart"/>
      <w:r>
        <w:rPr>
          <w:rFonts w:ascii="Times New Roman" w:hAnsi="Times New Roman"/>
          <w:sz w:val="28"/>
          <w:szCs w:val="28"/>
        </w:rPr>
        <w:t>әсеріне</w:t>
      </w:r>
      <w:proofErr w:type="spellEnd"/>
      <w:r>
        <w:rPr>
          <w:rFonts w:ascii="Times New Roman" w:hAnsi="Times New Roman"/>
          <w:sz w:val="28"/>
          <w:szCs w:val="28"/>
        </w:rPr>
        <w:t xml:space="preserve"> </w:t>
      </w:r>
      <w:proofErr w:type="spellStart"/>
      <w:r>
        <w:rPr>
          <w:rFonts w:ascii="Times New Roman" w:hAnsi="Times New Roman"/>
          <w:sz w:val="28"/>
          <w:szCs w:val="28"/>
        </w:rPr>
        <w:t>негізделген</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lang w:val="kk-KZ"/>
        </w:rPr>
      </w:pPr>
      <w:proofErr w:type="spellStart"/>
      <w:r>
        <w:rPr>
          <w:rFonts w:ascii="Times New Roman" w:hAnsi="Times New Roman"/>
          <w:sz w:val="28"/>
          <w:szCs w:val="28"/>
        </w:rPr>
        <w:t>Ғалымдар</w:t>
      </w:r>
      <w:proofErr w:type="spellEnd"/>
      <w:r>
        <w:rPr>
          <w:rFonts w:ascii="Times New Roman" w:hAnsi="Times New Roman"/>
          <w:sz w:val="28"/>
          <w:szCs w:val="28"/>
        </w:rPr>
        <w:t xml:space="preserve"> </w:t>
      </w:r>
      <w:proofErr w:type="spellStart"/>
      <w:r>
        <w:rPr>
          <w:rFonts w:ascii="Times New Roman" w:hAnsi="Times New Roman"/>
          <w:sz w:val="28"/>
          <w:szCs w:val="28"/>
        </w:rPr>
        <w:t>құрылымдалған</w:t>
      </w:r>
      <w:proofErr w:type="spellEnd"/>
      <w:r>
        <w:rPr>
          <w:rFonts w:ascii="Times New Roman" w:hAnsi="Times New Roman"/>
          <w:sz w:val="28"/>
          <w:szCs w:val="28"/>
        </w:rPr>
        <w:t xml:space="preserve"> «</w:t>
      </w:r>
      <w:proofErr w:type="spellStart"/>
      <w:r>
        <w:rPr>
          <w:rFonts w:ascii="Times New Roman" w:hAnsi="Times New Roman"/>
          <w:sz w:val="28"/>
          <w:szCs w:val="28"/>
        </w:rPr>
        <w:t>сау</w:t>
      </w:r>
      <w:proofErr w:type="spellEnd"/>
      <w:r>
        <w:rPr>
          <w:rFonts w:ascii="Times New Roman" w:hAnsi="Times New Roman"/>
          <w:sz w:val="28"/>
          <w:szCs w:val="28"/>
        </w:rPr>
        <w:t xml:space="preserve">» су </w:t>
      </w:r>
      <w:proofErr w:type="spellStart"/>
      <w:r>
        <w:rPr>
          <w:rFonts w:ascii="Times New Roman" w:hAnsi="Times New Roman"/>
          <w:sz w:val="28"/>
          <w:szCs w:val="28"/>
        </w:rPr>
        <w:t>молекуласының</w:t>
      </w:r>
      <w:proofErr w:type="spellEnd"/>
      <w:r>
        <w:rPr>
          <w:rFonts w:ascii="Times New Roman" w:hAnsi="Times New Roman"/>
          <w:sz w:val="28"/>
          <w:szCs w:val="28"/>
        </w:rPr>
        <w:t xml:space="preserve"> </w:t>
      </w:r>
      <w:proofErr w:type="spellStart"/>
      <w:r>
        <w:rPr>
          <w:rFonts w:ascii="Times New Roman" w:hAnsi="Times New Roman"/>
          <w:sz w:val="28"/>
          <w:szCs w:val="28"/>
        </w:rPr>
        <w:t>тербеліс</w:t>
      </w:r>
      <w:proofErr w:type="spellEnd"/>
      <w:r>
        <w:rPr>
          <w:rFonts w:ascii="Times New Roman" w:hAnsi="Times New Roman"/>
          <w:sz w:val="28"/>
          <w:szCs w:val="28"/>
        </w:rPr>
        <w:t xml:space="preserve"> </w:t>
      </w:r>
      <w:proofErr w:type="spellStart"/>
      <w:r>
        <w:rPr>
          <w:rFonts w:ascii="Times New Roman" w:hAnsi="Times New Roman"/>
          <w:sz w:val="28"/>
          <w:szCs w:val="28"/>
        </w:rPr>
        <w:t>жиілігін</w:t>
      </w:r>
      <w:proofErr w:type="spellEnd"/>
      <w:r>
        <w:rPr>
          <w:rFonts w:ascii="Times New Roman" w:hAnsi="Times New Roman"/>
          <w:sz w:val="28"/>
          <w:szCs w:val="28"/>
        </w:rPr>
        <w:t xml:space="preserve"> </w:t>
      </w:r>
      <w:proofErr w:type="spellStart"/>
      <w:r>
        <w:rPr>
          <w:rFonts w:ascii="Times New Roman" w:hAnsi="Times New Roman"/>
          <w:sz w:val="28"/>
          <w:szCs w:val="28"/>
        </w:rPr>
        <w:t>анықтау</w:t>
      </w:r>
      <w:proofErr w:type="spellEnd"/>
      <w:r>
        <w:rPr>
          <w:rFonts w:ascii="Times New Roman" w:hAnsi="Times New Roman"/>
          <w:sz w:val="28"/>
          <w:szCs w:val="28"/>
        </w:rPr>
        <w:t xml:space="preserve"> </w:t>
      </w:r>
      <w:proofErr w:type="spellStart"/>
      <w:r>
        <w:rPr>
          <w:rFonts w:ascii="Times New Roman" w:hAnsi="Times New Roman"/>
          <w:sz w:val="28"/>
          <w:szCs w:val="28"/>
        </w:rPr>
        <w:t>мүмкіндігіне</w:t>
      </w:r>
      <w:proofErr w:type="spellEnd"/>
      <w:r>
        <w:rPr>
          <w:rFonts w:ascii="Times New Roman" w:hAnsi="Times New Roman"/>
          <w:sz w:val="28"/>
          <w:szCs w:val="28"/>
        </w:rPr>
        <w:t xml:space="preserve"> </w:t>
      </w:r>
      <w:proofErr w:type="spellStart"/>
      <w:r>
        <w:rPr>
          <w:rFonts w:ascii="Times New Roman" w:hAnsi="Times New Roman"/>
          <w:sz w:val="28"/>
          <w:szCs w:val="28"/>
        </w:rPr>
        <w:t>қол</w:t>
      </w:r>
      <w:proofErr w:type="spellEnd"/>
      <w:r>
        <w:rPr>
          <w:rFonts w:ascii="Times New Roman" w:hAnsi="Times New Roman"/>
          <w:sz w:val="28"/>
          <w:szCs w:val="28"/>
        </w:rPr>
        <w:t xml:space="preserve"> </w:t>
      </w:r>
      <w:proofErr w:type="spellStart"/>
      <w:r>
        <w:rPr>
          <w:rFonts w:ascii="Times New Roman" w:hAnsi="Times New Roman"/>
          <w:sz w:val="28"/>
          <w:szCs w:val="28"/>
        </w:rPr>
        <w:t>жеткізген</w:t>
      </w:r>
      <w:proofErr w:type="spellEnd"/>
      <w:r>
        <w:rPr>
          <w:rFonts w:ascii="Times New Roman" w:hAnsi="Times New Roman"/>
          <w:sz w:val="28"/>
          <w:szCs w:val="28"/>
        </w:rPr>
        <w:t xml:space="preserve">. </w:t>
      </w:r>
      <w:proofErr w:type="spellStart"/>
      <w:r>
        <w:rPr>
          <w:rFonts w:ascii="Times New Roman" w:hAnsi="Times New Roman"/>
          <w:sz w:val="28"/>
          <w:szCs w:val="28"/>
        </w:rPr>
        <w:t>Судың</w:t>
      </w:r>
      <w:proofErr w:type="spellEnd"/>
      <w:r>
        <w:rPr>
          <w:rFonts w:ascii="Times New Roman" w:hAnsi="Times New Roman"/>
          <w:sz w:val="28"/>
          <w:szCs w:val="28"/>
        </w:rPr>
        <w:t xml:space="preserve"> </w:t>
      </w:r>
      <w:proofErr w:type="spellStart"/>
      <w:r>
        <w:rPr>
          <w:rFonts w:ascii="Times New Roman" w:hAnsi="Times New Roman"/>
          <w:sz w:val="28"/>
          <w:szCs w:val="28"/>
        </w:rPr>
        <w:t>резонансты-толқындық</w:t>
      </w:r>
      <w:proofErr w:type="spellEnd"/>
      <w:r>
        <w:rPr>
          <w:rFonts w:ascii="Times New Roman" w:hAnsi="Times New Roman"/>
          <w:sz w:val="28"/>
          <w:szCs w:val="28"/>
        </w:rPr>
        <w:t xml:space="preserve"> </w:t>
      </w:r>
      <w:proofErr w:type="spellStart"/>
      <w:r>
        <w:rPr>
          <w:rFonts w:ascii="Times New Roman" w:hAnsi="Times New Roman"/>
          <w:sz w:val="28"/>
          <w:szCs w:val="28"/>
        </w:rPr>
        <w:t>жағдайы</w:t>
      </w:r>
      <w:proofErr w:type="spellEnd"/>
      <w:r>
        <w:rPr>
          <w:rFonts w:ascii="Times New Roman" w:hAnsi="Times New Roman"/>
          <w:sz w:val="28"/>
          <w:szCs w:val="28"/>
        </w:rPr>
        <w:t xml:space="preserve"> </w:t>
      </w:r>
      <w:proofErr w:type="spellStart"/>
      <w:r>
        <w:rPr>
          <w:rFonts w:ascii="Times New Roman" w:hAnsi="Times New Roman"/>
          <w:sz w:val="28"/>
          <w:szCs w:val="28"/>
        </w:rPr>
        <w:t>резонансты</w:t>
      </w:r>
      <w:proofErr w:type="spellEnd"/>
      <w:r>
        <w:rPr>
          <w:rFonts w:ascii="Times New Roman" w:hAnsi="Times New Roman"/>
          <w:sz w:val="28"/>
          <w:szCs w:val="28"/>
        </w:rPr>
        <w:t xml:space="preserve"> </w:t>
      </w:r>
      <w:proofErr w:type="spellStart"/>
      <w:r>
        <w:rPr>
          <w:rFonts w:ascii="Times New Roman" w:hAnsi="Times New Roman"/>
          <w:sz w:val="28"/>
          <w:szCs w:val="28"/>
        </w:rPr>
        <w:t>жиіліктердегі</w:t>
      </w:r>
      <w:proofErr w:type="spellEnd"/>
      <w:r>
        <w:rPr>
          <w:rFonts w:ascii="Times New Roman" w:hAnsi="Times New Roman"/>
          <w:sz w:val="28"/>
          <w:szCs w:val="28"/>
        </w:rPr>
        <w:t xml:space="preserve"> </w:t>
      </w:r>
      <w:proofErr w:type="spellStart"/>
      <w:r>
        <w:rPr>
          <w:rFonts w:ascii="Times New Roman" w:hAnsi="Times New Roman"/>
          <w:sz w:val="28"/>
          <w:szCs w:val="28"/>
        </w:rPr>
        <w:t>молекулярлы</w:t>
      </w:r>
      <w:proofErr w:type="spellEnd"/>
      <w:r>
        <w:rPr>
          <w:rFonts w:ascii="Times New Roman" w:hAnsi="Times New Roman"/>
          <w:sz w:val="28"/>
          <w:szCs w:val="28"/>
        </w:rPr>
        <w:t xml:space="preserve"> су </w:t>
      </w:r>
      <w:proofErr w:type="spellStart"/>
      <w:r>
        <w:rPr>
          <w:rFonts w:ascii="Times New Roman" w:hAnsi="Times New Roman"/>
          <w:sz w:val="28"/>
          <w:szCs w:val="28"/>
        </w:rPr>
        <w:t>құрылымдарының</w:t>
      </w:r>
      <w:proofErr w:type="spellEnd"/>
      <w:r>
        <w:rPr>
          <w:rFonts w:ascii="Times New Roman" w:hAnsi="Times New Roman"/>
          <w:sz w:val="28"/>
          <w:szCs w:val="28"/>
        </w:rPr>
        <w:t xml:space="preserve"> </w:t>
      </w:r>
      <w:proofErr w:type="spellStart"/>
      <w:r>
        <w:rPr>
          <w:rFonts w:ascii="Times New Roman" w:hAnsi="Times New Roman"/>
          <w:sz w:val="28"/>
          <w:szCs w:val="28"/>
        </w:rPr>
        <w:t>синхронизацияланған</w:t>
      </w:r>
      <w:proofErr w:type="spellEnd"/>
      <w:r>
        <w:rPr>
          <w:rFonts w:ascii="Times New Roman" w:hAnsi="Times New Roman"/>
          <w:sz w:val="28"/>
          <w:szCs w:val="28"/>
        </w:rPr>
        <w:t xml:space="preserve"> </w:t>
      </w:r>
      <w:proofErr w:type="spellStart"/>
      <w:r>
        <w:rPr>
          <w:rFonts w:ascii="Times New Roman" w:hAnsi="Times New Roman"/>
          <w:sz w:val="28"/>
          <w:szCs w:val="28"/>
        </w:rPr>
        <w:t>тербелістерімен</w:t>
      </w:r>
      <w:proofErr w:type="spellEnd"/>
      <w:r>
        <w:rPr>
          <w:rFonts w:ascii="Times New Roman" w:hAnsi="Times New Roman"/>
          <w:sz w:val="28"/>
          <w:szCs w:val="28"/>
        </w:rPr>
        <w:t xml:space="preserve"> </w:t>
      </w:r>
      <w:proofErr w:type="spellStart"/>
      <w:r>
        <w:rPr>
          <w:rFonts w:ascii="Times New Roman" w:hAnsi="Times New Roman"/>
          <w:sz w:val="28"/>
          <w:szCs w:val="28"/>
        </w:rPr>
        <w:t>айқындалады</w:t>
      </w:r>
      <w:proofErr w:type="spellEnd"/>
      <w:r>
        <w:rPr>
          <w:rFonts w:ascii="Times New Roman" w:hAnsi="Times New Roman"/>
          <w:sz w:val="28"/>
          <w:szCs w:val="28"/>
        </w:rPr>
        <w:t xml:space="preserve">. Осы </w:t>
      </w:r>
      <w:proofErr w:type="spellStart"/>
      <w:r>
        <w:rPr>
          <w:rFonts w:ascii="Times New Roman" w:hAnsi="Times New Roman"/>
          <w:sz w:val="28"/>
          <w:szCs w:val="28"/>
        </w:rPr>
        <w:t>кезде</w:t>
      </w:r>
      <w:proofErr w:type="spellEnd"/>
      <w:r>
        <w:rPr>
          <w:rFonts w:ascii="Times New Roman" w:hAnsi="Times New Roman"/>
          <w:sz w:val="28"/>
          <w:szCs w:val="28"/>
        </w:rPr>
        <w:t xml:space="preserve"> АЖЖ-</w:t>
      </w:r>
      <w:proofErr w:type="spellStart"/>
      <w:r>
        <w:rPr>
          <w:rFonts w:ascii="Times New Roman" w:hAnsi="Times New Roman"/>
          <w:sz w:val="28"/>
          <w:szCs w:val="28"/>
        </w:rPr>
        <w:t>диапозонында</w:t>
      </w:r>
      <w:proofErr w:type="spellEnd"/>
      <w:r>
        <w:rPr>
          <w:rFonts w:ascii="Times New Roman" w:hAnsi="Times New Roman"/>
          <w:sz w:val="28"/>
          <w:szCs w:val="28"/>
        </w:rPr>
        <w:t xml:space="preserve"> </w:t>
      </w:r>
      <w:proofErr w:type="spellStart"/>
      <w:r>
        <w:rPr>
          <w:rFonts w:ascii="Times New Roman" w:hAnsi="Times New Roman"/>
          <w:sz w:val="28"/>
          <w:szCs w:val="28"/>
        </w:rPr>
        <w:t>әлсіз</w:t>
      </w:r>
      <w:proofErr w:type="spellEnd"/>
      <w:r>
        <w:rPr>
          <w:rFonts w:ascii="Times New Roman" w:hAnsi="Times New Roman"/>
          <w:sz w:val="28"/>
          <w:szCs w:val="28"/>
        </w:rPr>
        <w:t xml:space="preserve"> </w:t>
      </w:r>
      <w:proofErr w:type="spellStart"/>
      <w:r>
        <w:rPr>
          <w:rFonts w:ascii="Times New Roman" w:hAnsi="Times New Roman"/>
          <w:sz w:val="28"/>
          <w:szCs w:val="28"/>
        </w:rPr>
        <w:t>электромагнитті</w:t>
      </w:r>
      <w:proofErr w:type="spellEnd"/>
      <w:r>
        <w:rPr>
          <w:rFonts w:ascii="Times New Roman" w:hAnsi="Times New Roman"/>
          <w:sz w:val="28"/>
          <w:szCs w:val="28"/>
        </w:rPr>
        <w:t xml:space="preserve"> </w:t>
      </w:r>
      <w:proofErr w:type="spellStart"/>
      <w:r>
        <w:rPr>
          <w:rFonts w:ascii="Times New Roman" w:hAnsi="Times New Roman"/>
          <w:sz w:val="28"/>
          <w:szCs w:val="28"/>
        </w:rPr>
        <w:t>толқындар</w:t>
      </w:r>
      <w:proofErr w:type="spellEnd"/>
      <w:r>
        <w:rPr>
          <w:rFonts w:ascii="Times New Roman" w:hAnsi="Times New Roman"/>
          <w:sz w:val="28"/>
          <w:szCs w:val="28"/>
        </w:rPr>
        <w:t xml:space="preserve"> </w:t>
      </w:r>
      <w:proofErr w:type="spellStart"/>
      <w:r>
        <w:rPr>
          <w:rFonts w:ascii="Times New Roman" w:hAnsi="Times New Roman"/>
          <w:sz w:val="28"/>
          <w:szCs w:val="28"/>
        </w:rPr>
        <w:t>сәулеленеді</w:t>
      </w:r>
      <w:proofErr w:type="spellEnd"/>
      <w:r>
        <w:rPr>
          <w:rFonts w:ascii="Times New Roman" w:hAnsi="Times New Roman"/>
          <w:sz w:val="28"/>
          <w:szCs w:val="28"/>
        </w:rPr>
        <w:t xml:space="preserve">. </w:t>
      </w:r>
      <w:proofErr w:type="spellStart"/>
      <w:r>
        <w:rPr>
          <w:rFonts w:ascii="Times New Roman" w:hAnsi="Times New Roman"/>
          <w:sz w:val="28"/>
          <w:szCs w:val="28"/>
        </w:rPr>
        <w:t>Қайта</w:t>
      </w:r>
      <w:proofErr w:type="spellEnd"/>
      <w:r>
        <w:rPr>
          <w:rFonts w:ascii="Times New Roman" w:hAnsi="Times New Roman"/>
          <w:sz w:val="28"/>
          <w:szCs w:val="28"/>
        </w:rPr>
        <w:t xml:space="preserve"> </w:t>
      </w:r>
      <w:proofErr w:type="spellStart"/>
      <w:r>
        <w:rPr>
          <w:rFonts w:ascii="Times New Roman" w:hAnsi="Times New Roman"/>
          <w:sz w:val="28"/>
          <w:szCs w:val="28"/>
        </w:rPr>
        <w:t>айналу</w:t>
      </w:r>
      <w:proofErr w:type="spellEnd"/>
      <w:r>
        <w:rPr>
          <w:rFonts w:ascii="Times New Roman" w:hAnsi="Times New Roman"/>
          <w:sz w:val="28"/>
          <w:szCs w:val="28"/>
        </w:rPr>
        <w:t xml:space="preserve"> </w:t>
      </w:r>
      <w:proofErr w:type="spellStart"/>
      <w:r>
        <w:rPr>
          <w:rFonts w:ascii="Times New Roman" w:hAnsi="Times New Roman"/>
          <w:sz w:val="28"/>
          <w:szCs w:val="28"/>
        </w:rPr>
        <w:t>тиімділігі</w:t>
      </w:r>
      <w:proofErr w:type="spellEnd"/>
      <w:r>
        <w:rPr>
          <w:rFonts w:ascii="Times New Roman" w:hAnsi="Times New Roman"/>
          <w:sz w:val="28"/>
          <w:szCs w:val="28"/>
        </w:rPr>
        <w:t xml:space="preserve"> </w:t>
      </w:r>
      <w:proofErr w:type="spellStart"/>
      <w:r>
        <w:rPr>
          <w:rFonts w:ascii="Times New Roman" w:hAnsi="Times New Roman"/>
          <w:sz w:val="28"/>
          <w:szCs w:val="28"/>
        </w:rPr>
        <w:t>сулы</w:t>
      </w:r>
      <w:proofErr w:type="spellEnd"/>
      <w:r>
        <w:rPr>
          <w:rFonts w:ascii="Times New Roman" w:hAnsi="Times New Roman"/>
          <w:sz w:val="28"/>
          <w:szCs w:val="28"/>
        </w:rPr>
        <w:t xml:space="preserve"> </w:t>
      </w:r>
      <w:proofErr w:type="spellStart"/>
      <w:r>
        <w:rPr>
          <w:rFonts w:ascii="Times New Roman" w:hAnsi="Times New Roman"/>
          <w:sz w:val="28"/>
          <w:szCs w:val="28"/>
        </w:rPr>
        <w:t>ортының</w:t>
      </w:r>
      <w:proofErr w:type="spellEnd"/>
      <w:r>
        <w:rPr>
          <w:rFonts w:ascii="Times New Roman" w:hAnsi="Times New Roman"/>
          <w:sz w:val="28"/>
          <w:szCs w:val="28"/>
        </w:rPr>
        <w:t xml:space="preserve">, </w:t>
      </w:r>
      <w:proofErr w:type="spellStart"/>
      <w:r>
        <w:rPr>
          <w:rFonts w:ascii="Times New Roman" w:hAnsi="Times New Roman"/>
          <w:sz w:val="28"/>
          <w:szCs w:val="28"/>
        </w:rPr>
        <w:t>соның</w:t>
      </w:r>
      <w:proofErr w:type="spellEnd"/>
      <w:r>
        <w:rPr>
          <w:rFonts w:ascii="Times New Roman" w:hAnsi="Times New Roman"/>
          <w:sz w:val="28"/>
          <w:szCs w:val="28"/>
        </w:rPr>
        <w:t xml:space="preserve"> </w:t>
      </w:r>
      <w:proofErr w:type="spellStart"/>
      <w:r>
        <w:rPr>
          <w:rFonts w:ascii="Times New Roman" w:hAnsi="Times New Roman"/>
          <w:sz w:val="28"/>
          <w:szCs w:val="28"/>
        </w:rPr>
        <w:t>ішінде</w:t>
      </w:r>
      <w:proofErr w:type="spellEnd"/>
      <w:r>
        <w:rPr>
          <w:rFonts w:ascii="Times New Roman" w:hAnsi="Times New Roman"/>
          <w:sz w:val="28"/>
          <w:szCs w:val="28"/>
        </w:rPr>
        <w:t xml:space="preserve">, </w:t>
      </w:r>
      <w:proofErr w:type="spellStart"/>
      <w:r>
        <w:rPr>
          <w:rFonts w:ascii="Times New Roman" w:hAnsi="Times New Roman"/>
          <w:sz w:val="28"/>
          <w:szCs w:val="28"/>
        </w:rPr>
        <w:t>тірі</w:t>
      </w:r>
      <w:proofErr w:type="spellEnd"/>
      <w:r>
        <w:rPr>
          <w:rFonts w:ascii="Times New Roman" w:hAnsi="Times New Roman"/>
          <w:sz w:val="28"/>
          <w:szCs w:val="28"/>
        </w:rPr>
        <w:t xml:space="preserve"> </w:t>
      </w:r>
      <w:proofErr w:type="spellStart"/>
      <w:r>
        <w:rPr>
          <w:rFonts w:ascii="Times New Roman" w:hAnsi="Times New Roman"/>
          <w:sz w:val="28"/>
          <w:szCs w:val="28"/>
        </w:rPr>
        <w:t>организмдегі</w:t>
      </w:r>
      <w:proofErr w:type="spellEnd"/>
      <w:r>
        <w:rPr>
          <w:rFonts w:ascii="Times New Roman" w:hAnsi="Times New Roman"/>
          <w:sz w:val="28"/>
          <w:szCs w:val="28"/>
        </w:rPr>
        <w:t xml:space="preserve"> </w:t>
      </w:r>
      <w:proofErr w:type="spellStart"/>
      <w:r>
        <w:rPr>
          <w:rFonts w:ascii="Times New Roman" w:hAnsi="Times New Roman"/>
          <w:sz w:val="28"/>
          <w:szCs w:val="28"/>
        </w:rPr>
        <w:t>судың</w:t>
      </w:r>
      <w:proofErr w:type="spellEnd"/>
      <w:r>
        <w:rPr>
          <w:rFonts w:ascii="Times New Roman" w:hAnsi="Times New Roman"/>
          <w:sz w:val="28"/>
          <w:szCs w:val="28"/>
        </w:rPr>
        <w:t xml:space="preserve"> </w:t>
      </w:r>
      <w:proofErr w:type="spellStart"/>
      <w:r>
        <w:rPr>
          <w:rFonts w:ascii="Times New Roman" w:hAnsi="Times New Roman"/>
          <w:sz w:val="28"/>
          <w:szCs w:val="28"/>
        </w:rPr>
        <w:t>жағдайы</w:t>
      </w:r>
      <w:proofErr w:type="spellEnd"/>
      <w:r>
        <w:rPr>
          <w:rFonts w:ascii="Times New Roman" w:hAnsi="Times New Roman"/>
          <w:sz w:val="28"/>
          <w:szCs w:val="28"/>
        </w:rPr>
        <w:t xml:space="preserve"> </w:t>
      </w:r>
      <w:proofErr w:type="spellStart"/>
      <w:r>
        <w:rPr>
          <w:rFonts w:ascii="Times New Roman" w:hAnsi="Times New Roman"/>
          <w:sz w:val="28"/>
          <w:szCs w:val="28"/>
        </w:rPr>
        <w:t>туралы</w:t>
      </w:r>
      <w:proofErr w:type="spellEnd"/>
      <w:r>
        <w:rPr>
          <w:rFonts w:ascii="Times New Roman" w:hAnsi="Times New Roman"/>
          <w:sz w:val="28"/>
          <w:szCs w:val="28"/>
        </w:rPr>
        <w:t xml:space="preserve"> </w:t>
      </w:r>
      <w:proofErr w:type="spellStart"/>
      <w:r>
        <w:rPr>
          <w:rFonts w:ascii="Times New Roman" w:hAnsi="Times New Roman"/>
          <w:sz w:val="28"/>
          <w:szCs w:val="28"/>
        </w:rPr>
        <w:t>ақпарат</w:t>
      </w:r>
      <w:proofErr w:type="spellEnd"/>
      <w:r>
        <w:rPr>
          <w:rFonts w:ascii="Times New Roman" w:hAnsi="Times New Roman"/>
          <w:sz w:val="28"/>
          <w:szCs w:val="28"/>
        </w:rPr>
        <w:t xml:space="preserve"> </w:t>
      </w:r>
      <w:proofErr w:type="spellStart"/>
      <w:r>
        <w:rPr>
          <w:rFonts w:ascii="Times New Roman" w:hAnsi="Times New Roman"/>
          <w:sz w:val="28"/>
          <w:szCs w:val="28"/>
        </w:rPr>
        <w:t>беруімен</w:t>
      </w:r>
      <w:proofErr w:type="spellEnd"/>
      <w:r>
        <w:rPr>
          <w:rFonts w:ascii="Times New Roman" w:hAnsi="Times New Roman"/>
          <w:sz w:val="28"/>
          <w:szCs w:val="28"/>
        </w:rPr>
        <w:t xml:space="preserve"> </w:t>
      </w:r>
      <w:proofErr w:type="spellStart"/>
      <w:r>
        <w:rPr>
          <w:rFonts w:ascii="Times New Roman" w:hAnsi="Times New Roman"/>
          <w:sz w:val="28"/>
          <w:szCs w:val="28"/>
        </w:rPr>
        <w:t>айқындалады</w:t>
      </w:r>
      <w:proofErr w:type="spellEnd"/>
      <w:r>
        <w:rPr>
          <w:rFonts w:ascii="Times New Roman" w:hAnsi="Times New Roman"/>
          <w:sz w:val="28"/>
          <w:szCs w:val="28"/>
        </w:rPr>
        <w:t xml:space="preserve">. </w:t>
      </w:r>
      <w:proofErr w:type="spellStart"/>
      <w:r>
        <w:rPr>
          <w:rFonts w:ascii="Times New Roman" w:hAnsi="Times New Roman"/>
          <w:sz w:val="28"/>
          <w:szCs w:val="28"/>
        </w:rPr>
        <w:t>Ғасыр</w:t>
      </w:r>
      <w:proofErr w:type="spellEnd"/>
      <w:r>
        <w:rPr>
          <w:rFonts w:ascii="Times New Roman" w:hAnsi="Times New Roman"/>
          <w:sz w:val="28"/>
          <w:szCs w:val="28"/>
        </w:rPr>
        <w:t xml:space="preserve"> </w:t>
      </w:r>
      <w:proofErr w:type="spellStart"/>
      <w:r>
        <w:rPr>
          <w:rFonts w:ascii="Times New Roman" w:hAnsi="Times New Roman"/>
          <w:sz w:val="28"/>
          <w:szCs w:val="28"/>
        </w:rPr>
        <w:t>басындағы</w:t>
      </w:r>
      <w:proofErr w:type="spellEnd"/>
      <w:r>
        <w:rPr>
          <w:rFonts w:ascii="Times New Roman" w:hAnsi="Times New Roman"/>
          <w:sz w:val="28"/>
          <w:szCs w:val="28"/>
        </w:rPr>
        <w:t xml:space="preserve"> 2002 </w:t>
      </w:r>
      <w:proofErr w:type="spellStart"/>
      <w:r>
        <w:rPr>
          <w:rFonts w:ascii="Times New Roman" w:hAnsi="Times New Roman"/>
          <w:sz w:val="28"/>
          <w:szCs w:val="28"/>
        </w:rPr>
        <w:t>жылдан</w:t>
      </w:r>
      <w:proofErr w:type="spellEnd"/>
      <w:r>
        <w:rPr>
          <w:rFonts w:ascii="Times New Roman" w:hAnsi="Times New Roman"/>
          <w:sz w:val="28"/>
          <w:szCs w:val="28"/>
        </w:rPr>
        <w:t xml:space="preserve"> </w:t>
      </w:r>
      <w:proofErr w:type="spellStart"/>
      <w:r>
        <w:rPr>
          <w:rFonts w:ascii="Times New Roman" w:hAnsi="Times New Roman"/>
          <w:sz w:val="28"/>
          <w:szCs w:val="28"/>
        </w:rPr>
        <w:t>бастап</w:t>
      </w:r>
      <w:proofErr w:type="spellEnd"/>
      <w:r>
        <w:rPr>
          <w:rFonts w:ascii="Times New Roman" w:hAnsi="Times New Roman"/>
          <w:sz w:val="28"/>
          <w:szCs w:val="28"/>
        </w:rPr>
        <w:t>, «</w:t>
      </w:r>
      <w:proofErr w:type="spellStart"/>
      <w:r>
        <w:rPr>
          <w:rFonts w:ascii="Times New Roman" w:hAnsi="Times New Roman"/>
          <w:sz w:val="28"/>
          <w:szCs w:val="28"/>
        </w:rPr>
        <w:t>Телемак</w:t>
      </w:r>
      <w:proofErr w:type="spellEnd"/>
      <w:r>
        <w:rPr>
          <w:rFonts w:ascii="Times New Roman" w:hAnsi="Times New Roman"/>
          <w:sz w:val="28"/>
          <w:szCs w:val="28"/>
        </w:rPr>
        <w:t>» (</w:t>
      </w:r>
      <w:proofErr w:type="spellStart"/>
      <w:r>
        <w:rPr>
          <w:rFonts w:ascii="Times New Roman" w:hAnsi="Times New Roman"/>
          <w:sz w:val="28"/>
          <w:szCs w:val="28"/>
        </w:rPr>
        <w:t>Ресейдің</w:t>
      </w:r>
      <w:proofErr w:type="spellEnd"/>
      <w:r>
        <w:rPr>
          <w:rFonts w:ascii="Times New Roman" w:hAnsi="Times New Roman"/>
          <w:sz w:val="28"/>
          <w:szCs w:val="28"/>
        </w:rPr>
        <w:t xml:space="preserve">, Саратов қ.) </w:t>
      </w:r>
      <w:proofErr w:type="spellStart"/>
      <w:r>
        <w:rPr>
          <w:rFonts w:ascii="Times New Roman" w:hAnsi="Times New Roman"/>
          <w:sz w:val="28"/>
          <w:szCs w:val="28"/>
        </w:rPr>
        <w:t>кәсіпорынындағы</w:t>
      </w:r>
      <w:proofErr w:type="spellEnd"/>
      <w:r>
        <w:rPr>
          <w:rFonts w:ascii="Times New Roman" w:hAnsi="Times New Roman"/>
          <w:sz w:val="28"/>
          <w:szCs w:val="28"/>
        </w:rPr>
        <w:t xml:space="preserve"> </w:t>
      </w:r>
      <w:proofErr w:type="spellStart"/>
      <w:r>
        <w:rPr>
          <w:rFonts w:ascii="Times New Roman" w:hAnsi="Times New Roman"/>
          <w:sz w:val="28"/>
          <w:szCs w:val="28"/>
        </w:rPr>
        <w:t>эксперименталды</w:t>
      </w:r>
      <w:proofErr w:type="spellEnd"/>
      <w:r>
        <w:rPr>
          <w:rFonts w:ascii="Times New Roman" w:hAnsi="Times New Roman"/>
          <w:sz w:val="28"/>
          <w:szCs w:val="28"/>
        </w:rPr>
        <w:t xml:space="preserve"> </w:t>
      </w:r>
      <w:proofErr w:type="spellStart"/>
      <w:r>
        <w:rPr>
          <w:rFonts w:ascii="Times New Roman" w:hAnsi="Times New Roman"/>
          <w:sz w:val="28"/>
          <w:szCs w:val="28"/>
        </w:rPr>
        <w:t>зертханасында</w:t>
      </w:r>
      <w:proofErr w:type="spellEnd"/>
      <w:r>
        <w:rPr>
          <w:rFonts w:ascii="Times New Roman" w:hAnsi="Times New Roman"/>
          <w:sz w:val="28"/>
          <w:szCs w:val="28"/>
        </w:rPr>
        <w:t xml:space="preserve"> </w:t>
      </w:r>
      <w:proofErr w:type="spellStart"/>
      <w:r>
        <w:rPr>
          <w:rFonts w:ascii="Times New Roman" w:hAnsi="Times New Roman"/>
          <w:sz w:val="28"/>
          <w:szCs w:val="28"/>
        </w:rPr>
        <w:t>ғалым</w:t>
      </w:r>
      <w:proofErr w:type="spellEnd"/>
      <w:r>
        <w:rPr>
          <w:rFonts w:ascii="Times New Roman" w:hAnsi="Times New Roman"/>
          <w:sz w:val="28"/>
          <w:szCs w:val="28"/>
        </w:rPr>
        <w:t xml:space="preserve"> В. И. Петросян </w:t>
      </w:r>
      <w:proofErr w:type="spellStart"/>
      <w:r>
        <w:rPr>
          <w:rFonts w:ascii="Times New Roman" w:hAnsi="Times New Roman"/>
          <w:sz w:val="28"/>
          <w:szCs w:val="28"/>
        </w:rPr>
        <w:t>тарапынан</w:t>
      </w:r>
      <w:proofErr w:type="spellEnd"/>
      <w:r>
        <w:rPr>
          <w:rFonts w:ascii="Times New Roman" w:hAnsi="Times New Roman"/>
          <w:sz w:val="28"/>
          <w:szCs w:val="28"/>
        </w:rPr>
        <w:t xml:space="preserve"> СПЕ-</w:t>
      </w:r>
      <w:proofErr w:type="spellStart"/>
      <w:r>
        <w:rPr>
          <w:rFonts w:ascii="Times New Roman" w:hAnsi="Times New Roman"/>
          <w:sz w:val="28"/>
          <w:szCs w:val="28"/>
        </w:rPr>
        <w:t>әсерін</w:t>
      </w:r>
      <w:proofErr w:type="spellEnd"/>
      <w:r>
        <w:rPr>
          <w:rFonts w:ascii="Times New Roman" w:hAnsi="Times New Roman"/>
          <w:sz w:val="28"/>
          <w:szCs w:val="28"/>
        </w:rPr>
        <w:t xml:space="preserve"> </w:t>
      </w:r>
      <w:proofErr w:type="spellStart"/>
      <w:r>
        <w:rPr>
          <w:rFonts w:ascii="Times New Roman" w:hAnsi="Times New Roman"/>
          <w:sz w:val="28"/>
          <w:szCs w:val="28"/>
        </w:rPr>
        <w:t>зерттеу</w:t>
      </w:r>
      <w:proofErr w:type="spellEnd"/>
      <w:r>
        <w:rPr>
          <w:rFonts w:ascii="Times New Roman" w:hAnsi="Times New Roman"/>
          <w:sz w:val="28"/>
          <w:szCs w:val="28"/>
        </w:rPr>
        <w:t xml:space="preserve"> </w:t>
      </w:r>
      <w:proofErr w:type="spellStart"/>
      <w:r>
        <w:rPr>
          <w:rFonts w:ascii="Times New Roman" w:hAnsi="Times New Roman"/>
          <w:sz w:val="28"/>
          <w:szCs w:val="28"/>
        </w:rPr>
        <w:t>ұсынылған</w:t>
      </w:r>
      <w:proofErr w:type="spellEnd"/>
      <w:r>
        <w:rPr>
          <w:rFonts w:ascii="Times New Roman" w:hAnsi="Times New Roman"/>
          <w:sz w:val="28"/>
          <w:szCs w:val="28"/>
        </w:rPr>
        <w:t xml:space="preserve">, </w:t>
      </w:r>
      <w:proofErr w:type="spellStart"/>
      <w:r>
        <w:rPr>
          <w:rFonts w:ascii="Times New Roman" w:hAnsi="Times New Roman"/>
          <w:sz w:val="28"/>
          <w:szCs w:val="28"/>
        </w:rPr>
        <w:t>ғалымдағы</w:t>
      </w:r>
      <w:proofErr w:type="spellEnd"/>
      <w:r>
        <w:rPr>
          <w:rFonts w:ascii="Times New Roman" w:hAnsi="Times New Roman"/>
          <w:sz w:val="28"/>
          <w:szCs w:val="28"/>
        </w:rPr>
        <w:t xml:space="preserve"> </w:t>
      </w:r>
      <w:proofErr w:type="spellStart"/>
      <w:r>
        <w:rPr>
          <w:rFonts w:ascii="Times New Roman" w:hAnsi="Times New Roman"/>
          <w:sz w:val="28"/>
          <w:szCs w:val="28"/>
        </w:rPr>
        <w:t>ірі</w:t>
      </w:r>
      <w:proofErr w:type="spellEnd"/>
      <w:r>
        <w:rPr>
          <w:rFonts w:ascii="Times New Roman" w:hAnsi="Times New Roman"/>
          <w:sz w:val="28"/>
          <w:szCs w:val="28"/>
        </w:rPr>
        <w:t xml:space="preserve"> </w:t>
      </w:r>
      <w:proofErr w:type="spellStart"/>
      <w:r>
        <w:rPr>
          <w:rFonts w:ascii="Times New Roman" w:hAnsi="Times New Roman"/>
          <w:sz w:val="28"/>
          <w:szCs w:val="28"/>
        </w:rPr>
        <w:t>жаңалық</w:t>
      </w:r>
      <w:proofErr w:type="spellEnd"/>
      <w:r>
        <w:rPr>
          <w:rFonts w:ascii="Times New Roman" w:hAnsi="Times New Roman"/>
          <w:sz w:val="28"/>
          <w:szCs w:val="28"/>
        </w:rPr>
        <w:t xml:space="preserve"> </w:t>
      </w:r>
      <w:proofErr w:type="spellStart"/>
      <w:r>
        <w:rPr>
          <w:rFonts w:ascii="Times New Roman" w:hAnsi="Times New Roman"/>
          <w:sz w:val="28"/>
          <w:szCs w:val="28"/>
        </w:rPr>
        <w:t>болды</w:t>
      </w:r>
      <w:proofErr w:type="spellEnd"/>
      <w:r>
        <w:rPr>
          <w:rFonts w:ascii="Times New Roman" w:hAnsi="Times New Roman"/>
          <w:sz w:val="28"/>
          <w:szCs w:val="28"/>
          <w:lang w:val="kk-KZ"/>
        </w:rPr>
        <w:t xml:space="preserve"> </w:t>
      </w:r>
      <w:r>
        <w:rPr>
          <w:rFonts w:ascii="Times New Roman" w:hAnsi="Times New Roman"/>
          <w:sz w:val="28"/>
          <w:szCs w:val="28"/>
        </w:rPr>
        <w:t xml:space="preserve">(Саратов </w:t>
      </w:r>
      <w:proofErr w:type="spellStart"/>
      <w:r>
        <w:rPr>
          <w:rFonts w:ascii="Times New Roman" w:hAnsi="Times New Roman"/>
          <w:sz w:val="28"/>
          <w:szCs w:val="28"/>
        </w:rPr>
        <w:t>әскери-медициналық</w:t>
      </w:r>
      <w:proofErr w:type="spellEnd"/>
      <w:r>
        <w:rPr>
          <w:rFonts w:ascii="Times New Roman" w:hAnsi="Times New Roman"/>
          <w:sz w:val="28"/>
          <w:szCs w:val="28"/>
        </w:rPr>
        <w:t xml:space="preserve"> институты).</w:t>
      </w:r>
      <w:r>
        <w:rPr>
          <w:rFonts w:ascii="Times New Roman" w:hAnsi="Times New Roman"/>
          <w:sz w:val="28"/>
          <w:szCs w:val="28"/>
          <w:lang w:val="kk-KZ"/>
        </w:rPr>
        <w:t xml:space="preserve"> «Акватон» аппаратымен микротолқынды терапиялау барысында міне осы «резонансты» сәулелену жүзеге асырылады.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Жануар организміне «Акватон-02» аппаратымен әсер еткен кезде қанның микроайналымы қалыпты шамаға түсіп, алмасу үрдістері жақсарады. Осы «Акватон-02» аппараты жасуша іші, жасуша аралық, жүйе аралық деңгейлерде гомеостазды қалыпты шамада ұстау үшін қызметі бұзылған молекулярлық механизмдер жұмысын қалпына келтіруге ықпал етеді. Организмнің қоршаған ортаның қолайсыз әсерлеріне қарсы тұру қабілетін күшейтеді. Емдік әрекеттер тиімділігін арттырады, организмге зақымдалған факторлармен күресуге ықпал етеді. Жалпы алғанда "Акватон-02" аппаратының жануарлар организміне тигізетін биологиялық әсері жасуша аралық өзара байланысты оңтайландыру есебінен өтеді, нәтижесінде иммундық және гормоналды жүйелер нормаға сәйкес жұмыс жасай бастайды, сонымен қатар, эндотелиалды функция қалпына келеді [154].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Г.В. Казеев, А.В. Старченкова сиырлардың желінсауларын кешенді  магнит өрісі, инфрақызыл және лазер сәулелері бар акупунктура нүктелеріне әсер ету арқылы емдеудің дәстүрлі емес экологиялық қауіпсіз әдістерін ұсынды [155].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Озондалған балық майы сүт безі ұлпасына орташа тітіркендіргіш әсер етеді, ол 96 сағатқа дейін созылады. Тітіркену дәрежесі енгізілген озондалған балық майының көлеміне байланысты. Оның интрацистерналды енгізілуі соматикалық жасушалар санының (3,9 есе), жалпы иммуноглобулиндердің (44,4% - ға) желіннің секрециясында ұлғаюына, фагоциттердің қан арнасынан белсенді тасымалдануына әкеледі. Сиырлардың қанында Шритердің көрсеткіші - 21,8% - ға, аяқталған фагоцитоз - 26% - ға, фагоцитарлық индекс-37,9% - ға сенімді түрде артады. 6 жедел катаралды желінсау кезінде озондалған балық майын қолдану, staph, aureus және staph, epidermidis зардап шеккен кварталдарының құпиясында басым болған кезде, сиырлардың 82,4% 5,3 күн ішінде қалпына келуіне әкеледі, бұл мастицидпен салыстырғанда 2,7% - ға көп [156].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Озондалған балық майы сүт безі ұлпасына орташа тітіркендіргіш әсер етеді, ол 96 сағатқа дейін созылады. Тітіркену дәрежесі енгізілген озондалған балық майының көлеміне байланысты. Оның интрацистерналды енгізілуі желін секрециясында соматикалық жасушалар санының (3,9 есе), жалпы иммуноглобулиндердің (44,4% - ға), фагоциттердің қан ағымынан белсенді тасымалдануына әкеледі. Сиырлардың қанында Шретер көрсеткіші сенімді түрде артады [157].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желінсауы - сүт безінің қабынуы-сүтті малдың ең көп таралған ауруы, бұл сүттің азаюына және сүт сапасының нашарлауына байланысты экономикалық шығынға әкеледі. Этиологиялық агенттерге әртүрлі грам-позитивті және грам-теріс бактериялар жатады және жұқпалы болуы мүмкін (мысалы, Staphylococcus aureus, Streptococcus agalactiae, Mycoplasma spp.) және сыртқы (мысалы, Escherichia coli, Enterococcus spp., коагулазонегативті стафилококктар), Streptococcus uberis). Сауу гигиенасын жақсарту, сауғаннан кейін үрпілерді дезинфекциялау, сауу аппараттарына техникалық қызмет көрсету сияқты санитарлық жағдайды жақсарту желінсаудың жаңа жағдайларының алдын алудың жалпы шаралары болып табылады, бірақ субклиникалық желінсауды емдеу негізінен антибиотиктерге байланысты. Алайда, антибиотиктерді кеңінен қолдану антибиотиктерге төзімді қоздырғыштардың пайда болуына қатысты алаңдаушылықты күшейтті, бұл сүт өнеркәсібінің антибиотиктерді қолдануды азайтуына әкелді. Сондықтан ірі қара желінсауының, әсіресе өсімдіктер мен жануарлардың табиғи өнімдерінің алдын алу мен емдеудің балама әдістерін іздеу жүргізілуде. Бұл шолуда сиырлардың желінсауының қауіп факторлары, бақылау және емдеу күресудің жаңа емдік баламалары тұрғысынан шолу берілген [158].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Тағы бір зерттеуде куркуманың сүт сиырларының желінінің денсаулығына әсері фитобиотиктерге бай шөп қоспасымен (PRHM) бағаланды, ол 18% куркума тамыры, 18% даршын қабығы, 60% розмарин жапырағы және 4% құрады. Қалампыр бүршіктері. Нәтижелер PROM қосылуы SC-ді төмендетуге қабілетті екенін көрсетті, әсіресе жоғары CEC бар сиырларда, бұл prhm сиыр желінінің денсаулығын жақсарта алатынын көрсетеді. Сонымен қатар, PRHM-мен емделген сиырлар құрғақ тағамды көбірек тұтынды, бұл жемді пайдалану тиімділігін арттырып, сүтті көбірек өндіре алады, бұл желінсауға шалдыққан сиырлардың өнімділігін арттырудың тиімді стратегиясы [159].</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Өсімдіктер дәстүрлі медицинада ингредиенттердің құнды көзі ретінде қызмет етеді, сондықтан олар зерттеушілердің сиырлардың желінсауын емдеуге қызығушылығын тудырады. Антибиотиктермен салыстырғанда өсімдік тектес қосылыстардың артықшылығы бар, олар ұзақ уақыт әсер еткеннен кейін де қарсылық тудырмайды. Өсімдік тектес қосылыстардың тағы бір артықшылығы-олардың төмен уыттылығы [160].</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Дәрілік шөптер табиғи өсімдіктерден алынады және антибиотиктермен салыстырғанда жанама әсерлері шектеулі немесе жоқ ұзақ мерзімді емдік құндылыққа ие. Шөптердің дәрілік құндылығы көбінесе бактерияға қарсы, антиоксидантты және қабынуға қарсы қасиеттері бар метаболиттеріне (мысалы, фенол қышқылдары, алкалоидтар, флавоноидтар, терпеноидтар және ұшпа майлар) байланысты [161].</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Көптеген шөптік препараттар бактерияға қарсы қабілетке ие. Мысалы, қызыл зімбір ірі қара желінсауына туындаған Staph epidermidis, S. aureus және S. agalactiae-ге жақсы бактерицидтік әсер етті. Бактерицидтік механизм-бұл бактерияларды жасушадан тыс мембранасын бұзу арқылы өлтіретін куркумин мен гингерол [162].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Эфир майлары микробқа қарсы қасиеттері бар өсімдіктердің қайталама метаболиттері болып табылады, олар ұзақ уақыт қолданғанда дәріге төзімділікті ынталандырмайды. Эфир майлары (эфирлік орегано, тимьян эфирі, карвакрол эфирі және тимол) стафилококктардың 30-дан астам түрін жойды. [163].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Кейбір басқа дәрілік шөптер мен олардың сығындылары, соның ішінде Терминалия Чебула, Портулак және одуванчика да әртүрлі желінсау қоздырғыштарына қарсы бактерицидтік белсенділікке ие болды[164].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 сүт безінің иммундық жүйесі бактериялық инвазиядан қорғай алмаған кезде пайда болады. Сондықтан желінсауды алдын алу және емдеу үшін иммундық белсенділікті арттыру өте маңызды. Одуванчика бейтараптандыратын бос радикалдарға, антиоксидантқа, бактерияға қарсы және қабынуға қарсы функцияларға ие</w:t>
      </w:r>
      <w:r w:rsidR="0015672B">
        <w:rPr>
          <w:rFonts w:ascii="Times New Roman" w:hAnsi="Times New Roman"/>
          <w:sz w:val="28"/>
          <w:szCs w:val="28"/>
          <w:lang w:val="kk-KZ"/>
        </w:rPr>
        <w:t xml:space="preserve"> </w:t>
      </w:r>
      <w:bookmarkStart w:id="9" w:name="_Hlk200363169"/>
      <w:r>
        <w:rPr>
          <w:rFonts w:ascii="Times New Roman" w:hAnsi="Times New Roman"/>
          <w:sz w:val="28"/>
          <w:szCs w:val="28"/>
          <w:lang w:val="kk-KZ"/>
        </w:rPr>
        <w:t>[165].</w:t>
      </w:r>
      <w:bookmarkEnd w:id="9"/>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Иммунитет желінсаудың пайда болуында, дамуында және емделуінде шешуші рөл атқарады. Иммунитеті күшті сиырлар көбінесе желінге ену кезінде патогендік бактерияларды жоя алады. Күшті бактерияға қарсы әсерден басқа, эфир майларын азықтандыру, қоректік заттарды пайдалану және жануарлардың денсаулығын жақсарту үшін антибиотиктерге балама ретінде пайдалануға болады. Қара зере майы, түймедақ майы немесе крит орегано майы қосылған диеталық қоспалар төлдегенге дейін 8 аптадан бастап сүтті сиырларының иммунитетін арттырады. Сонымен қатар, сиырлардың диетасына эфир майларын қосу саууды, сүттің сапасын, желіннің денсаулығы мен иммунитетті жақсартты [166].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Осылайша, шөптік препараттарда антибиотиктерге ұқсас әсер ету механизмдері бар, бірақ сүтте антибиотик қалдықтары жоқ ірі қара желінсауын алдын алу және емдеу үшін үлкен маңызы бар биологиялық белсенді компоненттер бар [167].</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Микробқа қарсы пептидтер антибиотиктердің тағы бір перспективалы алмастырушысы болып табылады. Көптеген жасушалар туа біткен иммунитеттің негізгі компоненттері AMP деп аталатын табиғи антибиотик тәрізді молекулаларды шығарады [168].</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А.М. Семиволос, И.В. Алексеева “Акватон-02” аппаратын қолдану сиырлар желінсауларын емделуін жылдамдатуымен қатар, организмнің қорғаныс механизм әсерін де ынталандыратынын атайды. Ғалымдардың көрсетуінше, бұл аппараттардың қабынуға қарсы, репаративті, антистрессорлық және анальгетикалық, сондай-ақ, ісікке қарсы емдік әсерлері бар. Сиырларға арналған концентрацияланған қоспаларға енгізілетін несеп зәр мөлшері 3% -дан аспауы тиіс. Жалпы рационда несеп зәр мөлшері 1 пайыздан аспауы тиіс. Мұндай тұтыну деңгейлерінде зәр етті мал өсіру және бордақылау кезінде тиімді, ал сүтті мал үшін несеп зәр үлкен дозада қауіпті және токсикалық әсерлерді туғызуы мүмкін, әсіресе белгілі бір физиологиялық кезеңдерде. Сондықтан сүтті мал үшін құрамында азотты заттар бар азықтың төмен дозасы пайдалы. Сиырлар өзінің күнделікті рационында 272 грамм несепнәрді ешқандай жанама әсерсіз тұтына алады. Ақуыздан азоттың баяу бөлінуі азықты пайдалануды жақсартады және зәр негізіндегі рациондардағы азоттың артық болуын жоюға арналған метаболикалық шығындарды төмендетеді. Көптеген ғылыми зерттеулер құс саңғырығының астық ұны негізінде және құрғақ маусымда бұршақ тұқымдарын алмастырушы ретінде көптеген қымбат тұратын ақуыздық қоспаларды алмастыруы мүмкін екендігін дәлелдеді, осылайша жем шөп шығындарын азайту және мал басының өнімділігін неғұрлым жоғары ұстауға көмек береді. Негізінен құс саңғырығы зәр қышқылынан тұрады, ол аммиак (NH3) түзілген тыртықтың микробтарымен ыдырайды және бұл мал шаруашылығы үшін де, өнеркәсіптік пайдалану үшін де өте бай аммиак көзі болуы мүмкін.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Авторлардың деректері бойынша, құс шаруашылығының кептірілген қалдықтары толыққанды ақуыздан және зәр қышқылының тыртығында ыдырайтын түріндегі ағаш емес азоттан тұрады. Несеп-нәр қышқылы ақуыз өндіру үшін тыртықтың микробтарымен пайдаланылуы мүмкін. Сондықтан өнімділікті сақтау және едәуір арттыру және зат алмасудың бұзылуының алдын алу үшін құс саңғырығын қауіпсіз түрде рационға қосуға болады.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Ет бағыттағы малының рациондарындағы ақуыз көзі ретінде кептірілген тауық саңғырығын пайдалану бойынша зерттеуде жануарларға 15-тен 30% -ға дейін кептірілген тауық саңғырығын қосқан. Зерттеу соңында тірі салмақтың тәуліктік өсімі тауық саңғырығының 15% -ы пайдаланылған топта 758 г және 30% -ы таңба пайдаланылған топта 729 г болғаны анықталды, бұл бақылау жануарларына қарағанда жоғары болды.  </w:t>
      </w:r>
    </w:p>
    <w:p w:rsidR="006161C3" w:rsidRDefault="00373D02">
      <w:pPr>
        <w:pStyle w:val="13"/>
        <w:shd w:val="clear" w:color="auto" w:fill="FFFFFF"/>
        <w:spacing w:before="0" w:after="0"/>
        <w:ind w:firstLine="709"/>
        <w:jc w:val="both"/>
        <w:rPr>
          <w:sz w:val="28"/>
          <w:szCs w:val="28"/>
          <w:lang w:val="kk-KZ"/>
        </w:rPr>
      </w:pPr>
      <w:r>
        <w:rPr>
          <w:bCs/>
          <w:sz w:val="28"/>
          <w:szCs w:val="28"/>
          <w:shd w:val="clear" w:color="auto" w:fill="FFFFFF"/>
          <w:lang w:val="kk-KZ"/>
        </w:rPr>
        <w:t>Herba Artemísia absínthium</w:t>
      </w:r>
      <w:r>
        <w:rPr>
          <w:sz w:val="28"/>
          <w:szCs w:val="28"/>
          <w:shd w:val="clear" w:color="auto" w:fill="FFFFFF"/>
          <w:lang w:val="kk-KZ"/>
        </w:rPr>
        <w:t xml:space="preserve"> </w:t>
      </w:r>
      <w:r>
        <w:rPr>
          <w:sz w:val="28"/>
          <w:szCs w:val="28"/>
          <w:lang w:val="kk-KZ"/>
        </w:rPr>
        <w:t xml:space="preserve">– күрделі гүлділер тұқымдасы. Ащы жусанның бірнеше атауы бар. Шілде–тамыз айларында гүлдеп, тамыз–қыркүйекте жемісі жетіледі. Таралу аймағы. Artemisia Absinthium ашы жусаны Европа, Солтүстік Африка, батыс Азиядан пайда болған деп саналады. Қазақстанның барлық аудандарында кездеседі, тек қана құмды шөлейт аймағында өспейді. Жусанның Қазақстанда 81 түрі өседі. Қазақстан Флора бойынша Солтүстік Қазақстан облысының аймағында 24 түрі таралған. Жусанның ең көп таралған кеппе шөптерінің түрлері: бөрте жусан (A. Austriaca L.), ащы жусан (A. absinthium Jacq.), қара жусан (A. vulgaris L.), жазық жусан (A. campestris L.), сұр жусан (A. glauca Pall.), жапырақты жусан (A. latifolia Ledeb.) және т.б. </w:t>
      </w:r>
    </w:p>
    <w:p w:rsidR="006161C3" w:rsidRDefault="00373D02">
      <w:pPr>
        <w:pStyle w:val="13"/>
        <w:shd w:val="clear" w:color="auto" w:fill="FFFFFF"/>
        <w:spacing w:before="0" w:after="0"/>
        <w:ind w:firstLine="709"/>
        <w:jc w:val="both"/>
        <w:rPr>
          <w:sz w:val="28"/>
          <w:szCs w:val="28"/>
          <w:shd w:val="clear" w:color="auto" w:fill="FFFFFF"/>
          <w:lang w:val="kk-KZ"/>
        </w:rPr>
      </w:pPr>
      <w:r>
        <w:rPr>
          <w:sz w:val="28"/>
          <w:szCs w:val="28"/>
          <w:shd w:val="clear" w:color="auto" w:fill="FFFFFF"/>
          <w:lang w:val="kk-KZ"/>
        </w:rPr>
        <w:t>А.П. Северинның зерттеуі бойынша  а</w:t>
      </w:r>
      <w:r>
        <w:rPr>
          <w:sz w:val="28"/>
          <w:szCs w:val="28"/>
          <w:lang w:val="kk-KZ"/>
        </w:rPr>
        <w:t xml:space="preserve">щы жусанды халық медицинасында қолданылады. Бұның себебі ашы жусанның бірегей химиялық құрамы болып табылады. Шөптің емдік қасиеттерін оның табиғи, биологиялық белсенді компоненттерімен байытылғаны түсіндіреді. Жерүсті бөлігінде гүлдену кезеңінде биологиялық  белсенді компоненттері ең жоғарғы  концентрацияны көрсетеді. Ащы жусанның құрамын зерттеуге негізделген көптеген жұмыстарда оның құрамын кіретін заттар туралы мәліметтер берілген. Соның ішінде, сесквитерпеноидтар туындылары (анабсинтин, артамарин, артамаридин, артамиридинин, артабсин, матрицин, анабсин, абсинтолид, изоабсинтин, артабсинтолидтер A, B, C, D) кездеседі, құрамында туйон, хамазулен, гвайазулен, кетопеленолид А, кетопеленолид В, гидроксикетопеленолид, </w:t>
      </w:r>
      <w:r>
        <w:rPr>
          <w:sz w:val="28"/>
          <w:szCs w:val="28"/>
        </w:rPr>
        <w:t>α</w:t>
      </w:r>
      <w:r>
        <w:rPr>
          <w:sz w:val="28"/>
          <w:szCs w:val="28"/>
          <w:lang w:val="kk-KZ"/>
        </w:rPr>
        <w:t>, </w:t>
      </w:r>
      <w:r>
        <w:rPr>
          <w:rStyle w:val="a6"/>
          <w:i w:val="0"/>
          <w:iCs w:val="0"/>
          <w:sz w:val="28"/>
          <w:szCs w:val="28"/>
        </w:rPr>
        <w:t>β</w:t>
      </w:r>
      <w:r>
        <w:rPr>
          <w:sz w:val="28"/>
          <w:szCs w:val="28"/>
          <w:lang w:val="kk-KZ"/>
        </w:rPr>
        <w:t>-</w:t>
      </w:r>
      <w:r>
        <w:rPr>
          <w:rStyle w:val="a6"/>
          <w:i w:val="0"/>
          <w:iCs w:val="0"/>
          <w:sz w:val="28"/>
          <w:szCs w:val="28"/>
          <w:lang w:val="kk-KZ"/>
        </w:rPr>
        <w:t>кариофиллен</w:t>
      </w:r>
      <w:r>
        <w:rPr>
          <w:sz w:val="28"/>
          <w:szCs w:val="28"/>
          <w:lang w:val="kk-KZ"/>
        </w:rPr>
        <w:t xml:space="preserve">, </w:t>
      </w:r>
      <w:r>
        <w:rPr>
          <w:sz w:val="28"/>
          <w:szCs w:val="28"/>
        </w:rPr>
        <w:t>γ</w:t>
      </w:r>
      <w:r>
        <w:rPr>
          <w:sz w:val="28"/>
          <w:szCs w:val="28"/>
          <w:lang w:val="kk-KZ"/>
        </w:rPr>
        <w:t xml:space="preserve">-селинен, бизаболен, 2-метил-6-метиленил-10-п-толилундецен-2, 2-метил-6-метелинил-10n-толилундекан, мирцен, </w:t>
      </w:r>
      <w:r>
        <w:rPr>
          <w:sz w:val="28"/>
          <w:szCs w:val="28"/>
        </w:rPr>
        <w:t>α</w:t>
      </w:r>
      <w:r>
        <w:rPr>
          <w:sz w:val="28"/>
          <w:szCs w:val="28"/>
          <w:lang w:val="kk-KZ"/>
        </w:rPr>
        <w:t xml:space="preserve">-пинен, туйил спирті, нерол, туйилацетаты бар эфир майлары (0,12-0,8%) да болады. Бұл эфир майлары ащы жусанның гүлдеуі кезінде, ал жапырақтарында гулдеуге дейінгі кезеңде жинақталады. Жусан құрамында полисахаридтер, сапониндер, флавоноидтар (артемитин, кверцетин, кемпферол, изорамнетин, апигенин), фитонцидтер, аскорбин қышқылы, шайырлы және иленетін заттар, артемизетин, каротин және органикалық заттар (янтарь қышқылы) да кездеседі. Ащы жусан тамыры көмірсуларға өте бай, соның ішінде инулин көп мөлшерде кездеседі. Кумариндерден скополетин, умбеллиферон де бар [170]. </w:t>
      </w:r>
    </w:p>
    <w:p w:rsidR="006161C3" w:rsidRDefault="00211997">
      <w:pPr>
        <w:pStyle w:val="13"/>
        <w:shd w:val="clear" w:color="auto" w:fill="FFFFFF"/>
        <w:spacing w:before="0" w:after="0"/>
        <w:ind w:firstLine="709"/>
        <w:jc w:val="both"/>
        <w:rPr>
          <w:sz w:val="28"/>
          <w:szCs w:val="28"/>
          <w:lang w:val="kk-KZ"/>
        </w:rPr>
      </w:pPr>
      <w:r>
        <w:rPr>
          <w:sz w:val="28"/>
          <w:szCs w:val="28"/>
          <w:shd w:val="clear" w:color="auto" w:fill="FFFFFF"/>
          <w:lang w:val="kk-KZ"/>
        </w:rPr>
        <w:t>Академик С.</w:t>
      </w:r>
      <w:r w:rsidR="00373D02">
        <w:rPr>
          <w:sz w:val="28"/>
          <w:szCs w:val="28"/>
          <w:shd w:val="clear" w:color="auto" w:fill="FFFFFF"/>
          <w:lang w:val="kk-KZ"/>
        </w:rPr>
        <w:t xml:space="preserve">М. Әдекенов Қарағандыда биоорганикалық химия және табиғи қосылыстар химиясы саласында дүниежүзі мойындаған ғылыми мектепті ұйымдастырған қазіргі атауы «Фитохимия» халықаралық ғылыми-өндірістік холдингі» АҚ 2000-нан астам ғылыми еңбектің, оның ішінде 25 монографияның, 130-дан астам патенттің (20 шетелдік) авторы. Қатерлі ісікке қарсы жаңа бірегей отандық «Арглабин» препаратын жасаушы. Сондай-ақ, «Салсоколлин», «Атеролид», «Саусалин», «Экдифит», «Экдисоп» сияқты бірегей отандық дәрілік препараттарын жасап шығарды </w:t>
      </w:r>
      <w:r w:rsidR="00373D02">
        <w:rPr>
          <w:sz w:val="28"/>
          <w:szCs w:val="28"/>
          <w:lang w:val="kk-KZ"/>
        </w:rPr>
        <w:t>[171].</w:t>
      </w:r>
    </w:p>
    <w:p w:rsidR="006161C3" w:rsidRDefault="00373D02">
      <w:pPr>
        <w:pStyle w:val="13"/>
        <w:shd w:val="clear" w:color="auto" w:fill="FFFFFF"/>
        <w:spacing w:before="0" w:after="0"/>
        <w:ind w:firstLine="709"/>
        <w:jc w:val="both"/>
        <w:rPr>
          <w:sz w:val="28"/>
          <w:szCs w:val="28"/>
          <w:lang w:val="kk-KZ"/>
        </w:rPr>
      </w:pPr>
      <w:r>
        <w:rPr>
          <w:bCs/>
          <w:sz w:val="28"/>
          <w:szCs w:val="28"/>
          <w:lang w:val="kk-KZ"/>
        </w:rPr>
        <w:t>Дәрілік түймедақ</w:t>
      </w:r>
      <w:r>
        <w:rPr>
          <w:b/>
          <w:sz w:val="28"/>
          <w:szCs w:val="28"/>
          <w:lang w:val="kk-KZ"/>
        </w:rPr>
        <w:t xml:space="preserve"> </w:t>
      </w:r>
      <w:r>
        <w:rPr>
          <w:sz w:val="28"/>
          <w:szCs w:val="28"/>
          <w:shd w:val="clear" w:color="auto" w:fill="FFFFFF"/>
          <w:lang w:val="kk-KZ"/>
        </w:rPr>
        <w:t>Herba Chamomillae officinalis –</w:t>
      </w:r>
      <w:r>
        <w:rPr>
          <w:sz w:val="28"/>
          <w:szCs w:val="28"/>
          <w:lang w:val="kk-KZ"/>
        </w:rPr>
        <w:t xml:space="preserve"> себеттердің тілше гүлдері ақ түсті, түтікше гүлдерінікі сары, иісі күшті жұпар иісті, дәмі татымды, ащылау. Дәрілік түймендақтың гүлдерінің құрамында 0,2- 0,8% дейін көк түсті эфир майы бар, эфир майының ең басты компоненттері матрицин мен матрикарин,осы қосылыстардан хамазулен (7% жуық) түзіледі, бұлардан басқа эфир майының құрамына сесквитерпендер фарнезен, бисаболен, кадинен және монотерпен мирцин кіреді. Сонымен қатар эфир майында флавоноидтар, кумариндер, ұштерпен спирттер, салицил қышқылы, аскорбин қышқылы, каротин және т.б. заттар кіреді. </w:t>
      </w:r>
      <w:hyperlink r:id="rId13" w:tooltip="Дәрі" w:history="1">
        <w:proofErr w:type="spellStart"/>
        <w:r>
          <w:rPr>
            <w:rStyle w:val="a9"/>
            <w:color w:val="auto"/>
            <w:sz w:val="28"/>
            <w:szCs w:val="28"/>
            <w:u w:val="none"/>
          </w:rPr>
          <w:t>Дәрі</w:t>
        </w:r>
        <w:proofErr w:type="spellEnd"/>
      </w:hyperlink>
      <w:r>
        <w:rPr>
          <w:sz w:val="28"/>
          <w:szCs w:val="28"/>
        </w:rPr>
        <w:t> </w:t>
      </w:r>
      <w:proofErr w:type="spellStart"/>
      <w:r>
        <w:rPr>
          <w:sz w:val="28"/>
          <w:szCs w:val="28"/>
        </w:rPr>
        <w:t>үшін</w:t>
      </w:r>
      <w:proofErr w:type="spellEnd"/>
      <w:r>
        <w:rPr>
          <w:sz w:val="28"/>
          <w:szCs w:val="28"/>
        </w:rPr>
        <w:t xml:space="preserve"> </w:t>
      </w:r>
      <w:proofErr w:type="spellStart"/>
      <w:r>
        <w:rPr>
          <w:sz w:val="28"/>
          <w:szCs w:val="28"/>
        </w:rPr>
        <w:t>өсімдіктің</w:t>
      </w:r>
      <w:proofErr w:type="spellEnd"/>
      <w:r>
        <w:rPr>
          <w:sz w:val="28"/>
          <w:szCs w:val="28"/>
        </w:rPr>
        <w:t xml:space="preserve"> </w:t>
      </w:r>
      <w:proofErr w:type="spellStart"/>
      <w:r>
        <w:rPr>
          <w:sz w:val="28"/>
          <w:szCs w:val="28"/>
        </w:rPr>
        <w:t>гүлдерін</w:t>
      </w:r>
      <w:proofErr w:type="spellEnd"/>
      <w:r>
        <w:rPr>
          <w:sz w:val="28"/>
          <w:szCs w:val="28"/>
        </w:rPr>
        <w:t xml:space="preserve"> </w:t>
      </w:r>
      <w:proofErr w:type="spellStart"/>
      <w:r>
        <w:rPr>
          <w:sz w:val="28"/>
          <w:szCs w:val="28"/>
        </w:rPr>
        <w:t>сабағынан</w:t>
      </w:r>
      <w:proofErr w:type="spellEnd"/>
      <w:r>
        <w:rPr>
          <w:sz w:val="28"/>
          <w:szCs w:val="28"/>
        </w:rPr>
        <w:t xml:space="preserve"> </w:t>
      </w:r>
      <w:proofErr w:type="spellStart"/>
      <w:r>
        <w:rPr>
          <w:sz w:val="28"/>
          <w:szCs w:val="28"/>
        </w:rPr>
        <w:t>үзіп</w:t>
      </w:r>
      <w:proofErr w:type="spellEnd"/>
      <w:r>
        <w:rPr>
          <w:sz w:val="28"/>
          <w:szCs w:val="28"/>
        </w:rPr>
        <w:t xml:space="preserve">, </w:t>
      </w:r>
      <w:proofErr w:type="spellStart"/>
      <w:r>
        <w:rPr>
          <w:sz w:val="28"/>
          <w:szCs w:val="28"/>
        </w:rPr>
        <w:t>жинап</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Түймедақтың</w:t>
      </w:r>
      <w:proofErr w:type="spellEnd"/>
      <w:r>
        <w:rPr>
          <w:sz w:val="28"/>
          <w:szCs w:val="28"/>
        </w:rPr>
        <w:t xml:space="preserve"> </w:t>
      </w:r>
      <w:proofErr w:type="spellStart"/>
      <w:r>
        <w:rPr>
          <w:sz w:val="28"/>
          <w:szCs w:val="28"/>
        </w:rPr>
        <w:t>гүлінен</w:t>
      </w:r>
      <w:proofErr w:type="spellEnd"/>
      <w:r>
        <w:rPr>
          <w:sz w:val="28"/>
          <w:szCs w:val="28"/>
        </w:rPr>
        <w:t xml:space="preserve"> </w:t>
      </w:r>
      <w:proofErr w:type="spellStart"/>
      <w:r>
        <w:rPr>
          <w:sz w:val="28"/>
          <w:szCs w:val="28"/>
        </w:rPr>
        <w:t>жасалған</w:t>
      </w:r>
      <w:proofErr w:type="spellEnd"/>
      <w:r>
        <w:rPr>
          <w:sz w:val="28"/>
          <w:szCs w:val="28"/>
        </w:rPr>
        <w:t xml:space="preserve"> </w:t>
      </w:r>
      <w:proofErr w:type="spellStart"/>
      <w:r>
        <w:rPr>
          <w:sz w:val="28"/>
          <w:szCs w:val="28"/>
        </w:rPr>
        <w:t>дәрілердің</w:t>
      </w:r>
      <w:proofErr w:type="spellEnd"/>
      <w:r>
        <w:rPr>
          <w:sz w:val="28"/>
          <w:szCs w:val="28"/>
        </w:rPr>
        <w:t> </w:t>
      </w:r>
      <w:proofErr w:type="spellStart"/>
      <w:r w:rsidR="0065736F">
        <w:fldChar w:fldCharType="begin"/>
      </w:r>
      <w:r w:rsidR="0065736F">
        <w:instrText xml:space="preserve"> HYPERLINK "https://kk.wikipedia.org/wiki/Жел" \o "Жел" </w:instrText>
      </w:r>
      <w:r w:rsidR="0065736F">
        <w:fldChar w:fldCharType="separate"/>
      </w:r>
      <w:r>
        <w:rPr>
          <w:rStyle w:val="a9"/>
          <w:color w:val="auto"/>
          <w:sz w:val="28"/>
          <w:szCs w:val="28"/>
          <w:u w:val="none"/>
        </w:rPr>
        <w:t>жел</w:t>
      </w:r>
      <w:proofErr w:type="spellEnd"/>
      <w:r w:rsidR="0065736F">
        <w:rPr>
          <w:rStyle w:val="a9"/>
          <w:color w:val="auto"/>
          <w:sz w:val="28"/>
          <w:szCs w:val="28"/>
          <w:u w:val="none"/>
        </w:rPr>
        <w:fldChar w:fldCharType="end"/>
      </w:r>
      <w:r>
        <w:rPr>
          <w:sz w:val="28"/>
          <w:szCs w:val="28"/>
        </w:rPr>
        <w:t> </w:t>
      </w:r>
      <w:proofErr w:type="spellStart"/>
      <w:r>
        <w:rPr>
          <w:sz w:val="28"/>
          <w:szCs w:val="28"/>
        </w:rPr>
        <w:t>шығаратын</w:t>
      </w:r>
      <w:proofErr w:type="spellEnd"/>
      <w:r>
        <w:rPr>
          <w:sz w:val="28"/>
          <w:szCs w:val="28"/>
        </w:rPr>
        <w:t xml:space="preserve">, </w:t>
      </w:r>
      <w:proofErr w:type="spellStart"/>
      <w:r>
        <w:rPr>
          <w:sz w:val="28"/>
          <w:szCs w:val="28"/>
        </w:rPr>
        <w:t>қабынуға</w:t>
      </w:r>
      <w:proofErr w:type="spellEnd"/>
      <w:r>
        <w:rPr>
          <w:sz w:val="28"/>
          <w:szCs w:val="28"/>
        </w:rPr>
        <w:t xml:space="preserve"> </w:t>
      </w:r>
      <w:proofErr w:type="spellStart"/>
      <w:r>
        <w:rPr>
          <w:sz w:val="28"/>
          <w:szCs w:val="28"/>
        </w:rPr>
        <w:t>қарсы</w:t>
      </w:r>
      <w:proofErr w:type="spellEnd"/>
      <w:r>
        <w:rPr>
          <w:sz w:val="28"/>
          <w:szCs w:val="28"/>
        </w:rPr>
        <w:t xml:space="preserve"> </w:t>
      </w:r>
      <w:proofErr w:type="spellStart"/>
      <w:r>
        <w:rPr>
          <w:sz w:val="28"/>
          <w:szCs w:val="28"/>
        </w:rPr>
        <w:t>әсер</w:t>
      </w:r>
      <w:proofErr w:type="spellEnd"/>
      <w:r>
        <w:rPr>
          <w:sz w:val="28"/>
          <w:szCs w:val="28"/>
        </w:rPr>
        <w:t xml:space="preserve"> </w:t>
      </w:r>
      <w:proofErr w:type="spellStart"/>
      <w:r>
        <w:rPr>
          <w:sz w:val="28"/>
          <w:szCs w:val="28"/>
        </w:rPr>
        <w:t>ететін</w:t>
      </w:r>
      <w:proofErr w:type="spellEnd"/>
      <w:r>
        <w:rPr>
          <w:sz w:val="28"/>
          <w:szCs w:val="28"/>
        </w:rPr>
        <w:t xml:space="preserve">, </w:t>
      </w:r>
      <w:proofErr w:type="spellStart"/>
      <w:r>
        <w:rPr>
          <w:sz w:val="28"/>
          <w:szCs w:val="28"/>
        </w:rPr>
        <w:t>ауырған</w:t>
      </w:r>
      <w:proofErr w:type="spellEnd"/>
      <w:r>
        <w:rPr>
          <w:sz w:val="28"/>
          <w:szCs w:val="28"/>
        </w:rPr>
        <w:t xml:space="preserve"> </w:t>
      </w:r>
      <w:proofErr w:type="spellStart"/>
      <w:r>
        <w:rPr>
          <w:sz w:val="28"/>
          <w:szCs w:val="28"/>
        </w:rPr>
        <w:t>жерлерді</w:t>
      </w:r>
      <w:proofErr w:type="spellEnd"/>
      <w:r>
        <w:rPr>
          <w:sz w:val="28"/>
          <w:szCs w:val="28"/>
        </w:rPr>
        <w:t xml:space="preserve"> </w:t>
      </w:r>
      <w:proofErr w:type="spellStart"/>
      <w:r>
        <w:rPr>
          <w:sz w:val="28"/>
          <w:szCs w:val="28"/>
        </w:rPr>
        <w:t>тыныштандыратын</w:t>
      </w:r>
      <w:proofErr w:type="spellEnd"/>
      <w:r>
        <w:rPr>
          <w:sz w:val="28"/>
          <w:szCs w:val="28"/>
        </w:rPr>
        <w:t>, </w:t>
      </w:r>
      <w:proofErr w:type="spellStart"/>
      <w:r w:rsidR="0065736F">
        <w:fldChar w:fldCharType="begin"/>
      </w:r>
      <w:r w:rsidR="0065736F">
        <w:instrText xml:space="preserve"> HYPERLINK "https://kk.wikipedia.org/wiki/Дене" \o "Дене" </w:instrText>
      </w:r>
      <w:r w:rsidR="0065736F">
        <w:fldChar w:fldCharType="separate"/>
      </w:r>
      <w:r>
        <w:rPr>
          <w:rStyle w:val="a9"/>
          <w:color w:val="auto"/>
          <w:sz w:val="28"/>
          <w:szCs w:val="28"/>
          <w:u w:val="none"/>
        </w:rPr>
        <w:t>денедегі</w:t>
      </w:r>
      <w:proofErr w:type="spellEnd"/>
      <w:r w:rsidR="0065736F">
        <w:rPr>
          <w:rStyle w:val="a9"/>
          <w:color w:val="auto"/>
          <w:sz w:val="28"/>
          <w:szCs w:val="28"/>
          <w:u w:val="none"/>
        </w:rPr>
        <w:fldChar w:fldCharType="end"/>
      </w:r>
      <w:r>
        <w:rPr>
          <w:sz w:val="28"/>
          <w:szCs w:val="28"/>
        </w:rPr>
        <w:t> </w:t>
      </w:r>
      <w:proofErr w:type="spellStart"/>
      <w:r w:rsidR="0065736F">
        <w:fldChar w:fldCharType="begin"/>
      </w:r>
      <w:r w:rsidR="0065736F">
        <w:instrText xml:space="preserve"> HYPERLINK "https://kk.wikipedia.org/wiki/Бұлшық_ет" \o "Бұлшық ет" </w:instrText>
      </w:r>
      <w:r w:rsidR="0065736F">
        <w:fldChar w:fldCharType="separate"/>
      </w:r>
      <w:r>
        <w:rPr>
          <w:rStyle w:val="a9"/>
          <w:color w:val="auto"/>
          <w:sz w:val="28"/>
          <w:szCs w:val="28"/>
          <w:u w:val="none"/>
        </w:rPr>
        <w:t>бұлшық</w:t>
      </w:r>
      <w:proofErr w:type="spellEnd"/>
      <w:r>
        <w:rPr>
          <w:rStyle w:val="a9"/>
          <w:color w:val="auto"/>
          <w:sz w:val="28"/>
          <w:szCs w:val="28"/>
          <w:u w:val="none"/>
        </w:rPr>
        <w:t xml:space="preserve"> </w:t>
      </w:r>
      <w:proofErr w:type="spellStart"/>
      <w:r>
        <w:rPr>
          <w:rStyle w:val="a9"/>
          <w:color w:val="auto"/>
          <w:sz w:val="28"/>
          <w:szCs w:val="28"/>
          <w:u w:val="none"/>
        </w:rPr>
        <w:t>еттердің</w:t>
      </w:r>
      <w:proofErr w:type="spellEnd"/>
      <w:r w:rsidR="0065736F">
        <w:rPr>
          <w:rStyle w:val="a9"/>
          <w:color w:val="auto"/>
          <w:sz w:val="28"/>
          <w:szCs w:val="28"/>
          <w:u w:val="none"/>
        </w:rPr>
        <w:fldChar w:fldCharType="end"/>
      </w:r>
      <w:r>
        <w:rPr>
          <w:sz w:val="28"/>
          <w:szCs w:val="28"/>
        </w:rPr>
        <w:t> </w:t>
      </w:r>
      <w:proofErr w:type="spellStart"/>
      <w:r>
        <w:rPr>
          <w:sz w:val="28"/>
          <w:szCs w:val="28"/>
        </w:rPr>
        <w:t>тырысуына</w:t>
      </w:r>
      <w:proofErr w:type="spellEnd"/>
      <w:r>
        <w:rPr>
          <w:sz w:val="28"/>
          <w:szCs w:val="28"/>
        </w:rPr>
        <w:t xml:space="preserve"> </w:t>
      </w:r>
      <w:proofErr w:type="spellStart"/>
      <w:r>
        <w:rPr>
          <w:sz w:val="28"/>
          <w:szCs w:val="28"/>
        </w:rPr>
        <w:t>қарсы</w:t>
      </w:r>
      <w:proofErr w:type="spellEnd"/>
      <w:r>
        <w:rPr>
          <w:sz w:val="28"/>
          <w:szCs w:val="28"/>
        </w:rPr>
        <w:t xml:space="preserve"> </w:t>
      </w:r>
      <w:proofErr w:type="spellStart"/>
      <w:r>
        <w:rPr>
          <w:sz w:val="28"/>
          <w:szCs w:val="28"/>
        </w:rPr>
        <w:t>әсер</w:t>
      </w:r>
      <w:proofErr w:type="spellEnd"/>
      <w:r>
        <w:rPr>
          <w:sz w:val="28"/>
          <w:szCs w:val="28"/>
        </w:rPr>
        <w:t xml:space="preserve"> </w:t>
      </w:r>
      <w:proofErr w:type="spellStart"/>
      <w:r>
        <w:rPr>
          <w:sz w:val="28"/>
          <w:szCs w:val="28"/>
        </w:rPr>
        <w:t>етеін</w:t>
      </w:r>
      <w:proofErr w:type="spellEnd"/>
      <w:r>
        <w:rPr>
          <w:sz w:val="28"/>
          <w:szCs w:val="28"/>
        </w:rPr>
        <w:t xml:space="preserve"> </w:t>
      </w:r>
      <w:proofErr w:type="spellStart"/>
      <w:r>
        <w:rPr>
          <w:sz w:val="28"/>
          <w:szCs w:val="28"/>
        </w:rPr>
        <w:t>қасиеттері</w:t>
      </w:r>
      <w:proofErr w:type="spellEnd"/>
      <w:r>
        <w:rPr>
          <w:sz w:val="28"/>
          <w:szCs w:val="28"/>
        </w:rPr>
        <w:t xml:space="preserve"> бар.</w:t>
      </w:r>
      <w:r>
        <w:rPr>
          <w:sz w:val="28"/>
          <w:szCs w:val="28"/>
          <w:lang w:val="kk-KZ"/>
        </w:rPr>
        <w:t xml:space="preserve"> </w:t>
      </w:r>
    </w:p>
    <w:p w:rsidR="006161C3" w:rsidRDefault="00373D02">
      <w:pPr>
        <w:pStyle w:val="13"/>
        <w:shd w:val="clear" w:color="auto" w:fill="FFFFFF"/>
        <w:spacing w:before="0" w:after="0"/>
        <w:ind w:firstLine="709"/>
        <w:jc w:val="both"/>
        <w:rPr>
          <w:b/>
          <w:sz w:val="28"/>
          <w:szCs w:val="28"/>
          <w:lang w:val="kk-KZ"/>
        </w:rPr>
      </w:pPr>
      <w:r>
        <w:rPr>
          <w:sz w:val="28"/>
          <w:szCs w:val="28"/>
          <w:lang w:val="kk-KZ"/>
        </w:rPr>
        <w:t xml:space="preserve">Р.А. Ворошилин, С.Н. Рассолов, Е.В. Ульрих, М.Г. Курбанова  сапалы және қауіпсіз өнім алу үшін құрама жем қояндарының рационында пайдалануын ұсынды құрамында тәулігіне 1 г дәріханалық дозадағы қызанақ сығындысы бар деп зерттеген [172].  </w:t>
      </w:r>
    </w:p>
    <w:p w:rsidR="006161C3" w:rsidRDefault="00373D02">
      <w:pPr>
        <w:pStyle w:val="13"/>
        <w:shd w:val="clear" w:color="auto" w:fill="FFFFFF"/>
        <w:spacing w:before="0" w:after="0"/>
        <w:ind w:firstLine="709"/>
        <w:jc w:val="both"/>
        <w:rPr>
          <w:sz w:val="28"/>
          <w:szCs w:val="28"/>
          <w:lang w:val="kk-KZ"/>
        </w:rPr>
      </w:pPr>
      <w:r>
        <w:rPr>
          <w:bCs/>
          <w:sz w:val="28"/>
          <w:szCs w:val="28"/>
          <w:shd w:val="clear" w:color="auto" w:fill="FFFFFF"/>
          <w:lang w:val="kk-KZ"/>
        </w:rPr>
        <w:t>Cortex Sálix</w:t>
      </w:r>
      <w:r>
        <w:rPr>
          <w:sz w:val="28"/>
          <w:szCs w:val="28"/>
          <w:lang w:val="kk-KZ"/>
        </w:rPr>
        <w:t xml:space="preserve"> құрамында салицилаттар бар өсімдік сығындыларын пайдалана отырып, қабыну ауруларын емдеу туралы ежелгі грек медицинасында да белгілі. Фармакологияның әкесі деп аталатын дәрігер және хирург Диоскорид өзінің ботаника және дәрілік заттар туралы ілімінде ива ағашының қабығын буындардағы қабыну өзгерістерімен күресуге көмектесетін дәрі ретінде ұсынды. 1829 жылы «салицин» деп аталатын белсенді зат ивадан бөлініп, безгек кезінде кеңінен қолданылатын қымбат тұратын хининнің орнына ауыстырылды. Тек 1935 жылы ғана осы компоненттен салицил қышқылы синтезделді. 19 ғасырдың соңында салицин ревматикалық артрит және миозит, созылмалы полиартрит, подагра, люмбаго сияқты ауруларда сәтті қолданылды. Талдың қабығының емдік қасиеттері бұрыннан белгілі: бірнеше мың жыл бұрын Қытайда өсімдік көптеген ауруларды емдеу үшін қолданылған. Географиялық ашылу кезеңінде ағаштың жапырақтары мен қабығының сығындыларының тұтқыр әсері, безгекпен күресуде антипиретикалық әсер туралы айтылады. Талдың қабығының құрамында, ең алдымен, шикізаттың емдік қасиеттерінің көпшілігіне жауап беретін салицинді табуға болады. Басқа компоненттердің ішінен қалған гликозидтер, эллаг қышқылы, флавоноидтар, таниндер, шайырлар және минералды қосылыстар ауруларды емдеуде ең тиімді болып саналады. Құрамында салициннің арқасында бұл өсімдік антипиретикалық және қабынуға қарсы әсерге ие; ол анальгетик және циклдік пероксидтердің түзілу ингибиторы болып табылады. Шикізат тромбоциттердің агрегациясын (желімделуін), қан тамырларының қабырғаларында атеросклеротикалық бляшкалардың пайда болуын бәсеңдетуге немесе тоқтатуға қабілетті, бұл сонымен қатар тромбоксандар мен циклдік пероксидтердің белсенділігін тежеу қабілетіне байланысты. Ақ талдың қабығының бұл емдік қасиеті жүрек-қан тамырлары ауруларының алдын алу мен жоюда ерекше маңызға ие. Бұл өсімдіктің тұнбалары мен қайнатпалары инфарктқа қарсы антикоагулянттар мен фитопрепараттар ретінде қолданылады. Алайда, ауырсынуды басатын және антипиретикалық әсер ету жағдайында жағдай біршама күрделі. Салицилаттар бастапқыда простагландин синтезін тежейді. Ішектегі ферментативті гидролиз нәтижесінде талдың қабығынан алынған Салицин салигенинге айналады, ол сіңірілгеннен кейін анальгетикалық, қабынуға қарсы және антипиретикалық әсері бар салицил қышқылына дейін тотығады. Бір қызығы, бұл қосылыс әлемдегі ең танымал дәрілердің бірі болып табылатын аспириннің ізашары болып саналады. Нәтижесінде халықтық медицинада талдың қабығын табиғи аспирин деп атауға болады [173].</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В.Е.</w:t>
      </w:r>
      <w:r w:rsidR="00211997">
        <w:rPr>
          <w:rFonts w:ascii="Times New Roman" w:hAnsi="Times New Roman"/>
          <w:sz w:val="28"/>
          <w:szCs w:val="28"/>
          <w:shd w:val="clear" w:color="auto" w:fill="FFFFFF"/>
          <w:lang w:val="kk-KZ"/>
        </w:rPr>
        <w:t xml:space="preserve"> Погорелый </w:t>
      </w:r>
      <w:r>
        <w:rPr>
          <w:rFonts w:ascii="Times New Roman" w:hAnsi="Times New Roman"/>
          <w:sz w:val="28"/>
          <w:szCs w:val="28"/>
          <w:shd w:val="clear" w:color="auto" w:fill="FFFFFF"/>
          <w:lang w:val="kk-KZ"/>
        </w:rPr>
        <w:t>өз зерттеуінде  созылмалы пролиферативтік қабыну (мақта гранулемасы) моделіндегі егеуқұйрықтарда 68 мг/кг тиімді дозадағы зерттелетін объектілердің ұсақталған ұнтақтарының шынайы антиэкссудативтік белсенділігі бар, бұл ретте вавилондық талдар мен қабық ұнтақтары диклофенак дәрілік затымен салыстырмалы болып шыққанын дәлелдеді. Зерттелетін объектінің пролиферациясын шектеу бойынша (талдың екі түрінің қабығы және вавилондық талдың қашуы) бақылау тобына қатысты түйіршіктеу тінінің пайда болуын сенімді түрде тежейді. Бұл ретте зерттелетін объектілерден грануляциялық тіндердің түзілуін азайту бойынша диклофенакпен салыстыру препаратынан кем түспей, вавилондық тал қабығы барынша әсер етті.</w:t>
      </w:r>
      <w:r>
        <w:rPr>
          <w:rFonts w:ascii="Times New Roman" w:hAnsi="Times New Roman"/>
          <w:sz w:val="28"/>
          <w:szCs w:val="28"/>
          <w:lang w:val="kk-KZ"/>
        </w:rPr>
        <w:t xml:space="preserve"> </w:t>
      </w:r>
      <w:r>
        <w:rPr>
          <w:rFonts w:ascii="Times New Roman" w:hAnsi="Times New Roman"/>
          <w:sz w:val="28"/>
          <w:szCs w:val="28"/>
          <w:shd w:val="clear" w:color="auto" w:fill="FFFFFF"/>
          <w:lang w:val="kk-KZ"/>
        </w:rPr>
        <w:t xml:space="preserve">Қабық ұнтақтарының және вавилондық тал мен оның ақ тал буданының қашуының анықталған әсерлері белгілі бір дәрежеде қабыну ошағындағы тіндердің регенерациясына ықпал етеді. Барлық зерттелген объектілердің ульцерогендік белсенділігі диклофенак алған жануарларға қарағанда анық төмен болды. Демек, оларды буындардың қабыну аурулары кезінде ұзақ уақыт қолдану неғұрлым қауіпсіз </w:t>
      </w:r>
      <w:r>
        <w:rPr>
          <w:rFonts w:ascii="Times New Roman" w:hAnsi="Times New Roman"/>
          <w:sz w:val="28"/>
          <w:szCs w:val="28"/>
          <w:lang w:val="kk-KZ"/>
        </w:rPr>
        <w:t>[174].</w:t>
      </w:r>
    </w:p>
    <w:p w:rsidR="00D9394D" w:rsidRDefault="00373D02" w:rsidP="00D9394D">
      <w:pPr>
        <w:ind w:firstLine="709"/>
        <w:jc w:val="both"/>
        <w:rPr>
          <w:rFonts w:ascii="Times New Roman" w:hAnsi="Times New Roman"/>
          <w:color w:val="000000" w:themeColor="text1"/>
          <w:sz w:val="28"/>
          <w:szCs w:val="28"/>
          <w:lang w:val="kk-KZ"/>
        </w:rPr>
      </w:pPr>
      <w:r>
        <w:rPr>
          <w:rFonts w:ascii="Times New Roman" w:hAnsi="Times New Roman"/>
          <w:bCs/>
          <w:sz w:val="28"/>
          <w:szCs w:val="28"/>
          <w:lang w:val="kk-KZ"/>
        </w:rPr>
        <w:t>Pullum stercora</w:t>
      </w:r>
      <w:r>
        <w:rPr>
          <w:rFonts w:ascii="Times New Roman" w:hAnsi="Times New Roman"/>
          <w:b/>
          <w:sz w:val="28"/>
          <w:szCs w:val="28"/>
          <w:lang w:val="kk-KZ"/>
        </w:rPr>
        <w:t xml:space="preserve"> </w:t>
      </w:r>
      <w:r>
        <w:rPr>
          <w:rFonts w:ascii="Times New Roman" w:hAnsi="Times New Roman"/>
          <w:sz w:val="28"/>
          <w:szCs w:val="28"/>
          <w:lang w:val="kk-KZ"/>
        </w:rPr>
        <w:t>тез әсер ететін, құнды органикалық тыңайтқыш болып саналады. Онда өсімдік оңай сіңіретін азот және күл элементтері мол.</w:t>
      </w:r>
      <w:r>
        <w:rPr>
          <w:rFonts w:ascii="Times New Roman" w:hAnsi="Times New Roman"/>
          <w:sz w:val="28"/>
          <w:szCs w:val="28"/>
          <w:lang w:val="kk-KZ"/>
        </w:rPr>
        <w:br/>
        <w:t>Құс саңғырығында азот негізінен зәр қышқылы түрінде болады. Олардың құрамында қоректік заттардың қоры берілетін жемнің түрі мен сапасына қарай өзгеріп отырады. Жас саңғырықта азоттың ұшуы онша байқалмайды. Алайда сақталған мерзімі ұзайған сайын аммиактың жоғалуы көбейе бастайды. Зәр қышқылы несепнәрға, ол көмірқышқыл аммонийге, одан әрі көмір қышқыл газына, суға, аммиакка ыдырап кетеді. Мысалы, 1,5-2 ай ішінде азоттың ысырап болуы 30-60% жетеді. Саңғырықты жинаудың және азотты өзінде сақтаудың ең тиімді тәсілі-құс қорасына құрғақ төсеніш төсеп тастау. Қаз бен үйректің саңғырығы сұйық болатындықтан оларға төсенішті молырақ пайдаланған дұрыс. Төсеніш ретінде шымтезек немесе ағаш үгіндісін қолданады. Сол сияқты жас саңғырықты суперфосфат немесе құрғақ, толық шіріген көңмен араластырады. Мұндай жағдайларда саңғырық құрамындағы органикалық зат пен азоттың жоғалуы онша көп болмайды</w:t>
      </w:r>
      <w:r w:rsidR="00D9394D">
        <w:rPr>
          <w:rFonts w:ascii="Times New Roman" w:hAnsi="Times New Roman"/>
          <w:sz w:val="28"/>
          <w:szCs w:val="28"/>
          <w:lang w:val="kk-KZ"/>
        </w:rPr>
        <w:t>.</w:t>
      </w:r>
      <w:r w:rsidR="00D9394D" w:rsidRPr="00D9394D">
        <w:rPr>
          <w:rFonts w:ascii="Times New Roman" w:hAnsi="Times New Roman"/>
          <w:color w:val="000000" w:themeColor="text1"/>
          <w:sz w:val="28"/>
          <w:szCs w:val="28"/>
          <w:lang w:val="kk-KZ"/>
        </w:rPr>
        <w:t xml:space="preserve"> </w:t>
      </w:r>
      <w:r w:rsidR="00D9394D">
        <w:rPr>
          <w:rFonts w:ascii="Times New Roman" w:hAnsi="Times New Roman"/>
          <w:color w:val="000000" w:themeColor="text1"/>
          <w:sz w:val="28"/>
          <w:szCs w:val="28"/>
          <w:lang w:val="kk-KZ"/>
        </w:rPr>
        <w:t xml:space="preserve">Гомеопатия дәрі-дәрмекті шағын дозада қолдану әдісін білдіреді. Әдетте, мұндай дәрі-дәрмектің улы қасиеттері де бар, бірақ аз мөлшерде және үлкен дәрежеде сұйылтуларында дене үшін қауіпсіз </w:t>
      </w:r>
      <w:r w:rsidR="00D9394D">
        <w:rPr>
          <w:rFonts w:ascii="Times New Roman" w:hAnsi="Times New Roman"/>
          <w:sz w:val="28"/>
          <w:szCs w:val="28"/>
          <w:lang w:val="kk-KZ"/>
        </w:rPr>
        <w:t xml:space="preserve">[175].  </w:t>
      </w:r>
    </w:p>
    <w:p w:rsidR="006161C3" w:rsidRDefault="00D9394D" w:rsidP="00D9394D">
      <w:pPr>
        <w:ind w:firstLine="709"/>
        <w:jc w:val="both"/>
        <w:rPr>
          <w:rFonts w:ascii="Times New Roman" w:hAnsi="Times New Roman"/>
          <w:sz w:val="28"/>
          <w:szCs w:val="28"/>
          <w:lang w:val="kk-KZ"/>
        </w:rPr>
      </w:pPr>
      <w:r>
        <w:rPr>
          <w:rFonts w:ascii="Times New Roman" w:hAnsi="Times New Roman"/>
          <w:color w:val="000000" w:themeColor="text1"/>
          <w:sz w:val="28"/>
          <w:szCs w:val="28"/>
          <w:lang w:val="kk-KZ"/>
        </w:rPr>
        <w:t xml:space="preserve">Біздің жағдайда, шөптік препараттармен бірге құс саңғырығы гомеопатиялық зат ретінде әрекет етеді. Құс саңғырығы дефекация кезінде клоакадан бөлінетін құстардың қалдық өнімі болып табылады. Бұл ең құнды, күшті минералды тыңайтқышты өндіруге </w:t>
      </w:r>
      <w:r>
        <w:rPr>
          <w:rFonts w:ascii="Times New Roman" w:hAnsi="Times New Roman"/>
          <w:sz w:val="28"/>
          <w:szCs w:val="28"/>
          <w:lang w:val="kk-KZ"/>
        </w:rPr>
        <w:t xml:space="preserve">арналған шикізат. Тауықтардың ас қорыту қабілеті аз, сондықтан олар қоректік заттардың 25%  ғана тұтына алады, ал 75% нәжіспен шығарылады, сондықтан соңғы өнімде азот, фосфор, калий, органикалық заттар, амин қышқылдары, ақуыздар және басқа ингредиенттер болады. Тауық саңғырығының құрамында 11 - 12% органикалық заттар, 0,45% азот, 0,19% фосфор оксиді, 0,6% калий оксиді және басқа да пайдалы заттар бар. Тыңайтқыштың құрамындағы қоректік заттардың мөлшері, деректер бойынша, ұлттық стандарттан жоғары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А.К. Сакен</w:t>
      </w:r>
      <w:r w:rsidR="00D9394D">
        <w:rPr>
          <w:rFonts w:ascii="Times New Roman" w:hAnsi="Times New Roman"/>
          <w:sz w:val="28"/>
          <w:szCs w:val="28"/>
          <w:lang w:val="kk-KZ"/>
        </w:rPr>
        <w:t>.</w:t>
      </w:r>
      <w:r>
        <w:rPr>
          <w:rFonts w:ascii="Times New Roman" w:hAnsi="Times New Roman"/>
          <w:sz w:val="28"/>
          <w:szCs w:val="28"/>
          <w:lang w:val="kk-KZ"/>
        </w:rPr>
        <w:t xml:space="preserve">, Р.Р. Фаткуллин өз зерттелерінде </w:t>
      </w:r>
      <w:r>
        <w:rPr>
          <w:rFonts w:ascii="Times New Roman" w:hAnsi="Times New Roman"/>
          <w:sz w:val="28"/>
          <w:szCs w:val="28"/>
          <w:shd w:val="clear" w:color="auto" w:fill="FFFFFF"/>
          <w:lang w:val="kk-KZ"/>
        </w:rPr>
        <w:t xml:space="preserve">құс шаруашылығы  үдерісінің құс саңғырығының қоректік заттарға бай компонент болып табылатын ұнтақ. Тірі ағзаның табиғи жұмыс істеуі қамтамасыз етуге қабілетті қоректік заттардың оңтайлы деңгейін талап етеді. Құстың ағзасы барлық қажеттілікпен қамтамасыздандырылған. Жұмыста макро- және микроэлементтердің, сондай-ақ құс саңғырығы сынамаларындағы бірқатар ауыр металдардың құрамын және олардың бройлер тауықтары ағзасының биохимиялық және физиологиялық көрсеткіштері. Алынған деректерді талдау құстардың рационындағы минералды заттардың тиісті мөлшерде оң әсер ететінін дәлелдейді. Ферменттік белсенділік, организмнің энергиямен қамтамасыз етілу үрдістеріне, зат алмасу үрдістерінде олардың құрамының азаюына әкеледі </w:t>
      </w:r>
      <w:r>
        <w:rPr>
          <w:rFonts w:ascii="Times New Roman" w:hAnsi="Times New Roman"/>
          <w:sz w:val="28"/>
          <w:szCs w:val="28"/>
          <w:lang w:val="kk-KZ"/>
        </w:rPr>
        <w:t>[176].</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sz w:val="28"/>
          <w:szCs w:val="28"/>
          <w:lang w:val="kk-KZ"/>
        </w:rPr>
        <w:t>(2015) Yilkal Tadele</w:t>
      </w:r>
      <w:r w:rsidR="00D9394D">
        <w:rPr>
          <w:rFonts w:ascii="Times New Roman" w:hAnsi="Times New Roman"/>
          <w:sz w:val="28"/>
          <w:szCs w:val="28"/>
          <w:lang w:val="kk-KZ"/>
        </w:rPr>
        <w:t>.</w:t>
      </w:r>
      <w:r>
        <w:rPr>
          <w:rFonts w:ascii="Times New Roman" w:hAnsi="Times New Roman"/>
          <w:sz w:val="28"/>
          <w:szCs w:val="28"/>
          <w:lang w:val="kk-KZ"/>
        </w:rPr>
        <w:t>, Negassie Amha</w:t>
      </w:r>
      <w:r w:rsidR="00D9394D">
        <w:rPr>
          <w:rFonts w:ascii="Times New Roman" w:hAnsi="Times New Roman"/>
          <w:sz w:val="28"/>
          <w:szCs w:val="28"/>
          <w:lang w:val="kk-KZ"/>
        </w:rPr>
        <w:t>.</w:t>
      </w:r>
      <w:r>
        <w:rPr>
          <w:rFonts w:ascii="Times New Roman" w:hAnsi="Times New Roman"/>
          <w:sz w:val="28"/>
          <w:szCs w:val="28"/>
          <w:lang w:val="kk-KZ"/>
        </w:rPr>
        <w:t>, Arba Minch University</w:t>
      </w:r>
      <w:r w:rsidR="00D9394D">
        <w:rPr>
          <w:rFonts w:ascii="Times New Roman" w:hAnsi="Times New Roman"/>
          <w:sz w:val="28"/>
          <w:szCs w:val="28"/>
          <w:lang w:val="kk-KZ"/>
        </w:rPr>
        <w:t>.</w:t>
      </w:r>
      <w:r>
        <w:rPr>
          <w:rFonts w:ascii="Times New Roman" w:hAnsi="Times New Roman"/>
          <w:sz w:val="28"/>
          <w:szCs w:val="28"/>
          <w:lang w:val="kk-KZ"/>
        </w:rPr>
        <w:t>, Arba minch</w:t>
      </w:r>
      <w:r w:rsidR="00D9394D">
        <w:rPr>
          <w:rFonts w:ascii="Times New Roman" w:hAnsi="Times New Roman"/>
          <w:sz w:val="28"/>
          <w:szCs w:val="28"/>
          <w:lang w:val="kk-KZ"/>
        </w:rPr>
        <w:t>.</w:t>
      </w:r>
      <w:r>
        <w:rPr>
          <w:rFonts w:ascii="Times New Roman" w:hAnsi="Times New Roman"/>
          <w:sz w:val="28"/>
          <w:szCs w:val="28"/>
          <w:lang w:val="kk-KZ"/>
        </w:rPr>
        <w:t>, Ethiopia Haramaya University</w:t>
      </w:r>
      <w:r w:rsidR="00D9394D">
        <w:rPr>
          <w:rFonts w:ascii="Times New Roman" w:hAnsi="Times New Roman"/>
          <w:sz w:val="28"/>
          <w:szCs w:val="28"/>
          <w:lang w:val="kk-KZ"/>
        </w:rPr>
        <w:t>.</w:t>
      </w:r>
      <w:r>
        <w:rPr>
          <w:rFonts w:ascii="Times New Roman" w:hAnsi="Times New Roman"/>
          <w:sz w:val="28"/>
          <w:szCs w:val="28"/>
          <w:lang w:val="kk-KZ"/>
        </w:rPr>
        <w:t>, Dire Dawa</w:t>
      </w:r>
      <w:r w:rsidR="00D9394D">
        <w:rPr>
          <w:rFonts w:ascii="Times New Roman" w:hAnsi="Times New Roman"/>
          <w:sz w:val="28"/>
          <w:szCs w:val="28"/>
          <w:lang w:val="kk-KZ"/>
        </w:rPr>
        <w:t xml:space="preserve"> </w:t>
      </w:r>
      <w:r>
        <w:rPr>
          <w:rFonts w:ascii="Times New Roman" w:hAnsi="Times New Roman"/>
          <w:sz w:val="28"/>
          <w:szCs w:val="28"/>
          <w:lang w:val="kk-KZ"/>
        </w:rPr>
        <w:t>Ethiopia сағыз жануарларға арналған тазартылған диеталардағы протеинді протеинмен толық ауыстыру керектігін ұсынады. Азоттың өсуі, азықтандыру тиімділігі  35% -ға төмендетілді және амин қышқылдарын қосу арқылы, жеке-жеке немесе комбинацияда, немесе азот қоспалары айтарлықтай сәтсіз болды. Көбею емізетін қашарлармен көрсетілді. Ақуызсыз диеталар және осы диеталарды алған бұқалар фертильді болып табылады. Бұқалардан бірнеше қалыпты ұрпақ алынды және осы диеталарда 84 күннен бастап өсірілген қашарлар. Сиырлар    4 жылдан астам уақыт ұсталады. Диетамен ақуызсыз. Сиырларды протеинсіз диетамен азықтандыруда сүтті орташа өндіру мүмкін, сүттің құрамы табиғи диетамен азықтандырылған сиырлардан алынатын сүтке ұқсас. Шағын толықтырулар диеталық ақуыз сүт өндірісін ынталандырады. Құрамында ақуызы жоқ диетамен қоректендірілген күйіс қайыратын жануарлары депрессияға ұшырайды. Тармақталған тізбегі бар ұшпа май қышқылдарының концентрациясы, бірақ тыртықтағы «В» витаминдерінің синтезі, қалыпты.  Жалғыз ретінде несепнәр алған күйіс қайыратын жануарларынан алынған тыртық ақуызы гидролизаттарының аминқышқыл құрылымы диеталық азоттың көзі ақуызбен қоректенетін жануарларының рацион құрылымына ұқсас. Ақуызсыз диетамен азықтандырылған күйіс қайыратын жануарларында қан плазмасында «</w:t>
      </w:r>
      <w:r>
        <w:rPr>
          <w:rFonts w:ascii="Times New Roman" w:hAnsi="Times New Roman"/>
          <w:color w:val="000000" w:themeColor="text1"/>
          <w:sz w:val="28"/>
          <w:szCs w:val="28"/>
          <w:lang w:val="kk-KZ"/>
        </w:rPr>
        <w:t xml:space="preserve">алмастырылмайтын аминқышқылдардың» төмен шоғырлануы бар глицин мен күкiрттiң жоғары шоғырлануы [177].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sz w:val="28"/>
          <w:szCs w:val="28"/>
          <w:lang w:val="kk-KZ"/>
        </w:rPr>
        <w:t xml:space="preserve">Ф. М. Юнусова алғаш рет бұтақшаның жемісі мен майының химиялық құрамы егжей-тегжейлі зерттеді. Дагестан Республикасының әртүрлі аудандарында өсетін және биологиялық белсенді заттардың синтезі мен жинақталуына байланысты өсімдіктердің химиялық құрамының өзгергіштігінің ерекшеліктері, бұлшық ет жемістерінің суда еритін және липидті фракцияларындағы биологиялық белсенді заттардың өзгермелілік құрылымында биіктік градиенті факторлары кешенінің рөлін бағалау үшін қолайсыз жағдайларға олардың </w:t>
      </w:r>
      <w:r>
        <w:rPr>
          <w:rFonts w:ascii="Times New Roman" w:hAnsi="Times New Roman"/>
          <w:color w:val="000000" w:themeColor="text1"/>
          <w:sz w:val="28"/>
          <w:szCs w:val="28"/>
          <w:lang w:val="kk-KZ"/>
        </w:rPr>
        <w:t xml:space="preserve">орнықтылығын айқындаған [178].  </w:t>
      </w:r>
    </w:p>
    <w:p w:rsidR="0025621C" w:rsidRDefault="0025621C" w:rsidP="0025621C">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Н.Д. Гачечиладзе қазiргi уақытта теңбiз майын өнеркәсiптiк алу Кеңестер Одағындағы жалғыз кәсiпорын - денсаулық сақтау органдарының теңбiл майына қажеттiлiгiнiң 10-15% -ын қанағаттандыратын Медициналық өнеркәсiп министрлiгiнiң Био витамин зауытында жүзеге асырылады, бұл шектеулi шикiзатқа байланысты бұтақшалардың ресурстары болып табылады.   </w:t>
      </w:r>
    </w:p>
    <w:p w:rsidR="00D9394D" w:rsidRDefault="00D9394D" w:rsidP="00D9394D">
      <w:pPr>
        <w:ind w:firstLine="709"/>
        <w:jc w:val="both"/>
        <w:rPr>
          <w:rFonts w:ascii="Times New Roman" w:hAnsi="Times New Roman"/>
          <w:sz w:val="28"/>
          <w:szCs w:val="28"/>
          <w:lang w:val="kk-KZ"/>
        </w:rPr>
      </w:pPr>
      <w:r>
        <w:rPr>
          <w:rFonts w:ascii="Times New Roman" w:hAnsi="Times New Roman"/>
          <w:bCs/>
          <w:color w:val="000000" w:themeColor="text1"/>
          <w:sz w:val="28"/>
          <w:szCs w:val="28"/>
          <w:shd w:val="clear" w:color="auto" w:fill="FFFFFF"/>
          <w:lang w:val="kk-KZ"/>
        </w:rPr>
        <w:t>Oleum Hippophae</w:t>
      </w:r>
      <w:r>
        <w:rPr>
          <w:rFonts w:ascii="Times New Roman" w:hAnsi="Times New Roman"/>
          <w:color w:val="000000" w:themeColor="text1"/>
          <w:sz w:val="28"/>
          <w:szCs w:val="28"/>
          <w:shd w:val="clear" w:color="auto" w:fill="FFFFFF"/>
          <w:lang w:val="kk-KZ"/>
        </w:rPr>
        <w:t xml:space="preserve"> </w:t>
      </w:r>
      <w:r>
        <w:rPr>
          <w:rFonts w:ascii="Times New Roman" w:hAnsi="Times New Roman"/>
          <w:color w:val="000000" w:themeColor="text1"/>
          <w:sz w:val="28"/>
          <w:szCs w:val="28"/>
          <w:lang w:val="kk-KZ"/>
        </w:rPr>
        <w:t xml:space="preserve">– шырғанақ жемістерінен </w:t>
      </w:r>
      <w:r>
        <w:rPr>
          <w:rFonts w:ascii="Times New Roman" w:hAnsi="Times New Roman"/>
          <w:sz w:val="28"/>
          <w:szCs w:val="28"/>
          <w:lang w:val="kk-KZ"/>
        </w:rPr>
        <w:t>алынған май. Шырғанақ майы бірнеше жолмен алынады, соның ішінде химиялық еріткіштермен экстракция, кептірілген алабұға жемістерінің целлюлозасы мен терісін басқа өсімдік майларымен (күнбағыс, зәйтүн) мацерациялау, сұйытылған көмірқышқыл газын алу шырғанақ жемістерінің шырынын Центрифугалау және т. б.</w:t>
      </w:r>
      <w:r>
        <w:rPr>
          <w:rFonts w:ascii="Times New Roman" w:hAnsi="Times New Roman"/>
          <w:b/>
          <w:sz w:val="28"/>
          <w:szCs w:val="28"/>
          <w:lang w:val="kk-KZ"/>
        </w:rPr>
        <w:t xml:space="preserve"> </w:t>
      </w:r>
      <w:r>
        <w:rPr>
          <w:rFonts w:ascii="Times New Roman" w:hAnsi="Times New Roman"/>
          <w:sz w:val="28"/>
          <w:szCs w:val="28"/>
          <w:lang w:val="kk-KZ"/>
        </w:rPr>
        <w:t>Фармакологиялық әсер препаратта каротин мен басқа липофильді заттардың болуына байланысты. Теңіз шырғанақ майы терідегі және шырышты қабаттардағы репаративті процестерді ынталандырады, зақымдалған тіндердің жазылуын тездетеді және қабынуға қарсы әсер етеді. Ол антиоксидантты және цитопротекторлық әсерге ие (майда еритін антиоксиданттардың болуына байланысты еркін радикалды процестердің қарқындылығын төмендетеді және жасушалық және жасушалық мембраналардың зақымдануынан қорғайды).</w:t>
      </w:r>
      <w:r>
        <w:rPr>
          <w:rFonts w:ascii="Times New Roman" w:hAnsi="Times New Roman"/>
          <w:b/>
          <w:sz w:val="28"/>
          <w:szCs w:val="28"/>
          <w:lang w:val="kk-KZ"/>
        </w:rPr>
        <w:t xml:space="preserve"> </w:t>
      </w:r>
    </w:p>
    <w:p w:rsidR="006161C3" w:rsidRDefault="00D9394D" w:rsidP="0025621C">
      <w:pPr>
        <w:ind w:firstLine="709"/>
        <w:jc w:val="both"/>
        <w:rPr>
          <w:rFonts w:ascii="Times New Roman" w:hAnsi="Times New Roman"/>
          <w:sz w:val="28"/>
          <w:szCs w:val="28"/>
          <w:lang w:val="kk-KZ"/>
        </w:rPr>
      </w:pPr>
      <w:r>
        <w:rPr>
          <w:rFonts w:ascii="Times New Roman" w:hAnsi="Times New Roman"/>
          <w:sz w:val="28"/>
          <w:szCs w:val="28"/>
          <w:lang w:val="kk-KZ"/>
        </w:rPr>
        <w:t>Майлы, сарғыш-қызыл түсті, өзіне тән иісі мен дәмі бар сұйықтық. Таза (басқа Өсімдік майларын қолданбай алынған және олар алғаннан кейін сұйылтылмаған) алабұға майында 300-ден 1000-ға дейін және одан да көп мг/100г каротиноидтардың, токоферолдардың, стеролдардың, фосфолипидтердің, К витаминінің, сондай-ақ олеин, линол, пальмитолеин, пальмитин және стеарин қышқылдарының глицеридтерінің қосындысы бар. КСРО-да фармацевтикалық мақсатта кем дегенде 180 мг/100 г каротиноидтардың қосындысы бар май қолданылды. Мұндай майды алу үшін таза алабұға майы  басқа өсімдік майларымен (негізінен күнбағыс) қажетті параметрлерге дейін сұйылтылды (қалыпқа келтірілді)</w:t>
      </w:r>
      <w:r w:rsidR="0025621C" w:rsidRPr="0025621C">
        <w:rPr>
          <w:rFonts w:ascii="Times New Roman" w:hAnsi="Times New Roman"/>
          <w:color w:val="000000" w:themeColor="text1"/>
          <w:sz w:val="28"/>
          <w:szCs w:val="28"/>
          <w:lang w:val="kk-KZ"/>
        </w:rPr>
        <w:t xml:space="preserve"> </w:t>
      </w:r>
      <w:r w:rsidR="0025621C">
        <w:rPr>
          <w:rFonts w:ascii="Times New Roman" w:hAnsi="Times New Roman"/>
          <w:color w:val="000000" w:themeColor="text1"/>
          <w:sz w:val="28"/>
          <w:szCs w:val="28"/>
          <w:lang w:val="kk-KZ"/>
        </w:rPr>
        <w:t xml:space="preserve">[179].  </w:t>
      </w:r>
    </w:p>
    <w:p w:rsidR="0025621C" w:rsidRDefault="0025621C" w:rsidP="0025621C">
      <w:pPr>
        <w:ind w:firstLine="709"/>
        <w:jc w:val="both"/>
        <w:rPr>
          <w:rFonts w:ascii="Times New Roman" w:hAnsi="Times New Roman"/>
          <w:sz w:val="28"/>
          <w:szCs w:val="28"/>
          <w:lang w:val="kk-KZ"/>
        </w:rPr>
      </w:pPr>
    </w:p>
    <w:p w:rsidR="006161C3" w:rsidRDefault="00373D02">
      <w:pPr>
        <w:pStyle w:val="2"/>
        <w:ind w:firstLine="709"/>
        <w:rPr>
          <w:rFonts w:ascii="Times New Roman" w:hAnsi="Times New Roman"/>
          <w:color w:val="auto"/>
          <w:sz w:val="28"/>
          <w:szCs w:val="28"/>
          <w:lang w:val="kk-KZ"/>
        </w:rPr>
      </w:pPr>
      <w:bookmarkStart w:id="10" w:name="_Toc168611929"/>
      <w:r>
        <w:rPr>
          <w:rFonts w:ascii="Times New Roman" w:hAnsi="Times New Roman"/>
          <w:b/>
          <w:color w:val="auto"/>
          <w:sz w:val="28"/>
          <w:szCs w:val="28"/>
          <w:lang w:val="kk-KZ"/>
        </w:rPr>
        <w:t>1.5 Әдеби шолуды қорытындылау</w:t>
      </w:r>
      <w:bookmarkEnd w:id="10"/>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ab/>
        <w:t>Әдеби шолу бөлімін қорытындылау мен талдау мақсатында 30 жылдан астам уақытта зерттелінген ғылыми деректерді зерделеу жұмысы атқарылды, ол сиырлар желінсауларының этиопатогенезі, диагностикасы, терапиясы мен телімдіалдын алу сұрақтарын қамтыды.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ab/>
        <w:t>Сауылым кезеңіндегі желінсаудың этиологиясына қатысты көптеген басылымдар айқындаушы рөлдің шартты патогенді микроорганизмдерге: стрептококктарға, стафилококктарға, эшерихилерге келетінін дәлелдейді. Осы орайда Str.uberis рөлі де ерекше. Оның облигатты микроорганизм екендігін ескерер болсақ, миробтың сүт цистернасына енуі үшін үрпі ұшының жарақаты болуы шарт. Өзге микрофлоралық түрлік құрам лактациялық кезеңдегі желінсауларға ұқсас. Бұл сүт безінде ауру тудырушы бастаманың жинақталуы лактация аяқталуындағы ерекшеліктермен байланысы бар деген ойға әкеледі. Біз шолым жасаған ғылыми басылымдар келесі сұрақтарға анық әрі түсінікті жауап бермейді: сүт бөлу функциясының атқармайтын сүт безіне эндогенді және экзогенді патогендер ену көздерінің қатынасы қандай шамада; «мүлгіген күйдегі» микрофлораның алатын орны қандай.</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Қолданыстағы қолжетімді әдебиеттерде сауылым кезеңінде сүт безінің функциясын сақтап қалу, уыздың биологиялық толық құндылығы мен оның бұзау өміріне қауіпсіздігін анықтау міндетін көздей келе диагностикалық және емдік жұмыстарды жүргізудің оңтайлы мерзімідеріне қатысты ғылыми негізделген ұсынымдамалар жоқ.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Көптеген басылымдарға шет елдік мамандардың сауу үдерісі аяқталсымен желіннің барлық бөліктеріне құрамында антибиотиктері бар, желінсауға қарсы пролангациялық әсердегі препараттарды истилляциялау шарасын пайдалануға үлкен мән беретіні байқалады. Мұндай нұсқа әдеттегі еуропалық үлгіге сәйкесетін фермерлік шаруашылыққа әбден лайық, өйткені сиырларды суалтып саууды тоқтату шарасын өткізуді жеңілдетеді. Мұнымен қатар, жалпы тәжірибеде ветеринарлық дәрігерін шақырту тәжірибесінен арылады.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Егер мұндай ветеринариялық шараны біздің ірі сүт фермалары мен ауыстыратын болсақ, жоқ дегенде 3 мәселеге тап боларымыз белгілі: 1 – біздің жағдайымыз суалту-саууды күрт тоқтату тәжірибесіне ауысу жолға қойылмаған; 2 – осы мақсатта пайдалануға ұсынылатын препараттардың құны тым жоғары; 3 – антибиотиктердің желін ішінде ұзақ уақыт болуы жергілікті иммунитетті төмендетеді, микроорганизмдердің R-плазмидті штаммдары қалыптасуына ықпал етеді.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Сонымен, әдеби шолу бөліміне қорытынды жасай келе сиырлардың желінсауын емдеу үшін көптеген әдіс-тәсілдер ұсынылғанын атай аламыз. Атап кетері, қазіргі уақытта ғалымдар назарына жоғары тиімділіктегі пролангацияланған әсердегі антибактериалды заттар енеді. Осы әрекеттер препараттардың қолжетімділігіне және арзан баға құрайтынына байланысты, әрі, олар келеңсіз құбылыстар тудырмайтынына орай экологиялық трғыдан қауіпсіз деуге әбден болады. </w:t>
      </w:r>
    </w:p>
    <w:p w:rsidR="006161C3" w:rsidRDefault="00373D02">
      <w:pPr>
        <w:ind w:firstLine="709"/>
        <w:jc w:val="both"/>
        <w:rPr>
          <w:rFonts w:ascii="Times New Roman" w:hAnsi="Times New Roman"/>
          <w:color w:val="FF0000"/>
          <w:sz w:val="28"/>
          <w:szCs w:val="28"/>
          <w:lang w:val="kk-KZ"/>
        </w:rPr>
      </w:pPr>
      <w:r>
        <w:rPr>
          <w:rFonts w:ascii="Times New Roman" w:hAnsi="Times New Roman"/>
          <w:sz w:val="28"/>
          <w:szCs w:val="28"/>
          <w:lang w:val="kk-KZ"/>
        </w:rPr>
        <w:t xml:space="preserve">Тағы аталуы тиісті жайт, антибактериалды препараттардың қабыну ошағына тиімді әсерін атай отырып, осы әдіс антибиотиктерге альтернативті ем ретінде көңіл бөлуді талап ететінін атаймыз, себебі мал шаруашылығынан экологиялық таза өнімдер алуға мүмкіндіктер беруге </w:t>
      </w:r>
      <w:r>
        <w:rPr>
          <w:rFonts w:ascii="Times New Roman" w:hAnsi="Times New Roman"/>
          <w:color w:val="000000" w:themeColor="text1"/>
          <w:sz w:val="28"/>
          <w:szCs w:val="28"/>
          <w:lang w:val="kk-KZ"/>
        </w:rPr>
        <w:t>жол ашады [133].</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Бұл бағыт жаңа емес, дегенмен көптеген авторлар оның айтарлықтай тиімді екендігін көрсеткен, ол ауру сиырларды 90% дейін емдеп шығару мүмкіндігін береді. Десе де, аталған әдістердің сиырлар организмнің иммунологиялық статусына әсері зерттелмеген.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ab/>
        <w:t>Біздің назарымыз ең алдымен сауылатын сиырлардың субклиникалық желінсауына аударылды. Оны диагностикалау, әдістері толық құрастырылмағанына көз жеткізілді, нәтижесінде аурудың таралуын, ағымын, соңын зерттеу барысында әдістемелік сипаттан алғандағы қателіктер жіберілуі мүмкін екендігін, қандай да бір емдік түрлерді қолдану нәтижелеріне обьективті баға беру қиын екендігін мойындауға тиіспіз. Бұл ойымыздың көрнекі мысалы ретінде желінсау мәселесін көп зерттеген Н.Г.</w:t>
      </w:r>
      <w:r w:rsidR="00211997">
        <w:rPr>
          <w:rFonts w:ascii="Times New Roman" w:hAnsi="Times New Roman"/>
          <w:sz w:val="28"/>
          <w:szCs w:val="28"/>
          <w:lang w:val="kk-KZ"/>
        </w:rPr>
        <w:t xml:space="preserve"> </w:t>
      </w:r>
      <w:r>
        <w:rPr>
          <w:rFonts w:ascii="Times New Roman" w:hAnsi="Times New Roman"/>
          <w:sz w:val="28"/>
          <w:szCs w:val="28"/>
          <w:lang w:val="kk-KZ"/>
        </w:rPr>
        <w:t>Гасанов сауылым кезеңінде субклиникалық желінсауды тұнба сынамасы әдісімен анықтағанын атай аламыз. Десе де сауылымдағы сиырлар секреті қою, жабысқақ келетін сұйықтық екендігі көпке мәлім, бұл онда болатын лейкоциттердің седиментацияға шалдығады деген тұжырымды жоққа шығарады.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Авторлардың көбі желінсаудың клиникасы және субклиникалық түрлеріне дифференцирлеуді өткізбегенін атай аламыз, олар сауылым уақытында субклиникалық желінсау болмайды деп шешкен болулары керек.</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Мұндай айқын олқылыққа жол берілуін кездейсоқтық деп қарауға келмейді, өйткені сауылым кезеңінде сиыр желінсауларын диагностикалау мен дифференциалды диагностикалау бойынша мәліметтер тәжірибе тарапынан қажет етілмеген. Оны сиырларды сауылымға ауыстырсымен сүт безі функция атқармайтын орган ретінде қызмет көрсететін адамдар мен ветеринарлық мамандар назарынан тыс қалдырылуымен түсіндіруге болады.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Сауылым кезеңінде субклиникалық желінсауды диагностикалау үшін цитологиялық әдістің келешегі туралы пікір қалыптастыру үшін сау және ауру сиырлар желіндерінің секреттеріндегі лейкоциттердің жалпы концентрациясы, сондай-ақ, жасушалар қатынасы туралы деректер базасын білу қажет болды. Әдебиет көздерінен мұндай мәліметтер өте аз кездесетінін немесе мүлдем жоқ екенін атауға тиіспіз.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Сауылатын сиырларда субклиникалық желінсауды бақылауға қатысты шет елдік бағдарламаларда биохимиялық әдістер көптеп қолданыс табатынын атаймыз. Олардың жоғары сенімділікте болатыны мен зерттеу үрдісін автоматтандыру мүмкіндігі осы әдістің тартымды болуына түрткі болады. Бүгінгі күні кеңінен қолданылып келетіні антитрипсиндік тест, лактозаны, сарысулық альбуминдерді, n-ацетил-ß-D-глюкозоминидазаны, лактат дегидрогеназаны анықтау. Сауылымдағы сиырларға келетін болсақ, биохимиялық әдістерді құрастыру осы уақытқа дейін сүт безінің сау мерзімінен кейін инволюциясына қатысты түрлі сатыларда желін секретінің биохимиялық құрамы туралы іргелі деректер болмауына орай жүргізілмеген.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Сонымен, сиырларда желінсауды фармакологиялық алдын алудың альтернативті жолдарын пайдаланған дұрыс, олар саланың жергілікті ерекшеліктерін, дәстүрлерін және қызмет көрсететін адамдардың менталитетін ескеретіндей болғаны жөн.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Сауылымдағы сиырлар желінсауларын емдеу, суалу кезеңімен салыстырғанда аз уақытта өтеді: аталған тақырыптағы алғашқы басылымдар шығу уақытынан небәрі 50 ғана жыл өтті. Десе де, қазіргі уақытта фармакологиялыққ емдік заттардың ауқымды көлемін қамтитын нақты материалдар жинақталған.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Сауылым кезеңі желінсауларға қатысты емдік жұмыстарды жүргізу үшін қолайлы деп танылған, себебі сүтке және қоршаған ортаға ластаушы заттар түсуіне жол берілмейді, емдік қарекеттерді жүргізу жеңілденеді, емдеу шығындары азаяды, лактациядағы сиырлармен салыстырғанда терапиялық курс қысқа.</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Өткен кезеңдері қол жеткізілген үрдіс ең алдымен сүт бөлу функциясын атқармайтын желін цистернасы ішіне енгізуге арналған арнайы дәрілік заттар құрастырылып, жаппай шығарылуына қатысты; мұнымен қатар, жартылай синтетикалық антибиотиктер шығарылады олардың құрамында энзимдер, кортикостероидтар мен басқа да көмекші заттар кіреді.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Антибиотиктерді жаппай пайдаланудың келеңсіз салдарға әкелу ықтималдығына байланысты ветеринарияда бейантибиотиктік бағыт қалыптасып келеді. Бұл, атап айтқанда, цистерна іші енгізілуіне арналған нитрофуран қосылыстарын, диоксидин мен өзге химиялық терапиялық препараттарды пайдалану түрінде байқалды. Қолда бар емдік заттар арсеналын пробиотиктермен, физиотерапиялық қарекеттермен алмастыру талпыныстары жасалуда, алайда бұл бағыттар айтарлықтай қолданыс таба қойған жоқ. Сонымен қатар, өсімдік текті дәрілік заттарды, жалпы организмді ынталандыру сипатындағы аппараттар пайдаланылуы да келешегі зор бағыт бола алады. Біздің пікіріміз бойынша сауылым кезеңінде дәрілік заттарды трансдермалды жолмен ендірудің де келешегі бар, себебі ол жеңіл қолданылады, жарақаттар келтіре қоймайды.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Ресейлік және шет елдік ғалымдардың көбі субклиникалық желінсау кезінде сиырларды емдеуді сауын кезеңінде емес, суалым кезеңінде жүргізудің тиімді болатынына көз жеткізген. Мұндай әдіснамалық тұрғыдан келу қажеттігі, осы кездері антибиотиктер ұзақ уақыт желінде болатынымен, сол арқылы желінсау қоздырушысына әсерінің де ұзаққа созылатынымен түсіндіреді. Мұнымен қатар, бұл әдіснаманы ұстанудың үлкен гигиеналық және экономикалы маңызы бар, себебі  антибиотиктер желіннен бұзаулауға дейін шығарылып үлгереді, сол себептен емдік заттардың қалдық мөлшерлерінің түспеуіне қол жеткізіледі. Сәйкесінше, осы кезеңде белсенді әсер ететін дәрілік заттар жоғары концентрацияда қолданылса тиімдіріек болады.Осы орайда диагностикалық ізденістерді суалту кезеңі мен сауылым кезеңінде белсенді түрде жүргізу, оны тәжірибеге кеңінен енгізу шаруашылықтар үшін пайдалы болары түсінікті.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Субклиникалық желінсаулардың клиникалық түрлеріне ауысып өтпеуіне көп көңіл бөлінгені дұрыс, сонымен қатар, желінсауларды емдеудің дәстүрлік емес әдістеріне көбірек мән берілгені жөн, Осы орайда организмнің қорғаныс механизмдерін ынталандыруға, резистенттігін жоғарылатуға бағытталған ем түрлерін көбірек зерттеп, тәжірибеге енгізу қазіргі зерттеушілердің назарында болуы керек.</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373D02">
      <w:pPr>
        <w:pStyle w:val="ae"/>
        <w:numPr>
          <w:ilvl w:val="0"/>
          <w:numId w:val="2"/>
        </w:numPr>
        <w:ind w:left="0" w:firstLine="709"/>
        <w:jc w:val="both"/>
        <w:rPr>
          <w:rFonts w:ascii="Times New Roman" w:hAnsi="Times New Roman"/>
          <w:b/>
          <w:sz w:val="28"/>
          <w:szCs w:val="28"/>
          <w:lang w:val="kk-KZ"/>
        </w:rPr>
      </w:pPr>
      <w:bookmarkStart w:id="11" w:name="_Toc168611931"/>
      <w:r>
        <w:rPr>
          <w:rFonts w:ascii="Times New Roman" w:hAnsi="Times New Roman"/>
          <w:b/>
          <w:sz w:val="28"/>
          <w:szCs w:val="28"/>
          <w:lang w:val="kk-KZ"/>
        </w:rPr>
        <w:t>НЕГІЗГІ БӨЛІМ</w:t>
      </w:r>
    </w:p>
    <w:p w:rsidR="006161C3" w:rsidRDefault="006161C3">
      <w:pPr>
        <w:jc w:val="both"/>
        <w:rPr>
          <w:rFonts w:ascii="Times New Roman" w:hAnsi="Times New Roman"/>
          <w:b/>
          <w:sz w:val="28"/>
          <w:szCs w:val="28"/>
          <w:lang w:val="kk-KZ"/>
        </w:rPr>
      </w:pPr>
    </w:p>
    <w:p w:rsidR="006161C3" w:rsidRDefault="00373D02">
      <w:pPr>
        <w:pStyle w:val="2"/>
        <w:ind w:firstLine="709"/>
        <w:rPr>
          <w:rFonts w:ascii="Times New Roman" w:hAnsi="Times New Roman"/>
          <w:b/>
          <w:color w:val="auto"/>
          <w:sz w:val="28"/>
          <w:szCs w:val="28"/>
          <w:lang w:val="kk-KZ"/>
        </w:rPr>
      </w:pPr>
      <w:r>
        <w:rPr>
          <w:rFonts w:ascii="Times New Roman" w:hAnsi="Times New Roman"/>
          <w:b/>
          <w:color w:val="auto"/>
          <w:sz w:val="28"/>
          <w:szCs w:val="28"/>
          <w:lang w:val="kk-KZ"/>
        </w:rPr>
        <w:t>2.1 Зерттеу әдістері мен материалдары</w:t>
      </w:r>
      <w:bookmarkEnd w:id="11"/>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Диссертациялық жұмыс келесі тақырыптар бойынша орындалды.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 Қазақстан Республикасы Ауыл шаруашылығы Министрлігінің бағдарламалық-мақсатты қаржыландыру тақырыбы бойынша: BR06249242-OT-20 «Ветеринарлық әл-ауқат пен тамақ қауіпсіздігін ғылыми қолдауы». Ғылыми жетекшісі в.ғ.к, доцент Д.Т. Рахымжанова. Орындау мерзімі 01.01.2018 - 01.01.2020ж.</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2. «Сиырлардың жыныс мүшелерінің және сүт бездері ауруларын емдеу мақсатында телімді биологиялық белсенді препараттарын құрастыру» ынталандырылған тақырыбы бойынша мемлекеттік тіркеу нөмері </w:t>
      </w:r>
      <w:r>
        <w:rPr>
          <w:rFonts w:ascii="Times New Roman" w:eastAsia="Segoe UI Symbol" w:hAnsi="Times New Roman"/>
          <w:sz w:val="28"/>
          <w:szCs w:val="28"/>
          <w:lang w:val="kk-KZ"/>
        </w:rPr>
        <w:t>№</w:t>
      </w:r>
      <w:r>
        <w:rPr>
          <w:rFonts w:ascii="Times New Roman" w:hAnsi="Times New Roman"/>
          <w:sz w:val="28"/>
          <w:szCs w:val="28"/>
          <w:lang w:val="kk-KZ"/>
        </w:rPr>
        <w:t>0118РКИ0594 орындалды. Ғылыми жетекшісі: д.в.н профессор, Т. Ж. Абдрахманов. Орындау мерзімі 12.2018-12.2021 жж.</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Зерттеу жұмыстарының эксперименталды бөлігін 2017-2022 жылдары</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Целиноград ауданы «Астана-Өнім» АҚ, Аршалы ауданы </w:t>
      </w:r>
      <w:r>
        <w:rPr>
          <w:rFonts w:ascii="Times New Roman" w:hAnsi="Times New Roman"/>
          <w:color w:val="000000" w:themeColor="text1"/>
          <w:sz w:val="28"/>
          <w:szCs w:val="28"/>
          <w:lang w:val="kk-KZ"/>
        </w:rPr>
        <w:t xml:space="preserve">«Ижевск» </w:t>
      </w:r>
      <w:r>
        <w:rPr>
          <w:rFonts w:ascii="Times New Roman" w:hAnsi="Times New Roman"/>
          <w:sz w:val="28"/>
          <w:szCs w:val="28"/>
          <w:lang w:val="kk-KZ"/>
        </w:rPr>
        <w:t xml:space="preserve">ӨК және Саратов облысы, Атқар ауданы, К.А. Тимирязев атындағы «Муммовское» (РФ) шаруашылықтарында голштинтинделген қара - ала және симментал тұқымды сиырларда жүргізілді. Зертханалық зерттеулерді С. Сейфуллин атындағы Қазақ агротехникалық зерттеу университетінің «Ветеринариялық медицина» кафедрасының, Астана  қаласындағы «Олимп» клиникалық зертханасында, Л.Н. Гумилев атындағы Еуразия Ұлттық университетінің «Қолданбалы химия» институтында, Астана қаласындағы Ұлттық референттік орталығында өткізілді. 800 серологиялық, 360 биохимиялық, 250 гематологиялық зерттеулер жүргізілді (кесте 1). </w:t>
      </w:r>
      <w:r>
        <w:rPr>
          <w:rFonts w:ascii="Times New Roman" w:hAnsi="Times New Roman"/>
          <w:sz w:val="28"/>
          <w:szCs w:val="28"/>
          <w:lang w:val="kk-KZ"/>
        </w:rPr>
        <w:tab/>
      </w:r>
    </w:p>
    <w:p w:rsidR="006161C3" w:rsidRDefault="006161C3">
      <w:pPr>
        <w:ind w:firstLine="709"/>
        <w:jc w:val="both"/>
        <w:rPr>
          <w:rFonts w:ascii="Times New Roman" w:hAnsi="Times New Roman"/>
          <w:sz w:val="28"/>
          <w:szCs w:val="28"/>
          <w:lang w:val="kk-KZ"/>
        </w:rPr>
      </w:pPr>
    </w:p>
    <w:p w:rsidR="00211997" w:rsidRDefault="00211997">
      <w:pPr>
        <w:ind w:firstLine="709"/>
        <w:jc w:val="both"/>
        <w:rPr>
          <w:rFonts w:ascii="Times New Roman" w:hAnsi="Times New Roman"/>
          <w:sz w:val="28"/>
          <w:szCs w:val="28"/>
          <w:lang w:val="kk-KZ"/>
        </w:rPr>
      </w:pPr>
    </w:p>
    <w:p w:rsidR="00211997" w:rsidRDefault="00211997">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1 - Зерттеу үлгісі</w:t>
      </w:r>
    </w:p>
    <w:p w:rsidR="006161C3" w:rsidRDefault="006161C3">
      <w:pPr>
        <w:ind w:firstLine="709"/>
        <w:jc w:val="both"/>
        <w:rPr>
          <w:rFonts w:ascii="Times New Roman" w:hAnsi="Times New Roman"/>
          <w:sz w:val="28"/>
          <w:szCs w:val="28"/>
          <w:lang w:val="kk-KZ"/>
        </w:rPr>
      </w:pPr>
    </w:p>
    <w:tbl>
      <w:tblPr>
        <w:tblpPr w:leftFromText="180" w:rightFromText="180" w:vertAnchor="text" w:tblpY="1"/>
        <w:tblOverlap w:val="never"/>
        <w:tblW w:w="5000" w:type="pct"/>
        <w:tblCellMar>
          <w:left w:w="10" w:type="dxa"/>
          <w:right w:w="10" w:type="dxa"/>
        </w:tblCellMar>
        <w:tblLook w:val="04A0" w:firstRow="1" w:lastRow="0" w:firstColumn="1" w:lastColumn="0" w:noHBand="0" w:noVBand="1"/>
      </w:tblPr>
      <w:tblGrid>
        <w:gridCol w:w="4927"/>
        <w:gridCol w:w="4927"/>
      </w:tblGrid>
      <w:tr w:rsidR="006161C3" w:rsidRPr="00FB6B61" w:rsidTr="00211997">
        <w:trPr>
          <w:trHeight w:val="33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bCs/>
                <w:sz w:val="28"/>
                <w:szCs w:val="28"/>
                <w:lang w:val="kk-KZ"/>
              </w:rPr>
            </w:pPr>
            <w:r>
              <w:rPr>
                <w:rFonts w:ascii="Times New Roman" w:hAnsi="Times New Roman"/>
                <w:bCs/>
                <w:kern w:val="0"/>
                <w:sz w:val="28"/>
                <w:szCs w:val="28"/>
                <w:lang w:val="kk-KZ" w:eastAsia="en-US"/>
              </w:rPr>
              <w:t>Тақырып атауы: «Сиырлардың желінсауын емдеудің дәстүрлі емес әдістерін құрастыру»</w:t>
            </w:r>
          </w:p>
        </w:tc>
      </w:tr>
      <w:tr w:rsidR="006161C3" w:rsidTr="00211997">
        <w:trPr>
          <w:trHeight w:val="31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8"/>
                <w:szCs w:val="28"/>
                <w:lang w:val="kk-KZ"/>
              </w:rPr>
            </w:pPr>
            <w:r>
              <w:rPr>
                <w:rFonts w:ascii="Times New Roman" w:hAnsi="Times New Roman"/>
                <w:bCs/>
                <w:kern w:val="0"/>
                <w:sz w:val="28"/>
                <w:szCs w:val="28"/>
                <w:lang w:val="kk-KZ" w:eastAsia="en-US"/>
              </w:rPr>
              <w:t>Зерттеу нысаны: голштинтинделген қара – ала, симментал тұқымдар сиырлары</w:t>
            </w:r>
          </w:p>
        </w:tc>
      </w:tr>
      <w:tr w:rsidR="006161C3" w:rsidTr="00211997">
        <w:trPr>
          <w:trHeight w:val="33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8"/>
                <w:szCs w:val="28"/>
              </w:rPr>
            </w:pPr>
            <w:r>
              <w:rPr>
                <w:rFonts w:ascii="Times New Roman" w:hAnsi="Times New Roman"/>
                <w:bCs/>
                <w:kern w:val="0"/>
                <w:sz w:val="28"/>
                <w:szCs w:val="28"/>
                <w:lang w:val="kk-KZ" w:eastAsia="en-US"/>
              </w:rPr>
              <w:t>Жұмыстарды жүргізу кезеңдері</w:t>
            </w:r>
          </w:p>
        </w:tc>
      </w:tr>
      <w:tr w:rsidR="006161C3" w:rsidRPr="00FB6B61" w:rsidTr="00211997">
        <w:trPr>
          <w:trHeight w:val="316"/>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tabs>
                <w:tab w:val="left" w:pos="720"/>
              </w:tabs>
              <w:jc w:val="both"/>
              <w:rPr>
                <w:rFonts w:ascii="Times New Roman" w:hAnsi="Times New Roman"/>
                <w:sz w:val="28"/>
                <w:szCs w:val="28"/>
              </w:rPr>
            </w:pPr>
            <w:r>
              <w:rPr>
                <w:rFonts w:ascii="Times New Roman" w:hAnsi="Times New Roman"/>
                <w:sz w:val="28"/>
                <w:szCs w:val="28"/>
                <w:lang w:val="kk-KZ"/>
              </w:rPr>
              <w:t>Шаруашылықтардағы сиырлардың желінсауларға шалдығу деңгейін анықтау.</w:t>
            </w:r>
          </w:p>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eastAsia="en-US"/>
              </w:rPr>
            </w:pP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Шаруашылықтардағы есеп құжаттарының мәліметтері бойынша ауруға шалдыққан сиырлардың санын анықтау</w:t>
            </w:r>
          </w:p>
        </w:tc>
      </w:tr>
      <w:tr w:rsidR="006161C3" w:rsidRPr="00FB6B61" w:rsidTr="00211997">
        <w:trPr>
          <w:trHeight w:val="336"/>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1997" w:rsidRDefault="00373D02">
            <w:pPr>
              <w:tabs>
                <w:tab w:val="left" w:pos="720"/>
              </w:tabs>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желінсауында диагностикалық тесттердің сезімталдығын белгілеу.</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kern w:val="0"/>
                <w:sz w:val="28"/>
                <w:szCs w:val="28"/>
                <w:lang w:val="kk-KZ" w:eastAsia="en-US"/>
              </w:rPr>
            </w:pPr>
            <w:r>
              <w:rPr>
                <w:rFonts w:ascii="Times New Roman" w:hAnsi="Times New Roman"/>
                <w:kern w:val="0"/>
                <w:sz w:val="28"/>
                <w:szCs w:val="28"/>
                <w:lang w:val="kk-KZ" w:eastAsia="en-US"/>
              </w:rPr>
              <w:t>Диагностикалық тесттердің сезімталдығын анықтау жұмыстарын жүргізу</w:t>
            </w:r>
          </w:p>
        </w:tc>
      </w:tr>
      <w:tr w:rsidR="006161C3" w:rsidRPr="00FB6B61" w:rsidTr="00211997">
        <w:trPr>
          <w:trHeight w:val="336"/>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rsidP="0015443E">
            <w:pPr>
              <w:tabs>
                <w:tab w:val="left" w:pos="720"/>
              </w:tabs>
              <w:jc w:val="both"/>
              <w:rPr>
                <w:rFonts w:ascii="Times New Roman" w:hAnsi="Times New Roman"/>
                <w:sz w:val="28"/>
                <w:szCs w:val="28"/>
                <w:lang w:val="kk-KZ"/>
              </w:rPr>
            </w:pPr>
            <w:r>
              <w:rPr>
                <w:rFonts w:ascii="Times New Roman" w:hAnsi="Times New Roman"/>
                <w:sz w:val="28"/>
                <w:szCs w:val="28"/>
                <w:lang w:val="kk-KZ"/>
              </w:rPr>
              <w:t>Өсімдік тектес шөптерден емдік препарат дайындау. Дайындалған препараттың биологиялық қасиеттерін анықтау.</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kern w:val="0"/>
                <w:sz w:val="28"/>
                <w:szCs w:val="28"/>
                <w:lang w:val="kk-KZ" w:eastAsia="en-US"/>
              </w:rPr>
              <w:t>Зертханалық жануарларға – теңіз шошқалары, қояндар, гомеопатикалық кешенді препараттың уыттылығын анықтау</w:t>
            </w:r>
          </w:p>
        </w:tc>
      </w:tr>
      <w:tr w:rsidR="006161C3" w:rsidRPr="00FB6B61" w:rsidTr="00211997">
        <w:trPr>
          <w:trHeight w:val="316"/>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15443E" w:rsidRDefault="00373D02" w:rsidP="0015443E">
            <w:pPr>
              <w:tabs>
                <w:tab w:val="left" w:pos="720"/>
              </w:tabs>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 кезіндегі «Акватон-02» аппаратының организмге</w:t>
            </w:r>
            <w:r>
              <w:rPr>
                <w:rFonts w:ascii="Times New Roman" w:hAnsi="Times New Roman"/>
                <w:b/>
                <w:bCs/>
                <w:sz w:val="28"/>
                <w:szCs w:val="28"/>
                <w:lang w:val="kk-KZ"/>
              </w:rPr>
              <w:t xml:space="preserve"> </w:t>
            </w:r>
            <w:r>
              <w:rPr>
                <w:rFonts w:ascii="Times New Roman" w:hAnsi="Times New Roman"/>
                <w:sz w:val="28"/>
                <w:szCs w:val="28"/>
                <w:lang w:val="kk-KZ"/>
              </w:rPr>
              <w:t>тигізетін әсерін зерттеу.</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sz w:val="28"/>
                <w:szCs w:val="28"/>
                <w:lang w:val="kk-KZ"/>
              </w:rPr>
            </w:pPr>
            <w:r>
              <w:rPr>
                <w:rFonts w:ascii="Times New Roman" w:hAnsi="Times New Roman"/>
                <w:sz w:val="28"/>
                <w:szCs w:val="28"/>
                <w:lang w:val="kk-KZ"/>
              </w:rPr>
              <w:t>«Акватон-02» препаратының резонанстық жиілік диапазонының микротолқынды сәулеленуі сиырлардың сүт безінің гистопатологиясына оң әсер етуін анықтау.</w:t>
            </w:r>
          </w:p>
        </w:tc>
      </w:tr>
      <w:tr w:rsidR="006161C3" w:rsidRPr="00FB6B61" w:rsidTr="00211997">
        <w:trPr>
          <w:trHeight w:val="316"/>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tabs>
                <w:tab w:val="left" w:pos="720"/>
              </w:tabs>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 емдеуде және емдеуден кейінгі кезеңде сүт сапасының физико-химиялық көрсеткіштерін анықтау.</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1997" w:rsidRDefault="00373D02" w:rsidP="0015443E">
            <w:pPr>
              <w:widowControl/>
              <w:suppressAutoHyphens w:val="0"/>
              <w:overflowPunct/>
              <w:autoSpaceDE/>
              <w:ind w:firstLine="709"/>
              <w:jc w:val="both"/>
              <w:textAlignment w:val="auto"/>
              <w:rPr>
                <w:rFonts w:ascii="Times New Roman" w:hAnsi="Times New Roman"/>
                <w:kern w:val="0"/>
                <w:sz w:val="28"/>
                <w:szCs w:val="28"/>
                <w:lang w:val="kk-KZ" w:eastAsia="en-US"/>
              </w:rPr>
            </w:pPr>
            <w:r>
              <w:rPr>
                <w:rFonts w:ascii="Times New Roman" w:hAnsi="Times New Roman"/>
                <w:kern w:val="0"/>
                <w:sz w:val="28"/>
                <w:szCs w:val="28"/>
                <w:lang w:val="kk-KZ" w:eastAsia="en-US"/>
              </w:rPr>
              <w:t>Зерттелетін сүтте pH, май құрамы, ақуыз құрамы, тығыздылығы, лактозаның деңгейі сонымен қатар соматикалық жасушалардың саны зерттеледі</w:t>
            </w:r>
          </w:p>
        </w:tc>
      </w:tr>
      <w:tr w:rsidR="006161C3" w:rsidRPr="00FB6B61" w:rsidTr="00211997">
        <w:trPr>
          <w:trHeight w:val="316"/>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1997" w:rsidRDefault="00373D02">
            <w:pPr>
              <w:tabs>
                <w:tab w:val="left" w:pos="720"/>
              </w:tabs>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желінсауында қан мен қан сарысуындағы гематологиялық жә</w:t>
            </w:r>
            <w:r w:rsidR="0015443E">
              <w:rPr>
                <w:rFonts w:ascii="Times New Roman" w:hAnsi="Times New Roman"/>
                <w:sz w:val="28"/>
                <w:szCs w:val="28"/>
                <w:lang w:val="kk-KZ"/>
              </w:rPr>
              <w:t>не биохимиялық статусын анықтау</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kern w:val="0"/>
                <w:sz w:val="28"/>
                <w:szCs w:val="28"/>
                <w:lang w:val="kk-KZ" w:eastAsia="en-US"/>
              </w:rPr>
            </w:pPr>
            <w:r>
              <w:rPr>
                <w:rFonts w:ascii="Times New Roman" w:hAnsi="Times New Roman"/>
                <w:kern w:val="0"/>
                <w:sz w:val="28"/>
                <w:szCs w:val="28"/>
                <w:lang w:val="kk-KZ" w:eastAsia="en-US"/>
              </w:rPr>
              <w:t>Зертханалық зерттеулер:       гематологиялық және биохимиялық әдістер жүргізу</w:t>
            </w:r>
          </w:p>
        </w:tc>
      </w:tr>
      <w:tr w:rsidR="006161C3" w:rsidRPr="00FB6B61" w:rsidTr="00211997">
        <w:trPr>
          <w:trHeight w:val="316"/>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1997" w:rsidRDefault="00373D02">
            <w:pPr>
              <w:tabs>
                <w:tab w:val="left" w:pos="720"/>
              </w:tabs>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 дәстүрлі емес емдеу әдістеріне экономикалық тиімділігін анықтау және өндіріске ұсыныстар беру.</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kern w:val="0"/>
                <w:sz w:val="28"/>
                <w:szCs w:val="28"/>
                <w:lang w:val="kk-KZ" w:eastAsia="en-US"/>
              </w:rPr>
            </w:pPr>
            <w:r>
              <w:rPr>
                <w:rFonts w:ascii="Times New Roman" w:hAnsi="Times New Roman"/>
                <w:kern w:val="0"/>
                <w:sz w:val="28"/>
                <w:szCs w:val="28"/>
                <w:lang w:val="kk-KZ" w:eastAsia="en-US"/>
              </w:rPr>
              <w:t>Зерттеу кезінде алынған мәліметтерді ветеринария саласындағы әдістерді қолданып, экономикалық тиімділігін анықтау</w:t>
            </w:r>
          </w:p>
        </w:tc>
      </w:tr>
    </w:tbl>
    <w:p w:rsidR="002557AD" w:rsidRDefault="002557AD">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Шаруашылықтардағы сиырлардың желінсауларға шалдығу деңгейін анықтау. Шаруашылықтардағы солтүстік аймақтық тип жағдайына сәйкесетін болып саналады. Экспериментке 200 бас голштинтинделген қара - ала тұқымды сиырлар алынды, олар біркелкі жағдайларда ұсталынып, бірдей рационмен қамтамасыз етілді, бағып-күтілуі де біркелкі жағдайда болды. Сиырлардың сауылым уақытында желінсауды зерттеу кезінде Ақмола облысы, Аршалы және Целиноград аудандарының ветеринария басқармасы ұсынған 2017-2022 жылдардағы статистикалық мәліметтері пайдаланылды, шаруашылықтың ветеринариялық есеп беру құжаттарының мәліметтері және өзіндік зерттеу жұмыстарының деректері қолданылды.</w:t>
      </w:r>
    </w:p>
    <w:p w:rsidR="006161C3" w:rsidRDefault="00373D02">
      <w:pPr>
        <w:pStyle w:val="ae"/>
        <w:numPr>
          <w:ilvl w:val="0"/>
          <w:numId w:val="3"/>
        </w:numPr>
        <w:ind w:left="0" w:firstLine="709"/>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желінсауында диагностикалық тесттерінің сезімталдығын белгілеу. Зерттеу жұмыстарымыздың бастапқы кезеңінде сауылымдағы сиырлардың субклиникалық желінсауын визуалды және экспресс-әдіспен диагностикалау міндеті қойылды. Бұл үшін алдын ала МДТ-тестімен 200 сиырлар басын субклиникалық желінсауға зерттелді.</w:t>
      </w:r>
    </w:p>
    <w:p w:rsidR="006161C3" w:rsidRDefault="00373D02">
      <w:pPr>
        <w:ind w:firstLine="709"/>
        <w:jc w:val="both"/>
        <w:rPr>
          <w:rFonts w:ascii="Times New Roman" w:hAnsi="Times New Roman"/>
          <w:bCs/>
          <w:sz w:val="28"/>
          <w:szCs w:val="28"/>
          <w:lang w:val="kk-KZ"/>
        </w:rPr>
      </w:pPr>
      <w:r>
        <w:rPr>
          <w:rFonts w:ascii="Times New Roman" w:hAnsi="Times New Roman"/>
          <w:bCs/>
          <w:sz w:val="28"/>
          <w:szCs w:val="28"/>
          <w:lang w:val="kk-KZ"/>
        </w:rPr>
        <w:t>Сынамаларды алу үлгісі</w:t>
      </w:r>
      <w:r>
        <w:rPr>
          <w:rFonts w:ascii="Times New Roman" w:hAnsi="Times New Roman"/>
          <w:sz w:val="28"/>
          <w:szCs w:val="28"/>
          <w:lang w:val="kk-KZ"/>
        </w:rPr>
        <w:t>. Ветеринариялық акушерлік тәжірибесінде қолданыс тапқан әдіснамаға сәйкес өткіздік. Бұл үшін сиырлардың желін бөліктерінен асептика заңдарын қатаң ұстана отырып, алдық. Секретті алар алдында желін үрпілерін 70</w:t>
      </w:r>
      <w:r>
        <w:rPr>
          <w:rFonts w:ascii="Times New Roman" w:hAnsi="Times New Roman"/>
          <w:sz w:val="28"/>
          <w:szCs w:val="28"/>
          <w:vertAlign w:val="superscript"/>
          <w:lang w:val="kk-KZ"/>
        </w:rPr>
        <w:t>О</w:t>
      </w:r>
      <w:r>
        <w:rPr>
          <w:rFonts w:ascii="Times New Roman" w:hAnsi="Times New Roman"/>
          <w:sz w:val="28"/>
          <w:szCs w:val="28"/>
          <w:lang w:val="kk-KZ"/>
        </w:rPr>
        <w:t xml:space="preserve"> этил спиртіне малынған мақта тампонымен сүртіп, тазаладық, сосын 10 мл секретті залалсызданған пробиркаға алдық. Алу сәтінде үрпілердің пробиркамен жанаспауы, сынамалардың зертханаға 4 сағаттан кешіктірілмей, 8-10</w:t>
      </w:r>
      <w:r>
        <w:rPr>
          <w:rFonts w:ascii="Times New Roman" w:hAnsi="Times New Roman"/>
          <w:sz w:val="28"/>
          <w:szCs w:val="28"/>
          <w:vertAlign w:val="superscript"/>
          <w:lang w:val="kk-KZ"/>
        </w:rPr>
        <w:t>0</w:t>
      </w:r>
      <w:r>
        <w:rPr>
          <w:rFonts w:ascii="Times New Roman" w:hAnsi="Times New Roman"/>
          <w:sz w:val="28"/>
          <w:szCs w:val="28"/>
          <w:lang w:val="kk-KZ"/>
        </w:rPr>
        <w:t>С жоғары емес температура жағдайында жеткізілуі бақыланды.</w:t>
      </w:r>
      <w:r>
        <w:rPr>
          <w:rFonts w:ascii="Times New Roman" w:hAnsi="Times New Roman"/>
          <w:b/>
          <w:sz w:val="28"/>
          <w:szCs w:val="28"/>
          <w:lang w:val="kk-KZ"/>
        </w:rPr>
        <w:t xml:space="preserve">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sz w:val="28"/>
          <w:szCs w:val="28"/>
          <w:lang w:val="kk-KZ"/>
        </w:rPr>
        <w:t xml:space="preserve"> МДТ мастит тестпен сүт сынамасына реакциясын қою әдісі. Бұл үшін сүт бақылау тақташаларының әр ойындысына желіннің тиісті бөлігінен 1 мл сүт безі секретін сауып алып, үстіне 1 мл «МДТ</w:t>
      </w:r>
      <w:r>
        <w:rPr>
          <w:rFonts w:ascii="Times New Roman" w:hAnsi="Times New Roman"/>
          <w:color w:val="000000" w:themeColor="text1"/>
          <w:sz w:val="28"/>
          <w:szCs w:val="28"/>
          <w:lang w:val="kk-KZ"/>
        </w:rPr>
        <w:t>» қосылды [75].</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Сосын секрет пен диагностикумды 15 секунд бойы араластырып, реакцияны есебі жасалды, түзілген іріткі қоюлығы және қоспа түсінің өзгеріске ұшырауы бойынша баға беріліп отырды.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Есептеулер түззілген іріткі қоюлығына қатысты ткізілді:</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теріс реакция –сұйықтық біртекті;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күмәнді реакция – іріткі түзілуі кезінде оның іздері байқалып, білінеді;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оң реакция – айқын қойыртпақ түззілуі орын алады;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«МДТ» қолданған кезде түсінің өзгеруі бойынша реакция ескерілуі: </w:t>
      </w:r>
    </w:p>
    <w:p w:rsidR="006161C3" w:rsidRDefault="00373D02">
      <w:pPr>
        <w:tabs>
          <w:tab w:val="left" w:pos="567"/>
        </w:tabs>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 айқын сары-сарғыш түс – сүтің қалыпты реакция білдіруі; </w:t>
      </w:r>
    </w:p>
    <w:p w:rsidR="006161C3" w:rsidRDefault="00373D02">
      <w:pPr>
        <w:tabs>
          <w:tab w:val="left" w:pos="567"/>
        </w:tabs>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 көгілдір ақ - сілті реакция танытуы;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 ашық сары - қышқыл реакция танытуы.</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bCs/>
          <w:color w:val="000000" w:themeColor="text1"/>
          <w:sz w:val="28"/>
          <w:szCs w:val="28"/>
          <w:lang w:val="kk-KZ"/>
        </w:rPr>
        <w:t>Л</w:t>
      </w:r>
      <w:proofErr w:type="spellStart"/>
      <w:r>
        <w:rPr>
          <w:rFonts w:ascii="Times New Roman" w:hAnsi="Times New Roman"/>
          <w:bCs/>
          <w:color w:val="000000" w:themeColor="text1"/>
          <w:sz w:val="28"/>
          <w:szCs w:val="28"/>
        </w:rPr>
        <w:t>анжу</w:t>
      </w:r>
      <w:proofErr w:type="spellEnd"/>
      <w:r>
        <w:rPr>
          <w:rFonts w:ascii="Times New Roman" w:hAnsi="Times New Roman"/>
          <w:bCs/>
          <w:color w:val="000000" w:themeColor="text1"/>
          <w:sz w:val="28"/>
          <w:szCs w:val="28"/>
        </w:rPr>
        <w:t xml:space="preserve"> мастит тест</w:t>
      </w:r>
      <w:r>
        <w:rPr>
          <w:rFonts w:ascii="Times New Roman" w:hAnsi="Times New Roman"/>
          <w:bCs/>
          <w:color w:val="000000" w:themeColor="text1"/>
          <w:sz w:val="28"/>
          <w:szCs w:val="28"/>
          <w:lang w:val="kk-KZ"/>
        </w:rPr>
        <w:t>ін сүт сынамасымен реакция жүргізу</w:t>
      </w:r>
      <w:r>
        <w:rPr>
          <w:rFonts w:ascii="Times New Roman" w:hAnsi="Times New Roman"/>
          <w:b/>
          <w:color w:val="000000" w:themeColor="text1"/>
          <w:sz w:val="28"/>
          <w:szCs w:val="28"/>
          <w:lang w:val="kk-KZ"/>
        </w:rPr>
        <w:t xml:space="preserve">. </w:t>
      </w:r>
      <w:r>
        <w:rPr>
          <w:rFonts w:ascii="Times New Roman" w:hAnsi="Times New Roman"/>
          <w:bCs/>
          <w:color w:val="000000" w:themeColor="text1"/>
          <w:sz w:val="28"/>
          <w:szCs w:val="28"/>
          <w:lang w:val="kk-KZ"/>
        </w:rPr>
        <w:t>(Өндіруші ҚХР)</w:t>
      </w:r>
      <w:r>
        <w:rPr>
          <w:rFonts w:ascii="Times New Roman" w:hAnsi="Times New Roman"/>
          <w:b/>
          <w:color w:val="000000" w:themeColor="text1"/>
          <w:sz w:val="28"/>
          <w:szCs w:val="28"/>
          <w:lang w:val="kk-KZ"/>
        </w:rPr>
        <w:t xml:space="preserve"> </w:t>
      </w:r>
      <w:r>
        <w:rPr>
          <w:rFonts w:ascii="Times New Roman" w:hAnsi="Times New Roman"/>
          <w:color w:val="000000" w:themeColor="text1"/>
          <w:sz w:val="28"/>
          <w:szCs w:val="28"/>
          <w:lang w:val="kk-KZ"/>
        </w:rPr>
        <w:t>LМТ тесті (Ланжу мастит тесті) - сірі желінсау кезінде жиі қолданылады.1:3 қатынасында дистилденген сумен сұйылтылған тестті 1:3 есе дистилденген су қосып 3 еселейді . Зерттеуге алынған 2 мл сүтті пластинка ойығына тамызып, үсстіне 2 мл LМТ тестін қосады да 30 секунд араластырып нәтижесін оқиды [55].</w:t>
      </w:r>
    </w:p>
    <w:p w:rsidR="006161C3" w:rsidRDefault="00373D02">
      <w:pPr>
        <w:shd w:val="clear" w:color="auto" w:fill="FFFFFF"/>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 диагнозды нақтылау мәндері + сау болған кезде жасушалар саны 0,200 мл мың болады, 1 мл сүттегі түсі өзгерген сұйықтық сұйық күйде қала береді, тексеруге қолданған ыдысты қисайтқанда ол тез ағылады, астында тұнба қалмайды [75].</w:t>
      </w:r>
    </w:p>
    <w:p w:rsidR="006161C3" w:rsidRDefault="00373D02">
      <w:pPr>
        <w:shd w:val="clear" w:color="auto" w:fill="FFFFFF"/>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 + күмәнді жасушалар саны 15500 мл, қоспа сұйықтығы сұйық күйде қала береді, ыдысты қисайтқан кезде ыдыс түбінде аз мөлшерде тұнба қалады;</w:t>
      </w:r>
    </w:p>
    <w:p w:rsidR="006161C3" w:rsidRDefault="00373D02">
      <w:pPr>
        <w:shd w:val="clear" w:color="auto" w:fill="FFFFFF"/>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 + әлсіз болымды жасушалар саны 1,500 мың. мл ыдыс түбінде аз мөлшерде тұнба қалады, десе де ол желім іспетті жабыспайды, ыдысты қисайтқан кезде ыдыстын түбінде тегіс тарқалған тұнбалар қалады, әрі тұнба азырақ жабысқақ күйге енеді;</w:t>
      </w:r>
    </w:p>
    <w:p w:rsidR="006161C3" w:rsidRDefault="00373D02">
      <w:pPr>
        <w:shd w:val="clear" w:color="auto" w:fill="FFFFFF"/>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 ++ болымды жасушалар саны 805 млн/мл, ыдыс түбінде тұнбалар көп, олар қою, аздап желім тәрізденген заттар байқалады, ыдысты қисайтқан кезде тұнбалар ыдыс түбіне жабысып, ақпай қояды, шайқаған кезде тұнбалар ортасына қарай ығысады [75].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5) +++ 3 млн. 500 мыңнан жоғары ыдыстың ішінде қоспа заттын көп бөлігі немесе барлығы желім тәрізді болып ұйып қалады, ыдыс түбіне жабысып қалады, шайқаған кезде оңайшылықпен тез ыдырамайды.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СМТ Соматик тесті мен сүт сынамасын қою үлгісі. Somatic-Test SMT құрамында: анионды беттік белсенді заттар, консервант, түс индикаторы, тазартылған су. (Өндіріс ұйымы - Diapharm a/s, Flegmade 11 E, 7100 Vejle, Дания).</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Тест зерттелетін сүтте соматикалық жасушаларының концетрациясын анықтауға негізделген. </w:t>
      </w:r>
    </w:p>
    <w:p w:rsidR="006161C3" w:rsidRDefault="00373D02">
      <w:pPr>
        <w:ind w:firstLine="709"/>
        <w:jc w:val="both"/>
        <w:rPr>
          <w:rFonts w:ascii="Times New Roman" w:hAnsi="Times New Roman"/>
          <w:color w:val="000000" w:themeColor="text1"/>
          <w:sz w:val="28"/>
          <w:szCs w:val="28"/>
          <w:lang w:val="kk-KZ"/>
        </w:rPr>
      </w:pPr>
      <w:r>
        <w:rPr>
          <w:rFonts w:ascii="Times New Roman" w:hAnsi="Times New Roman"/>
          <w:sz w:val="28"/>
          <w:szCs w:val="28"/>
          <w:lang w:val="kk-KZ"/>
        </w:rPr>
        <w:t xml:space="preserve">Сүт бақылау тақташаның ойығына әрбір зерттелетін сиыр үрпісінен алынған 2 мл сүт </w:t>
      </w:r>
      <w:r>
        <w:rPr>
          <w:rFonts w:ascii="Times New Roman" w:hAnsi="Times New Roman"/>
          <w:color w:val="000000" w:themeColor="text1"/>
          <w:sz w:val="28"/>
          <w:szCs w:val="28"/>
          <w:lang w:val="kk-KZ"/>
        </w:rPr>
        <w:t>сынамасына 2 мл Соматик-Тестін қосып, баяу, айналмалы қозғалыста 10-15 секунд араластырады [75].</w:t>
      </w:r>
    </w:p>
    <w:p w:rsidR="006161C3" w:rsidRDefault="00373D02">
      <w:pPr>
        <w:ind w:firstLine="709"/>
        <w:jc w:val="both"/>
        <w:rPr>
          <w:rFonts w:ascii="Times New Roman" w:hAnsi="Times New Roman"/>
          <w:sz w:val="28"/>
          <w:szCs w:val="28"/>
          <w:lang w:val="kk-KZ"/>
        </w:rPr>
      </w:pPr>
      <w:r>
        <w:rPr>
          <w:rFonts w:ascii="Times New Roman" w:hAnsi="Times New Roman"/>
          <w:color w:val="000000" w:themeColor="text1"/>
          <w:sz w:val="28"/>
          <w:szCs w:val="28"/>
          <w:lang w:val="kk-KZ"/>
        </w:rPr>
        <w:t xml:space="preserve">Реакцияны желе тәрізді қойыртпақ түзілу дәрежесі бойынша есепке алады, ол реакцияны бағалаудың басты белгіленімі </w:t>
      </w:r>
      <w:r>
        <w:rPr>
          <w:rFonts w:ascii="Times New Roman" w:hAnsi="Times New Roman"/>
          <w:sz w:val="28"/>
          <w:szCs w:val="28"/>
          <w:lang w:val="kk-KZ"/>
        </w:rPr>
        <w:t xml:space="preserve">болса, онымен қоса қоспа түсінің өзгеруі қосалқы белгі ретінде қабылданады. Реакция 10 секунд аралығында ескеріледі. Егер сүтпен Соматик-Тестпен аралас қоспа біртекті сұйықтық түрінде, ал қоспа түсі өзгермейтін болса реакция теріс деп танылады (-). Егер сүт пен диагностикум қоспасы аздап қоюланса немесе қалыптаспаған желе түзетін болса, яғни 10 секундтан соң ол қайтадан сұйық күйге қайтатын болса реакция күмәнді деп танылады (+/-). Егер сүт пен диагностикум қоспасы қалыптасқан желе тәрізді қойыртпақ түзетін болса, яғни түзіліп, сусымалы сипатта болып үңгіден жеңіл сырғып шығатын болса реакция оң деп танылады (+), және егер тақташа үңгісінен әрең шығарылатын тығыз қойыртпақ түзілетін және түсінің сия көктенуі орын алатын болса, реакция қатаң оң деп танылады (+++) </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Уайт-Сайд сынамасы</w:t>
      </w:r>
      <w:r>
        <w:rPr>
          <w:rFonts w:ascii="Times New Roman" w:hAnsi="Times New Roman"/>
          <w:sz w:val="28"/>
          <w:szCs w:val="28"/>
          <w:lang w:val="kk-KZ"/>
        </w:rPr>
        <w:t xml:space="preserve"> мен сүт сынамасын зерттеу үлгісі- зерттелетін сүтте рН анықтауға негізделген. 4% күйдіргіш натр ерітіндісін сүтпен 1:5 қатынасында араластырылады. Қабыну үрдістері болған кезде сүт бақылау тақташасының ойығында созылмалы тартымды қалың масса пайда болады.</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Тұнба сынамасын қою үлгісі.</w:t>
      </w:r>
      <w:r>
        <w:rPr>
          <w:rFonts w:ascii="Times New Roman" w:hAnsi="Times New Roman"/>
          <w:b/>
          <w:sz w:val="28"/>
          <w:szCs w:val="28"/>
          <w:lang w:val="kk-KZ"/>
        </w:rPr>
        <w:t xml:space="preserve"> </w:t>
      </w:r>
      <w:r>
        <w:rPr>
          <w:rFonts w:ascii="Times New Roman" w:hAnsi="Times New Roman"/>
          <w:sz w:val="28"/>
          <w:szCs w:val="28"/>
          <w:lang w:val="kk-KZ"/>
        </w:rPr>
        <w:t xml:space="preserve">Оң немесе күмәнді реакция көрсеткен сиыр желінінің әр бөлігінен сүтті алып, нақтылы анықтау мақсатында  тұнба </w:t>
      </w:r>
      <w:r w:rsidR="00211997">
        <w:rPr>
          <w:rFonts w:ascii="Times New Roman" w:hAnsi="Times New Roman"/>
          <w:sz w:val="28"/>
          <w:szCs w:val="28"/>
          <w:lang w:val="kk-KZ"/>
        </w:rPr>
        <w:t xml:space="preserve">сынамасы </w:t>
      </w:r>
      <w:r>
        <w:rPr>
          <w:rFonts w:ascii="Times New Roman" w:hAnsi="Times New Roman"/>
          <w:sz w:val="28"/>
          <w:szCs w:val="28"/>
          <w:lang w:val="kk-KZ"/>
        </w:rPr>
        <w:t xml:space="preserve">қолданылады.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Оң нәтиже берген желін үрпісінен пробиркаға 10 мл сүт алып, 16-18 сағат тоңазытқышқа немесе сүт ұйымайтын басқа салқын жерге орналастырады. Екінші күн сынаманы қарайды және нәтижесін есептейді. Сау сиырдың секретінде тұнба түспейді. Желінсауға шалдыққан сиыр секреттерінде кілегейлі талшықты тұнба түзіледі, ал сүті сулы консистенциялы болады.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Дәстүрлі емес әдіспен сиырлар желінсауын емдеуге арналған препаратты дайындау технологиясы</w:t>
      </w:r>
      <w:r>
        <w:rPr>
          <w:rFonts w:ascii="Times New Roman" w:hAnsi="Times New Roman"/>
          <w:b/>
          <w:sz w:val="28"/>
          <w:szCs w:val="28"/>
          <w:lang w:val="kk-KZ"/>
        </w:rPr>
        <w:t>.</w:t>
      </w:r>
    </w:p>
    <w:p w:rsidR="006161C3" w:rsidRDefault="00373D02" w:rsidP="00112AFB">
      <w:pPr>
        <w:ind w:firstLine="709"/>
        <w:jc w:val="both"/>
        <w:rPr>
          <w:rFonts w:ascii="Times New Roman" w:hAnsi="Times New Roman"/>
          <w:sz w:val="28"/>
          <w:szCs w:val="28"/>
          <w:lang w:val="kk-KZ"/>
        </w:rPr>
      </w:pPr>
      <w:r>
        <w:rPr>
          <w:rFonts w:ascii="Times New Roman" w:hAnsi="Times New Roman"/>
          <w:sz w:val="28"/>
          <w:szCs w:val="28"/>
          <w:lang w:val="kk-KZ"/>
        </w:rPr>
        <w:t>Препараттың дәрілік түрлерін құрастыру үшін біз жергілікті өсімдік шикізатын пайдаландық, ол ащы жусан, дәрілік түймедақ және тал қабығынан жасалып алынды. Осы мақсатта жазғы-күзгі мерзімдері арнайы әдіснамаға сәйкескелесі дәрілік шөптер жиналды: дәрілік түймедақ гүлдері,  тал қабығы, ащы жусан шөбі. Дәрілік шөптесін шикізаттарды жинау ісін олардың вегетациялық кезеңін және Қазақстанның экологиялық таза аудандарын ескере келе жүргіздік: Көкшетау қ. төңірегі, Солтүстік Қазақстан облысы Ақжар ауданы Талшық ауылы. Сонымен қатар гомеопатикалық өсімдік тектес препаратты дайындауда тауық саңғырығы және тазартылған шырғанақ майы қосылды. Төмендегі суреттерде алынған дәрілік шөптер, тауық саңғырығы келтірілген (1-</w:t>
      </w:r>
      <w:r>
        <w:rPr>
          <w:rFonts w:ascii="Times New Roman" w:hAnsi="Times New Roman"/>
          <w:sz w:val="28"/>
          <w:szCs w:val="28"/>
          <w:lang w:val="en-US"/>
        </w:rPr>
        <w:t xml:space="preserve"> </w:t>
      </w:r>
      <w:r>
        <w:rPr>
          <w:rFonts w:ascii="Times New Roman" w:hAnsi="Times New Roman"/>
          <w:sz w:val="28"/>
          <w:szCs w:val="28"/>
          <w:lang w:val="kk-KZ"/>
        </w:rPr>
        <w:t>4 суреттер).</w:t>
      </w:r>
    </w:p>
    <w:p w:rsidR="00112AFB" w:rsidRDefault="00112AFB" w:rsidP="00112AFB">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en-US"/>
        </w:rPr>
      </w:pPr>
      <w:r>
        <w:rPr>
          <w:rFonts w:ascii="Times New Roman" w:hAnsi="Times New Roman"/>
          <w:noProof/>
          <w:sz w:val="28"/>
          <w:szCs w:val="28"/>
        </w:rPr>
        <w:drawing>
          <wp:inline distT="0" distB="0" distL="0" distR="0">
            <wp:extent cx="3465178" cy="2329732"/>
            <wp:effectExtent l="0" t="0" r="2540" b="0"/>
            <wp:docPr id="3" name="Рисунок 43"/>
            <wp:cNvGraphicFramePr/>
            <a:graphic xmlns:a="http://schemas.openxmlformats.org/drawingml/2006/main">
              <a:graphicData uri="http://schemas.openxmlformats.org/drawingml/2006/picture">
                <pic:pic xmlns:pic="http://schemas.openxmlformats.org/drawingml/2006/picture">
                  <pic:nvPicPr>
                    <pic:cNvPr id="3" name="Рисунок 43"/>
                    <pic:cNvPicPr/>
                  </pic:nvPicPr>
                  <pic:blipFill>
                    <a:blip r:embed="rId14" cstate="print"/>
                    <a:srcRect/>
                    <a:stretch>
                      <a:fillRect/>
                    </a:stretch>
                  </pic:blipFill>
                  <pic:spPr>
                    <a:xfrm>
                      <a:off x="0" y="0"/>
                      <a:ext cx="3587070" cy="2411683"/>
                    </a:xfrm>
                    <a:prstGeom prst="rect">
                      <a:avLst/>
                    </a:prstGeom>
                    <a:noFill/>
                    <a:ln>
                      <a:noFill/>
                      <a:prstDash val="solid"/>
                    </a:ln>
                  </pic:spPr>
                </pic:pic>
              </a:graphicData>
            </a:graphic>
          </wp:inline>
        </w:drawing>
      </w:r>
    </w:p>
    <w:p w:rsidR="006161C3" w:rsidRDefault="006161C3">
      <w:pPr>
        <w:ind w:firstLine="709"/>
        <w:jc w:val="both"/>
        <w:rPr>
          <w:rFonts w:ascii="Times New Roman" w:hAnsi="Times New Roman"/>
          <w:sz w:val="28"/>
          <w:szCs w:val="28"/>
          <w:lang w:val="en-US"/>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1 - Ащы жусан, тал қабығы, түймедақ</w:t>
      </w:r>
    </w:p>
    <w:p w:rsidR="006161C3" w:rsidRDefault="00373D02">
      <w:pPr>
        <w:ind w:firstLine="709"/>
        <w:jc w:val="both"/>
        <w:rPr>
          <w:rFonts w:ascii="Times New Roman" w:hAnsi="Times New Roman"/>
          <w:sz w:val="28"/>
          <w:szCs w:val="28"/>
          <w:lang w:val="en-US"/>
        </w:rPr>
      </w:pPr>
      <w:r>
        <w:rPr>
          <w:rFonts w:ascii="Times New Roman" w:hAnsi="Times New Roman"/>
          <w:sz w:val="28"/>
          <w:szCs w:val="28"/>
          <w:lang w:val="kk-KZ"/>
        </w:rPr>
        <w:t xml:space="preserve">                           </w:t>
      </w: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3439380" cy="2679589"/>
            <wp:effectExtent l="0" t="0" r="8890" b="6985"/>
            <wp:docPr id="4" name="Рисунок 44"/>
            <wp:cNvGraphicFramePr/>
            <a:graphic xmlns:a="http://schemas.openxmlformats.org/drawingml/2006/main">
              <a:graphicData uri="http://schemas.openxmlformats.org/drawingml/2006/picture">
                <pic:pic xmlns:pic="http://schemas.openxmlformats.org/drawingml/2006/picture">
                  <pic:nvPicPr>
                    <pic:cNvPr id="4" name="Рисунок 44"/>
                    <pic:cNvPicPr/>
                  </pic:nvPicPr>
                  <pic:blipFill>
                    <a:blip r:embed="rId15" cstate="print"/>
                    <a:srcRect/>
                    <a:stretch>
                      <a:fillRect/>
                    </a:stretch>
                  </pic:blipFill>
                  <pic:spPr>
                    <a:xfrm>
                      <a:off x="0" y="0"/>
                      <a:ext cx="3518489" cy="2741222"/>
                    </a:xfrm>
                    <a:prstGeom prst="rect">
                      <a:avLst/>
                    </a:prstGeom>
                    <a:noFill/>
                    <a:ln>
                      <a:noFill/>
                      <a:prstDash val="solid"/>
                    </a:ln>
                  </pic:spPr>
                </pic:pic>
              </a:graphicData>
            </a:graphic>
          </wp:inline>
        </w:drawing>
      </w:r>
    </w:p>
    <w:p w:rsidR="006161C3" w:rsidRDefault="006161C3">
      <w:pPr>
        <w:jc w:val="both"/>
        <w:rPr>
          <w:rFonts w:ascii="Times New Roman" w:hAnsi="Times New Roman"/>
          <w:sz w:val="28"/>
          <w:szCs w:val="28"/>
          <w:lang w:val="en-US"/>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2 - Тауық саңғырығы</w:t>
      </w:r>
    </w:p>
    <w:p w:rsidR="002557AD" w:rsidRDefault="002557AD">
      <w:pPr>
        <w:ind w:firstLine="709"/>
        <w:jc w:val="center"/>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Осы алынған дәрілік шөптерді келтірілген қатынастарында:</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Extract herba Artemísia absínthium,  Extract herba Chamaemelon, Extract cortex Sálix әрбіреуі </w:t>
      </w:r>
      <w:bookmarkStart w:id="12" w:name="_Hlk154495056"/>
      <w:r>
        <w:rPr>
          <w:rFonts w:ascii="Times New Roman" w:hAnsi="Times New Roman"/>
          <w:sz w:val="28"/>
          <w:szCs w:val="28"/>
          <w:lang w:val="kk-KZ"/>
        </w:rPr>
        <w:t>15%</w:t>
      </w:r>
      <w:bookmarkEnd w:id="12"/>
      <w:r>
        <w:rPr>
          <w:rFonts w:ascii="Times New Roman" w:hAnsi="Times New Roman"/>
          <w:sz w:val="28"/>
          <w:szCs w:val="28"/>
          <w:lang w:val="kk-KZ"/>
        </w:rPr>
        <w:t xml:space="preserve">-дан, Oleum Hippophae бен Pullum stercoral 50% -дан араластырдық. </w:t>
      </w:r>
    </w:p>
    <w:p w:rsidR="006161C3" w:rsidRDefault="006161C3">
      <w:pPr>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2943225" cy="2297927"/>
            <wp:effectExtent l="0" t="0" r="0" b="7620"/>
            <wp:docPr id="5" name="Рисунок 45"/>
            <wp:cNvGraphicFramePr/>
            <a:graphic xmlns:a="http://schemas.openxmlformats.org/drawingml/2006/main">
              <a:graphicData uri="http://schemas.openxmlformats.org/drawingml/2006/picture">
                <pic:pic xmlns:pic="http://schemas.openxmlformats.org/drawingml/2006/picture">
                  <pic:nvPicPr>
                    <pic:cNvPr id="5" name="Рисунок 45"/>
                    <pic:cNvPicPr/>
                  </pic:nvPicPr>
                  <pic:blipFill>
                    <a:blip r:embed="rId16" cstate="print"/>
                    <a:srcRect/>
                    <a:stretch>
                      <a:fillRect/>
                    </a:stretch>
                  </pic:blipFill>
                  <pic:spPr>
                    <a:xfrm>
                      <a:off x="0" y="0"/>
                      <a:ext cx="2949628" cy="2302926"/>
                    </a:xfrm>
                    <a:prstGeom prst="rect">
                      <a:avLst/>
                    </a:prstGeom>
                    <a:noFill/>
                    <a:ln>
                      <a:noFill/>
                      <a:prstDash val="solid"/>
                    </a:ln>
                  </pic:spPr>
                </pic:pic>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bCs/>
          <w:sz w:val="28"/>
          <w:szCs w:val="28"/>
          <w:lang w:val="kk-KZ"/>
        </w:rPr>
      </w:pPr>
      <w:r>
        <w:rPr>
          <w:rFonts w:ascii="Times New Roman" w:hAnsi="Times New Roman"/>
          <w:bCs/>
          <w:sz w:val="28"/>
          <w:szCs w:val="28"/>
          <w:lang w:val="kk-KZ"/>
        </w:rPr>
        <w:t>Сурет 3 - Дәрілік шөптердің қоспасы</w:t>
      </w:r>
    </w:p>
    <w:p w:rsidR="006161C3" w:rsidRDefault="006161C3">
      <w:pPr>
        <w:ind w:firstLine="709"/>
        <w:jc w:val="both"/>
        <w:rPr>
          <w:rFonts w:ascii="Times New Roman" w:hAnsi="Times New Roman"/>
          <w:bCs/>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Кептірілген өсімдік шикізатынан тұндырма алынады. Тұндырма алу кезінде экстрагент ретінде 20- және 40 пайыздық  концентрациядағы спирттік-сулы қоспа пайдаланылады. Тұндырмалар алынуы келесі технологиялық сатылардан құралады: шикізатты және экстрагентті дайындау, алу, құрамдас заттектерінен тазарту, құтылау.</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Өсімдік текті материалды дайындау оны майдалау мен шаңнан арылту түрінде жүргізіледі. Өсімдік материалын майдалау үшін шөп- және тамыр кескіш құралдар пайдаланылды (көлемі 0,25 мм төмен).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Бөліп алу спирт-ректификатын дистилденген сумен қажетті концентрацияға дейін араластыру түрінде өткізіледі.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Тұндырмалар алу барысында мацерациялау тәсілі қолданылды, яғни үрдісті интенсификациялау (шыр айналдыру), ремацерациялау, перколяциялау, экстракттарын еріту.</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Экстрагентті есептеу шығару кезінде шикізат өз бойына сорып алатын оның көлемі ескерілді. Шикізаттың сіңіру коэффициентін төмендегі өрнек көмегімен анықтадық: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К=Р1/Р2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Мұнда, Р1және Р2 – шикізаттың ісінгенге дейінгі және одан кейінгі массасы.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Тұндыру кезеңіндекөптеген жоғары молекулярлық қосылыстардың коагуляциялануы мен тұнуы орын алады. Шөгіп тұнған бөлігін құйып алып, қысым арқылы друк – немесе прессті фильтрлер арқылы сүзіп алдық.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Тұндырмалар жақсы тығындалған бөтелкелерде, жарық түспейтін орындарда сақталады. (Сурет 4)</w:t>
      </w:r>
    </w:p>
    <w:p w:rsidR="006161C3" w:rsidRDefault="006161C3">
      <w:pPr>
        <w:pStyle w:val="patent-author"/>
        <w:spacing w:before="0" w:after="0"/>
        <w:ind w:firstLine="709"/>
        <w:jc w:val="both"/>
        <w:rPr>
          <w:bCs/>
          <w:sz w:val="28"/>
          <w:szCs w:val="28"/>
          <w:lang w:val="kk-KZ"/>
        </w:rPr>
      </w:pPr>
    </w:p>
    <w:p w:rsidR="006161C3" w:rsidRDefault="00373D02">
      <w:pPr>
        <w:pStyle w:val="patent-author"/>
        <w:spacing w:before="0" w:after="0"/>
        <w:ind w:firstLine="709"/>
        <w:jc w:val="center"/>
        <w:rPr>
          <w:sz w:val="28"/>
          <w:szCs w:val="28"/>
          <w:lang w:val="kk-KZ"/>
        </w:rPr>
      </w:pPr>
      <w:r>
        <w:rPr>
          <w:noProof/>
          <w:sz w:val="28"/>
          <w:szCs w:val="28"/>
        </w:rPr>
        <w:drawing>
          <wp:inline distT="0" distB="0" distL="0" distR="0">
            <wp:extent cx="2788853" cy="2313829"/>
            <wp:effectExtent l="0" t="0" r="0" b="0"/>
            <wp:docPr id="6" name="Рисунок 46"/>
            <wp:cNvGraphicFramePr/>
            <a:graphic xmlns:a="http://schemas.openxmlformats.org/drawingml/2006/main">
              <a:graphicData uri="http://schemas.openxmlformats.org/drawingml/2006/picture">
                <pic:pic xmlns:pic="http://schemas.openxmlformats.org/drawingml/2006/picture">
                  <pic:nvPicPr>
                    <pic:cNvPr id="6" name="Рисунок 46"/>
                    <pic:cNvPicPr/>
                  </pic:nvPicPr>
                  <pic:blipFill>
                    <a:blip r:embed="rId17" cstate="print"/>
                    <a:srcRect/>
                    <a:stretch>
                      <a:fillRect/>
                    </a:stretch>
                  </pic:blipFill>
                  <pic:spPr>
                    <a:xfrm>
                      <a:off x="0" y="0"/>
                      <a:ext cx="2901104" cy="2406960"/>
                    </a:xfrm>
                    <a:prstGeom prst="rect">
                      <a:avLst/>
                    </a:prstGeom>
                    <a:noFill/>
                    <a:ln>
                      <a:noFill/>
                      <a:prstDash val="solid"/>
                    </a:ln>
                  </pic:spPr>
                </pic:pic>
              </a:graphicData>
            </a:graphic>
          </wp:inline>
        </w:drawing>
      </w:r>
    </w:p>
    <w:p w:rsidR="006161C3" w:rsidRDefault="006161C3">
      <w:pPr>
        <w:pStyle w:val="patent-author"/>
        <w:spacing w:before="0" w:after="0"/>
        <w:ind w:firstLine="709"/>
        <w:jc w:val="center"/>
        <w:rPr>
          <w:sz w:val="28"/>
          <w:szCs w:val="28"/>
          <w:lang w:val="kk-KZ"/>
        </w:rPr>
      </w:pPr>
    </w:p>
    <w:p w:rsidR="006161C3" w:rsidRDefault="00373D02">
      <w:pPr>
        <w:pStyle w:val="patent-author"/>
        <w:spacing w:before="0" w:after="0"/>
        <w:ind w:firstLine="709"/>
        <w:jc w:val="center"/>
        <w:rPr>
          <w:sz w:val="28"/>
          <w:szCs w:val="28"/>
          <w:lang w:val="kk-KZ"/>
        </w:rPr>
      </w:pPr>
      <w:r>
        <w:rPr>
          <w:sz w:val="28"/>
          <w:szCs w:val="28"/>
          <w:lang w:val="kk-KZ"/>
        </w:rPr>
        <w:t>Сурет 4 - Дәрілік шөптердің сығындысы</w:t>
      </w:r>
    </w:p>
    <w:p w:rsidR="006161C3" w:rsidRDefault="006161C3">
      <w:pPr>
        <w:pStyle w:val="patent-author"/>
        <w:spacing w:before="0" w:after="0"/>
        <w:ind w:firstLine="709"/>
        <w:jc w:val="both"/>
        <w:rPr>
          <w:sz w:val="28"/>
          <w:szCs w:val="28"/>
          <w:lang w:val="kk-KZ"/>
        </w:rPr>
      </w:pP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Осындай күрделі тұндырма алынғаннан кейін оған көлемінің 1% мөлшерінде құс саңғырығы қосылады. Саңғырықты алдын ала 9% сірке қышқылында сулайды да ауада кептіріп ұстайды (1 сағат). Алынған композицияға сондай-ақ жалпы көлемінің 10% мөлшерінде бүрген майы қосылды. Алынған композицияны тұрақтандыру үшін біз глютамин қышқылы ұнтағын қостық. Осылайынша дайындалған дәрілік форманы автоклавта ұстау арқылы залалсыздандырдық. Дайын болған сұйық емдік дәрінің биологиялық және фармакологиялық қасиеттерін анықтау мақсатында талдауға жүгіндірілді.</w:t>
      </w:r>
    </w:p>
    <w:p w:rsidR="006161C3" w:rsidRDefault="00373D02" w:rsidP="00112AFB">
      <w:pPr>
        <w:ind w:firstLine="709"/>
        <w:jc w:val="both"/>
        <w:rPr>
          <w:rFonts w:ascii="Times New Roman" w:hAnsi="Times New Roman"/>
          <w:sz w:val="28"/>
          <w:szCs w:val="28"/>
          <w:lang w:val="kk-KZ"/>
        </w:rPr>
      </w:pPr>
      <w:r>
        <w:rPr>
          <w:rFonts w:ascii="Times New Roman" w:hAnsi="Times New Roman"/>
          <w:sz w:val="28"/>
          <w:szCs w:val="28"/>
          <w:lang w:val="kk-KZ"/>
        </w:rPr>
        <w:t>Дайындалған субстанцияны экстракциялау. Аталған әдісті алғаш рет Melichar M. авторластарымен құрастырған. Әдіс қарқынды араластыруды талап етеді де осы әрекетке негізделеді (10000-5000 айналым/минутына), осы кезде дәрілік шөптер шикізаттары жылдам айналатын үшкір ұшты араластырғыш құрылғылар көмегімен майдаланып, араласады. Экстрагентті ортада шикізатты майдалау өсімдік бөліктерінің кішіреюі (араластырғыш ұштарымен майдаланады), сонымен қатар, бөлшектер ішінде, сондай-ақ сыртында ағыстардың турбуленттігі мен сұйықтықтар соқтығысуы әсерінен байқалады. Осының бәрі негізгі әсер ететін заттектерінің экстракциялану үрдісінің жылдамдауына ықпал етеді (5-6-суреттер).</w:t>
      </w:r>
    </w:p>
    <w:p w:rsidR="00112AFB" w:rsidRPr="00112AFB" w:rsidRDefault="00112AFB" w:rsidP="00112AFB">
      <w:pPr>
        <w:ind w:firstLine="709"/>
        <w:jc w:val="both"/>
        <w:rPr>
          <w:rFonts w:ascii="Times New Roman" w:hAnsi="Times New Roman"/>
          <w:sz w:val="28"/>
          <w:szCs w:val="28"/>
          <w:lang w:val="kk-KZ"/>
        </w:rPr>
      </w:pPr>
    </w:p>
    <w:p w:rsidR="006161C3" w:rsidRDefault="00373D02">
      <w:pPr>
        <w:pStyle w:val="patent-author"/>
        <w:spacing w:before="0" w:after="0"/>
        <w:ind w:firstLine="709"/>
        <w:jc w:val="center"/>
        <w:rPr>
          <w:sz w:val="28"/>
          <w:szCs w:val="28"/>
          <w:lang w:val="kk-KZ"/>
        </w:rPr>
      </w:pPr>
      <w:r>
        <w:rPr>
          <w:noProof/>
          <w:sz w:val="28"/>
          <w:szCs w:val="28"/>
        </w:rPr>
        <w:drawing>
          <wp:inline distT="0" distB="0" distL="0" distR="0">
            <wp:extent cx="2711395" cy="1915795"/>
            <wp:effectExtent l="0" t="0" r="0" b="8255"/>
            <wp:docPr id="7" name="Рисунок 49"/>
            <wp:cNvGraphicFramePr/>
            <a:graphic xmlns:a="http://schemas.openxmlformats.org/drawingml/2006/main">
              <a:graphicData uri="http://schemas.openxmlformats.org/drawingml/2006/picture">
                <pic:pic xmlns:pic="http://schemas.openxmlformats.org/drawingml/2006/picture">
                  <pic:nvPicPr>
                    <pic:cNvPr id="7" name="Рисунок 49"/>
                    <pic:cNvPicPr/>
                  </pic:nvPicPr>
                  <pic:blipFill>
                    <a:blip r:embed="rId18" cstate="print"/>
                    <a:srcRect/>
                    <a:stretch>
                      <a:fillRect/>
                    </a:stretch>
                  </pic:blipFill>
                  <pic:spPr>
                    <a:xfrm>
                      <a:off x="0" y="0"/>
                      <a:ext cx="2802347" cy="1980059"/>
                    </a:xfrm>
                    <a:prstGeom prst="rect">
                      <a:avLst/>
                    </a:prstGeom>
                    <a:noFill/>
                    <a:ln>
                      <a:noFill/>
                      <a:prstDash val="solid"/>
                    </a:ln>
                  </pic:spPr>
                </pic:pic>
              </a:graphicData>
            </a:graphic>
          </wp:inline>
        </w:drawing>
      </w:r>
    </w:p>
    <w:p w:rsidR="006161C3" w:rsidRDefault="006161C3">
      <w:pPr>
        <w:pStyle w:val="patent-author"/>
        <w:spacing w:before="0" w:after="0"/>
        <w:ind w:firstLine="709"/>
        <w:jc w:val="center"/>
        <w:rPr>
          <w:sz w:val="28"/>
          <w:szCs w:val="28"/>
          <w:lang w:val="kk-KZ"/>
        </w:rPr>
      </w:pPr>
    </w:p>
    <w:p w:rsidR="006161C3" w:rsidRDefault="00373D02">
      <w:pPr>
        <w:pStyle w:val="patent-author"/>
        <w:spacing w:before="0" w:after="0"/>
        <w:ind w:firstLine="709"/>
        <w:jc w:val="center"/>
        <w:rPr>
          <w:sz w:val="28"/>
          <w:szCs w:val="28"/>
          <w:lang w:val="kk-KZ"/>
        </w:rPr>
      </w:pPr>
      <w:r>
        <w:rPr>
          <w:sz w:val="28"/>
          <w:szCs w:val="28"/>
          <w:lang w:val="kk-KZ"/>
        </w:rPr>
        <w:t>Сурет 5 - Тауық саңғырығын дайындау</w:t>
      </w:r>
    </w:p>
    <w:p w:rsidR="006161C3" w:rsidRDefault="00373D02" w:rsidP="00211997">
      <w:pPr>
        <w:jc w:val="center"/>
        <w:rPr>
          <w:rFonts w:ascii="Times New Roman" w:hAnsi="Times New Roman"/>
          <w:sz w:val="28"/>
          <w:szCs w:val="28"/>
          <w:lang w:val="kk-KZ"/>
        </w:rPr>
      </w:pPr>
      <w:r>
        <w:rPr>
          <w:rFonts w:ascii="Times New Roman" w:hAnsi="Times New Roman"/>
          <w:noProof/>
          <w:sz w:val="28"/>
          <w:szCs w:val="28"/>
        </w:rPr>
        <mc:AlternateContent>
          <mc:Choice Requires="wps">
            <w:drawing>
              <wp:inline distT="0" distB="0" distL="0" distR="0">
                <wp:extent cx="304165" cy="304165"/>
                <wp:effectExtent l="0" t="3175" r="1905" b="0"/>
                <wp:docPr id="2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304165"/>
                        </a:xfrm>
                        <a:prstGeom prst="rect">
                          <a:avLst/>
                        </a:prstGeom>
                        <a:noFill/>
                        <a:ln>
                          <a:noFill/>
                        </a:ln>
                      </wps:spPr>
                      <wps:bodyPr rot="0" vert="horz" wrap="square" lIns="0" tIns="0" rIns="0" bIns="0" anchor="t" anchorCtr="0" upright="1">
                        <a:noAutofit/>
                      </wps:bodyPr>
                    </wps:wsp>
                  </a:graphicData>
                </a:graphic>
              </wp:inline>
            </w:drawing>
          </mc:Choice>
          <mc:Fallback>
            <w:pict>
              <v:rect w14:anchorId="512190B8" id="AutoShape 1" o:spid="_x0000_s1026"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" filled="f" stroked="f">
                <v:textbox inset="0,0,0,0"/>
                <w10:anchorlock/>
              </v:rect>
            </w:pict>
          </mc:Fallback>
        </mc:AlternateContent>
      </w:r>
      <w:r>
        <w:rPr>
          <w:rFonts w:ascii="Times New Roman" w:hAnsi="Times New Roman"/>
          <w:noProof/>
          <w:sz w:val="28"/>
          <w:szCs w:val="28"/>
        </w:rPr>
        <mc:AlternateContent>
          <mc:Choice Requires="wps">
            <w:drawing>
              <wp:inline distT="0" distB="0" distL="0" distR="0">
                <wp:extent cx="304165" cy="304165"/>
                <wp:effectExtent l="0" t="3175" r="1905" b="0"/>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304165"/>
                        </a:xfrm>
                        <a:prstGeom prst="rect">
                          <a:avLst/>
                        </a:prstGeom>
                        <a:noFill/>
                        <a:ln>
                          <a:noFill/>
                        </a:ln>
                      </wps:spPr>
                      <wps:bodyPr rot="0" vert="horz" wrap="square" lIns="0" tIns="0" rIns="0" bIns="0" anchor="t" anchorCtr="0" upright="1">
                        <a:noAutofit/>
                      </wps:bodyPr>
                    </wps:wsp>
                  </a:graphicData>
                </a:graphic>
              </wp:inline>
            </w:drawing>
          </mc:Choice>
          <mc:Fallback>
            <w:pict>
              <v:rect w14:anchorId="4D39327B" id="AutoShape 2" o:spid="_x0000_s1026"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" filled="f" stroked="f">
                <v:textbox inset="0,0,0,0"/>
                <w10:anchorlock/>
              </v:rect>
            </w:pict>
          </mc:Fallback>
        </mc:AlternateContent>
      </w:r>
      <w:r>
        <w:rPr>
          <w:rFonts w:ascii="Times New Roman" w:hAnsi="Times New Roman"/>
          <w:noProof/>
          <w:sz w:val="28"/>
          <w:szCs w:val="28"/>
        </w:rPr>
        <w:drawing>
          <wp:inline distT="0" distB="0" distL="0" distR="0">
            <wp:extent cx="2767054" cy="2089150"/>
            <wp:effectExtent l="0" t="0" r="0" b="6350"/>
            <wp:docPr id="10" name="Рисунок 51"/>
            <wp:cNvGraphicFramePr/>
            <a:graphic xmlns:a="http://schemas.openxmlformats.org/drawingml/2006/main">
              <a:graphicData uri="http://schemas.openxmlformats.org/drawingml/2006/picture">
                <pic:pic xmlns:pic="http://schemas.openxmlformats.org/drawingml/2006/picture">
                  <pic:nvPicPr>
                    <pic:cNvPr id="10" name="Рисунок 51"/>
                    <pic:cNvPicPr/>
                  </pic:nvPicPr>
                  <pic:blipFill>
                    <a:blip r:embed="rId19" cstate="print"/>
                    <a:srcRect/>
                    <a:stretch>
                      <a:fillRect/>
                    </a:stretch>
                  </pic:blipFill>
                  <pic:spPr>
                    <a:xfrm>
                      <a:off x="0" y="0"/>
                      <a:ext cx="2776089" cy="2095972"/>
                    </a:xfrm>
                    <a:prstGeom prst="rect">
                      <a:avLst/>
                    </a:prstGeom>
                    <a:noFill/>
                    <a:ln>
                      <a:noFill/>
                      <a:prstDash val="solid"/>
                    </a:ln>
                  </pic:spPr>
                </pic:pic>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6 - Экстракцияланған дайын субстанция</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Әдістің осал тұсы ретінде араластырғыштар жұмысы барысында температура жоғарылауын атауға болады, бұл әрекет етуші заттардың сақталуына және экстрагент жоғалуына әкелуі мүмкін. Бұдан бөлек, шикізаттың тым майдаланып кеткені де әрдайым қажет емес, осы кезде дайындалған өлшеменің тазартылуы қиындайды. </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Микробиологиялық тазалығына зерттеу жұмыстарына өмір сүруге бейімді бактериялар мен саңырауқұлақтардың сандық мөлшерін анықтау, сонымен қатар, бейстерильді дәрілік заттарда болмауы тиісті микроорганизмдердің белгілі бір түрлерін анықтау, өндіріс барысында залалсыздандырылмайтын дәрілік заттардың (ерітінділер, экстракттар, сироптар, сықпамайлар, суппозиторилер, аэрозольдер т.б.) тазалығын анықтау кірді.</w:t>
      </w:r>
    </w:p>
    <w:p w:rsidR="006161C3" w:rsidRDefault="00373D02">
      <w:pPr>
        <w:ind w:firstLine="709"/>
        <w:jc w:val="both"/>
        <w:rPr>
          <w:rFonts w:ascii="Times New Roman" w:hAnsi="Times New Roman"/>
          <w:b/>
          <w:sz w:val="28"/>
          <w:szCs w:val="28"/>
          <w:lang w:val="kk-KZ"/>
        </w:rPr>
      </w:pPr>
      <w:r>
        <w:rPr>
          <w:rFonts w:ascii="Times New Roman" w:hAnsi="Times New Roman"/>
          <w:bCs/>
          <w:sz w:val="28"/>
          <w:szCs w:val="28"/>
          <w:lang w:val="kk-KZ"/>
        </w:rPr>
        <w:t>Желіннің микрофлораларының сипаттамасын зерттеу мақсатында олардың гомеопатикалық кешенді препаратқа сезімталдығын анықтау жұмыстары жүргізілді.</w:t>
      </w:r>
      <w:r>
        <w:rPr>
          <w:rFonts w:ascii="Times New Roman" w:hAnsi="Times New Roman"/>
          <w:b/>
          <w:sz w:val="28"/>
          <w:szCs w:val="28"/>
          <w:lang w:val="kk-KZ"/>
        </w:rPr>
        <w:t xml:space="preserve"> </w:t>
      </w:r>
      <w:r>
        <w:rPr>
          <w:rFonts w:ascii="Times New Roman" w:hAnsi="Times New Roman"/>
          <w:sz w:val="28"/>
          <w:szCs w:val="28"/>
          <w:lang w:val="kk-KZ"/>
        </w:rPr>
        <w:t xml:space="preserve">Бактериологиялық зерттеу өткізу кезінде субклиникалық желінсау этиологиясындағы маңызды орынға стафилококктар мен стрептококктар шығып, сиыр сүтінен олардың көптеп бөлінетіні анықталынды. Желінсаудың дамуы үшін стафилококк инфекциясы көп мөлшерде болуы әрдайым басты маңызы бола бермейді. Өйткені, бұл ауру жануар өмір сүру жағдайымен байланысты болады. Стафилококкты инфекция желінсаудың өзге патологияларымен ауру сиырлардан, бактерия тасымалдаушы жануарлардан таралады. Біз сиырлардың желінсау ауруына шалдығуына талдау жасай отырып, желін микрофлорасын зерттеу жұмыстарын өткіздік. </w:t>
      </w:r>
    </w:p>
    <w:p w:rsidR="006161C3" w:rsidRDefault="00373D02">
      <w:pPr>
        <w:ind w:firstLine="709"/>
        <w:jc w:val="both"/>
        <w:rPr>
          <w:rFonts w:ascii="Times New Roman" w:hAnsi="Times New Roman"/>
          <w:b/>
          <w:bCs/>
          <w:sz w:val="28"/>
          <w:szCs w:val="28"/>
          <w:lang w:val="kk-KZ"/>
        </w:rPr>
      </w:pPr>
      <w:r>
        <w:rPr>
          <w:rFonts w:ascii="Times New Roman" w:hAnsi="Times New Roman"/>
          <w:sz w:val="28"/>
          <w:szCs w:val="28"/>
          <w:lang w:val="kk-KZ"/>
        </w:rPr>
        <w:t>4. Препараттың биологиялық белсендігін және клиникалық сынамалар белгілі әдістермен  жүргізілді.</w:t>
      </w:r>
      <w:r>
        <w:rPr>
          <w:rFonts w:ascii="Times New Roman" w:hAnsi="Times New Roman"/>
          <w:b/>
          <w:bCs/>
          <w:sz w:val="28"/>
          <w:szCs w:val="28"/>
          <w:lang w:val="kk-KZ"/>
        </w:rPr>
        <w:t xml:space="preserve"> </w:t>
      </w:r>
      <w:r>
        <w:rPr>
          <w:rFonts w:ascii="Times New Roman" w:hAnsi="Times New Roman"/>
          <w:sz w:val="28"/>
          <w:szCs w:val="28"/>
          <w:lang w:val="kk-KZ"/>
        </w:rPr>
        <w:t>Дайындалған препараттың қасиеттерін Р.У.Хабриевтің «Жаңа фармакологиялық заттарды тәжірибелік клиникаға дейінгі зерттеуге арналған нұсқаулық» еңбегі бойынша анықтадық.</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bCs/>
          <w:sz w:val="28"/>
          <w:szCs w:val="28"/>
          <w:lang w:val="kk-KZ"/>
        </w:rPr>
        <w:t xml:space="preserve">Дәстүрлі емес әдіспен желінсауды емдеу үшін алынған гомеопатиялық фитокомпозиция </w:t>
      </w:r>
      <w:r>
        <w:rPr>
          <w:rFonts w:ascii="Times New Roman" w:hAnsi="Times New Roman"/>
          <w:sz w:val="28"/>
          <w:szCs w:val="28"/>
          <w:lang w:val="kk-KZ"/>
        </w:rPr>
        <w:t>қабынуға қарсы және анальгетикалық белсенділікке</w:t>
      </w:r>
      <w:r>
        <w:rPr>
          <w:rFonts w:ascii="Times New Roman" w:hAnsi="Times New Roman"/>
          <w:bCs/>
          <w:sz w:val="28"/>
          <w:szCs w:val="28"/>
          <w:lang w:val="kk-KZ"/>
        </w:rPr>
        <w:t xml:space="preserve"> сыналды.</w:t>
      </w:r>
      <w:r>
        <w:rPr>
          <w:rFonts w:ascii="Times New Roman" w:hAnsi="Times New Roman"/>
          <w:sz w:val="28"/>
          <w:szCs w:val="28"/>
          <w:lang w:val="kk-KZ"/>
        </w:rPr>
        <w:t xml:space="preserve"> Препараттың қабынуға қарсы әсерін бағалау үшін ақ егеуқұйрықтардағы жедел экссудативті реакция моделі алынды.</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Гомеопатиялық препарат үлгісінің анальгетикалық белсенділігі "сірке қабығының" мөлшерін азайту қабілетімен бағаланды. Әсерің бағалау үшін препарат натрий диклофенакпен салыстыру.</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Жедел экссудативті реакция (перитонит) егеуқұйрықтардың дене салмағының 100 г-на 1 мл көлемінде сірке қышқылының 1% ерітіндісін құрсақішілік енгізу арқылы туындады. 3 сағаттан кейін жануарлар сойылып, іш қуысы ашылып, экссудат жиналып, оның көлемі бағаланды.</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Зерттелетін нысандар крахмал шырышы түрінде ауызша енгізгенде 25 мг/кг дозада зерттелді. Натрий диклофенакын салыстыру препараты 25 мг / кг дозада зерттелді. бақылау жануарлары крахмал шырышының эквивалентті мөлшерін алды. Зерттелетін нысандар сірке қышқылының 1% ерітіндісін енгізуден 1 сағат бұрын бір рет енгізілді.</w:t>
      </w:r>
    </w:p>
    <w:p w:rsidR="006161C3" w:rsidRDefault="00373D02">
      <w:pPr>
        <w:tabs>
          <w:tab w:val="left" w:pos="142"/>
        </w:tabs>
        <w:ind w:firstLine="709"/>
        <w:jc w:val="both"/>
        <w:rPr>
          <w:rFonts w:ascii="Times New Roman" w:hAnsi="Times New Roman"/>
          <w:sz w:val="28"/>
          <w:szCs w:val="28"/>
          <w:lang w:val="kk-KZ"/>
        </w:rPr>
      </w:pPr>
      <w:r>
        <w:rPr>
          <w:rFonts w:ascii="Times New Roman" w:hAnsi="Times New Roman"/>
          <w:sz w:val="28"/>
          <w:szCs w:val="28"/>
          <w:lang w:val="kk-KZ"/>
        </w:rPr>
        <w:tab/>
        <w:t>Үлгінің анальгетикалық қасиеттері перитонийдің химиялық тітіркену сынағында ("сірке қабығы" сынағы) ақ тұқымсыз тышқандарда зерттелген. 0,75 сірке қышқылының ерітіндісі ішілік ішке жануардың 10 г салмағына 0,1 мл мөлшерінде енгізілді. Сірке қышқылын енгізуден 30 минут бұрын зерттелетін объектілер 50 мг/кг дозада асқазанға енгізілді.тітіркендіргіш енгізілгеннен кейін бірден 30 минут ішінде қыртыстарды санау басталды.</w:t>
      </w:r>
    </w:p>
    <w:p w:rsidR="006161C3" w:rsidRDefault="00373D02">
      <w:pPr>
        <w:tabs>
          <w:tab w:val="left" w:pos="142"/>
        </w:tabs>
        <w:ind w:firstLine="709"/>
        <w:jc w:val="both"/>
        <w:rPr>
          <w:rFonts w:ascii="Times New Roman" w:hAnsi="Times New Roman"/>
          <w:sz w:val="28"/>
          <w:szCs w:val="28"/>
          <w:lang w:val="kk-KZ"/>
        </w:rPr>
      </w:pPr>
      <w:r>
        <w:rPr>
          <w:rFonts w:ascii="Times New Roman" w:hAnsi="Times New Roman"/>
          <w:sz w:val="28"/>
          <w:szCs w:val="28"/>
          <w:lang w:val="kk-KZ"/>
        </w:rPr>
        <w:t>Ұсынылған үлгілердің анальгетикалық әсері бақылау тобындағы жануарлардағы тиісті көрсеткіштермен салыстырғанда 10,15,20 және 30 минут ішінде есептелген "қыртыстардың" санын азайту қабілетімен анықталды.</w:t>
      </w:r>
    </w:p>
    <w:p w:rsidR="006161C3" w:rsidRDefault="00373D02">
      <w:pPr>
        <w:tabs>
          <w:tab w:val="left" w:pos="142"/>
        </w:tabs>
        <w:ind w:firstLine="709"/>
        <w:jc w:val="both"/>
        <w:rPr>
          <w:rFonts w:ascii="Times New Roman" w:hAnsi="Times New Roman"/>
          <w:sz w:val="28"/>
          <w:szCs w:val="28"/>
          <w:lang w:val="kk-KZ"/>
        </w:rPr>
      </w:pPr>
      <w:proofErr w:type="spellStart"/>
      <w:r>
        <w:rPr>
          <w:rFonts w:ascii="Times New Roman" w:hAnsi="Times New Roman"/>
          <w:sz w:val="28"/>
          <w:szCs w:val="28"/>
        </w:rPr>
        <w:t>Салыстыру</w:t>
      </w:r>
      <w:proofErr w:type="spellEnd"/>
      <w:r>
        <w:rPr>
          <w:rFonts w:ascii="Times New Roman" w:hAnsi="Times New Roman"/>
          <w:sz w:val="28"/>
          <w:szCs w:val="28"/>
        </w:rPr>
        <w:t xml:space="preserve"> препараты "Диклофенак –</w:t>
      </w:r>
      <w:r>
        <w:rPr>
          <w:rFonts w:ascii="Times New Roman" w:hAnsi="Times New Roman"/>
          <w:sz w:val="28"/>
          <w:szCs w:val="28"/>
          <w:lang w:val="kk-KZ"/>
        </w:rPr>
        <w:t xml:space="preserve"> </w:t>
      </w:r>
      <w:r>
        <w:rPr>
          <w:rFonts w:ascii="Times New Roman" w:hAnsi="Times New Roman"/>
          <w:sz w:val="28"/>
          <w:szCs w:val="28"/>
        </w:rPr>
        <w:t xml:space="preserve">натрий" </w:t>
      </w:r>
      <w:proofErr w:type="spellStart"/>
      <w:r>
        <w:rPr>
          <w:rFonts w:ascii="Times New Roman" w:hAnsi="Times New Roman"/>
          <w:sz w:val="28"/>
          <w:szCs w:val="28"/>
        </w:rPr>
        <w:t>ол</w:t>
      </w:r>
      <w:proofErr w:type="spellEnd"/>
      <w:r>
        <w:rPr>
          <w:rFonts w:ascii="Times New Roman" w:hAnsi="Times New Roman"/>
          <w:sz w:val="28"/>
          <w:szCs w:val="28"/>
        </w:rPr>
        <w:t xml:space="preserve"> 50 мг/кг </w:t>
      </w:r>
      <w:proofErr w:type="spellStart"/>
      <w:r>
        <w:rPr>
          <w:rFonts w:ascii="Times New Roman" w:hAnsi="Times New Roman"/>
          <w:sz w:val="28"/>
          <w:szCs w:val="28"/>
        </w:rPr>
        <w:t>дозада</w:t>
      </w:r>
      <w:proofErr w:type="spellEnd"/>
      <w:r>
        <w:rPr>
          <w:rFonts w:ascii="Times New Roman" w:hAnsi="Times New Roman"/>
          <w:sz w:val="28"/>
          <w:szCs w:val="28"/>
        </w:rPr>
        <w:t xml:space="preserve"> </w:t>
      </w:r>
      <w:proofErr w:type="spellStart"/>
      <w:r>
        <w:rPr>
          <w:rFonts w:ascii="Times New Roman" w:hAnsi="Times New Roman"/>
          <w:sz w:val="28"/>
          <w:szCs w:val="28"/>
        </w:rPr>
        <w:t>сыналды</w:t>
      </w:r>
      <w:proofErr w:type="spellEnd"/>
      <w:r>
        <w:rPr>
          <w:rFonts w:ascii="Times New Roman" w:hAnsi="Times New Roman"/>
          <w:sz w:val="28"/>
          <w:szCs w:val="28"/>
        </w:rPr>
        <w:t xml:space="preserve">. </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 xml:space="preserve">Алынған </w:t>
      </w:r>
      <w:r>
        <w:rPr>
          <w:rFonts w:ascii="Times New Roman" w:hAnsi="Times New Roman"/>
          <w:bCs/>
          <w:sz w:val="28"/>
          <w:szCs w:val="28"/>
          <w:lang w:val="kk-KZ"/>
        </w:rPr>
        <w:t xml:space="preserve">гомеопатиялық </w:t>
      </w:r>
      <w:r>
        <w:rPr>
          <w:rFonts w:ascii="Times New Roman" w:hAnsi="Times New Roman"/>
          <w:sz w:val="28"/>
          <w:szCs w:val="28"/>
          <w:lang w:val="kk-KZ"/>
        </w:rPr>
        <w:t>препараттың  қауіпсіздігін анықтау үшін Астана қаласындағы Ұлттық референттік орталығында  теңіз шошқалары мен қояндарға жіті және созылмалы уыттылығын анықтау бойынша зерттеулер жүргізілді.</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Гомеопатикалық кешенді препараттың антирадикалды белсенділігін анықтау әдіс сынамасы. Антирадикалды белсенділікті зерттеу үшін ветеринариялық субстанциялардың 20% және 40% концентрациялары пайдаланылды. Сосын 2,2-дифенил-1-пикрилгидразилрадикалдің (DPPH) 0,1 мл спирттік ерітіндіге 0,1; 0,25; 0,5; 0,75 және 1,0 мг/мл концентрациялары диапазонында ингибирленуін анықтау үшін 6*10</w:t>
      </w:r>
      <w:r>
        <w:rPr>
          <w:rFonts w:ascii="Times New Roman" w:hAnsi="Times New Roman"/>
          <w:sz w:val="28"/>
          <w:szCs w:val="28"/>
          <w:vertAlign w:val="superscript"/>
          <w:lang w:val="kk-KZ"/>
        </w:rPr>
        <w:t>-5</w:t>
      </w:r>
      <w:r>
        <w:rPr>
          <w:rFonts w:ascii="Times New Roman" w:hAnsi="Times New Roman"/>
          <w:sz w:val="28"/>
          <w:szCs w:val="28"/>
          <w:lang w:val="kk-KZ"/>
        </w:rPr>
        <w:t xml:space="preserve"> М радикал ерітіндісінің 3 мл қостық. Пробиркалар қара полиээтиленген оралған штативте орналастырылды. Қарқынды түрде араластырған соңерітінділер қараңғы жерде 30 минут ұсталды, одан кейін 520 нм шамасында оптикалық тығыздығы өлшенді. Зерттелетін нысандардың антирадикалды белсенділігінің АРБ) мәндерін келесі өрнек көмегімен анықтадық:</w:t>
      </w:r>
    </w:p>
    <w:p w:rsidR="006161C3" w:rsidRDefault="006161C3">
      <w:pPr>
        <w:tabs>
          <w:tab w:val="left" w:pos="709"/>
        </w:tabs>
        <w:ind w:firstLine="709"/>
        <w:jc w:val="both"/>
        <w:rPr>
          <w:rFonts w:ascii="Times New Roman" w:hAnsi="Times New Roman"/>
          <w:sz w:val="28"/>
          <w:szCs w:val="28"/>
          <w:lang w:val="kk-KZ"/>
        </w:rPr>
      </w:pPr>
    </w:p>
    <w:p w:rsidR="006161C3" w:rsidRDefault="00373D02">
      <w:pPr>
        <w:ind w:firstLine="709"/>
        <w:rPr>
          <w:rFonts w:ascii="Times New Roman" w:hAnsi="Times New Roman"/>
          <w:sz w:val="28"/>
          <w:szCs w:val="28"/>
          <w:lang w:val="kk-KZ"/>
        </w:rPr>
      </w:pPr>
      <w:r>
        <w:rPr>
          <w:rFonts w:ascii="Times New Roman" w:hAnsi="Times New Roman"/>
          <w:sz w:val="28"/>
          <w:szCs w:val="28"/>
          <w:lang w:val="kk-KZ"/>
        </w:rPr>
        <w:t>АРБ (%) = A</w:t>
      </w:r>
      <w:r>
        <w:rPr>
          <w:rFonts w:ascii="Times New Roman" w:hAnsi="Times New Roman"/>
          <w:sz w:val="28"/>
          <w:szCs w:val="28"/>
          <w:vertAlign w:val="subscript"/>
          <w:lang w:val="kk-KZ"/>
        </w:rPr>
        <w:t>0</w:t>
      </w:r>
      <w:r>
        <w:rPr>
          <w:rFonts w:ascii="Times New Roman" w:hAnsi="Times New Roman"/>
          <w:sz w:val="28"/>
          <w:szCs w:val="28"/>
          <w:lang w:val="kk-KZ"/>
        </w:rPr>
        <w:t xml:space="preserve"> – A</w:t>
      </w:r>
      <w:r>
        <w:rPr>
          <w:rFonts w:ascii="Times New Roman" w:hAnsi="Times New Roman"/>
          <w:sz w:val="28"/>
          <w:szCs w:val="28"/>
          <w:vertAlign w:val="subscript"/>
          <w:lang w:val="kk-KZ"/>
        </w:rPr>
        <w:t xml:space="preserve">t </w:t>
      </w:r>
      <w:r>
        <w:rPr>
          <w:rFonts w:ascii="Times New Roman" w:hAnsi="Times New Roman"/>
          <w:sz w:val="28"/>
          <w:szCs w:val="28"/>
          <w:lang w:val="kk-KZ"/>
        </w:rPr>
        <w:t>/ A</w:t>
      </w:r>
      <w:r>
        <w:rPr>
          <w:rFonts w:ascii="Times New Roman" w:hAnsi="Times New Roman"/>
          <w:sz w:val="28"/>
          <w:szCs w:val="28"/>
          <w:vertAlign w:val="subscript"/>
          <w:lang w:val="kk-KZ"/>
        </w:rPr>
        <w:t xml:space="preserve">0 </w:t>
      </w:r>
      <w:r>
        <w:rPr>
          <w:rFonts w:ascii="Times New Roman" w:hAnsi="Times New Roman"/>
          <w:sz w:val="28"/>
          <w:szCs w:val="28"/>
          <w:lang w:val="kk-KZ"/>
        </w:rPr>
        <w:t>*100,                                                                     (1)</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мұнда, A</w:t>
      </w:r>
      <w:r>
        <w:rPr>
          <w:rFonts w:ascii="Times New Roman" w:hAnsi="Times New Roman"/>
          <w:sz w:val="28"/>
          <w:szCs w:val="28"/>
          <w:vertAlign w:val="subscript"/>
          <w:lang w:val="kk-KZ"/>
        </w:rPr>
        <w:t>0</w:t>
      </w:r>
      <w:r>
        <w:rPr>
          <w:rFonts w:ascii="Times New Roman" w:hAnsi="Times New Roman"/>
          <w:sz w:val="28"/>
          <w:szCs w:val="28"/>
          <w:lang w:val="kk-KZ"/>
        </w:rPr>
        <w:t xml:space="preserve"> – бақылау сынамасының оптикалық тығыздығы; A</w:t>
      </w:r>
      <w:r>
        <w:rPr>
          <w:rFonts w:ascii="Times New Roman" w:hAnsi="Times New Roman"/>
          <w:sz w:val="28"/>
          <w:szCs w:val="28"/>
          <w:vertAlign w:val="subscript"/>
          <w:lang w:val="kk-KZ"/>
        </w:rPr>
        <w:t>t</w:t>
      </w:r>
      <w:r>
        <w:rPr>
          <w:rFonts w:ascii="Times New Roman" w:hAnsi="Times New Roman"/>
          <w:sz w:val="28"/>
          <w:szCs w:val="28"/>
          <w:lang w:val="kk-KZ"/>
        </w:rPr>
        <w:t xml:space="preserve"> – жұмыс ерітіндісінің оптикалық тығыздығы.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Концентрацияларына қатысты зерттелетін ерітінділердің оптикалық тығыздықтарын толқын ұзындығы 520 нм спектрофотометрде өлшедік.</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Гомеопатикалық кешенді препараттың цитотоксикалық талдауын жүргізу. Бөлектеу тұрбалары жасанды теңіз суымен толтырылған күйде болды (55 мл), тұзды көлден алынған Artemia жұмыртқалары қосылып (200 мг) оған баяу түрде балаңқұраттар пайда болғанға дейін 3 d ауа енгізілуі өткізілді. Тұрбаның бір ұшы алюминий фольга қағазымен жабылып қойылды. Сосын 5 минут өткен соң тұрбаның ашық жағына жиналған балаңқұрттар Пастер түтікшесімен алынып шығарылады. Шамамен алғанда 20-40 балаңқұрт теңіз суның 990 мл енгзіліді. Өлі балаңқұрттар микроскоп көмегімен саналды. Диметилсульфоксид ерітіндісі (10 </w:t>
      </w:r>
      <w:r>
        <w:rPr>
          <w:rFonts w:ascii="Times New Roman" w:hAnsi="Times New Roman"/>
          <w:sz w:val="28"/>
          <w:szCs w:val="28"/>
        </w:rPr>
        <w:t>μ</w:t>
      </w:r>
      <w:r>
        <w:rPr>
          <w:rFonts w:ascii="Times New Roman" w:hAnsi="Times New Roman"/>
          <w:sz w:val="28"/>
          <w:szCs w:val="28"/>
          <w:lang w:val="kk-KZ"/>
        </w:rPr>
        <w:t xml:space="preserve">L) 10 мг/мл көлеміндегі сынамаға қойсылды. Анықтамалық нұсқаулықтарға сәйкес ерітінділер актиномицин Dнемесе staurosporin енгізілуі түрінде дайындалды. Теріс нәтиже көрсеткен бақылауға тек диметилсульфоксид (10 </w:t>
      </w:r>
      <w:r>
        <w:rPr>
          <w:rFonts w:ascii="Times New Roman" w:hAnsi="Times New Roman"/>
          <w:sz w:val="28"/>
          <w:szCs w:val="28"/>
        </w:rPr>
        <w:t>μ</w:t>
      </w:r>
      <w:r>
        <w:rPr>
          <w:rFonts w:ascii="Times New Roman" w:hAnsi="Times New Roman"/>
          <w:sz w:val="28"/>
          <w:szCs w:val="28"/>
          <w:lang w:val="kk-KZ"/>
        </w:rPr>
        <w:t>L) қосылды. Одан соң 24 сағат бойы инкубациялаудан кейін микроқұбырларды 24 сағат бойы (қозғалмауына кепілдік беру үшін) ұстайды, өлі балаңқұрттарды микроскоп көмегімен санайды.</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Өлімге ұшырау шамасы төмендегі өрнек көмегімен есептеледі:</w:t>
      </w:r>
    </w:p>
    <w:p w:rsidR="006161C3" w:rsidRDefault="006161C3">
      <w:pPr>
        <w:tabs>
          <w:tab w:val="left" w:pos="0"/>
        </w:tabs>
        <w:ind w:firstLine="709"/>
        <w:jc w:val="both"/>
        <w:rPr>
          <w:rFonts w:ascii="Times New Roman" w:hAnsi="Times New Roman"/>
          <w:sz w:val="28"/>
          <w:szCs w:val="28"/>
          <w:lang w:val="kk-KZ"/>
        </w:rPr>
      </w:pPr>
    </w:p>
    <w:p w:rsidR="006161C3" w:rsidRDefault="00373D02">
      <w:pPr>
        <w:tabs>
          <w:tab w:val="left" w:pos="0"/>
        </w:tabs>
        <w:ind w:firstLine="709"/>
        <w:rPr>
          <w:rFonts w:ascii="Times New Roman" w:hAnsi="Times New Roman"/>
          <w:sz w:val="28"/>
          <w:szCs w:val="28"/>
          <w:lang w:val="kk-KZ"/>
        </w:rPr>
      </w:pPr>
      <w:r>
        <w:rPr>
          <w:rFonts w:ascii="Times New Roman" w:hAnsi="Times New Roman"/>
          <w:sz w:val="28"/>
          <w:szCs w:val="28"/>
          <w:lang w:val="kk-KZ"/>
        </w:rPr>
        <w:t>P = (A – N – B)/Z × 100,                                                                             (2)</w:t>
      </w:r>
    </w:p>
    <w:p w:rsidR="006161C3" w:rsidRDefault="006161C3">
      <w:pPr>
        <w:tabs>
          <w:tab w:val="left" w:pos="0"/>
        </w:tabs>
        <w:ind w:firstLine="709"/>
        <w:jc w:val="center"/>
        <w:rPr>
          <w:rFonts w:ascii="Times New Roman" w:hAnsi="Times New Roman"/>
          <w:sz w:val="28"/>
          <w:szCs w:val="28"/>
          <w:lang w:val="kk-KZ"/>
        </w:rPr>
      </w:pP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 xml:space="preserve">мұнда, A -24 сағ. кейін өлген балаңқұрттар саны; N, тесті орындар алдындағы өлі балаңқұрттар саны; B, теріс бақылаудағы өлі балаңқұрттардың орташа саны; Z, балаңқұрттардың жалпы саны. </w:t>
      </w:r>
    </w:p>
    <w:p w:rsidR="006161C3" w:rsidRDefault="006161C3">
      <w:pPr>
        <w:tabs>
          <w:tab w:val="left" w:pos="0"/>
        </w:tabs>
        <w:ind w:firstLine="709"/>
        <w:jc w:val="both"/>
        <w:rPr>
          <w:rFonts w:ascii="Times New Roman" w:hAnsi="Times New Roman"/>
          <w:sz w:val="28"/>
          <w:szCs w:val="28"/>
          <w:lang w:val="kk-KZ"/>
        </w:rPr>
      </w:pPr>
    </w:p>
    <w:p w:rsidR="006161C3" w:rsidRDefault="00373D02">
      <w:pPr>
        <w:ind w:firstLine="709"/>
        <w:jc w:val="both"/>
        <w:rPr>
          <w:rFonts w:ascii="Times New Roman" w:hAnsi="Times New Roman"/>
          <w:bCs/>
          <w:sz w:val="28"/>
          <w:szCs w:val="28"/>
          <w:lang w:val="kk-KZ"/>
        </w:rPr>
      </w:pPr>
      <w:r>
        <w:rPr>
          <w:rFonts w:ascii="Times New Roman" w:hAnsi="Times New Roman"/>
          <w:bCs/>
          <w:sz w:val="28"/>
          <w:szCs w:val="28"/>
          <w:lang w:val="kk-KZ"/>
        </w:rPr>
        <w:t xml:space="preserve">5. Сиырлардың субклиникалық желінсауын емдеуде және емдеуден кейінгі кезеңде сүт сапасының физико-химиялық көрсеткіштерін анықтау.  </w:t>
      </w:r>
      <w:r>
        <w:rPr>
          <w:rFonts w:ascii="Times New Roman" w:hAnsi="Times New Roman"/>
          <w:sz w:val="28"/>
          <w:szCs w:val="28"/>
          <w:lang w:val="kk-KZ"/>
        </w:rPr>
        <w:t>Келесі нысаны болып, оң нәтиже берген сиырлардың сүт сынамаларын «Ветеринариялық санитария» кафедрасының зертханасында зерттеу жұмыстары жүргізілді (7, 8, 9 суреттер).</w:t>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2274067" cy="2543932"/>
            <wp:effectExtent l="17463" t="1587" r="10477" b="10478"/>
            <wp:docPr id="12" name="Рисунок 14"/>
            <wp:cNvGraphicFramePr/>
            <a:graphic xmlns:a="http://schemas.openxmlformats.org/drawingml/2006/main">
              <a:graphicData uri="http://schemas.openxmlformats.org/drawingml/2006/picture">
                <pic:pic xmlns:pic="http://schemas.openxmlformats.org/drawingml/2006/picture">
                  <pic:nvPicPr>
                    <pic:cNvPr id="12" name="Рисунок 14"/>
                    <pic:cNvPicPr/>
                  </pic:nvPicPr>
                  <pic:blipFill>
                    <a:blip r:embed="rId20" cstate="print"/>
                    <a:srcRect/>
                    <a:stretch>
                      <a:fillRect/>
                    </a:stretch>
                  </pic:blipFill>
                  <pic:spPr>
                    <a:xfrm rot="5400013">
                      <a:off x="0" y="0"/>
                      <a:ext cx="2294541" cy="2566836"/>
                    </a:xfrm>
                    <a:prstGeom prst="rect">
                      <a:avLst/>
                    </a:prstGeom>
                    <a:noFill/>
                    <a:ln>
                      <a:noFill/>
                      <a:prstDash val="solid"/>
                    </a:ln>
                  </pic:spPr>
                </pic:pic>
              </a:graphicData>
            </a:graphic>
          </wp:inline>
        </w:drawing>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7 - Сүт сынамаларын зерттеу кезеңі</w:t>
      </w:r>
    </w:p>
    <w:p w:rsidR="00211997" w:rsidRDefault="00211997">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2266132" cy="2569210"/>
            <wp:effectExtent l="635" t="18415" r="1905" b="1905"/>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1" cstate="print"/>
                    <a:srcRect/>
                    <a:stretch>
                      <a:fillRect/>
                    </a:stretch>
                  </pic:blipFill>
                  <pic:spPr>
                    <a:xfrm rot="5400013">
                      <a:off x="0" y="0"/>
                      <a:ext cx="2292075" cy="2598623"/>
                    </a:xfrm>
                    <a:prstGeom prst="rect">
                      <a:avLst/>
                    </a:prstGeom>
                    <a:noFill/>
                    <a:ln>
                      <a:noFill/>
                      <a:prstDash val="solid"/>
                    </a:ln>
                  </pic:spPr>
                </pic:pic>
              </a:graphicData>
            </a:graphic>
          </wp:inline>
        </w:drawing>
      </w:r>
    </w:p>
    <w:p w:rsidR="00211997" w:rsidRDefault="00211997">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8 - Химиялық тестпен зерттегенде оң нәтиже берген сүт сынамасы</w:t>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2623103" cy="1955719"/>
            <wp:effectExtent l="0" t="0" r="6350" b="6985"/>
            <wp:docPr id="14" name="Рисунок 12"/>
            <wp:cNvGraphicFramePr/>
            <a:graphic xmlns:a="http://schemas.openxmlformats.org/drawingml/2006/main">
              <a:graphicData uri="http://schemas.openxmlformats.org/drawingml/2006/picture">
                <pic:pic xmlns:pic="http://schemas.openxmlformats.org/drawingml/2006/picture">
                  <pic:nvPicPr>
                    <pic:cNvPr id="14" name="Рисунок 12"/>
                    <pic:cNvPicPr/>
                  </pic:nvPicPr>
                  <pic:blipFill>
                    <a:blip r:embed="rId22" cstate="print"/>
                    <a:srcRect/>
                    <a:stretch>
                      <a:fillRect/>
                    </a:stretch>
                  </pic:blipFill>
                  <pic:spPr>
                    <a:xfrm>
                      <a:off x="0" y="0"/>
                      <a:ext cx="2653269" cy="1978210"/>
                    </a:xfrm>
                    <a:prstGeom prst="rect">
                      <a:avLst/>
                    </a:prstGeom>
                    <a:noFill/>
                    <a:ln>
                      <a:noFill/>
                      <a:prstDash val="solid"/>
                    </a:ln>
                  </pic:spPr>
                </pic:pic>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jc w:val="center"/>
        <w:rPr>
          <w:rFonts w:ascii="Times New Roman" w:hAnsi="Times New Roman"/>
          <w:sz w:val="28"/>
          <w:szCs w:val="28"/>
          <w:lang w:val="kk-KZ"/>
        </w:rPr>
      </w:pPr>
      <w:r>
        <w:rPr>
          <w:rFonts w:ascii="Times New Roman" w:hAnsi="Times New Roman"/>
          <w:sz w:val="28"/>
          <w:szCs w:val="28"/>
          <w:lang w:val="kk-KZ"/>
        </w:rPr>
        <w:t>Сурет 9 - Ламинарлық бокста оң нәтиже берген сүт сынамаларын өсіру кезеңі</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Секретті органолептикалық бағалау кезінде келесі көрсеткіштерге назар аударылды: секрет көлемі, түсі, консистенциясы, жабысқақтығы, біртектілігі, мөлдірлігі, опалесценция. Келесі түрлерін айырдық: түсіне қатысты – сұрғылт, сарғыш, сары, сабан тәрізді-сары, крем тәрізді; консистенциясы – қою, жартылай қою, сұйық, сұйықтау, сулы; жабысқақтығы – жоғары, орташа, төмен немесе білінбейді; біртектілігіне қатысты – біртекті, біртекті емес; мөлдірлігіне қатысты – мөлдір, жартылай мөлдір, мөлдір емес: опалесценциясы жақсы байқалатын, әлсіз немесе байқалмайды.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Ауру жануарлардың сауығу белгісі ретінде субклиникалық желінсауға теріс реакция танытуы саналды.</w:t>
      </w: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Сиырлардың сүт сапасының ультрадыбыстық анализаторы "Экомилк"</w:t>
      </w:r>
      <w:r>
        <w:rPr>
          <w:rFonts w:ascii="Times New Roman" w:hAnsi="Times New Roman"/>
          <w:sz w:val="28"/>
          <w:szCs w:val="28"/>
          <w:lang w:val="kk-KZ"/>
        </w:rPr>
        <w:t xml:space="preserve"> 98-2 а майдың, ақуыздың, тығыздықтың (берілген) массалық үлесін (м. д.) өлшеу үшін қолданылды 20°C), құрғақ майсыз сүт қалдықтары (ҚМСҚ), қышқылдық (рН) және титрленетін қышқылдық (TH в тұтас, консервіленген, пастерленген, зарарсыздандырылған, шоғырланған (қоюландырылмаған сүт; құрғақ сүттен жасалған сынамалар; кілегей. Анализатор өлшенген физикалық шамалардың мәндерін көрсету үшін қолданылады және нүктелер мұздату, электр өткізгіштігі, лактоза, сынамадағы қосылған судың массалық үлесін зерттейді. Анализатор сүт сапасының көрсеткіштерін, оның өнімдерін жедел анықтау үшін қолданылады. Құрылғыны көлденең бетке тік күйге қойылады (үстелде, шкафта және т. б. д.). Құрылғының артқы жағындағы ауыстырып қосқышы қосылады. Қосылғаннан кейін бірден құрылғы бастапқы қыздыру режиміне өтеді, ол шамамен 5минутқа созылады. Бұл режим кезінде индикаторда WARM up хабары көрсетіледі. Ол жоқ болғанша күтіңіз ол құрылғының атымен ауыстырылады-EKOMILK. Енді құрылғы жұмыс істеуге дайын. Зерттелетін сүттің температурасы 5-30°C аралығында болуы керек, егер кремнің беткі қабаты болса, сүтті су ваннасында 40-45°C дейін қыздыру керек, жақсылап араластырыңыз және 29-30°C дейін салқындатыңыз, егер сүттің температурасы 38°C-тан жоғары болса, hot SAMPLE хабарламасы дисплейде пайда болады. Режим түймесі бір рет басылады. Индикаторда COW MILK 1 (сиыр) жазуы пайда болады. Зерттелетін сүт түрін таңдалық (COW MILK 1немесе COW milk 2) түймелерді басу арқылы және OK түймесін басу арқылы таңдауыңызды растаңыз. Сосын 5 минут өткен соң тұрбаның ашық жағына жиналған балаң құрттар Пастер түтікшесімен алынып шығарылады. Шамамен алғанда 20-40 балаңқұрт теңіз суының 990 мл енгзіліді. Өлі балаңқұрттар микроскоп көмегімен саналды. Диметилсульфоксид ерітіндісі (10 </w:t>
      </w:r>
      <w:r>
        <w:rPr>
          <w:rFonts w:ascii="Times New Roman" w:hAnsi="Times New Roman"/>
          <w:sz w:val="28"/>
          <w:szCs w:val="28"/>
        </w:rPr>
        <w:t>μ</w:t>
      </w:r>
      <w:r>
        <w:rPr>
          <w:rFonts w:ascii="Times New Roman" w:hAnsi="Times New Roman"/>
          <w:sz w:val="28"/>
          <w:szCs w:val="28"/>
          <w:lang w:val="kk-KZ"/>
        </w:rPr>
        <w:t>L) 10 мг/мл көлеміндегі сынамаға қосылды. Осыдан кейін анализатор автоматты түрде сорылады қажетті сүт мөлшері және өлшеуді бастайды. Өлшеу үрдісі жалғасып жатқанда, құрылғы жұмыс және алынған хабарламаны экранға шығарады өлшеу үрдісі дамуын көрсететін тік төртбұрыштар. Өлшеу аспап индикаторының жоғарғы жолында өлшеу нәтижелері пайда болған кезде аяқталады: Майдың мөлшері, құрамындағы құрғақ заты (СОМО) және сүттің тығыздығы, ал төменгі жағында-қосылған құрамы су, қату температурасы, ақуыз.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сауығуын күн сайын МДТ тестпен сүт сынамаларын зерттеу арқылы бағаладық.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6. Субклиникалық желінсау кезінде «Акватон-02» аппаратын қолдану.   «Акватон-02» аппаратының негізгі техникалық мәліметтері төмендегі кестеде көрсетілген (кесте 2 ).</w:t>
      </w:r>
    </w:p>
    <w:p w:rsidR="00211997" w:rsidRDefault="00211997">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2 - «Акватон-02» аппаратының негізгі техникалық мәліметтері мен сипаттамасы  </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6496"/>
        <w:gridCol w:w="3358"/>
      </w:tblGrid>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8"/>
                <w:szCs w:val="28"/>
              </w:rPr>
            </w:pPr>
            <w:r>
              <w:rPr>
                <w:rFonts w:ascii="Times New Roman" w:hAnsi="Times New Roman"/>
                <w:bCs/>
                <w:sz w:val="28"/>
                <w:szCs w:val="28"/>
              </w:rPr>
              <w:t xml:space="preserve">Параметр </w:t>
            </w:r>
            <w:proofErr w:type="spellStart"/>
            <w:r>
              <w:rPr>
                <w:rFonts w:ascii="Times New Roman" w:hAnsi="Times New Roman"/>
                <w:bCs/>
                <w:sz w:val="28"/>
                <w:szCs w:val="28"/>
              </w:rPr>
              <w:t>атауы</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rPr>
                <w:rFonts w:ascii="Times New Roman" w:hAnsi="Times New Roman"/>
                <w:bCs/>
                <w:sz w:val="28"/>
                <w:szCs w:val="28"/>
              </w:rPr>
            </w:pPr>
            <w:proofErr w:type="spellStart"/>
            <w:r>
              <w:rPr>
                <w:rFonts w:ascii="Times New Roman" w:hAnsi="Times New Roman"/>
                <w:bCs/>
                <w:sz w:val="28"/>
                <w:szCs w:val="28"/>
              </w:rPr>
              <w:t>Параметрдің</w:t>
            </w:r>
            <w:proofErr w:type="spellEnd"/>
            <w:r>
              <w:rPr>
                <w:rFonts w:ascii="Times New Roman" w:hAnsi="Times New Roman"/>
                <w:bCs/>
                <w:sz w:val="28"/>
                <w:szCs w:val="28"/>
              </w:rPr>
              <w:t xml:space="preserve"> </w:t>
            </w:r>
            <w:proofErr w:type="spellStart"/>
            <w:r>
              <w:rPr>
                <w:rFonts w:ascii="Times New Roman" w:hAnsi="Times New Roman"/>
                <w:bCs/>
                <w:sz w:val="28"/>
                <w:szCs w:val="28"/>
              </w:rPr>
              <w:t>мәні</w:t>
            </w:r>
            <w:proofErr w:type="spellEnd"/>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Жұмыс</w:t>
            </w:r>
            <w:proofErr w:type="spellEnd"/>
            <w:r>
              <w:rPr>
                <w:rFonts w:ascii="Times New Roman" w:hAnsi="Times New Roman"/>
                <w:sz w:val="28"/>
                <w:szCs w:val="28"/>
              </w:rPr>
              <w:t xml:space="preserve"> </w:t>
            </w:r>
            <w:proofErr w:type="spellStart"/>
            <w:r>
              <w:rPr>
                <w:rFonts w:ascii="Times New Roman" w:hAnsi="Times New Roman"/>
                <w:sz w:val="28"/>
                <w:szCs w:val="28"/>
              </w:rPr>
              <w:t>жасау</w:t>
            </w:r>
            <w:proofErr w:type="spellEnd"/>
            <w:r>
              <w:rPr>
                <w:rFonts w:ascii="Times New Roman" w:hAnsi="Times New Roman"/>
                <w:sz w:val="28"/>
                <w:szCs w:val="28"/>
              </w:rPr>
              <w:t xml:space="preserve"> </w:t>
            </w:r>
            <w:proofErr w:type="spellStart"/>
            <w:r>
              <w:rPr>
                <w:rFonts w:ascii="Times New Roman" w:hAnsi="Times New Roman"/>
                <w:sz w:val="28"/>
                <w:szCs w:val="28"/>
              </w:rPr>
              <w:t>жиілігі</w:t>
            </w:r>
            <w:proofErr w:type="spellEnd"/>
            <w:r>
              <w:rPr>
                <w:rFonts w:ascii="Times New Roman" w:hAnsi="Times New Roman"/>
                <w:sz w:val="28"/>
                <w:szCs w:val="28"/>
              </w:rPr>
              <w:tab/>
              <w:t xml:space="preserve">АЖЖ </w:t>
            </w:r>
            <w:r>
              <w:rPr>
                <w:rFonts w:ascii="Times New Roman" w:hAnsi="Times New Roman"/>
                <w:sz w:val="28"/>
                <w:szCs w:val="28"/>
              </w:rPr>
              <w:tab/>
              <w:t>1001</w:t>
            </w:r>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АЖЖ</w:t>
            </w:r>
          </w:p>
        </w:tc>
      </w:tr>
      <w:tr w:rsidR="006161C3" w:rsidTr="00211997">
        <w:trPr>
          <w:trHeight w:val="277"/>
        </w:trPr>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Дабылының</w:t>
            </w:r>
            <w:proofErr w:type="spellEnd"/>
            <w:r>
              <w:rPr>
                <w:rFonts w:ascii="Times New Roman" w:hAnsi="Times New Roman"/>
                <w:sz w:val="28"/>
                <w:szCs w:val="28"/>
              </w:rPr>
              <w:t xml:space="preserve"> </w:t>
            </w:r>
            <w:proofErr w:type="spellStart"/>
            <w:r>
              <w:rPr>
                <w:rFonts w:ascii="Times New Roman" w:hAnsi="Times New Roman"/>
                <w:sz w:val="28"/>
                <w:szCs w:val="28"/>
              </w:rPr>
              <w:t>қуаты</w:t>
            </w:r>
            <w:proofErr w:type="spellEnd"/>
            <w:r>
              <w:rPr>
                <w:rFonts w:ascii="Times New Roman" w:hAnsi="Times New Roman"/>
                <w:sz w:val="28"/>
                <w:szCs w:val="28"/>
              </w:rPr>
              <w:t xml:space="preserve">, </w:t>
            </w:r>
            <w:proofErr w:type="spellStart"/>
            <w:r>
              <w:rPr>
                <w:rFonts w:ascii="Times New Roman" w:hAnsi="Times New Roman"/>
                <w:sz w:val="28"/>
                <w:szCs w:val="28"/>
              </w:rPr>
              <w:t>mode</w:t>
            </w:r>
            <w:proofErr w:type="spellEnd"/>
            <w:r>
              <w:rPr>
                <w:rFonts w:ascii="Times New Roman" w:hAnsi="Times New Roman"/>
                <w:sz w:val="28"/>
                <w:szCs w:val="28"/>
              </w:rPr>
              <w:t xml:space="preserve"> 3, мквт</w:t>
            </w:r>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бөліктік</w:t>
            </w:r>
            <w:proofErr w:type="spellEnd"/>
            <w:r>
              <w:rPr>
                <w:rFonts w:ascii="Times New Roman" w:hAnsi="Times New Roman"/>
                <w:sz w:val="28"/>
                <w:szCs w:val="28"/>
              </w:rPr>
              <w:t xml:space="preserve"> режим</w:t>
            </w:r>
          </w:p>
        </w:tc>
      </w:tr>
      <w:tr w:rsidR="006161C3" w:rsidTr="00211997">
        <w:trPr>
          <w:trHeight w:val="226"/>
        </w:trPr>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Дабылының</w:t>
            </w:r>
            <w:proofErr w:type="spellEnd"/>
            <w:r>
              <w:rPr>
                <w:rFonts w:ascii="Times New Roman" w:hAnsi="Times New Roman"/>
                <w:sz w:val="28"/>
                <w:szCs w:val="28"/>
              </w:rPr>
              <w:t xml:space="preserve"> </w:t>
            </w:r>
            <w:proofErr w:type="spellStart"/>
            <w:r>
              <w:rPr>
                <w:rFonts w:ascii="Times New Roman" w:hAnsi="Times New Roman"/>
                <w:sz w:val="28"/>
                <w:szCs w:val="28"/>
              </w:rPr>
              <w:t>қуаты</w:t>
            </w:r>
            <w:proofErr w:type="spellEnd"/>
            <w:r>
              <w:rPr>
                <w:rFonts w:ascii="Times New Roman" w:hAnsi="Times New Roman"/>
                <w:sz w:val="28"/>
                <w:szCs w:val="28"/>
              </w:rPr>
              <w:t xml:space="preserve">, </w:t>
            </w:r>
            <w:proofErr w:type="spellStart"/>
            <w:r>
              <w:rPr>
                <w:rFonts w:ascii="Times New Roman" w:hAnsi="Times New Roman"/>
                <w:sz w:val="28"/>
                <w:szCs w:val="28"/>
              </w:rPr>
              <w:t>mode</w:t>
            </w:r>
            <w:proofErr w:type="spellEnd"/>
            <w:r>
              <w:rPr>
                <w:rFonts w:ascii="Times New Roman" w:hAnsi="Times New Roman"/>
                <w:sz w:val="28"/>
                <w:szCs w:val="28"/>
              </w:rPr>
              <w:t xml:space="preserve"> 2, мквт</w:t>
            </w:r>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үздіксіз</w:t>
            </w:r>
            <w:proofErr w:type="spellEnd"/>
            <w:r>
              <w:rPr>
                <w:rFonts w:ascii="Times New Roman" w:hAnsi="Times New Roman"/>
                <w:sz w:val="28"/>
                <w:szCs w:val="28"/>
              </w:rPr>
              <w:t xml:space="preserve"> режим</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Паразиттік</w:t>
            </w:r>
            <w:proofErr w:type="spellEnd"/>
            <w:r>
              <w:rPr>
                <w:rFonts w:ascii="Times New Roman" w:hAnsi="Times New Roman"/>
                <w:sz w:val="28"/>
                <w:szCs w:val="28"/>
              </w:rPr>
              <w:t xml:space="preserve"> </w:t>
            </w:r>
            <w:proofErr w:type="spellStart"/>
            <w:r>
              <w:rPr>
                <w:rFonts w:ascii="Times New Roman" w:hAnsi="Times New Roman"/>
                <w:sz w:val="28"/>
                <w:szCs w:val="28"/>
              </w:rPr>
              <w:t>сәулелеу</w:t>
            </w:r>
            <w:proofErr w:type="spellEnd"/>
            <w:r>
              <w:rPr>
                <w:rFonts w:ascii="Times New Roman" w:hAnsi="Times New Roman"/>
                <w:sz w:val="28"/>
                <w:szCs w:val="28"/>
              </w:rPr>
              <w:t xml:space="preserve"> </w:t>
            </w:r>
            <w:proofErr w:type="spellStart"/>
            <w:r>
              <w:rPr>
                <w:rFonts w:ascii="Times New Roman" w:hAnsi="Times New Roman"/>
                <w:sz w:val="28"/>
                <w:szCs w:val="28"/>
              </w:rPr>
              <w:t>деңгейі</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 xml:space="preserve">-60 </w:t>
            </w:r>
            <w:proofErr w:type="spellStart"/>
            <w:r>
              <w:rPr>
                <w:rFonts w:ascii="Times New Roman" w:hAnsi="Times New Roman"/>
                <w:sz w:val="28"/>
                <w:szCs w:val="28"/>
              </w:rPr>
              <w:t>дБс</w:t>
            </w:r>
            <w:proofErr w:type="spellEnd"/>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Дабыл</w:t>
            </w:r>
            <w:proofErr w:type="spellEnd"/>
            <w:r>
              <w:rPr>
                <w:rFonts w:ascii="Times New Roman" w:hAnsi="Times New Roman"/>
                <w:sz w:val="28"/>
                <w:szCs w:val="28"/>
              </w:rPr>
              <w:t xml:space="preserve"> </w:t>
            </w:r>
            <w:proofErr w:type="spellStart"/>
            <w:r>
              <w:rPr>
                <w:rFonts w:ascii="Times New Roman" w:hAnsi="Times New Roman"/>
                <w:sz w:val="28"/>
                <w:szCs w:val="28"/>
              </w:rPr>
              <w:t>жиілігінің</w:t>
            </w:r>
            <w:proofErr w:type="spellEnd"/>
            <w:r>
              <w:rPr>
                <w:rFonts w:ascii="Times New Roman" w:hAnsi="Times New Roman"/>
                <w:sz w:val="28"/>
                <w:szCs w:val="28"/>
              </w:rPr>
              <w:t xml:space="preserve"> </w:t>
            </w:r>
            <w:proofErr w:type="spellStart"/>
            <w:r>
              <w:rPr>
                <w:rFonts w:ascii="Times New Roman" w:hAnsi="Times New Roman"/>
                <w:sz w:val="28"/>
                <w:szCs w:val="28"/>
              </w:rPr>
              <w:t>тұрақтылығы</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±30 кГц</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Дабыл</w:t>
            </w:r>
            <w:proofErr w:type="spellEnd"/>
            <w:r>
              <w:rPr>
                <w:rFonts w:ascii="Times New Roman" w:hAnsi="Times New Roman"/>
                <w:sz w:val="28"/>
                <w:szCs w:val="28"/>
              </w:rPr>
              <w:t xml:space="preserve"> </w:t>
            </w:r>
            <w:proofErr w:type="spellStart"/>
            <w:r>
              <w:rPr>
                <w:rFonts w:ascii="Times New Roman" w:hAnsi="Times New Roman"/>
                <w:sz w:val="28"/>
                <w:szCs w:val="28"/>
              </w:rPr>
              <w:t>жиілігін</w:t>
            </w:r>
            <w:proofErr w:type="spellEnd"/>
            <w:r>
              <w:rPr>
                <w:rFonts w:ascii="Times New Roman" w:hAnsi="Times New Roman"/>
                <w:sz w:val="28"/>
                <w:szCs w:val="28"/>
              </w:rPr>
              <w:t xml:space="preserve"> </w:t>
            </w:r>
            <w:proofErr w:type="spellStart"/>
            <w:r>
              <w:rPr>
                <w:rFonts w:ascii="Times New Roman" w:hAnsi="Times New Roman"/>
                <w:sz w:val="28"/>
                <w:szCs w:val="28"/>
              </w:rPr>
              <w:t>бабына</w:t>
            </w:r>
            <w:proofErr w:type="spellEnd"/>
            <w:r>
              <w:rPr>
                <w:rFonts w:ascii="Times New Roman" w:hAnsi="Times New Roman"/>
                <w:sz w:val="28"/>
                <w:szCs w:val="28"/>
              </w:rPr>
              <w:t xml:space="preserve"> </w:t>
            </w:r>
            <w:proofErr w:type="spellStart"/>
            <w:r>
              <w:rPr>
                <w:rFonts w:ascii="Times New Roman" w:hAnsi="Times New Roman"/>
                <w:sz w:val="28"/>
                <w:szCs w:val="28"/>
              </w:rPr>
              <w:t>келтіру</w:t>
            </w:r>
            <w:proofErr w:type="spellEnd"/>
            <w:r>
              <w:rPr>
                <w:rFonts w:ascii="Times New Roman" w:hAnsi="Times New Roman"/>
                <w:sz w:val="28"/>
                <w:szCs w:val="28"/>
              </w:rPr>
              <w:t xml:space="preserve"> </w:t>
            </w:r>
            <w:proofErr w:type="spellStart"/>
            <w:r>
              <w:rPr>
                <w:rFonts w:ascii="Times New Roman" w:hAnsi="Times New Roman"/>
                <w:sz w:val="28"/>
                <w:szCs w:val="28"/>
              </w:rPr>
              <w:t>дәлдігі</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±30 кГц</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Құралдың</w:t>
            </w:r>
            <w:proofErr w:type="spellEnd"/>
            <w:r>
              <w:rPr>
                <w:rFonts w:ascii="Times New Roman" w:hAnsi="Times New Roman"/>
                <w:sz w:val="28"/>
                <w:szCs w:val="28"/>
              </w:rPr>
              <w:t xml:space="preserve"> </w:t>
            </w:r>
            <w:proofErr w:type="spellStart"/>
            <w:r>
              <w:rPr>
                <w:rFonts w:ascii="Times New Roman" w:hAnsi="Times New Roman"/>
                <w:sz w:val="28"/>
                <w:szCs w:val="28"/>
              </w:rPr>
              <w:t>үздіксіз</w:t>
            </w:r>
            <w:proofErr w:type="spellEnd"/>
            <w:r>
              <w:rPr>
                <w:rFonts w:ascii="Times New Roman" w:hAnsi="Times New Roman"/>
                <w:sz w:val="28"/>
                <w:szCs w:val="28"/>
              </w:rPr>
              <w:t xml:space="preserve"> </w:t>
            </w:r>
            <w:proofErr w:type="spellStart"/>
            <w:r>
              <w:rPr>
                <w:rFonts w:ascii="Times New Roman" w:hAnsi="Times New Roman"/>
                <w:sz w:val="28"/>
                <w:szCs w:val="28"/>
              </w:rPr>
              <w:t>жұмыс</w:t>
            </w:r>
            <w:proofErr w:type="spellEnd"/>
            <w:r>
              <w:rPr>
                <w:rFonts w:ascii="Times New Roman" w:hAnsi="Times New Roman"/>
                <w:sz w:val="28"/>
                <w:szCs w:val="28"/>
              </w:rPr>
              <w:t xml:space="preserve"> </w:t>
            </w:r>
            <w:proofErr w:type="spellStart"/>
            <w:r>
              <w:rPr>
                <w:rFonts w:ascii="Times New Roman" w:hAnsi="Times New Roman"/>
                <w:sz w:val="28"/>
                <w:szCs w:val="28"/>
              </w:rPr>
              <w:t>жасау</w:t>
            </w:r>
            <w:proofErr w:type="spellEnd"/>
            <w:r>
              <w:rPr>
                <w:rFonts w:ascii="Times New Roman" w:hAnsi="Times New Roman"/>
                <w:sz w:val="28"/>
                <w:szCs w:val="28"/>
              </w:rPr>
              <w:t xml:space="preserve"> </w:t>
            </w:r>
            <w:proofErr w:type="spellStart"/>
            <w:r>
              <w:rPr>
                <w:rFonts w:ascii="Times New Roman" w:hAnsi="Times New Roman"/>
                <w:sz w:val="28"/>
                <w:szCs w:val="28"/>
              </w:rPr>
              <w:t>уақыты</w:t>
            </w:r>
            <w:proofErr w:type="spellEnd"/>
          </w:p>
          <w:p w:rsidR="006161C3" w:rsidRDefault="00373D02">
            <w:pPr>
              <w:ind w:firstLine="709"/>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аккумуляторлық</w:t>
            </w:r>
            <w:proofErr w:type="spellEnd"/>
            <w:r>
              <w:rPr>
                <w:rFonts w:ascii="Times New Roman" w:hAnsi="Times New Roman"/>
                <w:sz w:val="28"/>
                <w:szCs w:val="28"/>
              </w:rPr>
              <w:t xml:space="preserve"> </w:t>
            </w:r>
            <w:proofErr w:type="spellStart"/>
            <w:r>
              <w:rPr>
                <w:rFonts w:ascii="Times New Roman" w:hAnsi="Times New Roman"/>
                <w:sz w:val="28"/>
                <w:szCs w:val="28"/>
              </w:rPr>
              <w:t>қоректену</w:t>
            </w:r>
            <w:proofErr w:type="spellEnd"/>
            <w:r>
              <w:rPr>
                <w:rFonts w:ascii="Times New Roman" w:hAnsi="Times New Roman"/>
                <w:sz w:val="28"/>
                <w:szCs w:val="28"/>
              </w:rPr>
              <w:t xml:space="preserve"> </w:t>
            </w:r>
            <w:proofErr w:type="spellStart"/>
            <w:r>
              <w:rPr>
                <w:rFonts w:ascii="Times New Roman" w:hAnsi="Times New Roman"/>
                <w:sz w:val="28"/>
                <w:szCs w:val="28"/>
              </w:rPr>
              <w:t>кезінде</w:t>
            </w:r>
            <w:proofErr w:type="spellEnd"/>
            <w:r>
              <w:rPr>
                <w:rFonts w:ascii="Times New Roman" w:hAnsi="Times New Roman"/>
                <w:sz w:val="28"/>
                <w:szCs w:val="28"/>
              </w:rPr>
              <w:t>)</w:t>
            </w:r>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 xml:space="preserve">10 </w:t>
            </w:r>
            <w:proofErr w:type="spellStart"/>
            <w:r>
              <w:rPr>
                <w:rFonts w:ascii="Times New Roman" w:hAnsi="Times New Roman"/>
                <w:sz w:val="28"/>
                <w:szCs w:val="28"/>
              </w:rPr>
              <w:t>сағ</w:t>
            </w:r>
            <w:proofErr w:type="spellEnd"/>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Қаптамадағы</w:t>
            </w:r>
            <w:proofErr w:type="spellEnd"/>
            <w:r>
              <w:rPr>
                <w:rFonts w:ascii="Times New Roman" w:hAnsi="Times New Roman"/>
                <w:sz w:val="28"/>
                <w:szCs w:val="28"/>
              </w:rPr>
              <w:t xml:space="preserve"> </w:t>
            </w:r>
            <w:proofErr w:type="spellStart"/>
            <w:r>
              <w:rPr>
                <w:rFonts w:ascii="Times New Roman" w:hAnsi="Times New Roman"/>
                <w:sz w:val="28"/>
                <w:szCs w:val="28"/>
              </w:rPr>
              <w:t>жинақтың</w:t>
            </w:r>
            <w:proofErr w:type="spellEnd"/>
            <w:r>
              <w:rPr>
                <w:rFonts w:ascii="Times New Roman" w:hAnsi="Times New Roman"/>
                <w:sz w:val="28"/>
                <w:szCs w:val="28"/>
              </w:rPr>
              <w:t xml:space="preserve"> </w:t>
            </w:r>
            <w:proofErr w:type="spellStart"/>
            <w:r>
              <w:rPr>
                <w:rFonts w:ascii="Times New Roman" w:hAnsi="Times New Roman"/>
                <w:sz w:val="28"/>
                <w:szCs w:val="28"/>
              </w:rPr>
              <w:t>массасы</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0,8 кг</w:t>
            </w:r>
          </w:p>
        </w:tc>
      </w:tr>
      <w:tr w:rsidR="0015443E"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5443E" w:rsidRDefault="0015443E">
            <w:pPr>
              <w:ind w:firstLine="709"/>
              <w:jc w:val="both"/>
              <w:rPr>
                <w:rFonts w:ascii="Times New Roman" w:hAnsi="Times New Roman"/>
                <w:sz w:val="28"/>
                <w:szCs w:val="28"/>
              </w:rPr>
            </w:pPr>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5443E" w:rsidRPr="0015443E" w:rsidRDefault="0015443E">
            <w:pPr>
              <w:ind w:firstLine="709"/>
              <w:jc w:val="both"/>
              <w:rPr>
                <w:rFonts w:ascii="Times New Roman" w:hAnsi="Times New Roman"/>
                <w:sz w:val="28"/>
                <w:szCs w:val="28"/>
                <w:lang w:val="kk-KZ"/>
              </w:rPr>
            </w:pPr>
            <w:r>
              <w:rPr>
                <w:rFonts w:ascii="Times New Roman" w:hAnsi="Times New Roman"/>
                <w:sz w:val="28"/>
                <w:szCs w:val="28"/>
              </w:rPr>
              <w:t xml:space="preserve">2-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Pr>
                <w:rFonts w:ascii="Times New Roman" w:hAnsi="Times New Roman"/>
                <w:sz w:val="28"/>
                <w:szCs w:val="28"/>
                <w:lang w:val="kk-KZ"/>
              </w:rPr>
              <w:t>жалғасы</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Акватон</w:t>
            </w:r>
            <w:proofErr w:type="spellEnd"/>
            <w:r>
              <w:rPr>
                <w:rFonts w:ascii="Times New Roman" w:hAnsi="Times New Roman"/>
                <w:sz w:val="28"/>
                <w:szCs w:val="28"/>
              </w:rPr>
              <w:t xml:space="preserve">" </w:t>
            </w:r>
            <w:proofErr w:type="spellStart"/>
            <w:r>
              <w:rPr>
                <w:rFonts w:ascii="Times New Roman" w:hAnsi="Times New Roman"/>
                <w:sz w:val="28"/>
                <w:szCs w:val="28"/>
              </w:rPr>
              <w:t>аппаратының</w:t>
            </w:r>
            <w:proofErr w:type="spellEnd"/>
            <w:r>
              <w:rPr>
                <w:rFonts w:ascii="Times New Roman" w:hAnsi="Times New Roman"/>
                <w:sz w:val="28"/>
                <w:szCs w:val="28"/>
              </w:rPr>
              <w:t xml:space="preserve"> </w:t>
            </w:r>
            <w:proofErr w:type="spellStart"/>
            <w:r>
              <w:rPr>
                <w:rFonts w:ascii="Times New Roman" w:hAnsi="Times New Roman"/>
                <w:sz w:val="28"/>
                <w:szCs w:val="28"/>
              </w:rPr>
              <w:t>массасы</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0,4 кг</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Антеннасының</w:t>
            </w:r>
            <w:proofErr w:type="spellEnd"/>
            <w:r>
              <w:rPr>
                <w:rFonts w:ascii="Times New Roman" w:hAnsi="Times New Roman"/>
                <w:sz w:val="28"/>
                <w:szCs w:val="28"/>
              </w:rPr>
              <w:t xml:space="preserve"> </w:t>
            </w:r>
            <w:proofErr w:type="spellStart"/>
            <w:r>
              <w:rPr>
                <w:rFonts w:ascii="Times New Roman" w:hAnsi="Times New Roman"/>
                <w:sz w:val="28"/>
                <w:szCs w:val="28"/>
              </w:rPr>
              <w:t>массасы</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0,2 кг</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Жинақтың</w:t>
            </w:r>
            <w:proofErr w:type="spellEnd"/>
            <w:r>
              <w:rPr>
                <w:rFonts w:ascii="Times New Roman" w:hAnsi="Times New Roman"/>
                <w:sz w:val="28"/>
                <w:szCs w:val="28"/>
              </w:rPr>
              <w:t xml:space="preserve"> </w:t>
            </w:r>
            <w:proofErr w:type="spellStart"/>
            <w:r>
              <w:rPr>
                <w:rFonts w:ascii="Times New Roman" w:hAnsi="Times New Roman"/>
                <w:sz w:val="28"/>
                <w:szCs w:val="28"/>
              </w:rPr>
              <w:t>габариттік</w:t>
            </w:r>
            <w:proofErr w:type="spellEnd"/>
            <w:r>
              <w:rPr>
                <w:rFonts w:ascii="Times New Roman" w:hAnsi="Times New Roman"/>
                <w:sz w:val="28"/>
                <w:szCs w:val="28"/>
              </w:rPr>
              <w:t xml:space="preserve"> </w:t>
            </w:r>
            <w:proofErr w:type="spellStart"/>
            <w:r>
              <w:rPr>
                <w:rFonts w:ascii="Times New Roman" w:hAnsi="Times New Roman"/>
                <w:sz w:val="28"/>
                <w:szCs w:val="28"/>
              </w:rPr>
              <w:t>көлемі</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170х170х160 мм</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 xml:space="preserve">"Акватон-02"аппаратының </w:t>
            </w:r>
            <w:proofErr w:type="spellStart"/>
            <w:r>
              <w:rPr>
                <w:rFonts w:ascii="Times New Roman" w:hAnsi="Times New Roman"/>
                <w:sz w:val="28"/>
                <w:szCs w:val="28"/>
              </w:rPr>
              <w:t>габаритті</w:t>
            </w:r>
            <w:proofErr w:type="spellEnd"/>
            <w:r>
              <w:rPr>
                <w:rFonts w:ascii="Times New Roman" w:hAnsi="Times New Roman"/>
                <w:sz w:val="28"/>
                <w:szCs w:val="28"/>
              </w:rPr>
              <w:t xml:space="preserve"> </w:t>
            </w:r>
            <w:proofErr w:type="spellStart"/>
            <w:r>
              <w:rPr>
                <w:rFonts w:ascii="Times New Roman" w:hAnsi="Times New Roman"/>
                <w:sz w:val="28"/>
                <w:szCs w:val="28"/>
              </w:rPr>
              <w:t>көлемі</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190х115х40 мм</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 xml:space="preserve">Антенна </w:t>
            </w:r>
            <w:proofErr w:type="spellStart"/>
            <w:r>
              <w:rPr>
                <w:rFonts w:ascii="Times New Roman" w:hAnsi="Times New Roman"/>
                <w:sz w:val="28"/>
                <w:szCs w:val="28"/>
              </w:rPr>
              <w:t>габариттері</w:t>
            </w:r>
            <w:proofErr w:type="spellEnd"/>
            <w:r>
              <w:rPr>
                <w:rFonts w:ascii="Times New Roman" w:hAnsi="Times New Roman"/>
                <w:sz w:val="28"/>
                <w:szCs w:val="28"/>
              </w:rPr>
              <w:t xml:space="preserve">: </w:t>
            </w:r>
            <w:proofErr w:type="spellStart"/>
            <w:r>
              <w:rPr>
                <w:rFonts w:ascii="Times New Roman" w:hAnsi="Times New Roman"/>
                <w:sz w:val="28"/>
                <w:szCs w:val="28"/>
              </w:rPr>
              <w:t>ұзындығы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диаметрі</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120 мм</w:t>
            </w:r>
          </w:p>
          <w:p w:rsidR="006161C3" w:rsidRDefault="00373D02">
            <w:pPr>
              <w:ind w:firstLine="709"/>
              <w:jc w:val="both"/>
              <w:rPr>
                <w:rFonts w:ascii="Times New Roman" w:hAnsi="Times New Roman"/>
                <w:sz w:val="28"/>
                <w:szCs w:val="28"/>
              </w:rPr>
            </w:pPr>
            <w:r>
              <w:rPr>
                <w:rFonts w:ascii="Times New Roman" w:hAnsi="Times New Roman"/>
                <w:sz w:val="28"/>
                <w:szCs w:val="28"/>
              </w:rPr>
              <w:t>105 мм</w:t>
            </w:r>
          </w:p>
        </w:tc>
      </w:tr>
      <w:tr w:rsidR="006161C3" w:rsidTr="00211997">
        <w:tc>
          <w:tcPr>
            <w:tcW w:w="32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Генерациялау</w:t>
            </w:r>
            <w:proofErr w:type="spellEnd"/>
            <w:r>
              <w:rPr>
                <w:rFonts w:ascii="Times New Roman" w:hAnsi="Times New Roman"/>
                <w:sz w:val="28"/>
                <w:szCs w:val="28"/>
              </w:rPr>
              <w:t xml:space="preserve"> </w:t>
            </w:r>
            <w:proofErr w:type="spellStart"/>
            <w:r>
              <w:rPr>
                <w:rFonts w:ascii="Times New Roman" w:hAnsi="Times New Roman"/>
                <w:sz w:val="28"/>
                <w:szCs w:val="28"/>
              </w:rPr>
              <w:t>модулі</w:t>
            </w:r>
            <w:proofErr w:type="spellEnd"/>
            <w:r>
              <w:rPr>
                <w:rFonts w:ascii="Times New Roman" w:hAnsi="Times New Roman"/>
                <w:sz w:val="28"/>
                <w:szCs w:val="28"/>
              </w:rPr>
              <w:t xml:space="preserve"> ЖЖ </w:t>
            </w:r>
            <w:proofErr w:type="spellStart"/>
            <w:r>
              <w:rPr>
                <w:rFonts w:ascii="Times New Roman" w:hAnsi="Times New Roman"/>
                <w:sz w:val="28"/>
                <w:szCs w:val="28"/>
              </w:rPr>
              <w:t>кабелінің</w:t>
            </w:r>
            <w:proofErr w:type="spellEnd"/>
            <w:r>
              <w:rPr>
                <w:rFonts w:ascii="Times New Roman" w:hAnsi="Times New Roman"/>
                <w:sz w:val="28"/>
                <w:szCs w:val="28"/>
              </w:rPr>
              <w:t xml:space="preserve"> </w:t>
            </w:r>
            <w:proofErr w:type="spellStart"/>
            <w:r>
              <w:rPr>
                <w:rFonts w:ascii="Times New Roman" w:hAnsi="Times New Roman"/>
                <w:sz w:val="28"/>
                <w:szCs w:val="28"/>
              </w:rPr>
              <w:t>ұзындығы</w:t>
            </w:r>
            <w:proofErr w:type="spellEnd"/>
          </w:p>
        </w:tc>
        <w:tc>
          <w:tcPr>
            <w:tcW w:w="17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rPr>
              <w:t>2 м</w:t>
            </w:r>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«Акватон – 02» сиыр желінсауын  емдеуге арналған аппарат. Оның ерекше бөлігі рупорлы антеннасы. Рупорлық антенна желінсауға шалдыққан желінге электромагниттік әсердің жоғары тиімділікте өтуін қамтамасыз етеді. «Акватон-02» аппаратының жұмыс аумағы осы рупорлық антеннаның пластикті шектегішінің беткейі.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«Акватон – 02» құрылғысының ДМТ диапазонындағы ЭМ тербелістері генераторынан, сәулелеуші антеннадан және қоректендіргіш адаптерден тұрады (кесте 2).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«Акватон – 02» аппаратымен желінді АЖЖ сәулелеудің сиырлар организміне әсерін қан мен сүт зерттеулерінің нәтижелеріне қарап анықтадық (10, 11 суреттер).</w:t>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bCs/>
          <w:noProof/>
          <w:sz w:val="28"/>
          <w:szCs w:val="28"/>
        </w:rPr>
        <w:drawing>
          <wp:inline distT="0" distB="0" distL="0" distR="0">
            <wp:extent cx="2743200" cy="2369489"/>
            <wp:effectExtent l="0" t="0" r="0" b="0"/>
            <wp:docPr id="11" name="Рисунок 13" descr="P1010011"/>
            <wp:cNvGraphicFramePr/>
            <a:graphic xmlns:a="http://schemas.openxmlformats.org/drawingml/2006/main">
              <a:graphicData uri="http://schemas.openxmlformats.org/drawingml/2006/picture">
                <pic:pic xmlns:pic="http://schemas.openxmlformats.org/drawingml/2006/picture">
                  <pic:nvPicPr>
                    <pic:cNvPr id="11" name="Рисунок 13" descr="P1010011"/>
                    <pic:cNvPicPr/>
                  </pic:nvPicPr>
                  <pic:blipFill>
                    <a:blip r:embed="rId23" cstate="print"/>
                    <a:srcRect/>
                    <a:stretch>
                      <a:fillRect/>
                    </a:stretch>
                  </pic:blipFill>
                  <pic:spPr>
                    <a:xfrm>
                      <a:off x="0" y="0"/>
                      <a:ext cx="2778891" cy="2400318"/>
                    </a:xfrm>
                    <a:prstGeom prst="rect">
                      <a:avLst/>
                    </a:prstGeom>
                    <a:noFill/>
                    <a:ln>
                      <a:noFill/>
                      <a:prstDash val="solid"/>
                    </a:ln>
                  </pic:spPr>
                </pic:pic>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widowControl/>
        <w:suppressAutoHyphens w:val="0"/>
        <w:overflowPunct/>
        <w:autoSpaceDE/>
        <w:ind w:firstLine="709"/>
        <w:jc w:val="center"/>
        <w:textAlignment w:val="auto"/>
        <w:rPr>
          <w:rFonts w:ascii="Times New Roman" w:hAnsi="Times New Roman"/>
          <w:kern w:val="0"/>
          <w:sz w:val="28"/>
          <w:szCs w:val="28"/>
          <w:lang w:val="kk-KZ"/>
        </w:rPr>
      </w:pPr>
      <w:r>
        <w:rPr>
          <w:rFonts w:ascii="Times New Roman" w:hAnsi="Times New Roman"/>
          <w:kern w:val="0"/>
          <w:sz w:val="28"/>
          <w:szCs w:val="28"/>
          <w:lang w:val="kk-KZ"/>
        </w:rPr>
        <w:t>Сурет 10 - Сиырлардың субклиникалық желінсауын емдеу аппараты</w:t>
      </w:r>
    </w:p>
    <w:p w:rsidR="00211997" w:rsidRDefault="00211997">
      <w:pPr>
        <w:widowControl/>
        <w:suppressAutoHyphens w:val="0"/>
        <w:overflowPunct/>
        <w:autoSpaceDE/>
        <w:ind w:firstLine="709"/>
        <w:jc w:val="center"/>
        <w:textAlignment w:val="auto"/>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«Акватон-02» құралы желінсау кезінде медикаментсіз емдеу тәсілі болып табылады, ветеринар маманын, не болмаса өзге мал шаруашылығы қызметкерінің электр тоғымен зақымдалуының болдырмауына кепілдік жасалған. </w:t>
      </w: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2583815" cy="193216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99280" cy="2018511"/>
                    </a:xfrm>
                    <a:prstGeom prst="rect">
                      <a:avLst/>
                    </a:prstGeom>
                    <a:noFill/>
                    <a:ln>
                      <a:noFill/>
                    </a:ln>
                  </pic:spPr>
                </pic:pic>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11- Субклиникалық желінсауды «Акватон-02» аппаратымен емдеу</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Желінсаудың субклиникалық түріне шалдыққан 20 сиырларды екі топқа әрбіреуінде 10 бастан бөлдік.</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1-ші тәжірибелік топтағы сиырларды «Акватон -02» құралымен емдеген кезде, ауру желін бөліктері сәулелеуді 10 минут аралығында, күніне 2 рет, 6 күн бойы өткіздік. Сәулелеуші антенаны желін терісінен 15-20 см қашықтықта ұстадық.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2-ші бақылау тобының сиырларына ешқандай емдік шаралар өткізілген жоқ.</w:t>
      </w:r>
    </w:p>
    <w:p w:rsidR="006161C3" w:rsidRDefault="00373D02">
      <w:pPr>
        <w:tabs>
          <w:tab w:val="left" w:pos="0"/>
        </w:tabs>
        <w:ind w:firstLine="709"/>
        <w:jc w:val="both"/>
        <w:rPr>
          <w:rFonts w:ascii="Times New Roman" w:hAnsi="Times New Roman"/>
          <w:b/>
          <w:bCs/>
          <w:sz w:val="28"/>
          <w:szCs w:val="28"/>
          <w:lang w:val="kk-KZ"/>
        </w:rPr>
      </w:pPr>
      <w:r>
        <w:rPr>
          <w:rFonts w:ascii="Times New Roman" w:hAnsi="Times New Roman"/>
          <w:sz w:val="28"/>
          <w:szCs w:val="28"/>
          <w:lang w:val="kk-KZ"/>
        </w:rPr>
        <w:t xml:space="preserve">7. Тәжірибедегі және бақылау тобындағы сиырлар қанының гематологиялық және биохимиялық корсеткіштері заманауи аспаптар көмегімен жасалды. </w:t>
      </w:r>
      <w:r>
        <w:rPr>
          <w:rFonts w:ascii="Times New Roman" w:hAnsi="Times New Roman"/>
          <w:kern w:val="0"/>
          <w:sz w:val="28"/>
          <w:szCs w:val="28"/>
          <w:lang w:val="kk-KZ"/>
        </w:rPr>
        <w:t>Қан құрамындағы  метаболизм көрсеткіштері биохимиялық анализатор Seamaty SMT-120V аппаратының көмегімен анықталды.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Зерттеу барысында қанды таңертенгі сағаттарда күре тамырдан алып отырдық. Осыдан соң сиырлардың биохимиялық статусына баға беру мақсатында қан сарысуында келесі көрсеткіштер анықталды: жалпы ақуыз, глюкоза т.б. зерттелді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Ал, ақуыздың құрамдас бөліктерін 1% агар гелінде рН 8,6 құрайтын боратты-сілтілік буферде электрофорез жүргізуі түрінде өткіздік. Сүтте лимфоциттерді, бактерицидтік белсенділікті, майды, лактозаны, кальций, фосфор, соматикалық жасушаларды зерттедік. Анализатор сүт сапасының көрсеткіштерін, оның өнімдерін жедел анықтау үшін қолданылады [75].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Құрылғыны көлденең бетке тік күйге қойылады (үстелде, шкафта және т. б. д.). Құрылғының артқы жағындағы ауыстырып қосқышы қосылады. Қосылғаннан кейін бірден құрылғы бастапқы қыздыру режиміне өтеді, ол шамамен 5-ке созылады минут. Бұл режим кезінде индикаторда WARM up хабары көрсетіледі. Ол жоқ болғанша күтіңіз ол құрылғының атымен ауыстырылады-EKOMILK. Енді құрылғы жұмыс істеуге дайын..</w:t>
      </w:r>
    </w:p>
    <w:p w:rsidR="006161C3" w:rsidRDefault="00373D02">
      <w:pPr>
        <w:widowControl/>
        <w:suppressAutoHyphens w:val="0"/>
        <w:overflowPunct/>
        <w:adjustRightInd w:val="0"/>
        <w:ind w:firstLine="709"/>
        <w:jc w:val="both"/>
        <w:textAlignment w:val="auto"/>
        <w:rPr>
          <w:rFonts w:ascii="Times New Roman" w:hAnsi="Times New Roman"/>
          <w:kern w:val="0"/>
          <w:sz w:val="28"/>
          <w:szCs w:val="28"/>
          <w:lang w:val="kk-KZ"/>
        </w:rPr>
      </w:pPr>
      <w:r>
        <w:rPr>
          <w:rFonts w:ascii="Times New Roman" w:hAnsi="Times New Roman"/>
          <w:kern w:val="0"/>
          <w:sz w:val="28"/>
          <w:szCs w:val="28"/>
          <w:lang w:val="kk-KZ"/>
        </w:rPr>
        <w:t>Қандағы гематологиялық көрсеткіштер (</w:t>
      </w:r>
      <w:r>
        <w:rPr>
          <w:rFonts w:ascii="Times New Roman" w:hAnsi="Times New Roman"/>
          <w:sz w:val="28"/>
          <w:szCs w:val="28"/>
          <w:lang w:val="kk-KZ"/>
        </w:rPr>
        <w:t xml:space="preserve">эритроциттерді, лейкоциттерді, гемоглобинды және эритроциттердің шөгу жылдамдығы) </w:t>
      </w:r>
      <w:r>
        <w:rPr>
          <w:rFonts w:ascii="Times New Roman" w:hAnsi="Times New Roman"/>
          <w:kern w:val="0"/>
          <w:sz w:val="28"/>
          <w:szCs w:val="28"/>
          <w:lang w:val="kk-KZ"/>
        </w:rPr>
        <w:t>Micro СС20  анализатор көмегімен зерттелді (12- сурет).</w:t>
      </w:r>
    </w:p>
    <w:p w:rsidR="006161C3" w:rsidRDefault="006161C3">
      <w:pPr>
        <w:widowControl/>
        <w:suppressAutoHyphens w:val="0"/>
        <w:overflowPunct/>
        <w:adjustRightInd w:val="0"/>
        <w:ind w:firstLine="709"/>
        <w:jc w:val="both"/>
        <w:textAlignment w:val="auto"/>
        <w:rPr>
          <w:rFonts w:ascii="Times New Roman" w:hAnsi="Times New Roman"/>
          <w:kern w:val="0"/>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2660015" cy="2130949"/>
            <wp:effectExtent l="0" t="0" r="698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03172" cy="2165523"/>
                    </a:xfrm>
                    <a:prstGeom prst="rect">
                      <a:avLst/>
                    </a:prstGeom>
                    <a:noFill/>
                    <a:ln>
                      <a:noFill/>
                    </a:ln>
                  </pic:spPr>
                </pic:pic>
              </a:graphicData>
            </a:graphic>
          </wp:inline>
        </w:drawing>
      </w:r>
    </w:p>
    <w:p w:rsidR="006161C3" w:rsidRDefault="006161C3">
      <w:pPr>
        <w:ind w:firstLine="709"/>
        <w:jc w:val="both"/>
        <w:rPr>
          <w:rFonts w:ascii="Times New Roman" w:hAnsi="Times New Roman"/>
          <w:sz w:val="28"/>
          <w:szCs w:val="28"/>
          <w:lang w:val="kk-KZ"/>
        </w:rPr>
      </w:pPr>
    </w:p>
    <w:p w:rsidR="006161C3" w:rsidRDefault="00373D02">
      <w:pPr>
        <w:widowControl/>
        <w:tabs>
          <w:tab w:val="left" w:pos="1365"/>
          <w:tab w:val="center" w:pos="4677"/>
        </w:tabs>
        <w:suppressAutoHyphens w:val="0"/>
        <w:overflowPunct/>
        <w:adjustRightInd w:val="0"/>
        <w:ind w:firstLine="709"/>
        <w:jc w:val="center"/>
        <w:textAlignment w:val="auto"/>
        <w:rPr>
          <w:rFonts w:ascii="Times New Roman" w:hAnsi="Times New Roman"/>
          <w:kern w:val="0"/>
          <w:sz w:val="28"/>
          <w:szCs w:val="28"/>
          <w:lang w:val="kk-KZ"/>
        </w:rPr>
      </w:pPr>
      <w:r>
        <w:rPr>
          <w:rFonts w:ascii="Times New Roman" w:hAnsi="Times New Roman"/>
          <w:sz w:val="28"/>
          <w:szCs w:val="28"/>
          <w:lang w:val="kk-KZ"/>
        </w:rPr>
        <w:t xml:space="preserve">Сурет 12 - </w:t>
      </w:r>
      <w:r>
        <w:rPr>
          <w:rFonts w:ascii="Times New Roman" w:hAnsi="Times New Roman"/>
          <w:kern w:val="0"/>
          <w:sz w:val="28"/>
          <w:szCs w:val="28"/>
          <w:lang w:val="kk-KZ"/>
        </w:rPr>
        <w:t>Micro СС20 анализатор көмегімен зерттеу</w:t>
      </w:r>
    </w:p>
    <w:p w:rsidR="006161C3" w:rsidRDefault="006161C3">
      <w:pPr>
        <w:widowControl/>
        <w:tabs>
          <w:tab w:val="left" w:pos="1365"/>
          <w:tab w:val="center" w:pos="4677"/>
        </w:tabs>
        <w:suppressAutoHyphens w:val="0"/>
        <w:overflowPunct/>
        <w:adjustRightInd w:val="0"/>
        <w:ind w:firstLine="709"/>
        <w:jc w:val="center"/>
        <w:textAlignment w:val="auto"/>
        <w:rPr>
          <w:rFonts w:ascii="Times New Roman" w:hAnsi="Times New Roman"/>
          <w:kern w:val="0"/>
          <w:sz w:val="28"/>
          <w:szCs w:val="28"/>
          <w:lang w:val="kk-KZ"/>
        </w:rPr>
      </w:pPr>
    </w:p>
    <w:p w:rsidR="00633C21" w:rsidRDefault="00373D02" w:rsidP="00633C21">
      <w:pPr>
        <w:widowControl/>
        <w:tabs>
          <w:tab w:val="left" w:pos="1365"/>
          <w:tab w:val="center" w:pos="4677"/>
        </w:tabs>
        <w:suppressAutoHyphens w:val="0"/>
        <w:overflowPunct/>
        <w:adjustRightInd w:val="0"/>
        <w:ind w:firstLine="709"/>
        <w:jc w:val="both"/>
        <w:textAlignment w:val="auto"/>
        <w:rPr>
          <w:rFonts w:ascii="Times New Roman" w:hAnsi="Times New Roman"/>
          <w:kern w:val="0"/>
          <w:sz w:val="28"/>
          <w:szCs w:val="28"/>
          <w:lang w:val="kk-KZ"/>
        </w:rPr>
      </w:pPr>
      <w:r>
        <w:rPr>
          <w:rFonts w:ascii="Times New Roman" w:hAnsi="Times New Roman"/>
          <w:kern w:val="0"/>
          <w:sz w:val="28"/>
          <w:szCs w:val="28"/>
          <w:lang w:val="kk-KZ"/>
        </w:rPr>
        <w:t>Субклиникалық желінсауды емдеу кезінде қолданылған препаарттар төменде көрсетілген (13- сурет).</w:t>
      </w:r>
    </w:p>
    <w:p w:rsidR="006161C3" w:rsidRDefault="00373D02" w:rsidP="00633C21">
      <w:pPr>
        <w:widowControl/>
        <w:tabs>
          <w:tab w:val="left" w:pos="1365"/>
          <w:tab w:val="center" w:pos="4677"/>
        </w:tabs>
        <w:suppressAutoHyphens w:val="0"/>
        <w:overflowPunct/>
        <w:adjustRightInd w:val="0"/>
        <w:ind w:firstLine="2977"/>
        <w:jc w:val="both"/>
        <w:textAlignment w:val="auto"/>
        <w:rPr>
          <w:rFonts w:ascii="Times New Roman" w:hAnsi="Times New Roman"/>
          <w:sz w:val="28"/>
          <w:szCs w:val="28"/>
        </w:rPr>
      </w:pPr>
      <w:r>
        <w:rPr>
          <w:rFonts w:ascii="Times New Roman" w:hAnsi="Times New Roman"/>
          <w:noProof/>
          <w:sz w:val="28"/>
          <w:szCs w:val="28"/>
        </w:rPr>
        <w:drawing>
          <wp:inline distT="0" distB="0" distL="0" distR="0">
            <wp:extent cx="2154643" cy="2823564"/>
            <wp:effectExtent l="160973" t="143827" r="368617" b="368618"/>
            <wp:docPr id="20" name="Рисунок 8" descr="C:\Users\Пользователь\Downloads\0247EDC0-39B7-45E9-9C36-4BA784428762.JPG"/>
            <wp:cNvGraphicFramePr/>
            <a:graphic xmlns:a="http://schemas.openxmlformats.org/drawingml/2006/main">
              <a:graphicData uri="http://schemas.openxmlformats.org/drawingml/2006/picture">
                <pic:pic xmlns:pic="http://schemas.openxmlformats.org/drawingml/2006/picture">
                  <pic:nvPicPr>
                    <pic:cNvPr id="20" name="Рисунок 8" descr="C:\Users\Пользователь\Downloads\0247EDC0-39B7-45E9-9C36-4BA784428762.JPG"/>
                    <pic:cNvPicPr/>
                  </pic:nvPicPr>
                  <pic:blipFill>
                    <a:blip r:embed="rId26" cstate="print"/>
                    <a:srcRect/>
                    <a:stretch>
                      <a:fillRect/>
                    </a:stretch>
                  </pic:blipFill>
                  <pic:spPr>
                    <a:xfrm rot="5400000">
                      <a:off x="0" y="0"/>
                      <a:ext cx="2217186" cy="2905523"/>
                    </a:xfrm>
                    <a:prstGeom prst="rect">
                      <a:avLst/>
                    </a:prstGeom>
                    <a:ln>
                      <a:noFill/>
                    </a:ln>
                    <a:effectLst>
                      <a:outerShdw blurRad="292100" dist="139700" dir="2700000" algn="tl" rotWithShape="0">
                        <a:srgbClr val="333333">
                          <a:alpha val="65000"/>
                        </a:srgbClr>
                      </a:outerShdw>
                    </a:effectLst>
                  </pic:spPr>
                </pic:pic>
              </a:graphicData>
            </a:graphic>
          </wp:inline>
        </w:drawing>
      </w:r>
    </w:p>
    <w:p w:rsidR="006161C3" w:rsidRDefault="00373D02">
      <w:pPr>
        <w:ind w:firstLine="709"/>
        <w:jc w:val="center"/>
        <w:rPr>
          <w:rFonts w:ascii="Times New Roman" w:hAnsi="Times New Roman"/>
          <w:sz w:val="28"/>
          <w:szCs w:val="28"/>
          <w:lang w:val="kk-KZ"/>
        </w:rPr>
      </w:pPr>
      <w:r>
        <w:rPr>
          <w:rFonts w:ascii="Times New Roman" w:hAnsi="Times New Roman"/>
          <w:bCs/>
          <w:sz w:val="28"/>
          <w:szCs w:val="28"/>
          <w:lang w:val="kk-KZ"/>
        </w:rPr>
        <w:t>Сурет 13 - Субклиникалық желінсауды кешенді емдеу</w:t>
      </w:r>
    </w:p>
    <w:p w:rsidR="006161C3" w:rsidRDefault="00373D02">
      <w:pPr>
        <w:ind w:firstLine="709"/>
        <w:jc w:val="center"/>
        <w:rPr>
          <w:rFonts w:ascii="Times New Roman" w:hAnsi="Times New Roman"/>
          <w:bCs/>
          <w:sz w:val="28"/>
          <w:szCs w:val="28"/>
          <w:lang w:val="kk-KZ"/>
        </w:rPr>
      </w:pPr>
      <w:r>
        <w:rPr>
          <w:rFonts w:ascii="Times New Roman" w:hAnsi="Times New Roman"/>
          <w:bCs/>
          <w:sz w:val="28"/>
          <w:szCs w:val="28"/>
          <w:lang w:val="kk-KZ"/>
        </w:rPr>
        <w:t>барысында қолданылған препараттар</w:t>
      </w:r>
    </w:p>
    <w:p w:rsidR="006161C3" w:rsidRDefault="006161C3">
      <w:pPr>
        <w:widowControl/>
        <w:tabs>
          <w:tab w:val="left" w:pos="1365"/>
          <w:tab w:val="center" w:pos="4677"/>
        </w:tabs>
        <w:suppressAutoHyphens w:val="0"/>
        <w:overflowPunct/>
        <w:adjustRightInd w:val="0"/>
        <w:ind w:firstLine="709"/>
        <w:jc w:val="both"/>
        <w:textAlignment w:val="auto"/>
        <w:rPr>
          <w:rFonts w:ascii="Times New Roman" w:hAnsi="Times New Roman"/>
          <w:kern w:val="0"/>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2018 және 2022 жылдардағы патенттік-ақпараттық зерттеулер МемСТ 15.011-2005 "Өнімді әзірлеу және өндіріске қою жүйесі. Патенттік зерттеулер. Мазмұны және жүргізу тәртібі", ДЗМҰ белгілеген ақпараттық іздестіру жүргізу үшін құжаттардың ең аз көлеміне сәйкес" РСТ құжаттамасының минимумы "Патенттік кооперация туралы шартқа нұсқаулықтың 34-қағидасына сәйкес зерттеу жұмыстары жүргізілді.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Кешенді емдеу әдісінің салыстырмалы тұрғыдан алғандағы тиімділігін сауылымдағы сиырлар желінсаулары түрін емдеу арқылы анықтадық, оларды ұқсастық принципінде екі шаруашылықтағы «Ижевск» және «Астана-Өнім» сиырларынан әрбір шаруашылықтан 15 бастан 3 топқа бөліп алдық. Жалпы 90 бас сиырлар алынды (3-4 кестелер).</w:t>
      </w:r>
    </w:p>
    <w:p w:rsidR="00633C21" w:rsidRDefault="00633C21">
      <w:pPr>
        <w:ind w:firstLine="709"/>
        <w:jc w:val="both"/>
        <w:rPr>
          <w:rFonts w:ascii="Times New Roman" w:hAnsi="Times New Roman"/>
          <w:sz w:val="28"/>
          <w:szCs w:val="28"/>
          <w:lang w:val="kk-KZ"/>
        </w:rPr>
      </w:pPr>
    </w:p>
    <w:p w:rsidR="006161C3" w:rsidRDefault="006161C3">
      <w:pPr>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3 - «Ижевск» шаруашылығында сауылым кезеңінде сиырлардың субклиникалық желінсауын емдеудің сызба нұсқасы (n-45)</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748"/>
        <w:gridCol w:w="2103"/>
        <w:gridCol w:w="2712"/>
        <w:gridCol w:w="3291"/>
      </w:tblGrid>
      <w:tr w:rsidR="006161C3" w:rsidRPr="00633C21" w:rsidTr="00633C21">
        <w:trPr>
          <w:trHeight w:val="166"/>
        </w:trPr>
        <w:tc>
          <w:tcPr>
            <w:tcW w:w="88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center"/>
              <w:rPr>
                <w:rFonts w:ascii="Times New Roman" w:hAnsi="Times New Roman"/>
                <w:bCs/>
                <w:sz w:val="24"/>
                <w:szCs w:val="24"/>
              </w:rPr>
            </w:pPr>
            <w:proofErr w:type="spellStart"/>
            <w:r w:rsidRPr="00633C21">
              <w:rPr>
                <w:rFonts w:ascii="Times New Roman" w:hAnsi="Times New Roman"/>
                <w:bCs/>
                <w:sz w:val="24"/>
                <w:szCs w:val="24"/>
              </w:rPr>
              <w:t>Сиырлар</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тобы</w:t>
            </w:r>
            <w:proofErr w:type="spellEnd"/>
          </w:p>
          <w:p w:rsidR="006161C3" w:rsidRPr="00633C21" w:rsidRDefault="006161C3">
            <w:pPr>
              <w:ind w:firstLine="709"/>
              <w:jc w:val="center"/>
              <w:rPr>
                <w:rFonts w:ascii="Times New Roman" w:hAnsi="Times New Roman"/>
                <w:bCs/>
                <w:sz w:val="24"/>
                <w:szCs w:val="24"/>
              </w:rPr>
            </w:pPr>
          </w:p>
        </w:tc>
        <w:tc>
          <w:tcPr>
            <w:tcW w:w="1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center"/>
              <w:rPr>
                <w:rFonts w:ascii="Times New Roman" w:hAnsi="Times New Roman"/>
                <w:bCs/>
                <w:sz w:val="24"/>
                <w:szCs w:val="24"/>
              </w:rPr>
            </w:pPr>
            <w:proofErr w:type="spellStart"/>
            <w:r w:rsidRPr="00633C21">
              <w:rPr>
                <w:rFonts w:ascii="Times New Roman" w:hAnsi="Times New Roman"/>
                <w:bCs/>
                <w:sz w:val="24"/>
                <w:szCs w:val="24"/>
              </w:rPr>
              <w:t>Емдеу</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заттарының</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атауы</w:t>
            </w:r>
            <w:proofErr w:type="spellEnd"/>
          </w:p>
        </w:tc>
        <w:tc>
          <w:tcPr>
            <w:tcW w:w="1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center"/>
              <w:rPr>
                <w:rFonts w:ascii="Times New Roman" w:hAnsi="Times New Roman"/>
                <w:bCs/>
                <w:sz w:val="24"/>
                <w:szCs w:val="24"/>
              </w:rPr>
            </w:pPr>
            <w:proofErr w:type="spellStart"/>
            <w:r w:rsidRPr="00633C21">
              <w:rPr>
                <w:rFonts w:ascii="Times New Roman" w:hAnsi="Times New Roman"/>
                <w:bCs/>
                <w:sz w:val="24"/>
                <w:szCs w:val="24"/>
              </w:rPr>
              <w:t>Мөлшері</w:t>
            </w:r>
            <w:proofErr w:type="spellEnd"/>
          </w:p>
        </w:tc>
        <w:tc>
          <w:tcPr>
            <w:tcW w:w="16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center"/>
              <w:rPr>
                <w:rFonts w:ascii="Times New Roman" w:hAnsi="Times New Roman"/>
                <w:bCs/>
                <w:sz w:val="24"/>
                <w:szCs w:val="24"/>
              </w:rPr>
            </w:pPr>
            <w:proofErr w:type="spellStart"/>
            <w:r w:rsidRPr="00633C21">
              <w:rPr>
                <w:rFonts w:ascii="Times New Roman" w:hAnsi="Times New Roman"/>
                <w:bCs/>
                <w:sz w:val="24"/>
                <w:szCs w:val="24"/>
              </w:rPr>
              <w:t>Қолдану</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әдісі</w:t>
            </w:r>
            <w:proofErr w:type="spellEnd"/>
          </w:p>
        </w:tc>
      </w:tr>
      <w:tr w:rsidR="006161C3" w:rsidRPr="00633C21" w:rsidTr="00633C21">
        <w:trPr>
          <w:trHeight w:val="74"/>
        </w:trPr>
        <w:tc>
          <w:tcPr>
            <w:tcW w:w="887"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rPr>
            </w:pPr>
            <w:proofErr w:type="spellStart"/>
            <w:r w:rsidRPr="00633C21">
              <w:rPr>
                <w:rFonts w:ascii="Times New Roman" w:hAnsi="Times New Roman"/>
                <w:sz w:val="24"/>
                <w:szCs w:val="24"/>
              </w:rPr>
              <w:t>Бірінші</w:t>
            </w:r>
            <w:proofErr w:type="spellEnd"/>
          </w:p>
          <w:p w:rsidR="006161C3" w:rsidRPr="00633C21" w:rsidRDefault="00373D02">
            <w:pPr>
              <w:jc w:val="both"/>
              <w:rPr>
                <w:rFonts w:ascii="Times New Roman" w:hAnsi="Times New Roman"/>
                <w:sz w:val="24"/>
                <w:szCs w:val="24"/>
              </w:rPr>
            </w:pPr>
            <w:r w:rsidRPr="00633C21">
              <w:rPr>
                <w:rFonts w:ascii="Times New Roman" w:hAnsi="Times New Roman"/>
                <w:sz w:val="24"/>
                <w:szCs w:val="24"/>
              </w:rPr>
              <w:t>(</w:t>
            </w:r>
            <w:r w:rsidRPr="00633C21">
              <w:rPr>
                <w:rFonts w:ascii="Times New Roman" w:hAnsi="Times New Roman"/>
                <w:sz w:val="24"/>
                <w:szCs w:val="24"/>
                <w:lang w:val="kk-KZ"/>
              </w:rPr>
              <w:t>бақылау</w:t>
            </w:r>
            <w:r w:rsidRPr="00633C21">
              <w:rPr>
                <w:rFonts w:ascii="Times New Roman" w:hAnsi="Times New Roman"/>
                <w:sz w:val="24"/>
                <w:szCs w:val="24"/>
              </w:rPr>
              <w:t>)</w:t>
            </w:r>
          </w:p>
        </w:tc>
        <w:tc>
          <w:tcPr>
            <w:tcW w:w="106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rsidP="00783252">
            <w:pPr>
              <w:ind w:hanging="110"/>
              <w:jc w:val="both"/>
              <w:rPr>
                <w:rFonts w:ascii="Times New Roman" w:hAnsi="Times New Roman"/>
                <w:sz w:val="24"/>
                <w:szCs w:val="24"/>
                <w:lang w:val="kk-KZ"/>
              </w:rPr>
            </w:pPr>
            <w:r w:rsidRPr="00633C21">
              <w:rPr>
                <w:rFonts w:ascii="Times New Roman" w:hAnsi="Times New Roman"/>
                <w:sz w:val="24"/>
                <w:szCs w:val="24"/>
                <w:lang w:val="kk-KZ"/>
              </w:rPr>
              <w:t xml:space="preserve">«Мастометрин» </w:t>
            </w:r>
          </w:p>
          <w:p w:rsidR="006161C3" w:rsidRPr="00633C21" w:rsidRDefault="006161C3">
            <w:pPr>
              <w:ind w:firstLine="709"/>
              <w:jc w:val="both"/>
              <w:rPr>
                <w:rFonts w:ascii="Times New Roman" w:hAnsi="Times New Roman"/>
                <w:sz w:val="24"/>
                <w:szCs w:val="24"/>
              </w:rPr>
            </w:pPr>
          </w:p>
        </w:tc>
        <w:tc>
          <w:tcPr>
            <w:tcW w:w="1376"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rPr>
            </w:pPr>
            <w:r w:rsidRPr="00633C21">
              <w:rPr>
                <w:rFonts w:ascii="Times New Roman" w:hAnsi="Times New Roman"/>
                <w:sz w:val="24"/>
                <w:szCs w:val="24"/>
              </w:rPr>
              <w:t>5мл</w:t>
            </w:r>
          </w:p>
          <w:p w:rsidR="006161C3" w:rsidRPr="00633C21" w:rsidRDefault="006161C3">
            <w:pPr>
              <w:ind w:firstLine="709"/>
              <w:jc w:val="both"/>
              <w:rPr>
                <w:rFonts w:ascii="Times New Roman" w:hAnsi="Times New Roman"/>
                <w:sz w:val="24"/>
                <w:szCs w:val="24"/>
              </w:rPr>
            </w:pPr>
          </w:p>
        </w:tc>
        <w:tc>
          <w:tcPr>
            <w:tcW w:w="16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«Мастометрин» тері астына, күніне 2 рет егілді.</w:t>
            </w:r>
          </w:p>
        </w:tc>
      </w:tr>
      <w:tr w:rsidR="006161C3" w:rsidRPr="00633C21" w:rsidTr="00633C21">
        <w:trPr>
          <w:trHeight w:val="293"/>
        </w:trPr>
        <w:tc>
          <w:tcPr>
            <w:tcW w:w="887"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rPr>
            </w:pPr>
          </w:p>
        </w:tc>
        <w:tc>
          <w:tcPr>
            <w:tcW w:w="1067"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 02» </w:t>
            </w:r>
          </w:p>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 xml:space="preserve"> </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376"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UHF -см2-ге 10 мкВт-тан аз қуат тығыздығы бар су кластерлерінің резонанстық жиіліктеріндегі диапазоны.</w:t>
            </w:r>
          </w:p>
          <w:p w:rsidR="006161C3" w:rsidRPr="00633C21" w:rsidRDefault="006161C3">
            <w:pPr>
              <w:jc w:val="both"/>
              <w:rPr>
                <w:rFonts w:ascii="Times New Roman" w:hAnsi="Times New Roman"/>
                <w:sz w:val="24"/>
                <w:szCs w:val="24"/>
                <w:lang w:val="kk-KZ"/>
              </w:rPr>
            </w:pPr>
          </w:p>
        </w:tc>
        <w:tc>
          <w:tcPr>
            <w:tcW w:w="16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783252">
            <w:pPr>
              <w:jc w:val="both"/>
              <w:rPr>
                <w:rFonts w:ascii="Times New Roman" w:hAnsi="Times New Roman"/>
                <w:sz w:val="24"/>
                <w:szCs w:val="24"/>
                <w:lang w:val="kk-KZ"/>
              </w:rPr>
            </w:pPr>
            <w:r w:rsidRPr="00633C21">
              <w:rPr>
                <w:rFonts w:ascii="Times New Roman" w:hAnsi="Times New Roman"/>
                <w:sz w:val="24"/>
                <w:szCs w:val="24"/>
                <w:lang w:val="kk-KZ"/>
              </w:rPr>
              <w:t xml:space="preserve">аралығына </w:t>
            </w:r>
            <w:r w:rsidR="00373D02" w:rsidRPr="00633C21">
              <w:rPr>
                <w:rFonts w:ascii="Times New Roman" w:hAnsi="Times New Roman"/>
                <w:sz w:val="24"/>
                <w:szCs w:val="24"/>
                <w:lang w:val="kk-KZ"/>
              </w:rPr>
              <w:t xml:space="preserve">2 күн салып 6 күн бойы, </w:t>
            </w:r>
          </w:p>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 02» күніне 2 рет 15 минут бойы (күн сайын) қолданылды  </w:t>
            </w:r>
          </w:p>
        </w:tc>
      </w:tr>
      <w:tr w:rsidR="006161C3" w:rsidRPr="00FB6B61" w:rsidTr="00633C21">
        <w:trPr>
          <w:trHeight w:val="179"/>
        </w:trPr>
        <w:tc>
          <w:tcPr>
            <w:tcW w:w="887" w:type="pct"/>
            <w:tcBorders>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rPr>
            </w:pPr>
          </w:p>
        </w:tc>
        <w:tc>
          <w:tcPr>
            <w:tcW w:w="1067"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ихтиол жақпа майы</w:t>
            </w:r>
          </w:p>
        </w:tc>
        <w:tc>
          <w:tcPr>
            <w:tcW w:w="1376"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rPr>
              <w:t>10 мг</w:t>
            </w:r>
          </w:p>
        </w:tc>
        <w:tc>
          <w:tcPr>
            <w:tcW w:w="16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Зақымдалған бөліктерге ихтиол жақпа майын күніне 2 мәрте жағу массажы өткізілді.  </w:t>
            </w:r>
          </w:p>
        </w:tc>
      </w:tr>
      <w:tr w:rsidR="006161C3" w:rsidRPr="00FB6B61" w:rsidTr="00633C21">
        <w:trPr>
          <w:trHeight w:val="208"/>
        </w:trPr>
        <w:tc>
          <w:tcPr>
            <w:tcW w:w="887"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rPr>
            </w:pPr>
            <w:proofErr w:type="spellStart"/>
            <w:r w:rsidRPr="00633C21">
              <w:rPr>
                <w:rFonts w:ascii="Times New Roman" w:hAnsi="Times New Roman"/>
                <w:sz w:val="24"/>
                <w:szCs w:val="24"/>
              </w:rPr>
              <w:t>Бірінші</w:t>
            </w:r>
            <w:proofErr w:type="spellEnd"/>
            <w:r w:rsidRPr="00633C21">
              <w:rPr>
                <w:rFonts w:ascii="Times New Roman" w:hAnsi="Times New Roman"/>
                <w:sz w:val="24"/>
                <w:szCs w:val="24"/>
              </w:rPr>
              <w:t xml:space="preserve"> (</w:t>
            </w:r>
            <w:proofErr w:type="spellStart"/>
            <w:r w:rsidRPr="00633C21">
              <w:rPr>
                <w:rFonts w:ascii="Times New Roman" w:hAnsi="Times New Roman"/>
                <w:sz w:val="24"/>
                <w:szCs w:val="24"/>
              </w:rPr>
              <w:t>тәжірибелік</w:t>
            </w:r>
            <w:proofErr w:type="spellEnd"/>
            <w:r w:rsidRPr="00633C21">
              <w:rPr>
                <w:rFonts w:ascii="Times New Roman" w:hAnsi="Times New Roman"/>
                <w:sz w:val="24"/>
                <w:szCs w:val="24"/>
              </w:rPr>
              <w:t>)</w:t>
            </w:r>
          </w:p>
        </w:tc>
        <w:tc>
          <w:tcPr>
            <w:tcW w:w="106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гомеопатикалық өсімдік тектес препарат</w:t>
            </w:r>
          </w:p>
          <w:p w:rsidR="006161C3" w:rsidRPr="00633C21" w:rsidRDefault="006161C3">
            <w:pPr>
              <w:ind w:firstLine="709"/>
              <w:jc w:val="both"/>
              <w:rPr>
                <w:rFonts w:ascii="Times New Roman" w:hAnsi="Times New Roman"/>
                <w:sz w:val="24"/>
                <w:szCs w:val="24"/>
                <w:lang w:val="kk-KZ"/>
              </w:rPr>
            </w:pPr>
          </w:p>
        </w:tc>
        <w:tc>
          <w:tcPr>
            <w:tcW w:w="1376"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5 мл</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6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гомеопатикалық өсімдік тектес препарат тері </w:t>
            </w:r>
            <w:r w:rsidR="00783252" w:rsidRPr="00633C21">
              <w:rPr>
                <w:rFonts w:ascii="Times New Roman" w:hAnsi="Times New Roman"/>
                <w:sz w:val="24"/>
                <w:szCs w:val="24"/>
                <w:lang w:val="kk-KZ"/>
              </w:rPr>
              <w:t xml:space="preserve">астына, күніне 2 рет аралығына </w:t>
            </w:r>
            <w:r w:rsidRPr="00633C21">
              <w:rPr>
                <w:rFonts w:ascii="Times New Roman" w:hAnsi="Times New Roman"/>
                <w:sz w:val="24"/>
                <w:szCs w:val="24"/>
                <w:lang w:val="kk-KZ"/>
              </w:rPr>
              <w:t>2 күн салып 6 күн бойы егілді.</w:t>
            </w:r>
          </w:p>
        </w:tc>
      </w:tr>
      <w:tr w:rsidR="006161C3" w:rsidRPr="00FB6B61" w:rsidTr="00633C21">
        <w:trPr>
          <w:trHeight w:val="1216"/>
        </w:trPr>
        <w:tc>
          <w:tcPr>
            <w:tcW w:w="887"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lang w:val="kk-KZ"/>
              </w:rPr>
            </w:pPr>
          </w:p>
        </w:tc>
        <w:tc>
          <w:tcPr>
            <w:tcW w:w="1067"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 02» </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376"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UHF - см2-ге 10 мкВт-тан аз қуат тығыздығы бар су кластерлерін диапазон.</w:t>
            </w:r>
          </w:p>
        </w:tc>
        <w:tc>
          <w:tcPr>
            <w:tcW w:w="16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«Акватон-02» күніне 2 рет 15 минуттан (күн сайын),қолданылды. </w:t>
            </w:r>
          </w:p>
          <w:p w:rsidR="006161C3" w:rsidRPr="00633C21" w:rsidRDefault="006161C3">
            <w:pPr>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r>
      <w:tr w:rsidR="006161C3" w:rsidRPr="00FB6B61" w:rsidTr="00633C21">
        <w:trPr>
          <w:trHeight w:val="295"/>
        </w:trPr>
        <w:tc>
          <w:tcPr>
            <w:tcW w:w="887"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lang w:val="kk-KZ"/>
              </w:rPr>
            </w:pPr>
          </w:p>
        </w:tc>
        <w:tc>
          <w:tcPr>
            <w:tcW w:w="1067"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Ихтиол жақпа майы</w:t>
            </w:r>
          </w:p>
        </w:tc>
        <w:tc>
          <w:tcPr>
            <w:tcW w:w="1376"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10 мг</w:t>
            </w:r>
          </w:p>
        </w:tc>
        <w:tc>
          <w:tcPr>
            <w:tcW w:w="16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Зақымдалған бөліктерге ихтиол жақпа майын күніне 2 мәрте жағу массажы өткізілді.  </w:t>
            </w:r>
          </w:p>
        </w:tc>
      </w:tr>
      <w:tr w:rsidR="006161C3" w:rsidRPr="00FB6B61" w:rsidTr="00633C21">
        <w:trPr>
          <w:trHeight w:val="150"/>
        </w:trPr>
        <w:tc>
          <w:tcPr>
            <w:tcW w:w="887"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rPr>
            </w:pPr>
            <w:r w:rsidRPr="00633C21">
              <w:rPr>
                <w:rFonts w:ascii="Times New Roman" w:hAnsi="Times New Roman"/>
                <w:sz w:val="24"/>
                <w:szCs w:val="24"/>
                <w:lang w:val="kk-KZ"/>
              </w:rPr>
              <w:t>Екінші (тәжірибелік)</w:t>
            </w:r>
          </w:p>
        </w:tc>
        <w:tc>
          <w:tcPr>
            <w:tcW w:w="106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гомеопатикалық өсімдік тектес препарат, </w:t>
            </w:r>
          </w:p>
          <w:p w:rsidR="006161C3" w:rsidRPr="00633C21" w:rsidRDefault="006161C3">
            <w:pPr>
              <w:ind w:firstLine="709"/>
              <w:jc w:val="both"/>
              <w:rPr>
                <w:rFonts w:ascii="Times New Roman" w:hAnsi="Times New Roman"/>
                <w:sz w:val="24"/>
                <w:szCs w:val="24"/>
                <w:lang w:val="kk-KZ"/>
              </w:rPr>
            </w:pPr>
          </w:p>
        </w:tc>
        <w:tc>
          <w:tcPr>
            <w:tcW w:w="1376"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5 мл</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6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rsidP="00783252">
            <w:pPr>
              <w:jc w:val="both"/>
              <w:rPr>
                <w:rFonts w:ascii="Times New Roman" w:hAnsi="Times New Roman"/>
                <w:sz w:val="24"/>
                <w:szCs w:val="24"/>
                <w:lang w:val="kk-KZ"/>
              </w:rPr>
            </w:pPr>
            <w:r w:rsidRPr="00633C21">
              <w:rPr>
                <w:rFonts w:ascii="Times New Roman" w:hAnsi="Times New Roman"/>
                <w:sz w:val="24"/>
                <w:szCs w:val="24"/>
                <w:lang w:val="kk-KZ"/>
              </w:rPr>
              <w:t>Гомеопатикалық өсімдік тектес препарат тері астына, күніне 2 рет аралығына  2 күн салып 6 күн бойы қолданылды.</w:t>
            </w:r>
          </w:p>
        </w:tc>
      </w:tr>
      <w:tr w:rsidR="006161C3" w:rsidRPr="00FB6B61" w:rsidTr="00633C21">
        <w:trPr>
          <w:trHeight w:val="191"/>
        </w:trPr>
        <w:tc>
          <w:tcPr>
            <w:tcW w:w="887"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lang w:val="kk-KZ"/>
              </w:rPr>
            </w:pPr>
          </w:p>
        </w:tc>
        <w:tc>
          <w:tcPr>
            <w:tcW w:w="1067"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Ихтиол жақпа майы </w:t>
            </w:r>
          </w:p>
          <w:p w:rsidR="006161C3" w:rsidRPr="00633C21" w:rsidRDefault="006161C3">
            <w:pPr>
              <w:ind w:firstLine="709"/>
              <w:jc w:val="both"/>
              <w:rPr>
                <w:rFonts w:ascii="Times New Roman" w:hAnsi="Times New Roman"/>
                <w:sz w:val="24"/>
                <w:szCs w:val="24"/>
                <w:lang w:val="kk-KZ"/>
              </w:rPr>
            </w:pPr>
          </w:p>
        </w:tc>
        <w:tc>
          <w:tcPr>
            <w:tcW w:w="1376"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10мг</w:t>
            </w:r>
          </w:p>
        </w:tc>
        <w:tc>
          <w:tcPr>
            <w:tcW w:w="16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Зақымдалған бөліктерге ихтиол жақпа майын күніне 2 мәрте жағу массажы өткізілді.  </w:t>
            </w:r>
          </w:p>
          <w:p w:rsidR="00783252" w:rsidRPr="00633C21" w:rsidRDefault="00783252">
            <w:pPr>
              <w:jc w:val="both"/>
              <w:rPr>
                <w:rFonts w:ascii="Times New Roman" w:hAnsi="Times New Roman"/>
                <w:sz w:val="24"/>
                <w:szCs w:val="24"/>
                <w:lang w:val="kk-KZ"/>
              </w:rPr>
            </w:pPr>
          </w:p>
        </w:tc>
      </w:tr>
    </w:tbl>
    <w:p w:rsidR="006161C3" w:rsidRPr="00783252"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 бөліктерінің зақымдалған орындарынан алынған секретті, сәйкесінше микроб уыттарын шығарып тастау үшін екі топқа көп мәртеі сауып тастау түріндегі емдік қарекеттер өткізілді. Физиотерапия емдік әдісі ретінде желінге жеңіл массаж әрекеті жасалды, қимылдар астынан үстіне бағытталып, 5-7 минут көлемінде жүргізілді.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 кесте бойынша желін ұлпаларындағы қабынуларды жою, сонымен қатар, сүт өнімділігін қалпына келтіру желінсау кезіндегі емдік жұмыстың негізін құрайтынын атаймыз. Жүргілетін ем кешенді түрде аурудың этиопатогенезі мен байқалу сипатын ескеруі қажет.</w:t>
      </w:r>
    </w:p>
    <w:p w:rsidR="00783252" w:rsidRDefault="00783252">
      <w:pPr>
        <w:jc w:val="both"/>
        <w:rPr>
          <w:rFonts w:ascii="Times New Roman" w:hAnsi="Times New Roman"/>
          <w:bCs/>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4 – «Астана-Өнім» шаруашылығындла сауылым кезеңінде сиырлардың субклиникалық желінсауын емдеудің сызба нұсқасы (n-45)</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748"/>
        <w:gridCol w:w="2229"/>
        <w:gridCol w:w="2586"/>
        <w:gridCol w:w="3291"/>
      </w:tblGrid>
      <w:tr w:rsidR="006161C3" w:rsidRPr="00633C21">
        <w:trPr>
          <w:trHeight w:val="166"/>
        </w:trPr>
        <w:tc>
          <w:tcPr>
            <w:tcW w:w="88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center"/>
              <w:rPr>
                <w:rFonts w:ascii="Times New Roman" w:hAnsi="Times New Roman"/>
                <w:bCs/>
                <w:sz w:val="24"/>
                <w:szCs w:val="24"/>
              </w:rPr>
            </w:pPr>
            <w:proofErr w:type="spellStart"/>
            <w:r w:rsidRPr="00633C21">
              <w:rPr>
                <w:rFonts w:ascii="Times New Roman" w:hAnsi="Times New Roman"/>
                <w:bCs/>
                <w:sz w:val="24"/>
                <w:szCs w:val="24"/>
              </w:rPr>
              <w:t>Сиырлар</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тобы</w:t>
            </w:r>
            <w:proofErr w:type="spellEnd"/>
          </w:p>
          <w:p w:rsidR="006161C3" w:rsidRPr="00633C21" w:rsidRDefault="006161C3">
            <w:pPr>
              <w:ind w:firstLine="709"/>
              <w:jc w:val="center"/>
              <w:rPr>
                <w:rFonts w:ascii="Times New Roman" w:hAnsi="Times New Roman"/>
                <w:bCs/>
                <w:sz w:val="24"/>
                <w:szCs w:val="24"/>
              </w:rPr>
            </w:pPr>
          </w:p>
        </w:tc>
        <w:tc>
          <w:tcPr>
            <w:tcW w:w="11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center"/>
              <w:rPr>
                <w:rFonts w:ascii="Times New Roman" w:hAnsi="Times New Roman"/>
                <w:bCs/>
                <w:sz w:val="24"/>
                <w:szCs w:val="24"/>
              </w:rPr>
            </w:pPr>
            <w:proofErr w:type="spellStart"/>
            <w:r w:rsidRPr="00633C21">
              <w:rPr>
                <w:rFonts w:ascii="Times New Roman" w:hAnsi="Times New Roman"/>
                <w:bCs/>
                <w:sz w:val="24"/>
                <w:szCs w:val="24"/>
              </w:rPr>
              <w:t>Емдеу</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заттарының</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атауы</w:t>
            </w:r>
            <w:proofErr w:type="spellEnd"/>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center"/>
              <w:rPr>
                <w:rFonts w:ascii="Times New Roman" w:hAnsi="Times New Roman"/>
                <w:bCs/>
                <w:sz w:val="24"/>
                <w:szCs w:val="24"/>
              </w:rPr>
            </w:pPr>
            <w:proofErr w:type="spellStart"/>
            <w:r w:rsidRPr="00633C21">
              <w:rPr>
                <w:rFonts w:ascii="Times New Roman" w:hAnsi="Times New Roman"/>
                <w:bCs/>
                <w:sz w:val="24"/>
                <w:szCs w:val="24"/>
              </w:rPr>
              <w:t>Мөлшері</w:t>
            </w:r>
            <w:proofErr w:type="spellEnd"/>
          </w:p>
        </w:tc>
        <w:tc>
          <w:tcPr>
            <w:tcW w:w="16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center"/>
              <w:rPr>
                <w:rFonts w:ascii="Times New Roman" w:hAnsi="Times New Roman"/>
                <w:bCs/>
                <w:sz w:val="24"/>
                <w:szCs w:val="24"/>
              </w:rPr>
            </w:pPr>
            <w:proofErr w:type="spellStart"/>
            <w:r w:rsidRPr="00633C21">
              <w:rPr>
                <w:rFonts w:ascii="Times New Roman" w:hAnsi="Times New Roman"/>
                <w:bCs/>
                <w:sz w:val="24"/>
                <w:szCs w:val="24"/>
              </w:rPr>
              <w:t>Қолдану</w:t>
            </w:r>
            <w:proofErr w:type="spellEnd"/>
            <w:r w:rsidRPr="00633C21">
              <w:rPr>
                <w:rFonts w:ascii="Times New Roman" w:hAnsi="Times New Roman"/>
                <w:bCs/>
                <w:sz w:val="24"/>
                <w:szCs w:val="24"/>
              </w:rPr>
              <w:t xml:space="preserve"> </w:t>
            </w:r>
            <w:proofErr w:type="spellStart"/>
            <w:r w:rsidRPr="00633C21">
              <w:rPr>
                <w:rFonts w:ascii="Times New Roman" w:hAnsi="Times New Roman"/>
                <w:bCs/>
                <w:sz w:val="24"/>
                <w:szCs w:val="24"/>
              </w:rPr>
              <w:t>әдісі</w:t>
            </w:r>
            <w:proofErr w:type="spellEnd"/>
          </w:p>
        </w:tc>
      </w:tr>
      <w:tr w:rsidR="006161C3" w:rsidRPr="00633C21">
        <w:trPr>
          <w:trHeight w:val="74"/>
        </w:trPr>
        <w:tc>
          <w:tcPr>
            <w:tcW w:w="887"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rPr>
            </w:pPr>
            <w:proofErr w:type="spellStart"/>
            <w:r w:rsidRPr="00633C21">
              <w:rPr>
                <w:rFonts w:ascii="Times New Roman" w:hAnsi="Times New Roman"/>
                <w:sz w:val="24"/>
                <w:szCs w:val="24"/>
              </w:rPr>
              <w:t>Бірінші</w:t>
            </w:r>
            <w:proofErr w:type="spellEnd"/>
          </w:p>
          <w:p w:rsidR="006161C3" w:rsidRPr="00633C21" w:rsidRDefault="00373D02">
            <w:pPr>
              <w:jc w:val="both"/>
              <w:rPr>
                <w:rFonts w:ascii="Times New Roman" w:hAnsi="Times New Roman"/>
                <w:sz w:val="24"/>
                <w:szCs w:val="24"/>
              </w:rPr>
            </w:pPr>
            <w:r w:rsidRPr="00633C21">
              <w:rPr>
                <w:rFonts w:ascii="Times New Roman" w:hAnsi="Times New Roman"/>
                <w:sz w:val="24"/>
                <w:szCs w:val="24"/>
              </w:rPr>
              <w:t>(</w:t>
            </w:r>
            <w:r w:rsidRPr="00633C21">
              <w:rPr>
                <w:rFonts w:ascii="Times New Roman" w:hAnsi="Times New Roman"/>
                <w:sz w:val="24"/>
                <w:szCs w:val="24"/>
                <w:lang w:val="kk-KZ"/>
              </w:rPr>
              <w:t>бақылау</w:t>
            </w:r>
            <w:r w:rsidRPr="00633C21">
              <w:rPr>
                <w:rFonts w:ascii="Times New Roman" w:hAnsi="Times New Roman"/>
                <w:sz w:val="24"/>
                <w:szCs w:val="24"/>
              </w:rPr>
              <w:t>)</w:t>
            </w:r>
          </w:p>
        </w:tc>
        <w:tc>
          <w:tcPr>
            <w:tcW w:w="113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«Мастодинон» </w:t>
            </w:r>
          </w:p>
          <w:p w:rsidR="006161C3" w:rsidRPr="00633C21" w:rsidRDefault="006161C3">
            <w:pPr>
              <w:ind w:firstLine="709"/>
              <w:jc w:val="both"/>
              <w:rPr>
                <w:rFonts w:ascii="Times New Roman" w:hAnsi="Times New Roman"/>
                <w:sz w:val="24"/>
                <w:szCs w:val="24"/>
              </w:rPr>
            </w:pPr>
          </w:p>
        </w:tc>
        <w:tc>
          <w:tcPr>
            <w:tcW w:w="131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rPr>
            </w:pPr>
            <w:r w:rsidRPr="00633C21">
              <w:rPr>
                <w:rFonts w:ascii="Times New Roman" w:hAnsi="Times New Roman"/>
                <w:sz w:val="24"/>
                <w:szCs w:val="24"/>
              </w:rPr>
              <w:t>10мл</w:t>
            </w:r>
          </w:p>
          <w:p w:rsidR="006161C3" w:rsidRPr="00633C21" w:rsidRDefault="006161C3">
            <w:pPr>
              <w:ind w:firstLine="709"/>
              <w:jc w:val="both"/>
              <w:rPr>
                <w:rFonts w:ascii="Times New Roman" w:hAnsi="Times New Roman"/>
                <w:sz w:val="24"/>
                <w:szCs w:val="24"/>
              </w:rPr>
            </w:pPr>
          </w:p>
        </w:tc>
        <w:tc>
          <w:tcPr>
            <w:tcW w:w="16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«Мастодинон» тері астына, күніне 2 рет егілді.</w:t>
            </w:r>
          </w:p>
        </w:tc>
      </w:tr>
      <w:tr w:rsidR="006161C3" w:rsidRPr="00633C21">
        <w:trPr>
          <w:trHeight w:val="293"/>
        </w:trPr>
        <w:tc>
          <w:tcPr>
            <w:tcW w:w="887"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rPr>
            </w:pPr>
          </w:p>
        </w:tc>
        <w:tc>
          <w:tcPr>
            <w:tcW w:w="1131"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 02» </w:t>
            </w:r>
          </w:p>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 xml:space="preserve"> </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312"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UHF -см2-ге 10 мкВт-тан аз қуат тығыздығы бар су кластерлерінің резонанстық жиіліктеріндегі диапазоны.</w:t>
            </w:r>
          </w:p>
        </w:tc>
        <w:tc>
          <w:tcPr>
            <w:tcW w:w="16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аралығына  2 күн салып 6 күн бойы, </w:t>
            </w:r>
          </w:p>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 02» күніне 2 рет 15 минут бойы (күн сайын) қолданылды  </w:t>
            </w:r>
          </w:p>
        </w:tc>
      </w:tr>
      <w:tr w:rsidR="006161C3" w:rsidRPr="00FB6B61">
        <w:trPr>
          <w:trHeight w:val="179"/>
        </w:trPr>
        <w:tc>
          <w:tcPr>
            <w:tcW w:w="887"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rPr>
            </w:pPr>
          </w:p>
        </w:tc>
        <w:tc>
          <w:tcPr>
            <w:tcW w:w="1131"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ихтиол жақпа майы</w:t>
            </w:r>
          </w:p>
        </w:tc>
        <w:tc>
          <w:tcPr>
            <w:tcW w:w="1312"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rPr>
              <w:t>10 мг</w:t>
            </w:r>
          </w:p>
        </w:tc>
        <w:tc>
          <w:tcPr>
            <w:tcW w:w="16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Үрпі жолының зақымдалған бөліктеріне ихтиол жақпа майын жағып күніне 2 рет массаж жасалынды</w:t>
            </w:r>
          </w:p>
        </w:tc>
      </w:tr>
      <w:tr w:rsidR="006161C3" w:rsidRPr="00FB6B61">
        <w:trPr>
          <w:trHeight w:val="208"/>
        </w:trPr>
        <w:tc>
          <w:tcPr>
            <w:tcW w:w="887"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rPr>
            </w:pPr>
            <w:proofErr w:type="spellStart"/>
            <w:r w:rsidRPr="00633C21">
              <w:rPr>
                <w:rFonts w:ascii="Times New Roman" w:hAnsi="Times New Roman"/>
                <w:sz w:val="24"/>
                <w:szCs w:val="24"/>
              </w:rPr>
              <w:t>Бірінші</w:t>
            </w:r>
            <w:proofErr w:type="spellEnd"/>
            <w:r w:rsidRPr="00633C21">
              <w:rPr>
                <w:rFonts w:ascii="Times New Roman" w:hAnsi="Times New Roman"/>
                <w:sz w:val="24"/>
                <w:szCs w:val="24"/>
                <w:lang w:val="kk-KZ"/>
              </w:rPr>
              <w:t xml:space="preserve"> </w:t>
            </w:r>
            <w:r w:rsidRPr="00633C21">
              <w:rPr>
                <w:rFonts w:ascii="Times New Roman" w:hAnsi="Times New Roman"/>
                <w:sz w:val="24"/>
                <w:szCs w:val="24"/>
              </w:rPr>
              <w:t>(</w:t>
            </w:r>
            <w:proofErr w:type="spellStart"/>
            <w:r w:rsidRPr="00633C21">
              <w:rPr>
                <w:rFonts w:ascii="Times New Roman" w:hAnsi="Times New Roman"/>
                <w:sz w:val="24"/>
                <w:szCs w:val="24"/>
              </w:rPr>
              <w:t>тәжірибелік</w:t>
            </w:r>
            <w:proofErr w:type="spellEnd"/>
            <w:r w:rsidRPr="00633C21">
              <w:rPr>
                <w:rFonts w:ascii="Times New Roman" w:hAnsi="Times New Roman"/>
                <w:sz w:val="24"/>
                <w:szCs w:val="24"/>
              </w:rPr>
              <w:t>)</w:t>
            </w:r>
          </w:p>
        </w:tc>
        <w:tc>
          <w:tcPr>
            <w:tcW w:w="113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гомеопатикалық өсімдік тектес препарат</w:t>
            </w:r>
          </w:p>
          <w:p w:rsidR="006161C3" w:rsidRPr="00633C21" w:rsidRDefault="006161C3">
            <w:pPr>
              <w:ind w:firstLine="709"/>
              <w:jc w:val="both"/>
              <w:rPr>
                <w:rFonts w:ascii="Times New Roman" w:hAnsi="Times New Roman"/>
                <w:sz w:val="24"/>
                <w:szCs w:val="24"/>
                <w:lang w:val="kk-KZ"/>
              </w:rPr>
            </w:pPr>
          </w:p>
        </w:tc>
        <w:tc>
          <w:tcPr>
            <w:tcW w:w="131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2 мл</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6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гомеопатикалық өсімдік тектес препаратты әр үрпіге интрацистерналды, күніне 2 рет аралығына  2 күн салып 6 күн бойы енгізілді.</w:t>
            </w:r>
          </w:p>
        </w:tc>
      </w:tr>
      <w:tr w:rsidR="006161C3" w:rsidRPr="00FB6B61">
        <w:trPr>
          <w:trHeight w:val="295"/>
        </w:trPr>
        <w:tc>
          <w:tcPr>
            <w:tcW w:w="887"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lang w:val="kk-KZ"/>
              </w:rPr>
            </w:pPr>
          </w:p>
        </w:tc>
        <w:tc>
          <w:tcPr>
            <w:tcW w:w="1131"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 02» </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312"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UHF - см2-ге 10 мкВт-тан аз қуат тығыздығы бар су кластерлерін диапазон.</w:t>
            </w:r>
          </w:p>
          <w:p w:rsidR="006161C3" w:rsidRPr="00633C21" w:rsidRDefault="006161C3">
            <w:pPr>
              <w:jc w:val="both"/>
              <w:rPr>
                <w:rFonts w:ascii="Times New Roman" w:hAnsi="Times New Roman"/>
                <w:sz w:val="24"/>
                <w:szCs w:val="24"/>
                <w:lang w:val="kk-KZ"/>
              </w:rPr>
            </w:pPr>
          </w:p>
        </w:tc>
        <w:tc>
          <w:tcPr>
            <w:tcW w:w="16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«Акватон-02» күніне 2 рет 15 минуттан (күн сайын) қолданылды. </w:t>
            </w:r>
          </w:p>
          <w:p w:rsidR="006161C3" w:rsidRPr="00633C21" w:rsidRDefault="006161C3">
            <w:pPr>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r>
      <w:tr w:rsidR="006161C3" w:rsidRPr="00FB6B61">
        <w:trPr>
          <w:trHeight w:val="295"/>
        </w:trPr>
        <w:tc>
          <w:tcPr>
            <w:tcW w:w="887" w:type="pc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lang w:val="kk-KZ"/>
              </w:rPr>
            </w:pPr>
          </w:p>
        </w:tc>
        <w:tc>
          <w:tcPr>
            <w:tcW w:w="113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Ихтиол жақпа майы</w:t>
            </w:r>
          </w:p>
        </w:tc>
        <w:tc>
          <w:tcPr>
            <w:tcW w:w="1312"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10 мг</w:t>
            </w:r>
          </w:p>
        </w:tc>
        <w:tc>
          <w:tcPr>
            <w:tcW w:w="16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үрпі жолының зақымдалған бөліктеріне ихтиол  жақпа майын жағып күніне 2 рет массаж жасалынды.</w:t>
            </w:r>
          </w:p>
        </w:tc>
      </w:tr>
      <w:tr w:rsidR="006161C3" w:rsidRPr="00FB6B61">
        <w:trPr>
          <w:trHeight w:val="150"/>
        </w:trPr>
        <w:tc>
          <w:tcPr>
            <w:tcW w:w="887"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rPr>
            </w:pPr>
            <w:r w:rsidRPr="00633C21">
              <w:rPr>
                <w:rFonts w:ascii="Times New Roman" w:hAnsi="Times New Roman"/>
                <w:sz w:val="24"/>
                <w:szCs w:val="24"/>
                <w:lang w:val="kk-KZ"/>
              </w:rPr>
              <w:t>Екінші (тәжірибелік)</w:t>
            </w:r>
          </w:p>
        </w:tc>
        <w:tc>
          <w:tcPr>
            <w:tcW w:w="113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гомеопатикалық өсімдік тектес препарат, </w:t>
            </w:r>
          </w:p>
          <w:p w:rsidR="006161C3" w:rsidRPr="00633C21" w:rsidRDefault="006161C3">
            <w:pPr>
              <w:ind w:firstLine="709"/>
              <w:jc w:val="both"/>
              <w:rPr>
                <w:rFonts w:ascii="Times New Roman" w:hAnsi="Times New Roman"/>
                <w:sz w:val="24"/>
                <w:szCs w:val="24"/>
                <w:lang w:val="kk-KZ"/>
              </w:rPr>
            </w:pPr>
          </w:p>
        </w:tc>
        <w:tc>
          <w:tcPr>
            <w:tcW w:w="131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5 мл</w:t>
            </w: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p w:rsidR="006161C3" w:rsidRPr="00633C21" w:rsidRDefault="006161C3">
            <w:pPr>
              <w:ind w:firstLine="709"/>
              <w:jc w:val="both"/>
              <w:rPr>
                <w:rFonts w:ascii="Times New Roman" w:hAnsi="Times New Roman"/>
                <w:sz w:val="24"/>
                <w:szCs w:val="24"/>
                <w:lang w:val="kk-KZ"/>
              </w:rPr>
            </w:pPr>
          </w:p>
        </w:tc>
        <w:tc>
          <w:tcPr>
            <w:tcW w:w="16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гомеопатикалық өсімдік тектес препаратты үрпіге интрацистерналды, күніне 2 рет аралығына 2 күн салып 6 күн бойы енгізілді.</w:t>
            </w:r>
          </w:p>
        </w:tc>
      </w:tr>
      <w:tr w:rsidR="006161C3" w:rsidRPr="00FB6B61">
        <w:trPr>
          <w:trHeight w:val="191"/>
        </w:trPr>
        <w:tc>
          <w:tcPr>
            <w:tcW w:w="887"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6161C3">
            <w:pPr>
              <w:ind w:firstLine="709"/>
              <w:jc w:val="both"/>
              <w:rPr>
                <w:rFonts w:ascii="Times New Roman" w:hAnsi="Times New Roman"/>
                <w:sz w:val="24"/>
                <w:szCs w:val="24"/>
                <w:lang w:val="kk-KZ"/>
              </w:rPr>
            </w:pPr>
          </w:p>
        </w:tc>
        <w:tc>
          <w:tcPr>
            <w:tcW w:w="113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Ихтиол жақпа майы </w:t>
            </w:r>
          </w:p>
          <w:p w:rsidR="006161C3" w:rsidRPr="00633C21" w:rsidRDefault="006161C3">
            <w:pPr>
              <w:ind w:firstLine="709"/>
              <w:jc w:val="both"/>
              <w:rPr>
                <w:rFonts w:ascii="Times New Roman" w:hAnsi="Times New Roman"/>
                <w:sz w:val="24"/>
                <w:szCs w:val="24"/>
                <w:lang w:val="kk-KZ"/>
              </w:rPr>
            </w:pPr>
          </w:p>
        </w:tc>
        <w:tc>
          <w:tcPr>
            <w:tcW w:w="1312"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ind w:firstLine="709"/>
              <w:jc w:val="both"/>
              <w:rPr>
                <w:rFonts w:ascii="Times New Roman" w:hAnsi="Times New Roman"/>
                <w:sz w:val="24"/>
                <w:szCs w:val="24"/>
                <w:lang w:val="kk-KZ"/>
              </w:rPr>
            </w:pPr>
            <w:r w:rsidRPr="00633C21">
              <w:rPr>
                <w:rFonts w:ascii="Times New Roman" w:hAnsi="Times New Roman"/>
                <w:sz w:val="24"/>
                <w:szCs w:val="24"/>
                <w:lang w:val="kk-KZ"/>
              </w:rPr>
              <w:t>10 мг</w:t>
            </w:r>
          </w:p>
        </w:tc>
        <w:tc>
          <w:tcPr>
            <w:tcW w:w="16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Pr="00633C21" w:rsidRDefault="00373D02">
            <w:pPr>
              <w:jc w:val="both"/>
              <w:rPr>
                <w:rFonts w:ascii="Times New Roman" w:hAnsi="Times New Roman"/>
                <w:sz w:val="24"/>
                <w:szCs w:val="24"/>
                <w:lang w:val="kk-KZ"/>
              </w:rPr>
            </w:pPr>
            <w:r w:rsidRPr="00633C21">
              <w:rPr>
                <w:rFonts w:ascii="Times New Roman" w:hAnsi="Times New Roman"/>
                <w:sz w:val="24"/>
                <w:szCs w:val="24"/>
                <w:lang w:val="kk-KZ"/>
              </w:rPr>
              <w:t xml:space="preserve">Зақымдалған бөліктеріне ихтиол жақпа майын жағып күніне 2 рет массаж жасалынды.  </w:t>
            </w:r>
          </w:p>
        </w:tc>
      </w:tr>
    </w:tbl>
    <w:p w:rsidR="006161C3" w:rsidRDefault="006161C3">
      <w:pPr>
        <w:ind w:firstLine="709"/>
        <w:jc w:val="both"/>
        <w:rPr>
          <w:rFonts w:ascii="Times New Roman" w:hAnsi="Times New Roman"/>
          <w:bCs/>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Сандық материал Microsoft Excel 2019 бағдарламасын есептеу үшін биометриялық, сондай-ақ регрессиялық талдау мен коэффициенттің көмегімен өңделген.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8. Гомеопатикалық препараттың экономикалық тиімділігін И.П. Никитин және В.Ф. Воскобойник әдіснамасына сәйкес өрнекті пайдалана келе орындадық.</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 xml:space="preserve">     </w:t>
      </w:r>
    </w:p>
    <w:p w:rsidR="006161C3" w:rsidRDefault="006161C3">
      <w:pPr>
        <w:tabs>
          <w:tab w:val="left" w:pos="0"/>
        </w:tabs>
        <w:ind w:firstLine="709"/>
        <w:jc w:val="both"/>
        <w:rPr>
          <w:rFonts w:ascii="Times New Roman" w:hAnsi="Times New Roman"/>
          <w:sz w:val="28"/>
          <w:szCs w:val="28"/>
          <w:lang w:val="kk-KZ"/>
        </w:rPr>
      </w:pPr>
    </w:p>
    <w:p w:rsidR="006161C3" w:rsidRDefault="00373D02">
      <w:pPr>
        <w:pStyle w:val="2"/>
        <w:spacing w:before="0"/>
        <w:ind w:firstLine="709"/>
        <w:rPr>
          <w:rFonts w:ascii="Times New Roman" w:hAnsi="Times New Roman"/>
          <w:b/>
          <w:bCs/>
          <w:color w:val="auto"/>
          <w:sz w:val="28"/>
          <w:szCs w:val="28"/>
          <w:lang w:val="kk-KZ"/>
        </w:rPr>
      </w:pPr>
      <w:bookmarkStart w:id="13" w:name="_Toc168611932"/>
      <w:r>
        <w:rPr>
          <w:rFonts w:ascii="Times New Roman" w:hAnsi="Times New Roman"/>
          <w:b/>
          <w:color w:val="auto"/>
          <w:sz w:val="28"/>
          <w:szCs w:val="28"/>
          <w:lang w:val="kk-KZ"/>
        </w:rPr>
        <w:t>2.2</w:t>
      </w:r>
      <w:r>
        <w:rPr>
          <w:rFonts w:ascii="Times New Roman" w:hAnsi="Times New Roman"/>
          <w:color w:val="auto"/>
          <w:sz w:val="28"/>
          <w:szCs w:val="28"/>
          <w:lang w:val="kk-KZ"/>
        </w:rPr>
        <w:t xml:space="preserve"> </w:t>
      </w:r>
      <w:r>
        <w:rPr>
          <w:rFonts w:ascii="Times New Roman" w:hAnsi="Times New Roman"/>
          <w:b/>
          <w:bCs/>
          <w:color w:val="auto"/>
          <w:sz w:val="28"/>
          <w:szCs w:val="28"/>
          <w:lang w:val="kk-KZ"/>
        </w:rPr>
        <w:t>НЕГІЗГІ БӨЛІМ</w:t>
      </w:r>
    </w:p>
    <w:p w:rsidR="006161C3" w:rsidRDefault="006161C3">
      <w:pPr>
        <w:rPr>
          <w:lang w:val="kk-KZ"/>
        </w:rPr>
      </w:pPr>
    </w:p>
    <w:p w:rsidR="006161C3" w:rsidRDefault="00373D02">
      <w:pPr>
        <w:pStyle w:val="3"/>
        <w:spacing w:before="0"/>
        <w:ind w:firstLine="709"/>
        <w:rPr>
          <w:rFonts w:ascii="Times New Roman" w:hAnsi="Times New Roman"/>
          <w:color w:val="auto"/>
          <w:sz w:val="28"/>
          <w:szCs w:val="28"/>
          <w:lang w:val="kk-KZ"/>
        </w:rPr>
      </w:pPr>
      <w:r>
        <w:rPr>
          <w:rFonts w:ascii="Times New Roman" w:hAnsi="Times New Roman"/>
          <w:b/>
          <w:bCs/>
          <w:color w:val="auto"/>
          <w:sz w:val="28"/>
          <w:szCs w:val="28"/>
          <w:lang w:val="kk-KZ"/>
        </w:rPr>
        <w:t>2.2.1 Шаруашылықтарда сиырлардың желінсауларының таралу деңгейі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«Ижевск» ӨК – шаруашылығы өсімдік және малшаруашылығы сонымен қатар, құс өсірумен айналысатын шаруашылық. Шаруашылықта 1160  голштинді қара-ала тұқымды мал басы бар (5- кесте). </w:t>
      </w:r>
    </w:p>
    <w:p w:rsidR="006161C3" w:rsidRDefault="006161C3">
      <w:pPr>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5 - «Ижевск» ӨК сауын сиырларының азықтандыру рационы (тірі салмақтары 450 кг).</w:t>
      </w:r>
    </w:p>
    <w:p w:rsidR="006161C3" w:rsidRDefault="006161C3">
      <w:pPr>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2120"/>
        <w:gridCol w:w="1346"/>
        <w:gridCol w:w="238"/>
        <w:gridCol w:w="956"/>
        <w:gridCol w:w="1615"/>
        <w:gridCol w:w="1046"/>
        <w:gridCol w:w="173"/>
        <w:gridCol w:w="1021"/>
        <w:gridCol w:w="142"/>
        <w:gridCol w:w="18"/>
        <w:gridCol w:w="1179"/>
      </w:tblGrid>
      <w:tr w:rsidR="006161C3">
        <w:tc>
          <w:tcPr>
            <w:tcW w:w="1076"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4"/>
                <w:szCs w:val="24"/>
                <w:lang w:val="kk-KZ"/>
              </w:rPr>
            </w:pPr>
          </w:p>
          <w:p w:rsidR="006161C3" w:rsidRDefault="00373D02">
            <w:pPr>
              <w:jc w:val="both"/>
              <w:rPr>
                <w:rFonts w:ascii="Times New Roman" w:hAnsi="Times New Roman"/>
                <w:bCs/>
                <w:sz w:val="24"/>
                <w:szCs w:val="24"/>
                <w:lang w:val="kk-KZ"/>
              </w:rPr>
            </w:pPr>
            <w:r>
              <w:rPr>
                <w:rFonts w:ascii="Times New Roman" w:hAnsi="Times New Roman"/>
                <w:bCs/>
                <w:sz w:val="24"/>
                <w:szCs w:val="24"/>
                <w:lang w:val="kk-KZ"/>
              </w:rPr>
              <w:t>Азықтар</w:t>
            </w:r>
          </w:p>
          <w:p w:rsidR="006161C3" w:rsidRDefault="00373D02">
            <w:pPr>
              <w:ind w:firstLine="709"/>
              <w:jc w:val="both"/>
              <w:rPr>
                <w:rFonts w:ascii="Times New Roman" w:hAnsi="Times New Roman"/>
                <w:bCs/>
                <w:sz w:val="24"/>
                <w:szCs w:val="24"/>
                <w:lang w:val="kk-KZ"/>
              </w:rPr>
            </w:pPr>
            <w:r>
              <w:rPr>
                <w:rFonts w:ascii="Times New Roman" w:eastAsia="Calibri" w:hAnsi="Times New Roman"/>
                <w:bCs/>
                <w:sz w:val="24"/>
                <w:szCs w:val="24"/>
                <w:lang w:val="kk-KZ"/>
              </w:rPr>
              <w:t xml:space="preserve"> </w:t>
            </w:r>
          </w:p>
        </w:tc>
        <w:tc>
          <w:tcPr>
            <w:tcW w:w="68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jc w:val="both"/>
              <w:rPr>
                <w:rFonts w:ascii="Times New Roman" w:hAnsi="Times New Roman"/>
                <w:bCs/>
                <w:sz w:val="24"/>
                <w:szCs w:val="24"/>
                <w:lang w:val="kk-KZ"/>
              </w:rPr>
            </w:pPr>
          </w:p>
          <w:p w:rsidR="006161C3" w:rsidRDefault="00373D02">
            <w:pPr>
              <w:jc w:val="both"/>
              <w:rPr>
                <w:rFonts w:ascii="Times New Roman" w:hAnsi="Times New Roman"/>
                <w:bCs/>
                <w:sz w:val="24"/>
                <w:szCs w:val="24"/>
              </w:rPr>
            </w:pPr>
            <w:proofErr w:type="spellStart"/>
            <w:r>
              <w:rPr>
                <w:rFonts w:ascii="Times New Roman" w:hAnsi="Times New Roman"/>
                <w:bCs/>
                <w:sz w:val="24"/>
                <w:szCs w:val="24"/>
              </w:rPr>
              <w:t>Көлемі</w:t>
            </w:r>
            <w:proofErr w:type="spellEnd"/>
            <w:r>
              <w:rPr>
                <w:rFonts w:ascii="Times New Roman" w:hAnsi="Times New Roman"/>
                <w:bCs/>
                <w:sz w:val="24"/>
                <w:szCs w:val="24"/>
              </w:rPr>
              <w:t>, кг</w:t>
            </w:r>
          </w:p>
          <w:p w:rsidR="006161C3" w:rsidRDefault="00373D02">
            <w:pPr>
              <w:ind w:firstLine="709"/>
              <w:jc w:val="both"/>
              <w:rPr>
                <w:rFonts w:ascii="Times New Roman" w:hAnsi="Times New Roman"/>
                <w:bCs/>
                <w:sz w:val="24"/>
                <w:szCs w:val="24"/>
              </w:rPr>
            </w:pPr>
            <w:r>
              <w:rPr>
                <w:rFonts w:ascii="Times New Roman" w:eastAsia="Calibri" w:hAnsi="Times New Roman"/>
                <w:bCs/>
                <w:sz w:val="24"/>
                <w:szCs w:val="24"/>
              </w:rPr>
              <w:t xml:space="preserve"> </w:t>
            </w:r>
          </w:p>
        </w:tc>
        <w:tc>
          <w:tcPr>
            <w:tcW w:w="3241"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8"/>
                <w:szCs w:val="28"/>
              </w:rPr>
            </w:pPr>
            <w:proofErr w:type="spellStart"/>
            <w:r>
              <w:rPr>
                <w:rFonts w:ascii="Times New Roman" w:hAnsi="Times New Roman"/>
                <w:bCs/>
                <w:sz w:val="28"/>
                <w:szCs w:val="28"/>
              </w:rPr>
              <w:t>Қоректік</w:t>
            </w:r>
            <w:proofErr w:type="spellEnd"/>
            <w:r>
              <w:rPr>
                <w:rFonts w:ascii="Times New Roman" w:hAnsi="Times New Roman"/>
                <w:bCs/>
                <w:sz w:val="28"/>
                <w:szCs w:val="28"/>
              </w:rPr>
              <w:t xml:space="preserve"> </w:t>
            </w:r>
            <w:proofErr w:type="spellStart"/>
            <w:r>
              <w:rPr>
                <w:rFonts w:ascii="Times New Roman" w:hAnsi="Times New Roman"/>
                <w:bCs/>
                <w:sz w:val="28"/>
                <w:szCs w:val="28"/>
              </w:rPr>
              <w:t>заттар</w:t>
            </w:r>
            <w:proofErr w:type="spellEnd"/>
            <w:r>
              <w:rPr>
                <w:rFonts w:ascii="Times New Roman" w:hAnsi="Times New Roman"/>
                <w:bCs/>
                <w:sz w:val="28"/>
                <w:szCs w:val="28"/>
              </w:rPr>
              <w:t xml:space="preserve"> </w:t>
            </w:r>
            <w:proofErr w:type="spellStart"/>
            <w:r>
              <w:rPr>
                <w:rFonts w:ascii="Times New Roman" w:hAnsi="Times New Roman"/>
                <w:bCs/>
                <w:sz w:val="28"/>
                <w:szCs w:val="28"/>
              </w:rPr>
              <w:t>мөлшері</w:t>
            </w:r>
            <w:proofErr w:type="spellEnd"/>
          </w:p>
        </w:tc>
      </w:tr>
      <w:tr w:rsidR="006161C3">
        <w:trPr>
          <w:trHeight w:val="1293"/>
        </w:trPr>
        <w:tc>
          <w:tcPr>
            <w:tcW w:w="1076"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4"/>
                <w:szCs w:val="24"/>
              </w:rPr>
            </w:pPr>
          </w:p>
        </w:tc>
        <w:tc>
          <w:tcPr>
            <w:tcW w:w="68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4"/>
                <w:szCs w:val="24"/>
              </w:rPr>
            </w:pP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4"/>
                <w:szCs w:val="24"/>
              </w:rPr>
            </w:pPr>
            <w:r>
              <w:rPr>
                <w:rFonts w:ascii="Times New Roman" w:hAnsi="Times New Roman"/>
                <w:bCs/>
                <w:sz w:val="24"/>
                <w:szCs w:val="24"/>
                <w:lang w:val="kk-KZ"/>
              </w:rPr>
              <w:t>а</w:t>
            </w:r>
            <w:proofErr w:type="spellStart"/>
            <w:r>
              <w:rPr>
                <w:rFonts w:ascii="Times New Roman" w:hAnsi="Times New Roman"/>
                <w:bCs/>
                <w:sz w:val="24"/>
                <w:szCs w:val="24"/>
              </w:rPr>
              <w:t>зықтық</w:t>
            </w:r>
            <w:proofErr w:type="spellEnd"/>
            <w:r>
              <w:rPr>
                <w:rFonts w:ascii="Times New Roman" w:hAnsi="Times New Roman"/>
                <w:bCs/>
                <w:sz w:val="24"/>
                <w:szCs w:val="24"/>
              </w:rPr>
              <w:t xml:space="preserve"> </w:t>
            </w:r>
            <w:proofErr w:type="spellStart"/>
            <w:r>
              <w:rPr>
                <w:rFonts w:ascii="Times New Roman" w:hAnsi="Times New Roman"/>
                <w:bCs/>
                <w:sz w:val="24"/>
                <w:szCs w:val="24"/>
              </w:rPr>
              <w:t>бірлік</w:t>
            </w:r>
            <w:proofErr w:type="spellEnd"/>
            <w:r>
              <w:rPr>
                <w:rFonts w:ascii="Times New Roman" w:hAnsi="Times New Roman"/>
                <w:bCs/>
                <w:sz w:val="24"/>
                <w:szCs w:val="24"/>
              </w:rPr>
              <w:t>, кг</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4"/>
                <w:szCs w:val="24"/>
              </w:rPr>
            </w:pPr>
            <w:r>
              <w:rPr>
                <w:rFonts w:ascii="Times New Roman" w:hAnsi="Times New Roman"/>
                <w:bCs/>
                <w:sz w:val="24"/>
                <w:szCs w:val="24"/>
                <w:lang w:val="kk-KZ"/>
              </w:rPr>
              <w:t>қ</w:t>
            </w:r>
            <w:proofErr w:type="spellStart"/>
            <w:r>
              <w:rPr>
                <w:rFonts w:ascii="Times New Roman" w:hAnsi="Times New Roman"/>
                <w:bCs/>
                <w:sz w:val="24"/>
                <w:szCs w:val="24"/>
              </w:rPr>
              <w:t>орытылатын</w:t>
            </w:r>
            <w:proofErr w:type="spellEnd"/>
            <w:r>
              <w:rPr>
                <w:rFonts w:ascii="Times New Roman" w:hAnsi="Times New Roman"/>
                <w:bCs/>
                <w:sz w:val="24"/>
                <w:szCs w:val="24"/>
              </w:rPr>
              <w:t xml:space="preserve"> </w:t>
            </w:r>
            <w:proofErr w:type="spellStart"/>
            <w:r>
              <w:rPr>
                <w:rFonts w:ascii="Times New Roman" w:hAnsi="Times New Roman"/>
                <w:bCs/>
                <w:sz w:val="24"/>
                <w:szCs w:val="24"/>
              </w:rPr>
              <w:t>прот</w:t>
            </w:r>
            <w:proofErr w:type="spellEnd"/>
            <w:r>
              <w:rPr>
                <w:rFonts w:ascii="Times New Roman" w:hAnsi="Times New Roman"/>
                <w:bCs/>
                <w:sz w:val="24"/>
                <w:szCs w:val="24"/>
              </w:rPr>
              <w:t>.,г</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4"/>
                <w:szCs w:val="24"/>
              </w:rPr>
            </w:pPr>
            <w:r>
              <w:rPr>
                <w:rFonts w:ascii="Times New Roman" w:hAnsi="Times New Roman"/>
                <w:bCs/>
                <w:sz w:val="24"/>
                <w:szCs w:val="24"/>
                <w:lang w:val="kk-KZ"/>
              </w:rPr>
              <w:t>к</w:t>
            </w:r>
            <w:proofErr w:type="spellStart"/>
            <w:r>
              <w:rPr>
                <w:rFonts w:ascii="Times New Roman" w:hAnsi="Times New Roman"/>
                <w:bCs/>
                <w:sz w:val="24"/>
                <w:szCs w:val="24"/>
              </w:rPr>
              <w:t>альций,г</w:t>
            </w:r>
            <w:proofErr w:type="spellEnd"/>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4"/>
                <w:szCs w:val="24"/>
              </w:rPr>
            </w:pPr>
            <w:r>
              <w:rPr>
                <w:rFonts w:ascii="Times New Roman" w:hAnsi="Times New Roman"/>
                <w:bCs/>
                <w:sz w:val="24"/>
                <w:szCs w:val="24"/>
                <w:lang w:val="kk-KZ"/>
              </w:rPr>
              <w:t>ф</w:t>
            </w:r>
            <w:proofErr w:type="spellStart"/>
            <w:r>
              <w:rPr>
                <w:rFonts w:ascii="Times New Roman" w:hAnsi="Times New Roman"/>
                <w:bCs/>
                <w:sz w:val="24"/>
                <w:szCs w:val="24"/>
              </w:rPr>
              <w:t>осфор,г</w:t>
            </w:r>
            <w:proofErr w:type="spellEnd"/>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4"/>
                <w:szCs w:val="24"/>
              </w:rPr>
            </w:pPr>
            <w:r>
              <w:rPr>
                <w:rFonts w:ascii="Times New Roman" w:hAnsi="Times New Roman"/>
                <w:bCs/>
                <w:sz w:val="24"/>
                <w:szCs w:val="24"/>
                <w:lang w:val="kk-KZ"/>
              </w:rPr>
              <w:t>к</w:t>
            </w:r>
            <w:proofErr w:type="spellStart"/>
            <w:r>
              <w:rPr>
                <w:rFonts w:ascii="Times New Roman" w:hAnsi="Times New Roman"/>
                <w:bCs/>
                <w:sz w:val="24"/>
                <w:szCs w:val="24"/>
              </w:rPr>
              <w:t>аротин,г</w:t>
            </w:r>
            <w:proofErr w:type="spellEnd"/>
          </w:p>
        </w:tc>
      </w:tr>
      <w:tr w:rsidR="006161C3">
        <w:tc>
          <w:tcPr>
            <w:tcW w:w="5000"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lang w:val="kk-KZ"/>
              </w:rPr>
              <w:t>қ</w:t>
            </w:r>
            <w:proofErr w:type="spellStart"/>
            <w:r>
              <w:rPr>
                <w:rFonts w:ascii="Times New Roman" w:hAnsi="Times New Roman"/>
                <w:sz w:val="24"/>
                <w:szCs w:val="24"/>
              </w:rPr>
              <w:t>ыс</w:t>
            </w:r>
            <w:proofErr w:type="spellEnd"/>
            <w:r>
              <w:rPr>
                <w:rFonts w:ascii="Times New Roman" w:hAnsi="Times New Roman"/>
                <w:sz w:val="24"/>
                <w:szCs w:val="24"/>
              </w:rPr>
              <w:t xml:space="preserve"> (</w:t>
            </w:r>
            <w:r>
              <w:rPr>
                <w:rFonts w:ascii="Times New Roman" w:hAnsi="Times New Roman"/>
                <w:sz w:val="24"/>
                <w:szCs w:val="24"/>
                <w:lang w:val="kk-KZ"/>
              </w:rPr>
              <w:t xml:space="preserve">сиырлардың </w:t>
            </w:r>
            <w:proofErr w:type="spellStart"/>
            <w:r>
              <w:rPr>
                <w:rFonts w:ascii="Times New Roman" w:hAnsi="Times New Roman"/>
                <w:sz w:val="24"/>
                <w:szCs w:val="24"/>
              </w:rPr>
              <w:t>тәулікт</w:t>
            </w:r>
            <w:proofErr w:type="spellEnd"/>
            <w:r>
              <w:rPr>
                <w:rFonts w:ascii="Times New Roman" w:hAnsi="Times New Roman"/>
                <w:sz w:val="24"/>
                <w:szCs w:val="24"/>
                <w:lang w:val="kk-KZ"/>
              </w:rPr>
              <w:t>е</w:t>
            </w:r>
            <w:r>
              <w:rPr>
                <w:rFonts w:ascii="Times New Roman" w:hAnsi="Times New Roman"/>
                <w:sz w:val="24"/>
                <w:szCs w:val="24"/>
              </w:rPr>
              <w:t xml:space="preserve"> </w:t>
            </w:r>
            <w:proofErr w:type="spellStart"/>
            <w:r>
              <w:rPr>
                <w:rFonts w:ascii="Times New Roman" w:hAnsi="Times New Roman"/>
                <w:sz w:val="24"/>
                <w:szCs w:val="24"/>
              </w:rPr>
              <w:t>сауын</w:t>
            </w:r>
            <w:proofErr w:type="spellEnd"/>
            <w:r>
              <w:rPr>
                <w:rFonts w:ascii="Times New Roman" w:hAnsi="Times New Roman"/>
                <w:sz w:val="24"/>
                <w:szCs w:val="24"/>
              </w:rPr>
              <w:t xml:space="preserve"> </w:t>
            </w:r>
            <w:proofErr w:type="spellStart"/>
            <w:r>
              <w:rPr>
                <w:rFonts w:ascii="Times New Roman" w:hAnsi="Times New Roman"/>
                <w:sz w:val="24"/>
                <w:szCs w:val="24"/>
              </w:rPr>
              <w:t>деңгейі</w:t>
            </w:r>
            <w:proofErr w:type="spellEnd"/>
            <w:r>
              <w:rPr>
                <w:rFonts w:ascii="Times New Roman" w:hAnsi="Times New Roman"/>
                <w:sz w:val="24"/>
                <w:szCs w:val="24"/>
                <w:lang w:val="kk-KZ"/>
              </w:rPr>
              <w:t xml:space="preserve"> </w:t>
            </w:r>
            <w:r>
              <w:rPr>
                <w:rFonts w:ascii="Times New Roman" w:hAnsi="Times New Roman"/>
                <w:sz w:val="24"/>
                <w:szCs w:val="24"/>
              </w:rPr>
              <w:t>10 кг)</w:t>
            </w:r>
          </w:p>
          <w:p w:rsidR="006161C3" w:rsidRDefault="006161C3">
            <w:pPr>
              <w:ind w:firstLine="709"/>
              <w:jc w:val="center"/>
              <w:rPr>
                <w:rFonts w:ascii="Times New Roman" w:hAnsi="Times New Roman"/>
                <w:sz w:val="24"/>
                <w:szCs w:val="24"/>
              </w:rPr>
            </w:pP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Ж</w:t>
            </w:r>
            <w:proofErr w:type="spellStart"/>
            <w:r>
              <w:rPr>
                <w:rFonts w:ascii="Times New Roman" w:hAnsi="Times New Roman"/>
                <w:sz w:val="24"/>
                <w:szCs w:val="24"/>
              </w:rPr>
              <w:t>үгері</w:t>
            </w:r>
            <w:proofErr w:type="spellEnd"/>
            <w:r>
              <w:rPr>
                <w:rFonts w:ascii="Times New Roman" w:hAnsi="Times New Roman"/>
                <w:sz w:val="24"/>
                <w:szCs w:val="24"/>
              </w:rPr>
              <w:t xml:space="preserve"> </w:t>
            </w:r>
            <w:proofErr w:type="spellStart"/>
            <w:r>
              <w:rPr>
                <w:rFonts w:ascii="Times New Roman" w:hAnsi="Times New Roman"/>
                <w:sz w:val="24"/>
                <w:szCs w:val="24"/>
              </w:rPr>
              <w:t>сүрлемі</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13</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3,0</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210</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22</w:t>
            </w:r>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7</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220</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П</w:t>
            </w:r>
            <w:proofErr w:type="spellStart"/>
            <w:r>
              <w:rPr>
                <w:rFonts w:ascii="Times New Roman" w:hAnsi="Times New Roman"/>
                <w:sz w:val="24"/>
                <w:szCs w:val="24"/>
              </w:rPr>
              <w:t>ішендеме</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5</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1,5</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170</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37</w:t>
            </w:r>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5</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80</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П</w:t>
            </w:r>
            <w:proofErr w:type="spellStart"/>
            <w:r>
              <w:rPr>
                <w:rFonts w:ascii="Times New Roman" w:hAnsi="Times New Roman"/>
                <w:sz w:val="24"/>
                <w:szCs w:val="24"/>
              </w:rPr>
              <w:t>ішен</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2</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1,0</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232</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34</w:t>
            </w:r>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15</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90</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Т</w:t>
            </w:r>
            <w:proofErr w:type="spellStart"/>
            <w:r>
              <w:rPr>
                <w:rFonts w:ascii="Times New Roman" w:hAnsi="Times New Roman"/>
                <w:sz w:val="24"/>
                <w:szCs w:val="24"/>
              </w:rPr>
              <w:t>амыр</w:t>
            </w:r>
            <w:proofErr w:type="spellEnd"/>
            <w:r>
              <w:rPr>
                <w:rFonts w:ascii="Times New Roman" w:hAnsi="Times New Roman"/>
                <w:sz w:val="24"/>
                <w:szCs w:val="24"/>
              </w:rPr>
              <w:t xml:space="preserve"> </w:t>
            </w:r>
            <w:proofErr w:type="spellStart"/>
            <w:r>
              <w:rPr>
                <w:rFonts w:ascii="Times New Roman" w:hAnsi="Times New Roman"/>
                <w:sz w:val="24"/>
                <w:szCs w:val="24"/>
              </w:rPr>
              <w:t>түйнектілер</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10</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1,2</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90</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4</w:t>
            </w:r>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4</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К</w:t>
            </w:r>
            <w:proofErr w:type="spellStart"/>
            <w:r>
              <w:rPr>
                <w:rFonts w:ascii="Times New Roman" w:hAnsi="Times New Roman"/>
                <w:sz w:val="24"/>
                <w:szCs w:val="24"/>
              </w:rPr>
              <w:t>онцентраттар</w:t>
            </w:r>
            <w:proofErr w:type="spellEnd"/>
          </w:p>
          <w:p w:rsidR="006161C3" w:rsidRDefault="006161C3">
            <w:pPr>
              <w:jc w:val="both"/>
              <w:rPr>
                <w:rFonts w:ascii="Times New Roman" w:hAnsi="Times New Roman"/>
                <w:sz w:val="24"/>
                <w:szCs w:val="24"/>
              </w:rPr>
            </w:pPr>
            <w:bookmarkStart w:id="14" w:name="_GoBack"/>
            <w:bookmarkEnd w:id="14"/>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2</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2,4</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234</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1</w:t>
            </w:r>
          </w:p>
        </w:tc>
        <w:tc>
          <w:tcPr>
            <w:tcW w:w="59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lang w:val="kk-KZ"/>
              </w:rPr>
            </w:pPr>
            <w:r>
              <w:rPr>
                <w:rFonts w:ascii="Times New Roman" w:hAnsi="Times New Roman"/>
                <w:sz w:val="24"/>
                <w:szCs w:val="24"/>
                <w:lang w:val="kk-KZ"/>
              </w:rPr>
              <w:t>10</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center"/>
              <w:rPr>
                <w:rFonts w:ascii="Times New Roman" w:hAnsi="Times New Roman"/>
                <w:sz w:val="24"/>
                <w:szCs w:val="24"/>
                <w:lang w:val="kk-KZ"/>
              </w:rPr>
            </w:pPr>
            <w:r>
              <w:rPr>
                <w:rFonts w:ascii="Times New Roman" w:hAnsi="Times New Roman"/>
                <w:sz w:val="24"/>
                <w:szCs w:val="24"/>
                <w:lang w:val="kk-KZ"/>
              </w:rPr>
              <w:t>-</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А</w:t>
            </w:r>
            <w:proofErr w:type="spellStart"/>
            <w:r>
              <w:rPr>
                <w:rFonts w:ascii="Times New Roman" w:hAnsi="Times New Roman"/>
                <w:sz w:val="24"/>
                <w:szCs w:val="24"/>
              </w:rPr>
              <w:t>стұзы</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0,06</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r>
              <w:rPr>
                <w:rFonts w:ascii="Times New Roman" w:hAnsi="Times New Roman"/>
                <w:sz w:val="24"/>
                <w:szCs w:val="24"/>
              </w:rPr>
              <w:t>-</w:t>
            </w:r>
          </w:p>
        </w:tc>
        <w:tc>
          <w:tcPr>
            <w:tcW w:w="59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lang w:val="kk-KZ"/>
              </w:rPr>
            </w:pPr>
            <w:r>
              <w:rPr>
                <w:rFonts w:ascii="Times New Roman" w:hAnsi="Times New Roman"/>
                <w:sz w:val="24"/>
                <w:szCs w:val="24"/>
                <w:lang w:val="kk-KZ"/>
              </w:rPr>
              <w:t>-</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center"/>
              <w:rPr>
                <w:rFonts w:ascii="Times New Roman" w:hAnsi="Times New Roman"/>
                <w:sz w:val="24"/>
                <w:szCs w:val="24"/>
                <w:lang w:val="kk-KZ"/>
              </w:rPr>
            </w:pPr>
            <w:r>
              <w:rPr>
                <w:rFonts w:ascii="Times New Roman" w:hAnsi="Times New Roman"/>
                <w:sz w:val="24"/>
                <w:szCs w:val="24"/>
                <w:lang w:val="kk-KZ"/>
              </w:rPr>
              <w:t>-</w:t>
            </w:r>
          </w:p>
        </w:tc>
      </w:tr>
      <w:tr w:rsidR="006161C3">
        <w:trPr>
          <w:trHeight w:val="610"/>
        </w:trPr>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Р</w:t>
            </w:r>
            <w:proofErr w:type="spellStart"/>
            <w:r>
              <w:rPr>
                <w:rFonts w:ascii="Times New Roman" w:hAnsi="Times New Roman"/>
                <w:sz w:val="24"/>
                <w:szCs w:val="24"/>
              </w:rPr>
              <w:t>ациондағы</w:t>
            </w:r>
            <w:proofErr w:type="spellEnd"/>
            <w:r>
              <w:rPr>
                <w:rFonts w:ascii="Times New Roman" w:hAnsi="Times New Roman"/>
                <w:sz w:val="24"/>
                <w:szCs w:val="24"/>
              </w:rPr>
              <w:t xml:space="preserve"> </w:t>
            </w:r>
            <w:proofErr w:type="spellStart"/>
            <w:r>
              <w:rPr>
                <w:rFonts w:ascii="Times New Roman" w:hAnsi="Times New Roman"/>
                <w:sz w:val="24"/>
                <w:szCs w:val="24"/>
              </w:rPr>
              <w:t>көлемі</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center"/>
              <w:rPr>
                <w:rFonts w:ascii="Times New Roman" w:hAnsi="Times New Roman"/>
                <w:sz w:val="24"/>
                <w:szCs w:val="24"/>
              </w:rPr>
            </w:pPr>
          </w:p>
          <w:p w:rsidR="006161C3" w:rsidRDefault="006161C3">
            <w:pPr>
              <w:ind w:firstLine="709"/>
              <w:jc w:val="center"/>
              <w:rPr>
                <w:rFonts w:ascii="Times New Roman" w:hAnsi="Times New Roman"/>
                <w:sz w:val="24"/>
                <w:szCs w:val="24"/>
              </w:rPr>
            </w:pP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9,1</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936</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98</w:t>
            </w:r>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41</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390</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Қ</w:t>
            </w:r>
            <w:proofErr w:type="spellStart"/>
            <w:r>
              <w:rPr>
                <w:rFonts w:ascii="Times New Roman" w:hAnsi="Times New Roman"/>
                <w:sz w:val="24"/>
                <w:szCs w:val="24"/>
              </w:rPr>
              <w:t>ажеттілігі</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center"/>
              <w:rPr>
                <w:rFonts w:ascii="Times New Roman" w:hAnsi="Times New Roman"/>
                <w:sz w:val="24"/>
                <w:szCs w:val="24"/>
              </w:rPr>
            </w:pP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9,0</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920</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55</w:t>
            </w:r>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40</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350</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Б</w:t>
            </w:r>
            <w:proofErr w:type="spellStart"/>
            <w:r>
              <w:rPr>
                <w:rFonts w:ascii="Times New Roman" w:hAnsi="Times New Roman"/>
                <w:sz w:val="24"/>
                <w:szCs w:val="24"/>
              </w:rPr>
              <w:t>аланс</w:t>
            </w:r>
            <w:proofErr w:type="spellEnd"/>
          </w:p>
        </w:tc>
        <w:tc>
          <w:tcPr>
            <w:tcW w:w="6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center"/>
              <w:rPr>
                <w:rFonts w:ascii="Times New Roman" w:hAnsi="Times New Roman"/>
                <w:sz w:val="24"/>
                <w:szCs w:val="24"/>
              </w:rPr>
            </w:pP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+0,1</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+0,16</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+33</w:t>
            </w:r>
          </w:p>
        </w:tc>
        <w:tc>
          <w:tcPr>
            <w:tcW w:w="59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+1</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+40</w:t>
            </w:r>
          </w:p>
        </w:tc>
      </w:tr>
      <w:tr w:rsidR="006161C3">
        <w:trPr>
          <w:trHeight w:val="421"/>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4"/>
                <w:szCs w:val="24"/>
              </w:rPr>
            </w:pPr>
            <w:proofErr w:type="spellStart"/>
            <w:r>
              <w:rPr>
                <w:rFonts w:ascii="Times New Roman" w:hAnsi="Times New Roman"/>
                <w:sz w:val="24"/>
                <w:szCs w:val="24"/>
              </w:rPr>
              <w:t>жаз</w:t>
            </w:r>
            <w:proofErr w:type="spellEnd"/>
            <w:r>
              <w:rPr>
                <w:rFonts w:ascii="Times New Roman" w:hAnsi="Times New Roman"/>
                <w:sz w:val="24"/>
                <w:szCs w:val="24"/>
              </w:rPr>
              <w:t xml:space="preserve"> (</w:t>
            </w:r>
            <w:r>
              <w:rPr>
                <w:rFonts w:ascii="Times New Roman" w:hAnsi="Times New Roman"/>
                <w:sz w:val="24"/>
                <w:szCs w:val="24"/>
                <w:lang w:val="kk-KZ"/>
              </w:rPr>
              <w:t xml:space="preserve">сиырлардың </w:t>
            </w:r>
            <w:proofErr w:type="spellStart"/>
            <w:r>
              <w:rPr>
                <w:rFonts w:ascii="Times New Roman" w:hAnsi="Times New Roman"/>
                <w:sz w:val="24"/>
                <w:szCs w:val="24"/>
              </w:rPr>
              <w:t>тәулік</w:t>
            </w:r>
            <w:proofErr w:type="spellEnd"/>
            <w:r>
              <w:rPr>
                <w:rFonts w:ascii="Times New Roman" w:hAnsi="Times New Roman"/>
                <w:sz w:val="24"/>
                <w:szCs w:val="24"/>
                <w:lang w:val="kk-KZ"/>
              </w:rPr>
              <w:t>те</w:t>
            </w:r>
            <w:r>
              <w:rPr>
                <w:rFonts w:ascii="Times New Roman" w:hAnsi="Times New Roman"/>
                <w:sz w:val="24"/>
                <w:szCs w:val="24"/>
              </w:rPr>
              <w:t xml:space="preserve"> </w:t>
            </w:r>
            <w:proofErr w:type="spellStart"/>
            <w:r>
              <w:rPr>
                <w:rFonts w:ascii="Times New Roman" w:hAnsi="Times New Roman"/>
                <w:sz w:val="24"/>
                <w:szCs w:val="24"/>
              </w:rPr>
              <w:t>сауын</w:t>
            </w:r>
            <w:proofErr w:type="spellEnd"/>
            <w:r>
              <w:rPr>
                <w:rFonts w:ascii="Times New Roman" w:hAnsi="Times New Roman"/>
                <w:sz w:val="24"/>
                <w:szCs w:val="24"/>
              </w:rPr>
              <w:t xml:space="preserve"> </w:t>
            </w:r>
            <w:proofErr w:type="spellStart"/>
            <w:r>
              <w:rPr>
                <w:rFonts w:ascii="Times New Roman" w:hAnsi="Times New Roman"/>
                <w:sz w:val="24"/>
                <w:szCs w:val="24"/>
              </w:rPr>
              <w:t>деңгейі</w:t>
            </w:r>
            <w:proofErr w:type="spellEnd"/>
            <w:r>
              <w:rPr>
                <w:rFonts w:ascii="Times New Roman" w:hAnsi="Times New Roman"/>
                <w:sz w:val="24"/>
                <w:szCs w:val="24"/>
                <w:lang w:val="kk-KZ"/>
              </w:rPr>
              <w:t xml:space="preserve"> </w:t>
            </w:r>
            <w:r>
              <w:rPr>
                <w:rFonts w:ascii="Times New Roman" w:hAnsi="Times New Roman"/>
                <w:sz w:val="24"/>
                <w:szCs w:val="24"/>
              </w:rPr>
              <w:t>18 кг)</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А</w:t>
            </w:r>
            <w:proofErr w:type="spellStart"/>
            <w:r>
              <w:rPr>
                <w:rFonts w:ascii="Times New Roman" w:hAnsi="Times New Roman"/>
                <w:sz w:val="24"/>
                <w:szCs w:val="24"/>
              </w:rPr>
              <w:t>стық</w:t>
            </w:r>
            <w:proofErr w:type="spellEnd"/>
            <w:r>
              <w:rPr>
                <w:rFonts w:ascii="Times New Roman" w:hAnsi="Times New Roman"/>
                <w:sz w:val="24"/>
                <w:szCs w:val="24"/>
                <w:lang w:val="kk-KZ"/>
              </w:rPr>
              <w:t xml:space="preserve"> </w:t>
            </w:r>
            <w:proofErr w:type="spellStart"/>
            <w:r>
              <w:rPr>
                <w:rFonts w:ascii="Times New Roman" w:hAnsi="Times New Roman"/>
                <w:sz w:val="24"/>
                <w:szCs w:val="24"/>
              </w:rPr>
              <w:t>тұқымдастарының</w:t>
            </w:r>
            <w:proofErr w:type="spellEnd"/>
            <w:r>
              <w:rPr>
                <w:rFonts w:ascii="Times New Roman" w:hAnsi="Times New Roman"/>
                <w:sz w:val="24"/>
                <w:szCs w:val="24"/>
                <w:lang w:val="kk-KZ"/>
              </w:rPr>
              <w:t xml:space="preserve"> </w:t>
            </w:r>
            <w:proofErr w:type="spellStart"/>
            <w:r>
              <w:rPr>
                <w:rFonts w:ascii="Times New Roman" w:hAnsi="Times New Roman"/>
                <w:sz w:val="24"/>
                <w:szCs w:val="24"/>
              </w:rPr>
              <w:t>жасыл</w:t>
            </w:r>
            <w:proofErr w:type="spellEnd"/>
            <w:r>
              <w:rPr>
                <w:rFonts w:ascii="Times New Roman" w:hAnsi="Times New Roman"/>
                <w:sz w:val="24"/>
                <w:szCs w:val="24"/>
              </w:rPr>
              <w:t xml:space="preserve"> </w:t>
            </w:r>
            <w:proofErr w:type="spellStart"/>
            <w:r>
              <w:rPr>
                <w:rFonts w:ascii="Times New Roman" w:hAnsi="Times New Roman"/>
                <w:sz w:val="24"/>
                <w:szCs w:val="24"/>
              </w:rPr>
              <w:t>массасы</w:t>
            </w:r>
            <w:proofErr w:type="spellEnd"/>
          </w:p>
        </w:tc>
        <w:tc>
          <w:tcPr>
            <w:tcW w:w="80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35</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6,3</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770</w:t>
            </w:r>
          </w:p>
        </w:tc>
        <w:tc>
          <w:tcPr>
            <w:tcW w:w="5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21</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17,5</w:t>
            </w:r>
          </w:p>
        </w:tc>
        <w:tc>
          <w:tcPr>
            <w:tcW w:w="67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1050</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Ж</w:t>
            </w:r>
            <w:proofErr w:type="spellStart"/>
            <w:r>
              <w:rPr>
                <w:rFonts w:ascii="Times New Roman" w:hAnsi="Times New Roman"/>
                <w:sz w:val="24"/>
                <w:szCs w:val="24"/>
              </w:rPr>
              <w:t>оңышқаның</w:t>
            </w:r>
            <w:proofErr w:type="spellEnd"/>
            <w:r>
              <w:rPr>
                <w:rFonts w:ascii="Times New Roman" w:hAnsi="Times New Roman"/>
                <w:sz w:val="24"/>
                <w:szCs w:val="24"/>
              </w:rPr>
              <w:t xml:space="preserve"> </w:t>
            </w:r>
            <w:proofErr w:type="spellStart"/>
            <w:r>
              <w:rPr>
                <w:rFonts w:ascii="Times New Roman" w:hAnsi="Times New Roman"/>
                <w:sz w:val="24"/>
                <w:szCs w:val="24"/>
              </w:rPr>
              <w:t>жасыл</w:t>
            </w:r>
            <w:proofErr w:type="spellEnd"/>
            <w:r>
              <w:rPr>
                <w:rFonts w:ascii="Times New Roman" w:hAnsi="Times New Roman"/>
                <w:sz w:val="24"/>
                <w:szCs w:val="24"/>
              </w:rPr>
              <w:t xml:space="preserve"> </w:t>
            </w:r>
            <w:proofErr w:type="spellStart"/>
            <w:r>
              <w:rPr>
                <w:rFonts w:ascii="Times New Roman" w:hAnsi="Times New Roman"/>
                <w:sz w:val="24"/>
                <w:szCs w:val="24"/>
              </w:rPr>
              <w:t>массасы</w:t>
            </w:r>
            <w:proofErr w:type="spellEnd"/>
          </w:p>
        </w:tc>
        <w:tc>
          <w:tcPr>
            <w:tcW w:w="80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15</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3,0</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600</w:t>
            </w:r>
          </w:p>
        </w:tc>
        <w:tc>
          <w:tcPr>
            <w:tcW w:w="5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96</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9,0</w:t>
            </w:r>
          </w:p>
          <w:p w:rsidR="006161C3" w:rsidRDefault="006161C3">
            <w:pPr>
              <w:ind w:firstLine="709"/>
              <w:jc w:val="center"/>
              <w:rPr>
                <w:rFonts w:ascii="Times New Roman" w:hAnsi="Times New Roman"/>
                <w:sz w:val="24"/>
                <w:szCs w:val="24"/>
              </w:rPr>
            </w:pPr>
          </w:p>
        </w:tc>
        <w:tc>
          <w:tcPr>
            <w:tcW w:w="67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750</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К</w:t>
            </w:r>
            <w:proofErr w:type="spellStart"/>
            <w:r>
              <w:rPr>
                <w:rFonts w:ascii="Times New Roman" w:hAnsi="Times New Roman"/>
                <w:sz w:val="24"/>
                <w:szCs w:val="24"/>
              </w:rPr>
              <w:t>онцентраттар</w:t>
            </w:r>
            <w:proofErr w:type="spellEnd"/>
          </w:p>
        </w:tc>
        <w:tc>
          <w:tcPr>
            <w:tcW w:w="80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1,5</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1,5</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190</w:t>
            </w:r>
          </w:p>
        </w:tc>
        <w:tc>
          <w:tcPr>
            <w:tcW w:w="5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0,9</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7,2</w:t>
            </w:r>
          </w:p>
        </w:tc>
        <w:tc>
          <w:tcPr>
            <w:tcW w:w="67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w:t>
            </w:r>
          </w:p>
        </w:tc>
      </w:tr>
      <w:tr w:rsidR="006161C3">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А</w:t>
            </w:r>
            <w:r>
              <w:rPr>
                <w:rFonts w:ascii="Times New Roman" w:hAnsi="Times New Roman"/>
                <w:sz w:val="24"/>
                <w:szCs w:val="24"/>
              </w:rPr>
              <w:t xml:space="preserve">с </w:t>
            </w:r>
            <w:proofErr w:type="spellStart"/>
            <w:r>
              <w:rPr>
                <w:rFonts w:ascii="Times New Roman" w:hAnsi="Times New Roman"/>
                <w:sz w:val="24"/>
                <w:szCs w:val="24"/>
              </w:rPr>
              <w:t>тұзы</w:t>
            </w:r>
            <w:proofErr w:type="spellEnd"/>
          </w:p>
          <w:p w:rsidR="00783252" w:rsidRDefault="00783252">
            <w:pPr>
              <w:jc w:val="both"/>
              <w:rPr>
                <w:rFonts w:ascii="Times New Roman" w:hAnsi="Times New Roman"/>
                <w:sz w:val="24"/>
                <w:szCs w:val="24"/>
              </w:rPr>
            </w:pPr>
          </w:p>
        </w:tc>
        <w:tc>
          <w:tcPr>
            <w:tcW w:w="80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0,08</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w:t>
            </w:r>
          </w:p>
        </w:tc>
        <w:tc>
          <w:tcPr>
            <w:tcW w:w="5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4"/>
                <w:szCs w:val="24"/>
              </w:rPr>
            </w:pPr>
            <w:r>
              <w:rPr>
                <w:rFonts w:ascii="Times New Roman" w:hAnsi="Times New Roman"/>
                <w:sz w:val="24"/>
                <w:szCs w:val="24"/>
              </w:rPr>
              <w:t>36,0</w:t>
            </w:r>
          </w:p>
        </w:tc>
        <w:tc>
          <w:tcPr>
            <w:tcW w:w="67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4"/>
                <w:szCs w:val="24"/>
              </w:rPr>
            </w:pPr>
            <w:r>
              <w:rPr>
                <w:rFonts w:ascii="Times New Roman" w:hAnsi="Times New Roman"/>
                <w:sz w:val="24"/>
                <w:szCs w:val="24"/>
              </w:rPr>
              <w:t>-</w:t>
            </w:r>
          </w:p>
        </w:tc>
      </w:tr>
      <w:tr w:rsidR="00783252">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both"/>
              <w:rPr>
                <w:rFonts w:ascii="Times New Roman" w:hAnsi="Times New Roman"/>
                <w:sz w:val="24"/>
                <w:szCs w:val="24"/>
              </w:rPr>
            </w:pPr>
            <w:r>
              <w:rPr>
                <w:rFonts w:ascii="Times New Roman" w:hAnsi="Times New Roman"/>
                <w:sz w:val="24"/>
                <w:szCs w:val="24"/>
                <w:lang w:val="kk-KZ"/>
              </w:rPr>
              <w:t>Р</w:t>
            </w:r>
            <w:proofErr w:type="spellStart"/>
            <w:r>
              <w:rPr>
                <w:rFonts w:ascii="Times New Roman" w:hAnsi="Times New Roman"/>
                <w:sz w:val="24"/>
                <w:szCs w:val="24"/>
              </w:rPr>
              <w:t>ациондағы</w:t>
            </w:r>
            <w:proofErr w:type="spellEnd"/>
          </w:p>
          <w:p w:rsidR="00783252" w:rsidRDefault="00783252" w:rsidP="00783252">
            <w:pPr>
              <w:jc w:val="both"/>
              <w:rPr>
                <w:rFonts w:ascii="Times New Roman" w:hAnsi="Times New Roman"/>
                <w:sz w:val="24"/>
                <w:szCs w:val="24"/>
              </w:rPr>
            </w:pPr>
            <w:proofErr w:type="spellStart"/>
            <w:r>
              <w:rPr>
                <w:rFonts w:ascii="Times New Roman" w:hAnsi="Times New Roman"/>
                <w:sz w:val="24"/>
                <w:szCs w:val="24"/>
              </w:rPr>
              <w:t>көлемі</w:t>
            </w:r>
            <w:proofErr w:type="spellEnd"/>
          </w:p>
        </w:tc>
        <w:tc>
          <w:tcPr>
            <w:tcW w:w="80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ind w:firstLine="709"/>
              <w:rPr>
                <w:rFonts w:ascii="Times New Roman" w:hAnsi="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10,8</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1560</w:t>
            </w:r>
          </w:p>
        </w:tc>
        <w:tc>
          <w:tcPr>
            <w:tcW w:w="5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117,9</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69,0</w:t>
            </w:r>
          </w:p>
        </w:tc>
        <w:tc>
          <w:tcPr>
            <w:tcW w:w="67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rPr>
                <w:rFonts w:ascii="Times New Roman" w:hAnsi="Times New Roman"/>
                <w:sz w:val="24"/>
                <w:szCs w:val="24"/>
              </w:rPr>
            </w:pPr>
            <w:r>
              <w:rPr>
                <w:rFonts w:ascii="Times New Roman" w:hAnsi="Times New Roman"/>
                <w:sz w:val="24"/>
                <w:szCs w:val="24"/>
              </w:rPr>
              <w:t>1800</w:t>
            </w:r>
          </w:p>
          <w:p w:rsidR="00783252" w:rsidRDefault="00783252" w:rsidP="00783252">
            <w:pPr>
              <w:rPr>
                <w:rFonts w:ascii="Times New Roman" w:hAnsi="Times New Roman"/>
                <w:sz w:val="24"/>
                <w:szCs w:val="24"/>
              </w:rPr>
            </w:pPr>
          </w:p>
        </w:tc>
      </w:tr>
      <w:tr w:rsidR="00783252">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both"/>
              <w:rPr>
                <w:rFonts w:ascii="Times New Roman" w:hAnsi="Times New Roman"/>
                <w:sz w:val="24"/>
                <w:szCs w:val="24"/>
              </w:rPr>
            </w:pPr>
            <w:r>
              <w:rPr>
                <w:rFonts w:ascii="Times New Roman" w:hAnsi="Times New Roman"/>
                <w:sz w:val="24"/>
                <w:szCs w:val="24"/>
                <w:lang w:val="kk-KZ"/>
              </w:rPr>
              <w:t>Қ</w:t>
            </w:r>
            <w:proofErr w:type="spellStart"/>
            <w:r>
              <w:rPr>
                <w:rFonts w:ascii="Times New Roman" w:hAnsi="Times New Roman"/>
                <w:sz w:val="24"/>
                <w:szCs w:val="24"/>
              </w:rPr>
              <w:t>ажеттілігі</w:t>
            </w:r>
            <w:proofErr w:type="spellEnd"/>
          </w:p>
        </w:tc>
        <w:tc>
          <w:tcPr>
            <w:tcW w:w="80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ind w:firstLine="709"/>
              <w:jc w:val="center"/>
              <w:rPr>
                <w:rFonts w:ascii="Times New Roman" w:hAnsi="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10,0</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1090</w:t>
            </w:r>
          </w:p>
        </w:tc>
        <w:tc>
          <w:tcPr>
            <w:tcW w:w="5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70,0</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45,0</w:t>
            </w:r>
          </w:p>
        </w:tc>
        <w:tc>
          <w:tcPr>
            <w:tcW w:w="67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rPr>
                <w:rFonts w:ascii="Times New Roman" w:hAnsi="Times New Roman"/>
                <w:sz w:val="24"/>
                <w:szCs w:val="24"/>
              </w:rPr>
            </w:pPr>
            <w:r>
              <w:rPr>
                <w:rFonts w:ascii="Times New Roman" w:hAnsi="Times New Roman"/>
                <w:sz w:val="24"/>
                <w:szCs w:val="24"/>
              </w:rPr>
              <w:t>420</w:t>
            </w:r>
          </w:p>
        </w:tc>
      </w:tr>
      <w:tr w:rsidR="00783252">
        <w:tc>
          <w:tcPr>
            <w:tcW w:w="10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both"/>
              <w:rPr>
                <w:rFonts w:ascii="Times New Roman" w:hAnsi="Times New Roman"/>
                <w:sz w:val="24"/>
                <w:szCs w:val="24"/>
              </w:rPr>
            </w:pPr>
            <w:r>
              <w:rPr>
                <w:rFonts w:ascii="Times New Roman" w:hAnsi="Times New Roman"/>
                <w:sz w:val="24"/>
                <w:szCs w:val="24"/>
                <w:lang w:val="kk-KZ"/>
              </w:rPr>
              <w:t>Б</w:t>
            </w:r>
            <w:proofErr w:type="spellStart"/>
            <w:r>
              <w:rPr>
                <w:rFonts w:ascii="Times New Roman" w:hAnsi="Times New Roman"/>
                <w:sz w:val="24"/>
                <w:szCs w:val="24"/>
              </w:rPr>
              <w:t>аланс</w:t>
            </w:r>
            <w:proofErr w:type="spellEnd"/>
          </w:p>
        </w:tc>
        <w:tc>
          <w:tcPr>
            <w:tcW w:w="80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ind w:firstLine="709"/>
              <w:jc w:val="center"/>
              <w:rPr>
                <w:rFonts w:ascii="Times New Roman" w:hAnsi="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+0,8</w:t>
            </w:r>
          </w:p>
        </w:tc>
        <w:tc>
          <w:tcPr>
            <w:tcW w:w="81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+470</w:t>
            </w:r>
          </w:p>
        </w:tc>
        <w:tc>
          <w:tcPr>
            <w:tcW w:w="5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+47,9</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jc w:val="center"/>
              <w:rPr>
                <w:rFonts w:ascii="Times New Roman" w:hAnsi="Times New Roman"/>
                <w:sz w:val="24"/>
                <w:szCs w:val="24"/>
              </w:rPr>
            </w:pPr>
            <w:r>
              <w:rPr>
                <w:rFonts w:ascii="Times New Roman" w:hAnsi="Times New Roman"/>
                <w:sz w:val="24"/>
                <w:szCs w:val="24"/>
              </w:rPr>
              <w:t>+24,0</w:t>
            </w:r>
          </w:p>
        </w:tc>
        <w:tc>
          <w:tcPr>
            <w:tcW w:w="67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rPr>
                <w:rFonts w:ascii="Times New Roman" w:hAnsi="Times New Roman"/>
                <w:sz w:val="24"/>
                <w:szCs w:val="24"/>
              </w:rPr>
            </w:pPr>
            <w:r>
              <w:rPr>
                <w:rFonts w:ascii="Times New Roman" w:hAnsi="Times New Roman"/>
                <w:sz w:val="24"/>
                <w:szCs w:val="24"/>
              </w:rPr>
              <w:t>+1380</w:t>
            </w:r>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Осы 2.5-ші кестеде сиырлардың азықтандыру рационы келтірілген. Жалпы рационды құрастырғанда жан-жақты, атап айтқанда микро және макро элементтермен толығымен қамтамасыз етілуі болды. Сонымен күніне 10 кг сүт беретін сиырлардың рационының көлемі азықтың бірлігі - 9,1 кг, қортытылатын протеин 936 г, кальций 98 г, фосфор 41 г, каротин 390 г. Тәулігінде 18 кг сүт беретін сиырлардың рационының көлемі: азықтың бірлігі – 10,8 кг, қортытылатын протеин 1560 г, кальций 117,9 г, фосфор 69 г, каротин 1800 г құрайды. Жалпы кестедегі мәліметтерді қорытындылай келе, сиырлардың сүттілігін ескере отырып, рацион құрастыру қажет.</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Шаруашылықта негізінен голштинделген қара-ала тұқым сиырлары ұсталады. Бір сауын сиырына шаққандағы жылдық сауын деңгейі орта есеппен 3716 кг.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Тұрақта тұру кезеңінде сауын сиырлары типтік екі қатарлы қора-жайларда ұсталады, олар қазіргі заманғы механикаланған қи шығару, суару, азық тарату, сауу, желдету құрал-жабдықтармен қамтамасыз етілген (14 сурет).</w:t>
      </w:r>
    </w:p>
    <w:p w:rsidR="006161C3" w:rsidRDefault="006161C3">
      <w:pPr>
        <w:ind w:firstLine="709"/>
        <w:jc w:val="both"/>
        <w:rPr>
          <w:rFonts w:ascii="Times New Roman" w:hAnsi="Times New Roman"/>
          <w:sz w:val="28"/>
          <w:szCs w:val="28"/>
          <w:lang w:val="kk-KZ"/>
        </w:rPr>
      </w:pPr>
    </w:p>
    <w:p w:rsidR="006161C3" w:rsidRDefault="00783252">
      <w:pPr>
        <w:ind w:firstLine="709"/>
        <w:jc w:val="center"/>
        <w:rPr>
          <w:rFonts w:ascii="Times New Roman" w:hAnsi="Times New Roman"/>
          <w:sz w:val="28"/>
          <w:szCs w:val="28"/>
          <w:lang w:val="kk-KZ"/>
        </w:rPr>
      </w:pPr>
      <w:r>
        <w:rPr>
          <w:rFonts w:ascii="Times New Roman" w:hAnsi="Times New Roman"/>
          <w:sz w:val="28"/>
          <w:szCs w:val="28"/>
        </w:rPr>
        <w:object w:dxaOrig="5128" w:dyaOrig="3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80pt" o:ole="">
            <v:imagedata r:id="rId27" o:title=""/>
          </v:shape>
          <o:OLEObject Type="Embed" ProgID="StaticMetafile" ShapeID="_x0000_i1025" DrawAspect="Content" ObjectID="_1810981741" r:id="rId28"/>
        </w:object>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bCs/>
          <w:sz w:val="28"/>
          <w:szCs w:val="28"/>
          <w:lang w:val="kk-KZ"/>
        </w:rPr>
        <w:t>Сурет</w:t>
      </w:r>
      <w:r>
        <w:rPr>
          <w:rFonts w:ascii="Times New Roman" w:hAnsi="Times New Roman"/>
          <w:sz w:val="28"/>
          <w:szCs w:val="28"/>
          <w:lang w:val="kk-KZ"/>
        </w:rPr>
        <w:t xml:space="preserve"> 14 - Сиырларды қора жағдайында ұстау көрінісі</w:t>
      </w:r>
    </w:p>
    <w:p w:rsidR="006161C3" w:rsidRDefault="006161C3">
      <w:pPr>
        <w:ind w:firstLine="709"/>
        <w:jc w:val="center"/>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Ферма аумағында қатты төсемелі серуендеу-азықтандыру алаңдары бар, онда сиырлар жаз айларында ұсталынады. Қыста (суық ауа-райында) оларды серуенге түскі уақытта шығарып отырады. Серуендеу-азықтандыру алаңдарында жемсауыттар мен көлеңкелі қалқалар бар. Сиырлардың қоңдылығы орташа және орташадан жоғары.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Жаз айларында сауын сиырларына екпе шөптерді жаңа шабылған күйінде жасыл масса түрінде жеткізіп отырады (жоңышқа, жүгері), сонымен қатар, концентраттар беріледі. Минералды қоспалардан ас тұзы беріледі.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Қыс айларындағы азықтарына пішен (жоңышқа, көде, бидайық т.б.), жүгері мен күнбағыс сүрлемі тамыртүйнектілер, концентраттар, ас тұзы жатады.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«Ижевск» сауылым кезеңінде желінсауларға шалдығуына қатысты 5 жылдық мәліметтер деректері алынды (6- кесте).</w:t>
      </w:r>
    </w:p>
    <w:p w:rsidR="006161C3" w:rsidRDefault="006161C3">
      <w:pPr>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6 – «Ижевск» шаруашылығында сауылым сиырлар арасында желінсаулардың таралуы (n=490)</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2147"/>
        <w:gridCol w:w="1998"/>
        <w:gridCol w:w="1447"/>
        <w:gridCol w:w="1259"/>
        <w:gridCol w:w="1263"/>
        <w:gridCol w:w="1740"/>
      </w:tblGrid>
      <w:tr w:rsidR="006161C3">
        <w:tc>
          <w:tcPr>
            <w:tcW w:w="108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Жылдар</w:t>
            </w:r>
            <w:proofErr w:type="spellEnd"/>
          </w:p>
          <w:p w:rsidR="006161C3" w:rsidRDefault="006161C3">
            <w:pPr>
              <w:ind w:firstLine="709"/>
              <w:jc w:val="both"/>
              <w:rPr>
                <w:rFonts w:ascii="Times New Roman" w:hAnsi="Times New Roman"/>
                <w:bCs/>
                <w:sz w:val="26"/>
                <w:szCs w:val="26"/>
              </w:rPr>
            </w:pPr>
          </w:p>
        </w:tc>
        <w:tc>
          <w:tcPr>
            <w:tcW w:w="101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Зерттелген</w:t>
            </w:r>
            <w:proofErr w:type="spellEnd"/>
            <w:r>
              <w:rPr>
                <w:rFonts w:ascii="Times New Roman" w:hAnsi="Times New Roman"/>
                <w:bCs/>
                <w:sz w:val="26"/>
                <w:szCs w:val="26"/>
              </w:rPr>
              <w:t xml:space="preserve"> </w:t>
            </w:r>
            <w:proofErr w:type="spellStart"/>
            <w:r>
              <w:rPr>
                <w:rFonts w:ascii="Times New Roman" w:hAnsi="Times New Roman"/>
                <w:bCs/>
                <w:sz w:val="26"/>
                <w:szCs w:val="26"/>
              </w:rPr>
              <w:t>сиыр</w:t>
            </w:r>
            <w:proofErr w:type="spellEnd"/>
            <w:r>
              <w:rPr>
                <w:rFonts w:ascii="Times New Roman" w:hAnsi="Times New Roman"/>
                <w:bCs/>
                <w:sz w:val="26"/>
                <w:szCs w:val="26"/>
              </w:rPr>
              <w:t xml:space="preserve"> </w:t>
            </w:r>
            <w:proofErr w:type="spellStart"/>
            <w:r>
              <w:rPr>
                <w:rFonts w:ascii="Times New Roman" w:hAnsi="Times New Roman"/>
                <w:bCs/>
                <w:sz w:val="26"/>
                <w:szCs w:val="26"/>
              </w:rPr>
              <w:t>бастары</w:t>
            </w:r>
            <w:proofErr w:type="spellEnd"/>
          </w:p>
        </w:tc>
        <w:tc>
          <w:tcPr>
            <w:tcW w:w="289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Анықталған</w:t>
            </w:r>
            <w:proofErr w:type="spellEnd"/>
            <w:r>
              <w:rPr>
                <w:rFonts w:ascii="Times New Roman" w:hAnsi="Times New Roman"/>
                <w:bCs/>
                <w:sz w:val="26"/>
                <w:szCs w:val="26"/>
              </w:rPr>
              <w:t xml:space="preserve"> </w:t>
            </w:r>
            <w:proofErr w:type="spellStart"/>
            <w:r>
              <w:rPr>
                <w:rFonts w:ascii="Times New Roman" w:hAnsi="Times New Roman"/>
                <w:bCs/>
                <w:sz w:val="26"/>
                <w:szCs w:val="26"/>
              </w:rPr>
              <w:t>желінсаулар</w:t>
            </w:r>
            <w:proofErr w:type="spellEnd"/>
          </w:p>
          <w:p w:rsidR="006161C3" w:rsidRDefault="006161C3">
            <w:pPr>
              <w:ind w:firstLine="709"/>
              <w:jc w:val="both"/>
              <w:rPr>
                <w:rFonts w:ascii="Times New Roman" w:hAnsi="Times New Roman"/>
                <w:bCs/>
                <w:sz w:val="26"/>
                <w:szCs w:val="26"/>
              </w:rPr>
            </w:pPr>
          </w:p>
        </w:tc>
      </w:tr>
      <w:tr w:rsidR="006161C3">
        <w:tc>
          <w:tcPr>
            <w:tcW w:w="108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014"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373"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lang w:val="kk-KZ"/>
              </w:rPr>
              <w:t>к</w:t>
            </w:r>
            <w:proofErr w:type="spellStart"/>
            <w:r>
              <w:rPr>
                <w:rFonts w:ascii="Times New Roman" w:hAnsi="Times New Roman"/>
                <w:bCs/>
                <w:sz w:val="26"/>
                <w:szCs w:val="26"/>
              </w:rPr>
              <w:t>линикалық</w:t>
            </w:r>
            <w:proofErr w:type="spellEnd"/>
          </w:p>
        </w:tc>
        <w:tc>
          <w:tcPr>
            <w:tcW w:w="152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субклиникалық</w:t>
            </w:r>
            <w:proofErr w:type="spellEnd"/>
            <w:r>
              <w:rPr>
                <w:rFonts w:ascii="Times New Roman" w:hAnsi="Times New Roman"/>
                <w:bCs/>
                <w:sz w:val="26"/>
                <w:szCs w:val="26"/>
                <w:lang w:val="kk-KZ"/>
              </w:rPr>
              <w:t xml:space="preserve"> </w:t>
            </w:r>
          </w:p>
        </w:tc>
      </w:tr>
      <w:tr w:rsidR="006161C3">
        <w:trPr>
          <w:trHeight w:val="513"/>
        </w:trPr>
        <w:tc>
          <w:tcPr>
            <w:tcW w:w="108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014"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rPr>
              <w:t>бас</w:t>
            </w:r>
          </w:p>
        </w:tc>
        <w:tc>
          <w:tcPr>
            <w:tcW w:w="63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rPr>
              <w:t>%</w:t>
            </w:r>
          </w:p>
        </w:tc>
        <w:tc>
          <w:tcPr>
            <w:tcW w:w="6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бас</w:t>
            </w:r>
          </w:p>
        </w:tc>
        <w:tc>
          <w:tcPr>
            <w:tcW w:w="8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rPr>
              <w:t>%</w:t>
            </w:r>
          </w:p>
        </w:tc>
      </w:tr>
      <w:tr w:rsidR="006161C3">
        <w:tc>
          <w:tcPr>
            <w:tcW w:w="10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20</w:t>
            </w:r>
            <w:r>
              <w:rPr>
                <w:rFonts w:ascii="Times New Roman" w:hAnsi="Times New Roman"/>
                <w:sz w:val="26"/>
                <w:szCs w:val="26"/>
                <w:lang w:val="kk-KZ"/>
              </w:rPr>
              <w:t>18</w:t>
            </w:r>
          </w:p>
        </w:tc>
        <w:tc>
          <w:tcPr>
            <w:tcW w:w="101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430</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42</w:t>
            </w:r>
          </w:p>
        </w:tc>
        <w:tc>
          <w:tcPr>
            <w:tcW w:w="63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en-US"/>
              </w:rPr>
              <w:t>9,8</w:t>
            </w:r>
          </w:p>
        </w:tc>
        <w:tc>
          <w:tcPr>
            <w:tcW w:w="6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6"/>
                <w:szCs w:val="26"/>
                <w:lang w:val="kk-KZ"/>
              </w:rPr>
            </w:pPr>
            <w:r>
              <w:rPr>
                <w:rFonts w:ascii="Times New Roman" w:hAnsi="Times New Roman"/>
                <w:sz w:val="26"/>
                <w:szCs w:val="26"/>
                <w:lang w:val="kk-KZ"/>
              </w:rPr>
              <w:t>40</w:t>
            </w:r>
          </w:p>
        </w:tc>
        <w:tc>
          <w:tcPr>
            <w:tcW w:w="8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9,3</w:t>
            </w:r>
          </w:p>
        </w:tc>
      </w:tr>
      <w:tr w:rsidR="006161C3">
        <w:tc>
          <w:tcPr>
            <w:tcW w:w="10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2019</w:t>
            </w:r>
          </w:p>
        </w:tc>
        <w:tc>
          <w:tcPr>
            <w:tcW w:w="101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450</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40</w:t>
            </w:r>
          </w:p>
        </w:tc>
        <w:tc>
          <w:tcPr>
            <w:tcW w:w="63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8,8</w:t>
            </w:r>
          </w:p>
        </w:tc>
        <w:tc>
          <w:tcPr>
            <w:tcW w:w="6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6"/>
                <w:szCs w:val="26"/>
              </w:rPr>
            </w:pPr>
            <w:r>
              <w:rPr>
                <w:rFonts w:ascii="Times New Roman" w:hAnsi="Times New Roman"/>
                <w:sz w:val="26"/>
                <w:szCs w:val="26"/>
              </w:rPr>
              <w:t>38</w:t>
            </w:r>
          </w:p>
        </w:tc>
        <w:tc>
          <w:tcPr>
            <w:tcW w:w="8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rPr>
            </w:pPr>
            <w:r>
              <w:rPr>
                <w:rFonts w:ascii="Times New Roman" w:hAnsi="Times New Roman"/>
                <w:sz w:val="26"/>
                <w:szCs w:val="26"/>
              </w:rPr>
              <w:t>8,4</w:t>
            </w:r>
          </w:p>
        </w:tc>
      </w:tr>
      <w:tr w:rsidR="006161C3">
        <w:tc>
          <w:tcPr>
            <w:tcW w:w="10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2020</w:t>
            </w:r>
          </w:p>
        </w:tc>
        <w:tc>
          <w:tcPr>
            <w:tcW w:w="101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460</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30</w:t>
            </w:r>
          </w:p>
        </w:tc>
        <w:tc>
          <w:tcPr>
            <w:tcW w:w="63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6,5</w:t>
            </w:r>
          </w:p>
        </w:tc>
        <w:tc>
          <w:tcPr>
            <w:tcW w:w="6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6"/>
                <w:szCs w:val="26"/>
              </w:rPr>
            </w:pPr>
            <w:r>
              <w:rPr>
                <w:rFonts w:ascii="Times New Roman" w:hAnsi="Times New Roman"/>
                <w:sz w:val="26"/>
                <w:szCs w:val="26"/>
              </w:rPr>
              <w:t>22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rPr>
            </w:pPr>
            <w:r>
              <w:rPr>
                <w:rFonts w:ascii="Times New Roman" w:hAnsi="Times New Roman"/>
                <w:sz w:val="26"/>
                <w:szCs w:val="26"/>
              </w:rPr>
              <w:t>4,8</w:t>
            </w:r>
          </w:p>
        </w:tc>
      </w:tr>
      <w:tr w:rsidR="006161C3">
        <w:tc>
          <w:tcPr>
            <w:tcW w:w="10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2021</w:t>
            </w:r>
          </w:p>
        </w:tc>
        <w:tc>
          <w:tcPr>
            <w:tcW w:w="101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470</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28</w:t>
            </w:r>
          </w:p>
        </w:tc>
        <w:tc>
          <w:tcPr>
            <w:tcW w:w="63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6,0</w:t>
            </w:r>
          </w:p>
        </w:tc>
        <w:tc>
          <w:tcPr>
            <w:tcW w:w="6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6"/>
                <w:szCs w:val="26"/>
              </w:rPr>
            </w:pPr>
            <w:r>
              <w:rPr>
                <w:rFonts w:ascii="Times New Roman" w:hAnsi="Times New Roman"/>
                <w:sz w:val="26"/>
                <w:szCs w:val="26"/>
              </w:rPr>
              <w:t>59</w:t>
            </w:r>
          </w:p>
        </w:tc>
        <w:tc>
          <w:tcPr>
            <w:tcW w:w="8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rPr>
            </w:pPr>
            <w:r>
              <w:rPr>
                <w:rFonts w:ascii="Times New Roman" w:hAnsi="Times New Roman"/>
                <w:sz w:val="26"/>
                <w:szCs w:val="26"/>
              </w:rPr>
              <w:t>12,5</w:t>
            </w:r>
          </w:p>
        </w:tc>
      </w:tr>
      <w:tr w:rsidR="006161C3">
        <w:tc>
          <w:tcPr>
            <w:tcW w:w="10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2022</w:t>
            </w:r>
          </w:p>
        </w:tc>
        <w:tc>
          <w:tcPr>
            <w:tcW w:w="101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490</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50</w:t>
            </w:r>
          </w:p>
        </w:tc>
        <w:tc>
          <w:tcPr>
            <w:tcW w:w="63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10,2</w:t>
            </w:r>
          </w:p>
        </w:tc>
        <w:tc>
          <w:tcPr>
            <w:tcW w:w="6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6"/>
                <w:szCs w:val="26"/>
              </w:rPr>
            </w:pPr>
            <w:r>
              <w:rPr>
                <w:rFonts w:ascii="Times New Roman" w:hAnsi="Times New Roman"/>
                <w:sz w:val="26"/>
                <w:szCs w:val="26"/>
              </w:rPr>
              <w:t>50</w:t>
            </w:r>
          </w:p>
        </w:tc>
        <w:tc>
          <w:tcPr>
            <w:tcW w:w="8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rPr>
            </w:pPr>
            <w:r>
              <w:rPr>
                <w:rFonts w:ascii="Times New Roman" w:hAnsi="Times New Roman"/>
                <w:sz w:val="26"/>
                <w:szCs w:val="26"/>
              </w:rPr>
              <w:t>10,2</w:t>
            </w:r>
          </w:p>
        </w:tc>
      </w:tr>
      <w:tr w:rsidR="006161C3">
        <w:tc>
          <w:tcPr>
            <w:tcW w:w="10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proofErr w:type="spellStart"/>
            <w:r>
              <w:rPr>
                <w:rFonts w:ascii="Times New Roman" w:hAnsi="Times New Roman"/>
                <w:sz w:val="26"/>
                <w:szCs w:val="26"/>
              </w:rPr>
              <w:t>Барлығы</w:t>
            </w:r>
            <w:proofErr w:type="spellEnd"/>
          </w:p>
        </w:tc>
        <w:tc>
          <w:tcPr>
            <w:tcW w:w="101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2300</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190</w:t>
            </w:r>
          </w:p>
        </w:tc>
        <w:tc>
          <w:tcPr>
            <w:tcW w:w="63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8,3</w:t>
            </w:r>
          </w:p>
        </w:tc>
        <w:tc>
          <w:tcPr>
            <w:tcW w:w="6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lang w:val="kk-KZ"/>
              </w:rPr>
            </w:pPr>
            <w:r>
              <w:rPr>
                <w:rFonts w:ascii="Times New Roman" w:hAnsi="Times New Roman"/>
                <w:sz w:val="26"/>
                <w:szCs w:val="26"/>
                <w:lang w:val="kk-KZ"/>
              </w:rPr>
              <w:t xml:space="preserve">         209</w:t>
            </w:r>
          </w:p>
        </w:tc>
        <w:tc>
          <w:tcPr>
            <w:tcW w:w="8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9,08</w:t>
            </w:r>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6- кестеде көрсетілгеніндей желінсаулар жалпы шаруашылықтағы 5 жыл ішіндегі 2300 сиырлардың ішінен 209-де субклиникалық желінсауға шалдыққан, ол 9,08% құрады, ал клиникалық желінсауға шалдыққан сиырлардың 180 басы ол 9,5% құрайды. Бұл дегеніміз клиникалық желінсауға шалдыққан сиырлардың басы субклиникалыққа салыстырмалы түрде қарағанда 0,78%-ға төмендеуін көрсетеді.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Желінсаудың клиникалық түрлерінің басым болуын біз ең алдымен, шаруашылықта сауын кезеңінің соңында субклиникалық желінсауға тексеру жұмыстары өткізілмейтінімен байланыстырамыз; ал келесі суалту мен суалым кезенінің өзгерістер орын алуы олардың клиникасы айқын түрлерге ауысып өтуіне ықпал етеді.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Шаруашылықта 2022 жылда сиырлар арасында желінсаулардың таралуы 7-ші кестеде көрсетілген (15, 16 суреттер ).</w:t>
      </w:r>
    </w:p>
    <w:p w:rsidR="006161C3" w:rsidRDefault="006161C3">
      <w:pPr>
        <w:ind w:firstLine="709"/>
        <w:jc w:val="both"/>
        <w:rPr>
          <w:rFonts w:ascii="Times New Roman" w:hAnsi="Times New Roman"/>
          <w:sz w:val="28"/>
          <w:szCs w:val="28"/>
          <w:lang w:val="kk-KZ"/>
        </w:rPr>
      </w:pPr>
    </w:p>
    <w:p w:rsidR="006161C3" w:rsidRDefault="00373D02">
      <w:pPr>
        <w:tabs>
          <w:tab w:val="left" w:pos="851"/>
        </w:tabs>
        <w:jc w:val="both"/>
        <w:rPr>
          <w:rFonts w:ascii="Times New Roman" w:hAnsi="Times New Roman"/>
          <w:sz w:val="28"/>
          <w:szCs w:val="28"/>
          <w:lang w:val="kk-KZ"/>
        </w:rPr>
      </w:pPr>
      <w:r>
        <w:rPr>
          <w:rFonts w:ascii="Times New Roman" w:hAnsi="Times New Roman"/>
          <w:sz w:val="28"/>
          <w:szCs w:val="28"/>
          <w:lang w:val="kk-KZ"/>
        </w:rPr>
        <w:t>Кеcте 7 - «Ижевск» шаруашылығында сиыpлaр арасында желінсаулар түрлерінің анықталуы (n =490)</w:t>
      </w:r>
    </w:p>
    <w:p w:rsidR="006161C3" w:rsidRDefault="006161C3">
      <w:pPr>
        <w:tabs>
          <w:tab w:val="left" w:pos="851"/>
        </w:tabs>
        <w:ind w:firstLine="709"/>
        <w:jc w:val="both"/>
        <w:rPr>
          <w:rFonts w:ascii="Times New Roman" w:hAnsi="Times New Roman"/>
          <w:sz w:val="28"/>
          <w:szCs w:val="28"/>
          <w:lang w:val="kk-KZ"/>
        </w:rPr>
      </w:pPr>
    </w:p>
    <w:tbl>
      <w:tblPr>
        <w:tblW w:w="5000" w:type="pct"/>
        <w:jc w:val="center"/>
        <w:tblCellMar>
          <w:left w:w="10" w:type="dxa"/>
          <w:right w:w="10" w:type="dxa"/>
        </w:tblCellMar>
        <w:tblLook w:val="04A0" w:firstRow="1" w:lastRow="0" w:firstColumn="1" w:lastColumn="0" w:noHBand="0" w:noVBand="1"/>
      </w:tblPr>
      <w:tblGrid>
        <w:gridCol w:w="3784"/>
        <w:gridCol w:w="2793"/>
        <w:gridCol w:w="3277"/>
      </w:tblGrid>
      <w:tr w:rsidR="006161C3">
        <w:trPr>
          <w:trHeight w:val="349"/>
          <w:jc w:val="center"/>
        </w:trPr>
        <w:tc>
          <w:tcPr>
            <w:tcW w:w="192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Aypyлapдың</w:t>
            </w:r>
            <w:proofErr w:type="spellEnd"/>
            <w:r>
              <w:rPr>
                <w:rFonts w:ascii="Times New Roman" w:hAnsi="Times New Roman"/>
                <w:bCs/>
                <w:sz w:val="26"/>
                <w:szCs w:val="26"/>
              </w:rPr>
              <w:t xml:space="preserve"> </w:t>
            </w:r>
            <w:proofErr w:type="spellStart"/>
            <w:r>
              <w:rPr>
                <w:rFonts w:ascii="Times New Roman" w:hAnsi="Times New Roman"/>
                <w:bCs/>
                <w:sz w:val="26"/>
                <w:szCs w:val="26"/>
              </w:rPr>
              <w:t>aтayы</w:t>
            </w:r>
            <w:proofErr w:type="spellEnd"/>
          </w:p>
          <w:p w:rsidR="006161C3" w:rsidRDefault="00373D02">
            <w:pPr>
              <w:ind w:firstLine="709"/>
              <w:jc w:val="both"/>
              <w:rPr>
                <w:rFonts w:ascii="Times New Roman" w:hAnsi="Times New Roman"/>
                <w:bCs/>
                <w:sz w:val="26"/>
                <w:szCs w:val="26"/>
              </w:rPr>
            </w:pPr>
            <w:r>
              <w:rPr>
                <w:rFonts w:ascii="Times New Roman" w:eastAsia="Calibri" w:hAnsi="Times New Roman"/>
                <w:bCs/>
                <w:sz w:val="26"/>
                <w:szCs w:val="26"/>
              </w:rPr>
              <w:t xml:space="preserve"> </w:t>
            </w:r>
          </w:p>
        </w:tc>
        <w:tc>
          <w:tcPr>
            <w:tcW w:w="308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Ауруға</w:t>
            </w:r>
            <w:proofErr w:type="spellEnd"/>
            <w:r>
              <w:rPr>
                <w:rFonts w:ascii="Times New Roman" w:hAnsi="Times New Roman"/>
                <w:bCs/>
                <w:sz w:val="26"/>
                <w:szCs w:val="26"/>
              </w:rPr>
              <w:t xml:space="preserve"> </w:t>
            </w:r>
            <w:proofErr w:type="spellStart"/>
            <w:r>
              <w:rPr>
                <w:rFonts w:ascii="Times New Roman" w:hAnsi="Times New Roman"/>
                <w:bCs/>
                <w:sz w:val="26"/>
                <w:szCs w:val="26"/>
              </w:rPr>
              <w:t>шaлдығyы</w:t>
            </w:r>
            <w:proofErr w:type="spellEnd"/>
            <w:r>
              <w:rPr>
                <w:rFonts w:ascii="Times New Roman" w:hAnsi="Times New Roman"/>
                <w:bCs/>
                <w:sz w:val="26"/>
                <w:szCs w:val="26"/>
              </w:rPr>
              <w:t>, бас</w:t>
            </w:r>
          </w:p>
        </w:tc>
      </w:tr>
      <w:tr w:rsidR="006161C3">
        <w:trPr>
          <w:jc w:val="center"/>
        </w:trPr>
        <w:tc>
          <w:tcPr>
            <w:tcW w:w="1920"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caны</w:t>
            </w:r>
            <w:proofErr w:type="spellEnd"/>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r>
              <w:rPr>
                <w:rFonts w:ascii="Times New Roman" w:hAnsi="Times New Roman"/>
                <w:bCs/>
                <w:sz w:val="26"/>
                <w:szCs w:val="26"/>
              </w:rPr>
              <w:t>%</w:t>
            </w:r>
          </w:p>
        </w:tc>
      </w:tr>
      <w:tr w:rsidR="006161C3">
        <w:trPr>
          <w:trHeight w:val="244"/>
          <w:jc w:val="center"/>
        </w:trPr>
        <w:tc>
          <w:tcPr>
            <w:tcW w:w="19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373D02" w:rsidP="0078325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Желінcayлар</w:t>
            </w:r>
            <w:proofErr w:type="spellEnd"/>
            <w:r>
              <w:rPr>
                <w:rFonts w:ascii="Times New Roman" w:hAnsi="Times New Roman"/>
                <w:bCs/>
                <w:sz w:val="26"/>
                <w:szCs w:val="26"/>
              </w:rPr>
              <w:t>:</w:t>
            </w:r>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65</w:t>
            </w:r>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13,3</w:t>
            </w:r>
          </w:p>
        </w:tc>
      </w:tr>
      <w:tr w:rsidR="006161C3">
        <w:trPr>
          <w:trHeight w:val="244"/>
          <w:jc w:val="center"/>
        </w:trPr>
        <w:tc>
          <w:tcPr>
            <w:tcW w:w="19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373D02" w:rsidP="0078325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Субклиникалық</w:t>
            </w:r>
            <w:proofErr w:type="spellEnd"/>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45</w:t>
            </w:r>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9,2</w:t>
            </w:r>
          </w:p>
        </w:tc>
      </w:tr>
      <w:tr w:rsidR="006161C3">
        <w:trPr>
          <w:trHeight w:val="244"/>
          <w:jc w:val="center"/>
        </w:trPr>
        <w:tc>
          <w:tcPr>
            <w:tcW w:w="19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373D02" w:rsidP="0078325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Клиникалық</w:t>
            </w:r>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20</w:t>
            </w:r>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4,08</w:t>
            </w:r>
          </w:p>
        </w:tc>
      </w:tr>
      <w:tr w:rsidR="00783252">
        <w:trPr>
          <w:trHeight w:val="375"/>
          <w:jc w:val="center"/>
        </w:trPr>
        <w:tc>
          <w:tcPr>
            <w:tcW w:w="19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Сірі</w:t>
            </w:r>
            <w:proofErr w:type="spellEnd"/>
            <w:r>
              <w:rPr>
                <w:rFonts w:ascii="Times New Roman" w:hAnsi="Times New Roman"/>
                <w:bCs/>
                <w:sz w:val="26"/>
                <w:szCs w:val="26"/>
              </w:rPr>
              <w:t xml:space="preserve"> </w:t>
            </w:r>
            <w:proofErr w:type="spellStart"/>
            <w:r>
              <w:rPr>
                <w:rFonts w:ascii="Times New Roman" w:hAnsi="Times New Roman"/>
                <w:bCs/>
                <w:sz w:val="26"/>
                <w:szCs w:val="26"/>
              </w:rPr>
              <w:t>желінсау</w:t>
            </w:r>
            <w:proofErr w:type="spellEnd"/>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7</w:t>
            </w:r>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1,4</w:t>
            </w:r>
          </w:p>
        </w:tc>
      </w:tr>
      <w:tr w:rsidR="00783252">
        <w:trPr>
          <w:trHeight w:val="384"/>
          <w:jc w:val="center"/>
        </w:trPr>
        <w:tc>
          <w:tcPr>
            <w:tcW w:w="19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Катаралды</w:t>
            </w:r>
            <w:proofErr w:type="spellEnd"/>
            <w:r>
              <w:rPr>
                <w:rFonts w:ascii="Times New Roman" w:hAnsi="Times New Roman"/>
                <w:bCs/>
                <w:sz w:val="26"/>
                <w:szCs w:val="26"/>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en-US"/>
              </w:rPr>
            </w:pPr>
            <w:r>
              <w:rPr>
                <w:rFonts w:ascii="Times New Roman" w:hAnsi="Times New Roman"/>
                <w:bCs/>
                <w:sz w:val="26"/>
                <w:szCs w:val="26"/>
                <w:lang w:val="en-US"/>
              </w:rPr>
              <w:t>6</w:t>
            </w:r>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1,22</w:t>
            </w:r>
          </w:p>
        </w:tc>
      </w:tr>
      <w:tr w:rsidR="00783252">
        <w:trPr>
          <w:trHeight w:val="445"/>
          <w:jc w:val="center"/>
        </w:trPr>
        <w:tc>
          <w:tcPr>
            <w:tcW w:w="19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Іріңді</w:t>
            </w:r>
            <w:proofErr w:type="spellEnd"/>
            <w:r>
              <w:rPr>
                <w:rFonts w:ascii="Times New Roman" w:hAnsi="Times New Roman"/>
                <w:bCs/>
                <w:sz w:val="26"/>
                <w:szCs w:val="26"/>
              </w:rPr>
              <w:t xml:space="preserve"> – </w:t>
            </w:r>
            <w:proofErr w:type="spellStart"/>
            <w:r>
              <w:rPr>
                <w:rFonts w:ascii="Times New Roman" w:hAnsi="Times New Roman"/>
                <w:bCs/>
                <w:sz w:val="26"/>
                <w:szCs w:val="26"/>
              </w:rPr>
              <w:t>катаралды</w:t>
            </w:r>
            <w:proofErr w:type="spellEnd"/>
            <w:r>
              <w:rPr>
                <w:rFonts w:ascii="Times New Roman" w:hAnsi="Times New Roman"/>
                <w:bCs/>
                <w:sz w:val="26"/>
                <w:szCs w:val="26"/>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en-US"/>
              </w:rPr>
            </w:pPr>
            <w:r>
              <w:rPr>
                <w:rFonts w:ascii="Times New Roman" w:hAnsi="Times New Roman"/>
                <w:bCs/>
                <w:sz w:val="26"/>
                <w:szCs w:val="26"/>
                <w:lang w:val="en-US"/>
              </w:rPr>
              <w:t>7</w:t>
            </w:r>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1,4</w:t>
            </w:r>
          </w:p>
        </w:tc>
      </w:tr>
      <w:tr w:rsidR="00783252">
        <w:trPr>
          <w:jc w:val="center"/>
        </w:trPr>
        <w:tc>
          <w:tcPr>
            <w:tcW w:w="19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Жалпы</w:t>
            </w:r>
            <w:proofErr w:type="spellEnd"/>
          </w:p>
        </w:tc>
        <w:tc>
          <w:tcPr>
            <w:tcW w:w="141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65</w:t>
            </w:r>
          </w:p>
        </w:tc>
        <w:tc>
          <w:tcPr>
            <w:tcW w:w="166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252" w:rsidRDefault="00783252" w:rsidP="0078325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13,3</w:t>
            </w:r>
          </w:p>
        </w:tc>
      </w:tr>
    </w:tbl>
    <w:p w:rsidR="006161C3" w:rsidRDefault="006161C3">
      <w:pPr>
        <w:tabs>
          <w:tab w:val="left" w:pos="851"/>
        </w:tabs>
        <w:ind w:firstLine="709"/>
        <w:jc w:val="both"/>
        <w:rPr>
          <w:rFonts w:ascii="Times New Roman" w:hAnsi="Times New Roman"/>
          <w:sz w:val="28"/>
          <w:szCs w:val="28"/>
          <w:lang w:val="en-US"/>
        </w:rPr>
      </w:pPr>
    </w:p>
    <w:p w:rsidR="006161C3" w:rsidRDefault="00373D0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 xml:space="preserve">Кеcтедегі мәліметтеpге тaлдaмa жүpгізгенде шapyaшылықтa жалпы желінсаулар 65 бас сиырларда анықталды, ол 13,3 % құрды, соның ішінде субклиникалық желінсауға 45 сиырлар 9,2% құрды. Клиникалық желінсауларға- 20 бас шалдықты, оның ішінде сірі желінсауға - 7 (4,08%), катаралды түріне - 6 (1,23%) және іріңді-катаралды желінсауға - 7 (1,4%) сиырлар шалдықты. Кестені қорытындылай келе желінсаулардың ішінен ең кең таралғаны ол субклиникалық түрі. Соған байланысты зерттеу кезінде осы желінсаулардың ішінен субклиникалық түріне шалдыққан 45 сиырларды алып, әрі қарай экспериментке қолдандық. </w:t>
      </w:r>
    </w:p>
    <w:p w:rsidR="006161C3" w:rsidRDefault="00373D02">
      <w:pPr>
        <w:ind w:firstLine="708"/>
        <w:jc w:val="both"/>
        <w:rPr>
          <w:rFonts w:ascii="Times New Roman" w:hAnsi="Times New Roman"/>
          <w:sz w:val="28"/>
          <w:szCs w:val="28"/>
          <w:lang w:val="kk-KZ"/>
        </w:rPr>
      </w:pPr>
      <w:r>
        <w:rPr>
          <w:rFonts w:ascii="Times New Roman" w:hAnsi="Times New Roman"/>
          <w:sz w:val="28"/>
          <w:szCs w:val="28"/>
          <w:lang w:val="kk-KZ"/>
        </w:rPr>
        <w:t xml:space="preserve">Өзіндік жұмыстарымызды Ақмола облысының Целиноград ауданына қарасты “Астана-Өнім” АҚ шаруашылығында жүргізілді. </w:t>
      </w:r>
    </w:p>
    <w:p w:rsidR="006161C3" w:rsidRDefault="00373D02">
      <w:pPr>
        <w:ind w:firstLine="708"/>
        <w:jc w:val="both"/>
        <w:rPr>
          <w:rFonts w:ascii="Times New Roman" w:hAnsi="Times New Roman"/>
          <w:sz w:val="28"/>
          <w:szCs w:val="28"/>
          <w:lang w:val="kk-KZ"/>
        </w:rPr>
      </w:pPr>
      <w:r>
        <w:rPr>
          <w:rFonts w:ascii="Times New Roman" w:hAnsi="Times New Roman"/>
          <w:sz w:val="28"/>
          <w:szCs w:val="28"/>
          <w:lang w:val="kk-KZ"/>
        </w:rPr>
        <w:t xml:space="preserve">«Астана-Өнім» АҚ 2019 жыл бойынша жұмысшыларының орташа саны 254 жұмысшы құрады. Шаруашалықтың ветеринарлық қызметшілерінің штаты 8 жұмысшыдан құралады. Бұл шаруашылық барлық ветеринарлық обьекттермен және бөлмелермен, автокөлікпен, құрал-жабдықтармен, арнайы жұмыс киімімен, құрал-саймандармен, биопрепараттармен, дәрі-дәрмектермен жабдықталған. </w:t>
      </w:r>
      <w:r>
        <w:rPr>
          <w:rFonts w:ascii="Times New Roman" w:hAnsi="Times New Roman"/>
          <w:kern w:val="0"/>
          <w:sz w:val="28"/>
          <w:szCs w:val="28"/>
          <w:lang w:val="kk-KZ"/>
        </w:rPr>
        <w:t>Шаруашылықтың ветеринариялық-санитарлық жағдайына тоқтала кетсек «Астана-Өнім» АҚ шаруашылығында ветеринар дәрігері мен ветсанитар бар, олардың жұмысын бас ветеринар дәрігері бақылауында ұстайды. Қажетті жағдайларда жұмысқа қосымша адамдарды тәжірибеге келген студенттерді пайдаланады. Өндірістік аймақта орналасқан базалар арасындағы санитарлық қашықтықтар сақталынған, санитарлық-қорғау ай</w:t>
      </w:r>
      <w:r>
        <w:rPr>
          <w:rFonts w:ascii="Times New Roman" w:hAnsi="Times New Roman"/>
          <w:kern w:val="0"/>
          <w:sz w:val="28"/>
          <w:szCs w:val="28"/>
          <w:lang w:val="kk-KZ"/>
        </w:rPr>
        <w:tab/>
        <w:t>мағы да нормаға сәйкеседі, яғни 300 м қашықтық ұсталынған. Шаруашылық инфекциялық аурулардан сауықтырылған деп танылады.</w:t>
      </w:r>
    </w:p>
    <w:p w:rsidR="006161C3" w:rsidRDefault="00373D02">
      <w:pPr>
        <w:widowControl/>
        <w:suppressAutoHyphens w:val="0"/>
        <w:overflowPunct/>
        <w:autoSpaceDE/>
        <w:autoSpaceDN/>
        <w:ind w:firstLine="708"/>
        <w:jc w:val="both"/>
        <w:textAlignment w:val="auto"/>
        <w:rPr>
          <w:rFonts w:ascii="Times New Roman" w:hAnsi="Times New Roman"/>
          <w:kern w:val="0"/>
          <w:sz w:val="28"/>
          <w:szCs w:val="28"/>
          <w:lang w:val="kk-KZ"/>
        </w:rPr>
      </w:pPr>
      <w:r>
        <w:rPr>
          <w:rFonts w:ascii="Times New Roman" w:hAnsi="Times New Roman"/>
          <w:kern w:val="0"/>
          <w:sz w:val="28"/>
          <w:szCs w:val="28"/>
          <w:lang w:val="kk-KZ"/>
        </w:rPr>
        <w:t>Сиырлар табыны қара-ала тұқымды малдан құрылады. Табынды асыл тұқымды малдардың класстық топтарына бөліп экономикалық көрсетікіштеріне тигізетін әсерін анықтау табын құрамын жақсарту мақсатында жасалынып отырады.</w:t>
      </w:r>
    </w:p>
    <w:p w:rsidR="006161C3" w:rsidRDefault="00373D02">
      <w:pPr>
        <w:widowControl/>
        <w:suppressAutoHyphens w:val="0"/>
        <w:overflowPunct/>
        <w:autoSpaceDE/>
        <w:autoSpaceDN/>
        <w:ind w:firstLine="708"/>
        <w:jc w:val="both"/>
        <w:textAlignment w:val="auto"/>
        <w:rPr>
          <w:rFonts w:ascii="Times New Roman" w:hAnsi="Times New Roman"/>
          <w:kern w:val="0"/>
          <w:sz w:val="28"/>
          <w:szCs w:val="28"/>
          <w:lang w:val="kk-KZ"/>
        </w:rPr>
      </w:pPr>
      <w:r>
        <w:rPr>
          <w:rFonts w:ascii="Times New Roman" w:hAnsi="Times New Roman"/>
          <w:kern w:val="0"/>
          <w:sz w:val="28"/>
          <w:szCs w:val="28"/>
          <w:lang w:val="kk-KZ"/>
        </w:rPr>
        <w:t>Бонитировкалау нәтижесінен көретініміз сиырлар саны 57%, қашарлар саны - 42%. Барлық жануарлар асыл тұқымдығы мен класстық құрамы жағынан құнды малдар. Б</w:t>
      </w:r>
      <w:proofErr w:type="spellStart"/>
      <w:r>
        <w:rPr>
          <w:rFonts w:ascii="Times New Roman" w:hAnsi="Times New Roman"/>
          <w:kern w:val="0"/>
          <w:sz w:val="28"/>
          <w:szCs w:val="28"/>
        </w:rPr>
        <w:t>онитиров</w:t>
      </w:r>
      <w:proofErr w:type="spellEnd"/>
      <w:r>
        <w:rPr>
          <w:rFonts w:ascii="Times New Roman" w:hAnsi="Times New Roman"/>
          <w:kern w:val="0"/>
          <w:sz w:val="28"/>
          <w:szCs w:val="28"/>
          <w:lang w:val="kk-KZ"/>
        </w:rPr>
        <w:t>каланған 500 сиырдың 140</w:t>
      </w:r>
      <w:r>
        <w:rPr>
          <w:rFonts w:ascii="Times New Roman" w:hAnsi="Times New Roman"/>
          <w:kern w:val="0"/>
          <w:sz w:val="28"/>
          <w:szCs w:val="28"/>
        </w:rPr>
        <w:t xml:space="preserve"> </w:t>
      </w:r>
      <w:r>
        <w:rPr>
          <w:rFonts w:ascii="Times New Roman" w:hAnsi="Times New Roman"/>
          <w:kern w:val="0"/>
          <w:sz w:val="28"/>
          <w:szCs w:val="28"/>
          <w:lang w:val="kk-KZ"/>
        </w:rPr>
        <w:t>басы немесе</w:t>
      </w:r>
      <w:r>
        <w:rPr>
          <w:rFonts w:ascii="Times New Roman" w:hAnsi="Times New Roman"/>
          <w:kern w:val="0"/>
          <w:sz w:val="28"/>
          <w:szCs w:val="28"/>
        </w:rPr>
        <w:t xml:space="preserve"> 28% элита-рекорд</w:t>
      </w:r>
      <w:r>
        <w:rPr>
          <w:rFonts w:ascii="Times New Roman" w:hAnsi="Times New Roman"/>
          <w:kern w:val="0"/>
          <w:sz w:val="28"/>
          <w:szCs w:val="28"/>
          <w:lang w:val="kk-KZ"/>
        </w:rPr>
        <w:t xml:space="preserve"> классына жатады</w:t>
      </w:r>
      <w:r>
        <w:rPr>
          <w:rFonts w:ascii="Times New Roman" w:hAnsi="Times New Roman"/>
          <w:kern w:val="0"/>
          <w:sz w:val="28"/>
          <w:szCs w:val="28"/>
        </w:rPr>
        <w:t>, 61%</w:t>
      </w:r>
      <w:r>
        <w:rPr>
          <w:rFonts w:ascii="Times New Roman" w:hAnsi="Times New Roman"/>
          <w:kern w:val="0"/>
          <w:sz w:val="28"/>
          <w:szCs w:val="28"/>
          <w:lang w:val="kk-KZ"/>
        </w:rPr>
        <w:t xml:space="preserve"> -</w:t>
      </w:r>
      <w:r>
        <w:rPr>
          <w:rFonts w:ascii="Times New Roman" w:hAnsi="Times New Roman"/>
          <w:kern w:val="0"/>
          <w:sz w:val="28"/>
          <w:szCs w:val="28"/>
        </w:rPr>
        <w:t xml:space="preserve"> </w:t>
      </w:r>
      <w:r>
        <w:rPr>
          <w:rFonts w:ascii="Times New Roman" w:hAnsi="Times New Roman"/>
          <w:kern w:val="0"/>
          <w:sz w:val="28"/>
          <w:szCs w:val="28"/>
          <w:lang w:val="kk-KZ"/>
        </w:rPr>
        <w:t xml:space="preserve">элиталық </w:t>
      </w:r>
      <w:r>
        <w:rPr>
          <w:rFonts w:ascii="Times New Roman" w:hAnsi="Times New Roman"/>
          <w:kern w:val="0"/>
          <w:sz w:val="28"/>
          <w:szCs w:val="28"/>
        </w:rPr>
        <w:t>класс</w:t>
      </w:r>
      <w:r>
        <w:rPr>
          <w:rFonts w:ascii="Times New Roman" w:hAnsi="Times New Roman"/>
          <w:kern w:val="0"/>
          <w:sz w:val="28"/>
          <w:szCs w:val="28"/>
          <w:lang w:val="kk-KZ"/>
        </w:rPr>
        <w:t xml:space="preserve"> және</w:t>
      </w:r>
      <w:r>
        <w:rPr>
          <w:rFonts w:ascii="Times New Roman" w:hAnsi="Times New Roman"/>
          <w:kern w:val="0"/>
          <w:sz w:val="28"/>
          <w:szCs w:val="28"/>
        </w:rPr>
        <w:t xml:space="preserve"> 11% - 1 </w:t>
      </w:r>
      <w:proofErr w:type="spellStart"/>
      <w:r>
        <w:rPr>
          <w:rFonts w:ascii="Times New Roman" w:hAnsi="Times New Roman"/>
          <w:kern w:val="0"/>
          <w:sz w:val="28"/>
          <w:szCs w:val="28"/>
        </w:rPr>
        <w:t>клас</w:t>
      </w:r>
      <w:proofErr w:type="spellEnd"/>
      <w:r>
        <w:rPr>
          <w:rFonts w:ascii="Times New Roman" w:hAnsi="Times New Roman"/>
          <w:kern w:val="0"/>
          <w:sz w:val="28"/>
          <w:szCs w:val="28"/>
          <w:lang w:val="kk-KZ"/>
        </w:rPr>
        <w:t>қ</w:t>
      </w:r>
      <w:r>
        <w:rPr>
          <w:rFonts w:ascii="Times New Roman" w:hAnsi="Times New Roman"/>
          <w:kern w:val="0"/>
          <w:sz w:val="28"/>
          <w:szCs w:val="28"/>
        </w:rPr>
        <w:t>а</w:t>
      </w:r>
      <w:r>
        <w:rPr>
          <w:rFonts w:ascii="Times New Roman" w:hAnsi="Times New Roman"/>
          <w:kern w:val="0"/>
          <w:sz w:val="28"/>
          <w:szCs w:val="28"/>
          <w:lang w:val="kk-KZ"/>
        </w:rPr>
        <w:t xml:space="preserve"> жатады</w:t>
      </w:r>
      <w:r>
        <w:rPr>
          <w:rFonts w:ascii="Times New Roman" w:hAnsi="Times New Roman"/>
          <w:kern w:val="0"/>
          <w:sz w:val="28"/>
          <w:szCs w:val="28"/>
        </w:rPr>
        <w:t xml:space="preserve">. </w:t>
      </w:r>
      <w:r>
        <w:rPr>
          <w:rFonts w:ascii="Times New Roman" w:hAnsi="Times New Roman"/>
          <w:kern w:val="0"/>
          <w:sz w:val="28"/>
          <w:szCs w:val="28"/>
          <w:lang w:val="kk-KZ"/>
        </w:rPr>
        <w:t xml:space="preserve">Ал, </w:t>
      </w:r>
      <w:r>
        <w:rPr>
          <w:rFonts w:ascii="Times New Roman" w:hAnsi="Times New Roman"/>
          <w:kern w:val="0"/>
          <w:sz w:val="28"/>
          <w:szCs w:val="28"/>
        </w:rPr>
        <w:t xml:space="preserve">12-18 </w:t>
      </w:r>
      <w:r>
        <w:rPr>
          <w:rFonts w:ascii="Times New Roman" w:hAnsi="Times New Roman"/>
          <w:kern w:val="0"/>
          <w:sz w:val="28"/>
          <w:szCs w:val="28"/>
          <w:lang w:val="kk-KZ"/>
        </w:rPr>
        <w:t>айлық табын толықтыратын қашарлар саны</w:t>
      </w:r>
      <w:r>
        <w:rPr>
          <w:rFonts w:ascii="Times New Roman" w:hAnsi="Times New Roman"/>
          <w:kern w:val="0"/>
          <w:sz w:val="28"/>
          <w:szCs w:val="28"/>
        </w:rPr>
        <w:t xml:space="preserve"> элита-рекорд 42%, элита класс</w:t>
      </w:r>
      <w:r>
        <w:rPr>
          <w:rFonts w:ascii="Times New Roman" w:hAnsi="Times New Roman"/>
          <w:kern w:val="0"/>
          <w:sz w:val="28"/>
          <w:szCs w:val="28"/>
          <w:lang w:val="kk-KZ"/>
        </w:rPr>
        <w:t>ы</w:t>
      </w:r>
      <w:r>
        <w:rPr>
          <w:rFonts w:ascii="Times New Roman" w:hAnsi="Times New Roman"/>
          <w:kern w:val="0"/>
          <w:sz w:val="28"/>
          <w:szCs w:val="28"/>
        </w:rPr>
        <w:t xml:space="preserve"> - 32% </w:t>
      </w:r>
      <w:r>
        <w:rPr>
          <w:rFonts w:ascii="Times New Roman" w:hAnsi="Times New Roman"/>
          <w:kern w:val="0"/>
          <w:sz w:val="28"/>
          <w:szCs w:val="28"/>
          <w:lang w:val="kk-KZ"/>
        </w:rPr>
        <w:t>және</w:t>
      </w:r>
      <w:r>
        <w:rPr>
          <w:rFonts w:ascii="Times New Roman" w:hAnsi="Times New Roman"/>
          <w:kern w:val="0"/>
          <w:sz w:val="28"/>
          <w:szCs w:val="28"/>
        </w:rPr>
        <w:t xml:space="preserve"> 26% - 1 класс.</w:t>
      </w:r>
      <w:r>
        <w:rPr>
          <w:rFonts w:ascii="Times New Roman" w:hAnsi="Times New Roman"/>
          <w:kern w:val="0"/>
          <w:sz w:val="28"/>
          <w:szCs w:val="28"/>
          <w:lang w:val="kk-KZ"/>
        </w:rPr>
        <w:t xml:space="preserve"> Сонымен, бонитировкаланған сиырлар зерттеулері бойынша лактациядағы сауын деңгейі орта есеппен бір сиырға шаққанда 4325 кг, сүттің майлылығы 3,7%, тірі салмағы 515 кг құрады. Шаруашылықтағы сиырлар мен қашарлар жасанды жолмен ұрықтандырылады. Қашарларды шаруашылықта 18 айлық жасында тірі салмақтары 380 кг құрағанда ұрықтандырады. Шаруашылықта тұрақтық-жайылымдық ұстау жүйесі қолданылады. Ұстау әдісі - байлауда ұстау. Жануарлар қыс айларында типтік қора-жайларда ұсталынады. Сауын сиырлары 2 қатарлы, 400  басқа арналған типтік қора-жайда ұсталынады. Жазда жазғы лагерлер пайдаланылады. </w:t>
      </w:r>
    </w:p>
    <w:p w:rsidR="006161C3" w:rsidRDefault="00373D02">
      <w:pPr>
        <w:widowControl/>
        <w:suppressAutoHyphens w:val="0"/>
        <w:overflowPunct/>
        <w:autoSpaceDE/>
        <w:autoSpaceDN/>
        <w:ind w:firstLine="709"/>
        <w:jc w:val="both"/>
        <w:textAlignment w:val="auto"/>
        <w:rPr>
          <w:rFonts w:ascii="Times New Roman" w:hAnsi="Times New Roman"/>
          <w:kern w:val="0"/>
          <w:sz w:val="28"/>
          <w:szCs w:val="28"/>
          <w:lang w:val="kk-KZ"/>
        </w:rPr>
      </w:pPr>
      <w:r>
        <w:rPr>
          <w:rFonts w:ascii="Times New Roman" w:hAnsi="Times New Roman"/>
          <w:kern w:val="0"/>
          <w:sz w:val="28"/>
          <w:szCs w:val="28"/>
          <w:lang w:val="kk-KZ"/>
        </w:rPr>
        <w:t xml:space="preserve">Шаруашылықтың негізгі саласы сүт өндіру болып табылады. Сауыншылардың жұмыс режимі бір ауысымдық, екі циклдық, ал малшылар екі мезгілден жұмыс атқарады. Жұмыс күні таңертеңгі 6-00 басталады.  Фермадағы өндіріс үдерістері толлығымен механикаландырылған, ірі көлемді азықтарды тарату үшін азық татартқыштар пайдаланылады, мәселен КТУ-10А. Құрама жемдер қолмен таратылады. Қи шығару үдерісі күректі ТСН-3Б транспортері көмегімен жүзеге асырылады, оны тәулігіне екі мәрте шығарып отырады. Қиды тракторға тіркелетін 2ПТС-4 тележкаларымен шығарады.  Жануарлардың суарылуы ПА-1 автосуарғышы көмегімен өткізіледі. Сиырларды екі тактілі «Майга» сауын аппаратының қөмегімен сауады, жазғы сауын алаңында Израиль елінде шығарылған сауын аппараты қолданылады.  Сауынан кейін жиналынған сүт сүзгіленіп, суытылып, пастеризацияланады. Сосын осы шаруашылыққа қарасты шағын сүт зауытына жеткізіледі.  Сауу технологиясы көбіне ережеге сәйкес өткізіліп отырады, дегенмен кейбір жекелеген олқылықтар орын алып жатады, мысалы сауын стақандарын желін үрпілерінде уақытынан көп ұстау, нашар сападағы массаждау, сапасыз тұрғыда желінді жуу, ваккум жолында қысымның тұрақсыздығы орын алатын жағдайлар аса сирек болса да байқалады. Мал шаруашылығын жоғары деңгейге жеткізуде аса маңызды орынға ие болатыны берік азықтық базаның болуы. Осының арқасында мал бастарын көбейтіп, одан алынатын өнім сапасын арттыруға, өзіндік құнын төмендетіп, өнім сапасын жақсартуға болады. Сауын сиырларын азықтандыру сауын деңгейін максималды тұрғыда ұлғайтып, сүттің өзіндік құнын төмендететіндей етіп ұйымдастыру керек. Сауын сиырларының қоректік заттарды қажет етуін өмірлік функцияларын қалыпты деңгейде ұстау мен өнімділігіне байланысты сүт түзілуіне жұмсалатын мөлшері бойынша анықтау әдісі қолданылады. Сауын сиырларын тәулігіне екі рет, сауар алдында азықтандырады. Жаз айларында рацион табиғи жайылым шөптерінен және 1 л сүтке 250 г есебіндегі құрама жемдерден тұрады. </w:t>
      </w:r>
    </w:p>
    <w:p w:rsidR="006161C3" w:rsidRDefault="00373D02">
      <w:pPr>
        <w:widowControl/>
        <w:suppressAutoHyphens w:val="0"/>
        <w:overflowPunct/>
        <w:autoSpaceDE/>
        <w:autoSpaceDN/>
        <w:ind w:firstLine="709"/>
        <w:jc w:val="both"/>
        <w:textAlignment w:val="auto"/>
        <w:rPr>
          <w:rFonts w:ascii="Times New Roman" w:hAnsi="Times New Roman"/>
          <w:kern w:val="0"/>
          <w:sz w:val="28"/>
          <w:szCs w:val="28"/>
          <w:lang w:val="kk-KZ"/>
        </w:rPr>
      </w:pPr>
      <w:r>
        <w:rPr>
          <w:rFonts w:ascii="Times New Roman" w:hAnsi="Times New Roman"/>
          <w:kern w:val="0"/>
          <w:sz w:val="28"/>
          <w:szCs w:val="28"/>
          <w:lang w:val="kk-KZ"/>
        </w:rPr>
        <w:t>«Астана-Өнім» АҚ сауын сиырларына арналған қора-жайда ұсталу кезеңіндегі рацион келтірілген, қысқы рацион талдауы келесі жайттарды ашып көрсетеді. Азықтандыру типі – пішендемелік-сүрлемді. Азықтандыру деңгейі - орташа - 100 кг тірі салмағына шаққанда 2,37 азықтық бірлік. 1 кг сүт өндірілуіне жұмсалатын азық шығыны - 0,90 азықтық бірлік. Қант-протеин қатынасы - 0,48 (норма 0,8-1,5) 1 азықтық бірлікке келетін қорытылатын протеин мөлшері - 93,8 г (норма 100 г) Құрғақ заттегіндегі клетчатка мөлшері - 28,7% (норма 18-28). Са:Р қатынасы = 1,98 (норма 1,5-2:1).</w:t>
      </w:r>
    </w:p>
    <w:p w:rsidR="006161C3" w:rsidRDefault="00373D02">
      <w:pPr>
        <w:widowControl/>
        <w:suppressAutoHyphens w:val="0"/>
        <w:overflowPunct/>
        <w:autoSpaceDE/>
        <w:autoSpaceDN/>
        <w:ind w:firstLine="708"/>
        <w:jc w:val="both"/>
        <w:textAlignment w:val="auto"/>
        <w:rPr>
          <w:rFonts w:ascii="Times New Roman" w:hAnsi="Times New Roman"/>
          <w:sz w:val="28"/>
          <w:szCs w:val="28"/>
          <w:lang w:val="kk-KZ"/>
        </w:rPr>
      </w:pPr>
      <w:r>
        <w:rPr>
          <w:rFonts w:ascii="Times New Roman" w:hAnsi="Times New Roman"/>
          <w:kern w:val="0"/>
          <w:sz w:val="28"/>
          <w:szCs w:val="28"/>
          <w:lang w:val="kk-KZ"/>
        </w:rPr>
        <w:t>Сонымен, абсолютті және салыстырмалы шамамен алғандағы рацион қорытылатын және шикі протеин, қант, шикі клетчатка, фосфор мен каротин бойынша біршама балансталған деуге негіз бар. Қоректік заттар қатынасы бойынша рациондағы клетчатка мөлшері маңызды орынға шығады, норма бойынша ол 18-28% болуы тиіс, ал бұл рационда 28,7%. Клетчатканың артықшылығы өзге азықтар қорытылуын бәсеңдетеді, ал ол өз алдына сауынның төмендеуіне әкеліп соға алады. Рационда қант тапшылығы сезілсе месқарындағы ашу үдерісі азотты сіңіру қарқынын, клетчатка гидролизін азайтады. Қорытылатын протеин жетіспеушілігі сауын сиырларының өнімділігіне әсерін білдіреді (</w:t>
      </w:r>
      <w:r>
        <w:rPr>
          <w:rFonts w:ascii="Times New Roman" w:hAnsi="Times New Roman"/>
          <w:sz w:val="28"/>
          <w:szCs w:val="28"/>
          <w:lang w:val="kk-KZ"/>
        </w:rPr>
        <w:t>8 – кесте).</w:t>
      </w:r>
    </w:p>
    <w:p w:rsidR="00783252" w:rsidRDefault="00783252">
      <w:pPr>
        <w:widowControl/>
        <w:suppressAutoHyphens w:val="0"/>
        <w:overflowPunct/>
        <w:autoSpaceDE/>
        <w:autoSpaceDN/>
        <w:ind w:firstLine="708"/>
        <w:jc w:val="both"/>
        <w:textAlignment w:val="auto"/>
        <w:rPr>
          <w:rFonts w:ascii="Times New Roman" w:hAnsi="Times New Roman"/>
          <w:kern w:val="0"/>
          <w:sz w:val="28"/>
          <w:szCs w:val="28"/>
          <w:lang w:val="kk-KZ"/>
        </w:rPr>
      </w:pPr>
    </w:p>
    <w:p w:rsidR="006161C3" w:rsidRDefault="00373D02">
      <w:pPr>
        <w:widowControl/>
        <w:suppressAutoHyphens w:val="0"/>
        <w:overflowPunct/>
        <w:autoSpaceDE/>
        <w:autoSpaceDN/>
        <w:jc w:val="both"/>
        <w:textAlignment w:val="auto"/>
        <w:rPr>
          <w:rFonts w:ascii="Times New Roman" w:hAnsi="Times New Roman"/>
          <w:kern w:val="0"/>
          <w:sz w:val="28"/>
          <w:szCs w:val="28"/>
          <w:lang w:val="kk-KZ"/>
        </w:rPr>
      </w:pPr>
      <w:r>
        <w:rPr>
          <w:rFonts w:ascii="Times New Roman" w:hAnsi="Times New Roman"/>
          <w:kern w:val="0"/>
          <w:sz w:val="28"/>
          <w:szCs w:val="28"/>
          <w:lang w:val="kk-KZ"/>
        </w:rPr>
        <w:t>Кесте 8- «Астана -Өнім» АҚ тәуліктік сауын деңгейі 12 кг, майлылығы 3,8% және тірі салмағы 500 кг сауын сиырларының рационы</w:t>
      </w:r>
    </w:p>
    <w:p w:rsidR="006161C3" w:rsidRDefault="006161C3">
      <w:pPr>
        <w:widowControl/>
        <w:suppressAutoHyphens w:val="0"/>
        <w:overflowPunct/>
        <w:autoSpaceDE/>
        <w:autoSpaceDN/>
        <w:jc w:val="both"/>
        <w:textAlignment w:val="auto"/>
        <w:rPr>
          <w:rFonts w:ascii="Times New Roman" w:hAnsi="Times New Roman"/>
          <w:kern w:val="0"/>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08"/>
        <w:gridCol w:w="1021"/>
        <w:gridCol w:w="956"/>
        <w:gridCol w:w="580"/>
        <w:gridCol w:w="696"/>
        <w:gridCol w:w="700"/>
        <w:gridCol w:w="679"/>
        <w:gridCol w:w="733"/>
        <w:gridCol w:w="543"/>
        <w:gridCol w:w="653"/>
        <w:gridCol w:w="843"/>
      </w:tblGrid>
      <w:tr w:rsidR="006161C3">
        <w:tc>
          <w:tcPr>
            <w:tcW w:w="646"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Азық түрі</w:t>
            </w:r>
          </w:p>
        </w:tc>
        <w:tc>
          <w:tcPr>
            <w:tcW w:w="440"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Мөлшері, кг</w:t>
            </w:r>
          </w:p>
        </w:tc>
        <w:tc>
          <w:tcPr>
            <w:tcW w:w="534"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Азық-тық бірлік</w:t>
            </w:r>
          </w:p>
        </w:tc>
        <w:tc>
          <w:tcPr>
            <w:tcW w:w="501"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НЭ Мдж</w:t>
            </w:r>
          </w:p>
        </w:tc>
        <w:tc>
          <w:tcPr>
            <w:tcW w:w="310"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ҚЗ, кг</w:t>
            </w:r>
          </w:p>
        </w:tc>
        <w:tc>
          <w:tcPr>
            <w:tcW w:w="369"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ШП, г</w:t>
            </w:r>
          </w:p>
        </w:tc>
        <w:tc>
          <w:tcPr>
            <w:tcW w:w="371"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ҚП, г</w:t>
            </w:r>
          </w:p>
        </w:tc>
        <w:tc>
          <w:tcPr>
            <w:tcW w:w="349"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ШК, г</w:t>
            </w:r>
          </w:p>
        </w:tc>
        <w:tc>
          <w:tcPr>
            <w:tcW w:w="399"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қант, г</w:t>
            </w:r>
          </w:p>
        </w:tc>
        <w:tc>
          <w:tcPr>
            <w:tcW w:w="280"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Са, г</w:t>
            </w:r>
          </w:p>
        </w:tc>
        <w:tc>
          <w:tcPr>
            <w:tcW w:w="357"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Р, г</w:t>
            </w:r>
          </w:p>
        </w:tc>
        <w:tc>
          <w:tcPr>
            <w:tcW w:w="443" w:type="pct"/>
            <w:shd w:val="clear" w:color="auto" w:fill="auto"/>
          </w:tcPr>
          <w:p w:rsidR="006161C3" w:rsidRDefault="00373D02">
            <w:pPr>
              <w:widowControl/>
              <w:suppressAutoHyphens w:val="0"/>
              <w:overflowPunct/>
              <w:autoSpaceDE/>
              <w:autoSpaceDN/>
              <w:jc w:val="both"/>
              <w:textAlignment w:val="auto"/>
              <w:rPr>
                <w:rFonts w:ascii="Times New Roman" w:hAnsi="Times New Roman"/>
                <w:kern w:val="0"/>
                <w:sz w:val="24"/>
                <w:szCs w:val="24"/>
                <w:lang w:val="kk-KZ"/>
              </w:rPr>
            </w:pPr>
            <w:r>
              <w:rPr>
                <w:rFonts w:ascii="Times New Roman" w:hAnsi="Times New Roman"/>
                <w:kern w:val="0"/>
                <w:sz w:val="24"/>
                <w:szCs w:val="24"/>
                <w:lang w:val="kk-KZ"/>
              </w:rPr>
              <w:t>Каро-тин, мг</w:t>
            </w:r>
          </w:p>
        </w:tc>
      </w:tr>
      <w:tr w:rsidR="006161C3">
        <w:tc>
          <w:tcPr>
            <w:tcW w:w="646"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норма</w:t>
            </w:r>
          </w:p>
        </w:tc>
        <w:tc>
          <w:tcPr>
            <w:tcW w:w="440" w:type="pct"/>
            <w:shd w:val="clear" w:color="auto" w:fill="auto"/>
          </w:tcPr>
          <w:p w:rsidR="006161C3" w:rsidRDefault="006161C3">
            <w:pPr>
              <w:widowControl/>
              <w:suppressAutoHyphens w:val="0"/>
              <w:overflowPunct/>
              <w:autoSpaceDE/>
              <w:autoSpaceDN/>
              <w:textAlignment w:val="auto"/>
              <w:rPr>
                <w:rFonts w:ascii="Times New Roman" w:hAnsi="Times New Roman"/>
                <w:kern w:val="0"/>
                <w:sz w:val="24"/>
                <w:szCs w:val="24"/>
                <w:lang w:val="kk-KZ"/>
              </w:rPr>
            </w:pPr>
          </w:p>
        </w:tc>
        <w:tc>
          <w:tcPr>
            <w:tcW w:w="534"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10,6</w:t>
            </w:r>
          </w:p>
        </w:tc>
        <w:tc>
          <w:tcPr>
            <w:tcW w:w="50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12,6</w:t>
            </w:r>
          </w:p>
        </w:tc>
        <w:tc>
          <w:tcPr>
            <w:tcW w:w="310" w:type="pct"/>
            <w:shd w:val="clear" w:color="auto" w:fill="auto"/>
          </w:tcPr>
          <w:p w:rsidR="006161C3" w:rsidRDefault="00373D02">
            <w:pPr>
              <w:widowControl/>
              <w:suppressAutoHyphens w:val="0"/>
              <w:overflowPunct/>
              <w:autoSpaceDE/>
              <w:autoSpaceDN/>
              <w:ind w:left="-110"/>
              <w:textAlignment w:val="auto"/>
              <w:rPr>
                <w:rFonts w:ascii="Times New Roman" w:hAnsi="Times New Roman"/>
                <w:kern w:val="0"/>
                <w:sz w:val="24"/>
                <w:szCs w:val="24"/>
                <w:lang w:val="kk-KZ"/>
              </w:rPr>
            </w:pPr>
            <w:r>
              <w:rPr>
                <w:rFonts w:ascii="Times New Roman" w:hAnsi="Times New Roman"/>
                <w:kern w:val="0"/>
                <w:sz w:val="24"/>
                <w:szCs w:val="24"/>
                <w:lang w:val="kk-KZ"/>
              </w:rPr>
              <w:t>14,1</w:t>
            </w:r>
          </w:p>
        </w:tc>
        <w:tc>
          <w:tcPr>
            <w:tcW w:w="36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1630</w:t>
            </w:r>
          </w:p>
        </w:tc>
        <w:tc>
          <w:tcPr>
            <w:tcW w:w="37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1060</w:t>
            </w:r>
          </w:p>
        </w:tc>
        <w:tc>
          <w:tcPr>
            <w:tcW w:w="349" w:type="pct"/>
            <w:shd w:val="clear" w:color="auto" w:fill="auto"/>
          </w:tcPr>
          <w:p w:rsidR="006161C3" w:rsidRDefault="00373D02">
            <w:pPr>
              <w:widowControl/>
              <w:suppressAutoHyphens w:val="0"/>
              <w:overflowPunct/>
              <w:autoSpaceDE/>
              <w:autoSpaceDN/>
              <w:ind w:hanging="29"/>
              <w:textAlignment w:val="auto"/>
              <w:rPr>
                <w:rFonts w:ascii="Times New Roman" w:hAnsi="Times New Roman"/>
                <w:kern w:val="0"/>
                <w:sz w:val="24"/>
                <w:szCs w:val="24"/>
                <w:lang w:val="kk-KZ"/>
              </w:rPr>
            </w:pPr>
            <w:r>
              <w:rPr>
                <w:rFonts w:ascii="Times New Roman" w:hAnsi="Times New Roman"/>
                <w:kern w:val="0"/>
                <w:sz w:val="24"/>
                <w:szCs w:val="24"/>
                <w:lang w:val="kk-KZ"/>
              </w:rPr>
              <w:t>3810</w:t>
            </w:r>
          </w:p>
        </w:tc>
        <w:tc>
          <w:tcPr>
            <w:tcW w:w="39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955</w:t>
            </w:r>
          </w:p>
        </w:tc>
        <w:tc>
          <w:tcPr>
            <w:tcW w:w="28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73</w:t>
            </w:r>
          </w:p>
        </w:tc>
        <w:tc>
          <w:tcPr>
            <w:tcW w:w="357"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51</w:t>
            </w:r>
          </w:p>
        </w:tc>
        <w:tc>
          <w:tcPr>
            <w:tcW w:w="443"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475</w:t>
            </w:r>
          </w:p>
        </w:tc>
      </w:tr>
      <w:tr w:rsidR="006161C3">
        <w:tc>
          <w:tcPr>
            <w:tcW w:w="646"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пішен</w:t>
            </w:r>
          </w:p>
        </w:tc>
        <w:tc>
          <w:tcPr>
            <w:tcW w:w="44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3</w:t>
            </w:r>
          </w:p>
        </w:tc>
        <w:tc>
          <w:tcPr>
            <w:tcW w:w="534"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9,4</w:t>
            </w:r>
          </w:p>
        </w:tc>
        <w:tc>
          <w:tcPr>
            <w:tcW w:w="50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15,4</w:t>
            </w:r>
          </w:p>
        </w:tc>
        <w:tc>
          <w:tcPr>
            <w:tcW w:w="31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11</w:t>
            </w:r>
          </w:p>
        </w:tc>
        <w:tc>
          <w:tcPr>
            <w:tcW w:w="36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2801</w:t>
            </w:r>
          </w:p>
        </w:tc>
        <w:tc>
          <w:tcPr>
            <w:tcW w:w="37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1770</w:t>
            </w:r>
          </w:p>
        </w:tc>
        <w:tc>
          <w:tcPr>
            <w:tcW w:w="349" w:type="pct"/>
            <w:shd w:val="clear" w:color="auto" w:fill="auto"/>
          </w:tcPr>
          <w:p w:rsidR="006161C3" w:rsidRDefault="00373D02">
            <w:pPr>
              <w:widowControl/>
              <w:suppressAutoHyphens w:val="0"/>
              <w:overflowPunct/>
              <w:autoSpaceDE/>
              <w:autoSpaceDN/>
              <w:ind w:hanging="29"/>
              <w:textAlignment w:val="auto"/>
              <w:rPr>
                <w:rFonts w:ascii="Times New Roman" w:hAnsi="Times New Roman"/>
                <w:kern w:val="0"/>
                <w:sz w:val="24"/>
                <w:szCs w:val="24"/>
                <w:lang w:val="kk-KZ"/>
              </w:rPr>
            </w:pPr>
            <w:r>
              <w:rPr>
                <w:rFonts w:ascii="Times New Roman" w:hAnsi="Times New Roman"/>
                <w:kern w:val="0"/>
                <w:sz w:val="24"/>
                <w:szCs w:val="24"/>
                <w:lang w:val="kk-KZ"/>
              </w:rPr>
              <w:t>1023</w:t>
            </w:r>
          </w:p>
        </w:tc>
        <w:tc>
          <w:tcPr>
            <w:tcW w:w="39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1002</w:t>
            </w:r>
          </w:p>
        </w:tc>
        <w:tc>
          <w:tcPr>
            <w:tcW w:w="28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56</w:t>
            </w:r>
          </w:p>
        </w:tc>
        <w:tc>
          <w:tcPr>
            <w:tcW w:w="357"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48</w:t>
            </w:r>
          </w:p>
        </w:tc>
        <w:tc>
          <w:tcPr>
            <w:tcW w:w="443"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354</w:t>
            </w:r>
          </w:p>
        </w:tc>
      </w:tr>
      <w:tr w:rsidR="006161C3">
        <w:tc>
          <w:tcPr>
            <w:tcW w:w="646"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сабан</w:t>
            </w:r>
          </w:p>
        </w:tc>
        <w:tc>
          <w:tcPr>
            <w:tcW w:w="44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10</w:t>
            </w:r>
          </w:p>
        </w:tc>
        <w:tc>
          <w:tcPr>
            <w:tcW w:w="534"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3,2</w:t>
            </w:r>
          </w:p>
        </w:tc>
        <w:tc>
          <w:tcPr>
            <w:tcW w:w="50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18,8</w:t>
            </w:r>
          </w:p>
        </w:tc>
        <w:tc>
          <w:tcPr>
            <w:tcW w:w="310" w:type="pct"/>
            <w:shd w:val="clear" w:color="auto" w:fill="auto"/>
          </w:tcPr>
          <w:p w:rsidR="006161C3" w:rsidRDefault="00373D02">
            <w:pPr>
              <w:widowControl/>
              <w:suppressAutoHyphens w:val="0"/>
              <w:overflowPunct/>
              <w:autoSpaceDE/>
              <w:autoSpaceDN/>
              <w:ind w:hanging="110"/>
              <w:textAlignment w:val="auto"/>
              <w:rPr>
                <w:rFonts w:ascii="Times New Roman" w:hAnsi="Times New Roman"/>
                <w:kern w:val="0"/>
                <w:sz w:val="24"/>
                <w:szCs w:val="24"/>
                <w:lang w:val="kk-KZ"/>
              </w:rPr>
            </w:pPr>
            <w:r>
              <w:rPr>
                <w:rFonts w:ascii="Times New Roman" w:hAnsi="Times New Roman"/>
                <w:kern w:val="0"/>
                <w:sz w:val="24"/>
                <w:szCs w:val="24"/>
                <w:lang w:val="kk-KZ"/>
              </w:rPr>
              <w:t>10,2</w:t>
            </w:r>
          </w:p>
        </w:tc>
        <w:tc>
          <w:tcPr>
            <w:tcW w:w="36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2980</w:t>
            </w:r>
          </w:p>
        </w:tc>
        <w:tc>
          <w:tcPr>
            <w:tcW w:w="37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2854</w:t>
            </w:r>
          </w:p>
        </w:tc>
        <w:tc>
          <w:tcPr>
            <w:tcW w:w="349" w:type="pct"/>
            <w:shd w:val="clear" w:color="auto" w:fill="auto"/>
          </w:tcPr>
          <w:p w:rsidR="006161C3" w:rsidRDefault="00373D02">
            <w:pPr>
              <w:widowControl/>
              <w:suppressAutoHyphens w:val="0"/>
              <w:overflowPunct/>
              <w:autoSpaceDE/>
              <w:autoSpaceDN/>
              <w:ind w:hanging="135"/>
              <w:textAlignment w:val="auto"/>
              <w:rPr>
                <w:rFonts w:ascii="Times New Roman" w:hAnsi="Times New Roman"/>
                <w:kern w:val="0"/>
                <w:sz w:val="24"/>
                <w:szCs w:val="24"/>
                <w:lang w:val="kk-KZ"/>
              </w:rPr>
            </w:pPr>
            <w:r>
              <w:rPr>
                <w:rFonts w:ascii="Times New Roman" w:hAnsi="Times New Roman"/>
                <w:kern w:val="0"/>
                <w:sz w:val="24"/>
                <w:szCs w:val="24"/>
                <w:lang w:val="kk-KZ"/>
              </w:rPr>
              <w:t xml:space="preserve"> 1480</w:t>
            </w:r>
          </w:p>
        </w:tc>
        <w:tc>
          <w:tcPr>
            <w:tcW w:w="39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554</w:t>
            </w:r>
          </w:p>
        </w:tc>
        <w:tc>
          <w:tcPr>
            <w:tcW w:w="28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28</w:t>
            </w:r>
          </w:p>
        </w:tc>
        <w:tc>
          <w:tcPr>
            <w:tcW w:w="357"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6</w:t>
            </w:r>
          </w:p>
        </w:tc>
        <w:tc>
          <w:tcPr>
            <w:tcW w:w="443"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300</w:t>
            </w:r>
          </w:p>
        </w:tc>
      </w:tr>
      <w:tr w:rsidR="006161C3">
        <w:tc>
          <w:tcPr>
            <w:tcW w:w="646"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пішндеме</w:t>
            </w:r>
          </w:p>
        </w:tc>
        <w:tc>
          <w:tcPr>
            <w:tcW w:w="44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0,5</w:t>
            </w:r>
          </w:p>
        </w:tc>
        <w:tc>
          <w:tcPr>
            <w:tcW w:w="534"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10,8</w:t>
            </w:r>
          </w:p>
        </w:tc>
        <w:tc>
          <w:tcPr>
            <w:tcW w:w="50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12,5</w:t>
            </w:r>
          </w:p>
        </w:tc>
        <w:tc>
          <w:tcPr>
            <w:tcW w:w="31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9,4</w:t>
            </w:r>
          </w:p>
        </w:tc>
        <w:tc>
          <w:tcPr>
            <w:tcW w:w="36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1540</w:t>
            </w:r>
          </w:p>
        </w:tc>
        <w:tc>
          <w:tcPr>
            <w:tcW w:w="37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1614</w:t>
            </w:r>
          </w:p>
        </w:tc>
        <w:tc>
          <w:tcPr>
            <w:tcW w:w="349" w:type="pct"/>
            <w:shd w:val="clear" w:color="auto" w:fill="auto"/>
          </w:tcPr>
          <w:p w:rsidR="006161C3" w:rsidRDefault="00373D02">
            <w:pPr>
              <w:widowControl/>
              <w:suppressAutoHyphens w:val="0"/>
              <w:overflowPunct/>
              <w:autoSpaceDE/>
              <w:autoSpaceDN/>
              <w:ind w:hanging="135"/>
              <w:textAlignment w:val="auto"/>
              <w:rPr>
                <w:rFonts w:ascii="Times New Roman" w:hAnsi="Times New Roman"/>
                <w:kern w:val="0"/>
                <w:sz w:val="24"/>
                <w:szCs w:val="24"/>
                <w:lang w:val="kk-KZ"/>
              </w:rPr>
            </w:pPr>
            <w:r>
              <w:rPr>
                <w:rFonts w:ascii="Times New Roman" w:hAnsi="Times New Roman"/>
                <w:kern w:val="0"/>
                <w:sz w:val="24"/>
                <w:szCs w:val="24"/>
                <w:lang w:val="kk-KZ"/>
              </w:rPr>
              <w:t xml:space="preserve"> 5291</w:t>
            </w:r>
          </w:p>
        </w:tc>
        <w:tc>
          <w:tcPr>
            <w:tcW w:w="39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5010</w:t>
            </w:r>
          </w:p>
        </w:tc>
        <w:tc>
          <w:tcPr>
            <w:tcW w:w="28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12</w:t>
            </w:r>
          </w:p>
        </w:tc>
        <w:tc>
          <w:tcPr>
            <w:tcW w:w="357"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9,0</w:t>
            </w:r>
          </w:p>
        </w:tc>
        <w:tc>
          <w:tcPr>
            <w:tcW w:w="443"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660</w:t>
            </w:r>
          </w:p>
        </w:tc>
      </w:tr>
      <w:tr w:rsidR="006161C3">
        <w:tc>
          <w:tcPr>
            <w:tcW w:w="646"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сүрлем</w:t>
            </w:r>
          </w:p>
        </w:tc>
        <w:tc>
          <w:tcPr>
            <w:tcW w:w="44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3</w:t>
            </w:r>
          </w:p>
        </w:tc>
        <w:tc>
          <w:tcPr>
            <w:tcW w:w="534"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3</w:t>
            </w:r>
          </w:p>
        </w:tc>
        <w:tc>
          <w:tcPr>
            <w:tcW w:w="50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29</w:t>
            </w:r>
          </w:p>
        </w:tc>
        <w:tc>
          <w:tcPr>
            <w:tcW w:w="31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4,5</w:t>
            </w:r>
          </w:p>
        </w:tc>
        <w:tc>
          <w:tcPr>
            <w:tcW w:w="36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324</w:t>
            </w:r>
          </w:p>
        </w:tc>
        <w:tc>
          <w:tcPr>
            <w:tcW w:w="37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237</w:t>
            </w:r>
          </w:p>
        </w:tc>
        <w:tc>
          <w:tcPr>
            <w:tcW w:w="34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112</w:t>
            </w:r>
          </w:p>
        </w:tc>
        <w:tc>
          <w:tcPr>
            <w:tcW w:w="39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75</w:t>
            </w:r>
          </w:p>
        </w:tc>
        <w:tc>
          <w:tcPr>
            <w:tcW w:w="28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21</w:t>
            </w:r>
          </w:p>
        </w:tc>
        <w:tc>
          <w:tcPr>
            <w:tcW w:w="357"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10</w:t>
            </w:r>
          </w:p>
        </w:tc>
        <w:tc>
          <w:tcPr>
            <w:tcW w:w="443" w:type="pct"/>
            <w:shd w:val="clear" w:color="auto" w:fill="auto"/>
          </w:tcPr>
          <w:p w:rsidR="006161C3" w:rsidRDefault="006161C3">
            <w:pPr>
              <w:widowControl/>
              <w:suppressAutoHyphens w:val="0"/>
              <w:overflowPunct/>
              <w:autoSpaceDE/>
              <w:autoSpaceDN/>
              <w:textAlignment w:val="auto"/>
              <w:rPr>
                <w:rFonts w:ascii="Times New Roman" w:hAnsi="Times New Roman"/>
                <w:kern w:val="0"/>
                <w:sz w:val="24"/>
                <w:szCs w:val="24"/>
                <w:lang w:val="kk-KZ"/>
              </w:rPr>
            </w:pPr>
          </w:p>
        </w:tc>
      </w:tr>
      <w:tr w:rsidR="006161C3">
        <w:tc>
          <w:tcPr>
            <w:tcW w:w="646"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Құрама жемдер</w:t>
            </w:r>
          </w:p>
        </w:tc>
        <w:tc>
          <w:tcPr>
            <w:tcW w:w="440" w:type="pct"/>
            <w:shd w:val="clear" w:color="auto" w:fill="auto"/>
          </w:tcPr>
          <w:p w:rsidR="006161C3" w:rsidRDefault="006161C3">
            <w:pPr>
              <w:widowControl/>
              <w:suppressAutoHyphens w:val="0"/>
              <w:overflowPunct/>
              <w:autoSpaceDE/>
              <w:autoSpaceDN/>
              <w:textAlignment w:val="auto"/>
              <w:rPr>
                <w:rFonts w:ascii="Times New Roman" w:hAnsi="Times New Roman"/>
                <w:kern w:val="0"/>
                <w:sz w:val="24"/>
                <w:szCs w:val="24"/>
                <w:lang w:val="kk-KZ"/>
              </w:rPr>
            </w:pPr>
          </w:p>
        </w:tc>
        <w:tc>
          <w:tcPr>
            <w:tcW w:w="534" w:type="pct"/>
            <w:shd w:val="clear" w:color="auto" w:fill="auto"/>
          </w:tcPr>
          <w:p w:rsidR="006161C3" w:rsidRDefault="006161C3">
            <w:pPr>
              <w:widowControl/>
              <w:suppressAutoHyphens w:val="0"/>
              <w:overflowPunct/>
              <w:autoSpaceDE/>
              <w:autoSpaceDN/>
              <w:textAlignment w:val="auto"/>
              <w:rPr>
                <w:rFonts w:ascii="Times New Roman" w:hAnsi="Times New Roman"/>
                <w:kern w:val="0"/>
                <w:sz w:val="24"/>
                <w:szCs w:val="24"/>
                <w:lang w:val="kk-KZ"/>
              </w:rPr>
            </w:pPr>
          </w:p>
        </w:tc>
        <w:tc>
          <w:tcPr>
            <w:tcW w:w="50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0,3</w:t>
            </w:r>
          </w:p>
        </w:tc>
        <w:tc>
          <w:tcPr>
            <w:tcW w:w="31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2,5</w:t>
            </w:r>
          </w:p>
        </w:tc>
        <w:tc>
          <w:tcPr>
            <w:tcW w:w="36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51</w:t>
            </w:r>
          </w:p>
        </w:tc>
        <w:tc>
          <w:tcPr>
            <w:tcW w:w="371"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47</w:t>
            </w:r>
          </w:p>
        </w:tc>
        <w:tc>
          <w:tcPr>
            <w:tcW w:w="349"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404</w:t>
            </w:r>
          </w:p>
        </w:tc>
        <w:tc>
          <w:tcPr>
            <w:tcW w:w="399" w:type="pct"/>
            <w:shd w:val="clear" w:color="auto" w:fill="auto"/>
          </w:tcPr>
          <w:p w:rsidR="006161C3" w:rsidRDefault="006161C3">
            <w:pPr>
              <w:widowControl/>
              <w:suppressAutoHyphens w:val="0"/>
              <w:overflowPunct/>
              <w:autoSpaceDE/>
              <w:autoSpaceDN/>
              <w:textAlignment w:val="auto"/>
              <w:rPr>
                <w:rFonts w:ascii="Times New Roman" w:hAnsi="Times New Roman"/>
                <w:kern w:val="0"/>
                <w:sz w:val="24"/>
                <w:szCs w:val="24"/>
                <w:lang w:val="kk-KZ"/>
              </w:rPr>
            </w:pPr>
          </w:p>
        </w:tc>
        <w:tc>
          <w:tcPr>
            <w:tcW w:w="280"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4</w:t>
            </w:r>
          </w:p>
        </w:tc>
        <w:tc>
          <w:tcPr>
            <w:tcW w:w="357" w:type="pct"/>
            <w:shd w:val="clear" w:color="auto" w:fill="auto"/>
          </w:tcPr>
          <w:p w:rsidR="006161C3" w:rsidRDefault="00373D02">
            <w:pPr>
              <w:widowControl/>
              <w:suppressAutoHyphens w:val="0"/>
              <w:overflowPunct/>
              <w:autoSpaceDE/>
              <w:autoSpaceDN/>
              <w:textAlignment w:val="auto"/>
              <w:rPr>
                <w:rFonts w:ascii="Times New Roman" w:hAnsi="Times New Roman"/>
                <w:kern w:val="0"/>
                <w:sz w:val="24"/>
                <w:szCs w:val="24"/>
                <w:lang w:val="kk-KZ"/>
              </w:rPr>
            </w:pPr>
            <w:r>
              <w:rPr>
                <w:rFonts w:ascii="Times New Roman" w:hAnsi="Times New Roman"/>
                <w:kern w:val="0"/>
                <w:sz w:val="24"/>
                <w:szCs w:val="24"/>
                <w:lang w:val="kk-KZ"/>
              </w:rPr>
              <w:t>5</w:t>
            </w:r>
          </w:p>
        </w:tc>
        <w:tc>
          <w:tcPr>
            <w:tcW w:w="443" w:type="pct"/>
            <w:shd w:val="clear" w:color="auto" w:fill="auto"/>
          </w:tcPr>
          <w:p w:rsidR="006161C3" w:rsidRDefault="006161C3">
            <w:pPr>
              <w:widowControl/>
              <w:suppressAutoHyphens w:val="0"/>
              <w:overflowPunct/>
              <w:autoSpaceDE/>
              <w:autoSpaceDN/>
              <w:textAlignment w:val="auto"/>
              <w:rPr>
                <w:rFonts w:ascii="Times New Roman" w:hAnsi="Times New Roman"/>
                <w:kern w:val="0"/>
                <w:sz w:val="24"/>
                <w:szCs w:val="24"/>
                <w:lang w:val="kk-KZ"/>
              </w:rPr>
            </w:pPr>
          </w:p>
        </w:tc>
      </w:tr>
    </w:tbl>
    <w:p w:rsidR="006161C3" w:rsidRDefault="006161C3">
      <w:pPr>
        <w:ind w:firstLine="708"/>
        <w:jc w:val="both"/>
        <w:rPr>
          <w:rFonts w:ascii="Times New Roman" w:hAnsi="Times New Roman"/>
          <w:sz w:val="28"/>
          <w:szCs w:val="28"/>
          <w:lang w:val="kk-KZ"/>
        </w:rPr>
      </w:pPr>
    </w:p>
    <w:p w:rsidR="006161C3" w:rsidRDefault="00373D02">
      <w:pPr>
        <w:pStyle w:val="ab"/>
        <w:spacing w:before="0" w:beforeAutospacing="0" w:after="0" w:afterAutospacing="0"/>
        <w:ind w:firstLine="709"/>
        <w:jc w:val="both"/>
        <w:rPr>
          <w:sz w:val="28"/>
          <w:szCs w:val="28"/>
          <w:lang w:val="kk-KZ"/>
        </w:rPr>
      </w:pPr>
      <w:r>
        <w:rPr>
          <w:sz w:val="28"/>
          <w:szCs w:val="28"/>
          <w:lang w:val="kk-KZ"/>
        </w:rPr>
        <w:t xml:space="preserve">8-кестеде көрсетілгендей бұл шаруашылықтың негізін сүт өндірісі құрайды. Шаруашылықта жалпы мал басының азадп өсуі байқалады. Бір сауын сиырына шаққандағы сүт өнімділігі де аздап жоғарылаған. Дегенмен салмақ  қосуына қатысты ауытқулар болғанын көре аламыз. Аталған зерттеу жұмыстарын орындау барысында біз шаруашылықтың есептеу тіркеу бөлімінің құжаттарын пайдаландық. Мұнан кейінгі тақырыпқа қатысты негізгі зерттеулерімізді өткізбес бұрын біз 1 ц сүтке шығындалатын өндірістік шығындарды атай кеткенді жөн санадық, осы кезде азықтар шығыны, адам сағат түрінде келтірілген шығындар, өнімнің өзіндік құны, пайдаға асырылған немесе ұқсатылған өнім бағасы және әрине өндірістің рентабелділігі сынды көрсеткіштер басшылыққа алынды. </w:t>
      </w:r>
    </w:p>
    <w:p w:rsidR="006161C3" w:rsidRDefault="00373D02">
      <w:pPr>
        <w:ind w:firstLine="708"/>
        <w:jc w:val="both"/>
        <w:rPr>
          <w:rFonts w:ascii="Times New Roman" w:hAnsi="Times New Roman"/>
          <w:sz w:val="28"/>
          <w:szCs w:val="28"/>
          <w:lang w:val="kk-KZ"/>
        </w:rPr>
      </w:pPr>
      <w:r>
        <w:rPr>
          <w:rFonts w:ascii="Times New Roman" w:hAnsi="Times New Roman"/>
          <w:sz w:val="28"/>
          <w:szCs w:val="28"/>
          <w:lang w:val="kk-KZ"/>
        </w:rPr>
        <w:t>Азықты тарату арнайы мобилді азық таратушының көмегемен іске асады. Нәжістерін жинау транспортер ТСА-3Б көмегімен атқарылады. Биотермиялық шұңқырларда залалсыздандырылып әрі қарай егістікке шығарылады.  Концентрленген азықтармен азықтандырады. Сауынды сиырларға арналған 3 қоражайлардан басқа комплексте профилакториймен жабдықталған туу бөлімдері, 67 шаруашылық сиырлар үшін арналған база, 65 және 66 төлдерді ұстайтын базалар (жазда жайлауда) бар. Бұл бірлестік ірі қара мал өсірумен айналысады.</w:t>
      </w:r>
    </w:p>
    <w:p w:rsidR="006161C3" w:rsidRDefault="00373D02">
      <w:pPr>
        <w:pStyle w:val="ab"/>
        <w:spacing w:before="0" w:beforeAutospacing="0" w:after="0" w:afterAutospacing="0"/>
        <w:ind w:firstLine="709"/>
        <w:jc w:val="both"/>
        <w:rPr>
          <w:sz w:val="28"/>
          <w:szCs w:val="28"/>
          <w:lang w:val="kk-KZ"/>
        </w:rPr>
      </w:pPr>
      <w:r>
        <w:rPr>
          <w:sz w:val="28"/>
          <w:szCs w:val="28"/>
          <w:lang w:val="kk-KZ"/>
        </w:rPr>
        <w:t>“Астана-Өнім” АҚ сиырлардың желінсауға шалдығуына талдау барысында, біз 2018-2022 жылдар аралығында ауруға шалдығу пайызы 36,3% құрайтынын анықтадық. Бұл жайлы деректер 9-кестеде келтірілген.</w:t>
      </w:r>
    </w:p>
    <w:p w:rsidR="00783252" w:rsidRDefault="00783252">
      <w:pPr>
        <w:pStyle w:val="ab"/>
        <w:spacing w:before="0" w:beforeAutospacing="0" w:after="0" w:afterAutospacing="0"/>
        <w:ind w:firstLine="709"/>
        <w:jc w:val="both"/>
        <w:rPr>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9 – «Астана-Өнім» шаруашылығында сауылым сиырлар арасында желінсаулардың таралуы (n=650)</w:t>
      </w:r>
    </w:p>
    <w:p w:rsidR="006161C3" w:rsidRDefault="006161C3">
      <w:pPr>
        <w:ind w:firstLine="709"/>
        <w:jc w:val="both"/>
        <w:rPr>
          <w:rFonts w:ascii="Times New Roman" w:hAnsi="Times New Roman"/>
          <w:sz w:val="28"/>
          <w:szCs w:val="28"/>
          <w:lang w:val="kk-KZ"/>
        </w:rPr>
      </w:pPr>
    </w:p>
    <w:tbl>
      <w:tblPr>
        <w:tblW w:w="9606" w:type="dxa"/>
        <w:tblLayout w:type="fixed"/>
        <w:tblCellMar>
          <w:left w:w="10" w:type="dxa"/>
          <w:right w:w="10" w:type="dxa"/>
        </w:tblCellMar>
        <w:tblLook w:val="04A0" w:firstRow="1" w:lastRow="0" w:firstColumn="1" w:lastColumn="0" w:noHBand="0" w:noVBand="1"/>
      </w:tblPr>
      <w:tblGrid>
        <w:gridCol w:w="2093"/>
        <w:gridCol w:w="1949"/>
        <w:gridCol w:w="1408"/>
        <w:gridCol w:w="1228"/>
        <w:gridCol w:w="1232"/>
        <w:gridCol w:w="1696"/>
      </w:tblGrid>
      <w:tr w:rsidR="006161C3">
        <w:tc>
          <w:tcPr>
            <w:tcW w:w="20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Жылдар</w:t>
            </w:r>
            <w:proofErr w:type="spellEnd"/>
          </w:p>
          <w:p w:rsidR="006161C3" w:rsidRDefault="006161C3">
            <w:pPr>
              <w:ind w:firstLine="709"/>
              <w:jc w:val="both"/>
              <w:rPr>
                <w:rFonts w:ascii="Times New Roman" w:hAnsi="Times New Roman"/>
                <w:bCs/>
                <w:sz w:val="26"/>
                <w:szCs w:val="26"/>
              </w:rPr>
            </w:pPr>
          </w:p>
        </w:tc>
        <w:tc>
          <w:tcPr>
            <w:tcW w:w="194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Зерттелген</w:t>
            </w:r>
            <w:proofErr w:type="spellEnd"/>
            <w:r>
              <w:rPr>
                <w:rFonts w:ascii="Times New Roman" w:hAnsi="Times New Roman"/>
                <w:bCs/>
                <w:sz w:val="26"/>
                <w:szCs w:val="26"/>
              </w:rPr>
              <w:t xml:space="preserve"> </w:t>
            </w:r>
            <w:proofErr w:type="spellStart"/>
            <w:r>
              <w:rPr>
                <w:rFonts w:ascii="Times New Roman" w:hAnsi="Times New Roman"/>
                <w:bCs/>
                <w:sz w:val="26"/>
                <w:szCs w:val="26"/>
              </w:rPr>
              <w:t>сиыр</w:t>
            </w:r>
            <w:proofErr w:type="spellEnd"/>
            <w:r>
              <w:rPr>
                <w:rFonts w:ascii="Times New Roman" w:hAnsi="Times New Roman"/>
                <w:bCs/>
                <w:sz w:val="26"/>
                <w:szCs w:val="26"/>
              </w:rPr>
              <w:t xml:space="preserve"> </w:t>
            </w:r>
            <w:proofErr w:type="spellStart"/>
            <w:r>
              <w:rPr>
                <w:rFonts w:ascii="Times New Roman" w:hAnsi="Times New Roman"/>
                <w:bCs/>
                <w:sz w:val="26"/>
                <w:szCs w:val="26"/>
              </w:rPr>
              <w:t>бастары</w:t>
            </w:r>
            <w:proofErr w:type="spellEnd"/>
          </w:p>
        </w:tc>
        <w:tc>
          <w:tcPr>
            <w:tcW w:w="556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Анықталған</w:t>
            </w:r>
            <w:proofErr w:type="spellEnd"/>
            <w:r>
              <w:rPr>
                <w:rFonts w:ascii="Times New Roman" w:hAnsi="Times New Roman"/>
                <w:bCs/>
                <w:sz w:val="26"/>
                <w:szCs w:val="26"/>
              </w:rPr>
              <w:t xml:space="preserve"> </w:t>
            </w:r>
            <w:proofErr w:type="spellStart"/>
            <w:r>
              <w:rPr>
                <w:rFonts w:ascii="Times New Roman" w:hAnsi="Times New Roman"/>
                <w:bCs/>
                <w:sz w:val="26"/>
                <w:szCs w:val="26"/>
              </w:rPr>
              <w:t>желінсаулар</w:t>
            </w:r>
            <w:proofErr w:type="spellEnd"/>
          </w:p>
        </w:tc>
      </w:tr>
      <w:tr w:rsidR="006161C3">
        <w:tc>
          <w:tcPr>
            <w:tcW w:w="209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94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263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lang w:val="kk-KZ"/>
              </w:rPr>
              <w:t>к</w:t>
            </w:r>
            <w:proofErr w:type="spellStart"/>
            <w:r>
              <w:rPr>
                <w:rFonts w:ascii="Times New Roman" w:hAnsi="Times New Roman"/>
                <w:bCs/>
                <w:sz w:val="26"/>
                <w:szCs w:val="26"/>
              </w:rPr>
              <w:t>линикалық</w:t>
            </w:r>
            <w:proofErr w:type="spellEnd"/>
          </w:p>
        </w:tc>
        <w:tc>
          <w:tcPr>
            <w:tcW w:w="29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субклиникалық</w:t>
            </w:r>
            <w:proofErr w:type="spellEnd"/>
            <w:r>
              <w:rPr>
                <w:rFonts w:ascii="Times New Roman" w:hAnsi="Times New Roman"/>
                <w:bCs/>
                <w:sz w:val="26"/>
                <w:szCs w:val="26"/>
                <w:lang w:val="kk-KZ"/>
              </w:rPr>
              <w:t xml:space="preserve"> </w:t>
            </w:r>
          </w:p>
        </w:tc>
      </w:tr>
      <w:tr w:rsidR="006161C3">
        <w:trPr>
          <w:trHeight w:val="513"/>
        </w:trPr>
        <w:tc>
          <w:tcPr>
            <w:tcW w:w="209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94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rPr>
              <w:t>бас</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бас</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rPr>
              <w:t>%</w:t>
            </w:r>
          </w:p>
        </w:tc>
      </w:tr>
      <w:tr w:rsidR="006161C3">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20</w:t>
            </w:r>
            <w:r>
              <w:rPr>
                <w:rFonts w:ascii="Times New Roman" w:hAnsi="Times New Roman"/>
                <w:sz w:val="26"/>
                <w:szCs w:val="26"/>
                <w:lang w:val="kk-KZ"/>
              </w:rPr>
              <w:t>18</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450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19</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en-US"/>
              </w:rPr>
              <w:t>4,2</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6"/>
                <w:szCs w:val="26"/>
                <w:lang w:val="kk-KZ"/>
              </w:rPr>
            </w:pPr>
            <w:r>
              <w:rPr>
                <w:rFonts w:ascii="Times New Roman" w:hAnsi="Times New Roman"/>
                <w:sz w:val="26"/>
                <w:szCs w:val="26"/>
                <w:lang w:val="kk-KZ"/>
              </w:rPr>
              <w:t>38</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8,4</w:t>
            </w:r>
          </w:p>
        </w:tc>
      </w:tr>
      <w:tr w:rsidR="006161C3">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kk-KZ"/>
              </w:rPr>
            </w:pPr>
            <w:r>
              <w:rPr>
                <w:rFonts w:ascii="Times New Roman" w:hAnsi="Times New Roman"/>
                <w:sz w:val="26"/>
                <w:szCs w:val="26"/>
                <w:lang w:val="kk-KZ"/>
              </w:rPr>
              <w:t>2019</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470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lang w:val="en-US"/>
              </w:rPr>
            </w:pPr>
            <w:r>
              <w:rPr>
                <w:rFonts w:ascii="Times New Roman" w:hAnsi="Times New Roman"/>
                <w:sz w:val="26"/>
                <w:szCs w:val="26"/>
                <w:lang w:val="en-US"/>
              </w:rPr>
              <w:t>21</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lang w:val="kk-KZ"/>
              </w:rPr>
            </w:pPr>
            <w:r>
              <w:rPr>
                <w:rFonts w:ascii="Times New Roman" w:hAnsi="Times New Roman"/>
                <w:sz w:val="26"/>
                <w:szCs w:val="26"/>
                <w:lang w:val="kk-KZ"/>
              </w:rPr>
              <w:t>4,5</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center"/>
              <w:rPr>
                <w:rFonts w:ascii="Times New Roman" w:hAnsi="Times New Roman"/>
                <w:sz w:val="26"/>
                <w:szCs w:val="26"/>
              </w:rPr>
            </w:pPr>
            <w:r>
              <w:rPr>
                <w:rFonts w:ascii="Times New Roman" w:hAnsi="Times New Roman"/>
                <w:sz w:val="26"/>
                <w:szCs w:val="26"/>
              </w:rPr>
              <w:t>30</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rPr>
            </w:pPr>
            <w:r>
              <w:rPr>
                <w:rFonts w:ascii="Times New Roman" w:hAnsi="Times New Roman"/>
                <w:sz w:val="26"/>
                <w:szCs w:val="26"/>
              </w:rPr>
              <w:t>6,4</w:t>
            </w:r>
          </w:p>
        </w:tc>
      </w:tr>
      <w:tr w:rsidR="00633C21" w:rsidTr="0065736F">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ind w:firstLine="709"/>
              <w:jc w:val="both"/>
              <w:rPr>
                <w:rFonts w:ascii="Times New Roman" w:hAnsi="Times New Roman"/>
                <w:sz w:val="26"/>
                <w:szCs w:val="26"/>
                <w:lang w:val="kk-KZ"/>
              </w:rPr>
            </w:pP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ind w:firstLine="709"/>
              <w:jc w:val="both"/>
              <w:rPr>
                <w:rFonts w:ascii="Times New Roman" w:hAnsi="Times New Roman"/>
                <w:sz w:val="26"/>
                <w:szCs w:val="26"/>
              </w:rPr>
            </w:pP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ind w:firstLine="709"/>
              <w:jc w:val="both"/>
              <w:rPr>
                <w:rFonts w:ascii="Times New Roman" w:hAnsi="Times New Roman"/>
                <w:sz w:val="26"/>
                <w:szCs w:val="26"/>
                <w:lang w:val="en-US"/>
              </w:rPr>
            </w:pPr>
          </w:p>
        </w:tc>
        <w:tc>
          <w:tcPr>
            <w:tcW w:w="41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jc w:val="center"/>
              <w:rPr>
                <w:rFonts w:ascii="Times New Roman" w:hAnsi="Times New Roman"/>
                <w:sz w:val="26"/>
                <w:szCs w:val="26"/>
              </w:rPr>
            </w:pPr>
            <w:r>
              <w:rPr>
                <w:rFonts w:ascii="Times New Roman" w:hAnsi="Times New Roman"/>
                <w:sz w:val="28"/>
                <w:szCs w:val="28"/>
              </w:rPr>
              <w:t xml:space="preserve">9-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Pr>
                <w:rFonts w:ascii="Times New Roman" w:hAnsi="Times New Roman"/>
                <w:sz w:val="28"/>
                <w:szCs w:val="28"/>
                <w:lang w:val="kk-KZ"/>
              </w:rPr>
              <w:t>жалғасы</w:t>
            </w:r>
          </w:p>
        </w:tc>
      </w:tr>
      <w:tr w:rsidR="00633C21">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kk-KZ"/>
              </w:rPr>
            </w:pPr>
            <w:r>
              <w:rPr>
                <w:rFonts w:ascii="Times New Roman" w:hAnsi="Times New Roman"/>
                <w:sz w:val="26"/>
                <w:szCs w:val="26"/>
                <w:lang w:val="kk-KZ"/>
              </w:rPr>
              <w:t>2020</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rPr>
            </w:pPr>
            <w:r>
              <w:rPr>
                <w:rFonts w:ascii="Times New Roman" w:hAnsi="Times New Roman"/>
                <w:sz w:val="26"/>
                <w:szCs w:val="26"/>
              </w:rPr>
              <w:t>550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en-US"/>
              </w:rPr>
            </w:pPr>
            <w:r>
              <w:rPr>
                <w:rFonts w:ascii="Times New Roman" w:hAnsi="Times New Roman"/>
                <w:sz w:val="26"/>
                <w:szCs w:val="26"/>
                <w:lang w:val="en-US"/>
              </w:rPr>
              <w:t>27</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lang w:val="kk-KZ"/>
              </w:rPr>
            </w:pPr>
            <w:r>
              <w:rPr>
                <w:rFonts w:ascii="Times New Roman" w:hAnsi="Times New Roman"/>
                <w:sz w:val="26"/>
                <w:szCs w:val="26"/>
                <w:lang w:val="kk-KZ"/>
              </w:rPr>
              <w:t>5,0</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center"/>
              <w:rPr>
                <w:rFonts w:ascii="Times New Roman" w:hAnsi="Times New Roman"/>
                <w:sz w:val="26"/>
                <w:szCs w:val="26"/>
              </w:rPr>
            </w:pPr>
            <w:r>
              <w:rPr>
                <w:rFonts w:ascii="Times New Roman" w:hAnsi="Times New Roman"/>
                <w:sz w:val="26"/>
                <w:szCs w:val="26"/>
              </w:rPr>
              <w:t>25</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rPr>
            </w:pPr>
            <w:r>
              <w:rPr>
                <w:rFonts w:ascii="Times New Roman" w:hAnsi="Times New Roman"/>
                <w:sz w:val="26"/>
                <w:szCs w:val="26"/>
              </w:rPr>
              <w:t>4,5</w:t>
            </w:r>
          </w:p>
        </w:tc>
      </w:tr>
      <w:tr w:rsidR="00633C21">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kk-KZ"/>
              </w:rPr>
            </w:pPr>
            <w:r>
              <w:rPr>
                <w:rFonts w:ascii="Times New Roman" w:hAnsi="Times New Roman"/>
                <w:sz w:val="26"/>
                <w:szCs w:val="26"/>
                <w:lang w:val="kk-KZ"/>
              </w:rPr>
              <w:t>2021</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rPr>
            </w:pPr>
            <w:r>
              <w:rPr>
                <w:rFonts w:ascii="Times New Roman" w:hAnsi="Times New Roman"/>
                <w:sz w:val="26"/>
                <w:szCs w:val="26"/>
              </w:rPr>
              <w:t>580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en-US"/>
              </w:rPr>
            </w:pPr>
            <w:r>
              <w:rPr>
                <w:rFonts w:ascii="Times New Roman" w:hAnsi="Times New Roman"/>
                <w:sz w:val="26"/>
                <w:szCs w:val="26"/>
                <w:lang w:val="en-US"/>
              </w:rPr>
              <w:t>31</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lang w:val="kk-KZ"/>
              </w:rPr>
            </w:pPr>
            <w:r>
              <w:rPr>
                <w:rFonts w:ascii="Times New Roman" w:hAnsi="Times New Roman"/>
                <w:sz w:val="26"/>
                <w:szCs w:val="26"/>
                <w:lang w:val="kk-KZ"/>
              </w:rPr>
              <w:t>5,3</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center"/>
              <w:rPr>
                <w:rFonts w:ascii="Times New Roman" w:hAnsi="Times New Roman"/>
                <w:sz w:val="26"/>
                <w:szCs w:val="26"/>
              </w:rPr>
            </w:pPr>
            <w:r>
              <w:rPr>
                <w:rFonts w:ascii="Times New Roman" w:hAnsi="Times New Roman"/>
                <w:sz w:val="26"/>
                <w:szCs w:val="26"/>
              </w:rPr>
              <w:t>55</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rPr>
            </w:pPr>
            <w:r>
              <w:rPr>
                <w:rFonts w:ascii="Times New Roman" w:hAnsi="Times New Roman"/>
                <w:sz w:val="26"/>
                <w:szCs w:val="26"/>
              </w:rPr>
              <w:t>9,5</w:t>
            </w:r>
          </w:p>
        </w:tc>
      </w:tr>
      <w:tr w:rsidR="00633C21">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kk-KZ"/>
              </w:rPr>
            </w:pPr>
            <w:r>
              <w:rPr>
                <w:rFonts w:ascii="Times New Roman" w:hAnsi="Times New Roman"/>
                <w:sz w:val="26"/>
                <w:szCs w:val="26"/>
                <w:lang w:val="kk-KZ"/>
              </w:rPr>
              <w:t>2022</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rPr>
            </w:pPr>
            <w:r>
              <w:rPr>
                <w:rFonts w:ascii="Times New Roman" w:hAnsi="Times New Roman"/>
                <w:sz w:val="26"/>
                <w:szCs w:val="26"/>
              </w:rPr>
              <w:t>650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en-US"/>
              </w:rPr>
            </w:pPr>
            <w:r>
              <w:rPr>
                <w:rFonts w:ascii="Times New Roman" w:hAnsi="Times New Roman"/>
                <w:sz w:val="26"/>
                <w:szCs w:val="26"/>
                <w:lang w:val="en-US"/>
              </w:rPr>
              <w:t>35</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lang w:val="kk-KZ"/>
              </w:rPr>
            </w:pPr>
            <w:r>
              <w:rPr>
                <w:rFonts w:ascii="Times New Roman" w:hAnsi="Times New Roman"/>
                <w:sz w:val="26"/>
                <w:szCs w:val="26"/>
                <w:lang w:val="kk-KZ"/>
              </w:rPr>
              <w:t>5,4</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center"/>
              <w:rPr>
                <w:rFonts w:ascii="Times New Roman" w:hAnsi="Times New Roman"/>
                <w:sz w:val="26"/>
                <w:szCs w:val="26"/>
              </w:rPr>
            </w:pPr>
            <w:r>
              <w:rPr>
                <w:rFonts w:ascii="Times New Roman" w:hAnsi="Times New Roman"/>
                <w:sz w:val="26"/>
                <w:szCs w:val="26"/>
              </w:rPr>
              <w:t>49</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rPr>
            </w:pPr>
            <w:r>
              <w:rPr>
                <w:rFonts w:ascii="Times New Roman" w:hAnsi="Times New Roman"/>
                <w:sz w:val="26"/>
                <w:szCs w:val="26"/>
              </w:rPr>
              <w:t>7,5</w:t>
            </w:r>
          </w:p>
        </w:tc>
      </w:tr>
      <w:tr w:rsidR="00633C21">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rPr>
            </w:pPr>
            <w:proofErr w:type="spellStart"/>
            <w:r>
              <w:rPr>
                <w:rFonts w:ascii="Times New Roman" w:hAnsi="Times New Roman"/>
                <w:sz w:val="26"/>
                <w:szCs w:val="26"/>
              </w:rPr>
              <w:t>Барлығы</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kk-KZ"/>
              </w:rPr>
            </w:pPr>
            <w:r>
              <w:rPr>
                <w:rFonts w:ascii="Times New Roman" w:hAnsi="Times New Roman"/>
                <w:sz w:val="26"/>
                <w:szCs w:val="26"/>
                <w:lang w:val="kk-KZ"/>
              </w:rPr>
              <w:t>2700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6"/>
                <w:szCs w:val="26"/>
                <w:lang w:val="en-US"/>
              </w:rPr>
            </w:pPr>
            <w:r>
              <w:rPr>
                <w:rFonts w:ascii="Times New Roman" w:hAnsi="Times New Roman"/>
                <w:sz w:val="26"/>
                <w:szCs w:val="26"/>
                <w:lang w:val="en-US"/>
              </w:rPr>
              <w:t>133</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lang w:val="kk-KZ"/>
              </w:rPr>
            </w:pPr>
            <w:r>
              <w:rPr>
                <w:rFonts w:ascii="Times New Roman" w:hAnsi="Times New Roman"/>
                <w:sz w:val="26"/>
                <w:szCs w:val="26"/>
                <w:lang w:val="kk-KZ"/>
              </w:rPr>
              <w:t>5,0</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6"/>
                <w:szCs w:val="26"/>
                <w:lang w:val="kk-KZ"/>
              </w:rPr>
            </w:pPr>
            <w:r>
              <w:rPr>
                <w:rFonts w:ascii="Times New Roman" w:hAnsi="Times New Roman"/>
                <w:sz w:val="26"/>
                <w:szCs w:val="26"/>
                <w:lang w:val="kk-KZ"/>
              </w:rPr>
              <w:t xml:space="preserve">         197</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center"/>
              <w:rPr>
                <w:rFonts w:ascii="Times New Roman" w:hAnsi="Times New Roman"/>
                <w:sz w:val="26"/>
                <w:szCs w:val="26"/>
                <w:lang w:val="kk-KZ"/>
              </w:rPr>
            </w:pPr>
            <w:r>
              <w:rPr>
                <w:rFonts w:ascii="Times New Roman" w:hAnsi="Times New Roman"/>
                <w:sz w:val="26"/>
                <w:szCs w:val="26"/>
                <w:lang w:val="kk-KZ"/>
              </w:rPr>
              <w:t>7,3</w:t>
            </w:r>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9-шы кестеде көрсетілгеніндей желінсаулар жалпы шаруашылықтағы 5 жыл ішіндегі 2700 сиырлардың ішінен 197-де субклиникалық желінсауға шалдыққан, ол 7,3% құрады, ал клиникалық желінсауға шалдыққан сиырлардың 133 басы ол 5,0% құрайды. Бұл дегеніміз желінсауға шалдыққан сиырлардың басы салыстырмалы түрде қарағанда төмендеуін көрсетеді.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«Астана-Өнім» шаруашылығындағы сиырлар арасындағы желінсаулардың таралуы төменде көрсетілген (10-кесте).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 </w:t>
      </w: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10 – «Астана-Өнім» шаруашылығында сиырлар арасында желінсаулар түрлерінің таралуы (n=650)</w:t>
      </w:r>
    </w:p>
    <w:p w:rsidR="006161C3" w:rsidRDefault="006161C3">
      <w:pPr>
        <w:jc w:val="both"/>
        <w:rPr>
          <w:rFonts w:ascii="Times New Roman" w:hAnsi="Times New Roman"/>
          <w:sz w:val="28"/>
          <w:szCs w:val="28"/>
          <w:lang w:val="kk-KZ"/>
        </w:rPr>
      </w:pPr>
    </w:p>
    <w:tbl>
      <w:tblPr>
        <w:tblW w:w="5000" w:type="pct"/>
        <w:jc w:val="center"/>
        <w:tblCellMar>
          <w:left w:w="10" w:type="dxa"/>
          <w:right w:w="10" w:type="dxa"/>
        </w:tblCellMar>
        <w:tblLook w:val="04A0" w:firstRow="1" w:lastRow="0" w:firstColumn="1" w:lastColumn="0" w:noHBand="0" w:noVBand="1"/>
      </w:tblPr>
      <w:tblGrid>
        <w:gridCol w:w="4073"/>
        <w:gridCol w:w="2659"/>
        <w:gridCol w:w="3122"/>
      </w:tblGrid>
      <w:tr w:rsidR="006161C3">
        <w:trPr>
          <w:trHeight w:val="349"/>
          <w:jc w:val="center"/>
        </w:trPr>
        <w:tc>
          <w:tcPr>
            <w:tcW w:w="2067"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Aypyлapдың</w:t>
            </w:r>
            <w:proofErr w:type="spellEnd"/>
            <w:r>
              <w:rPr>
                <w:rFonts w:ascii="Times New Roman" w:hAnsi="Times New Roman"/>
                <w:bCs/>
                <w:sz w:val="26"/>
                <w:szCs w:val="26"/>
              </w:rPr>
              <w:t xml:space="preserve"> </w:t>
            </w:r>
            <w:proofErr w:type="spellStart"/>
            <w:r>
              <w:rPr>
                <w:rFonts w:ascii="Times New Roman" w:hAnsi="Times New Roman"/>
                <w:bCs/>
                <w:sz w:val="26"/>
                <w:szCs w:val="26"/>
              </w:rPr>
              <w:t>aтayы</w:t>
            </w:r>
            <w:proofErr w:type="spellEnd"/>
          </w:p>
          <w:p w:rsidR="006161C3" w:rsidRDefault="00373D02">
            <w:pPr>
              <w:ind w:firstLine="709"/>
              <w:jc w:val="both"/>
              <w:rPr>
                <w:rFonts w:ascii="Times New Roman" w:hAnsi="Times New Roman"/>
                <w:bCs/>
                <w:sz w:val="26"/>
                <w:szCs w:val="26"/>
              </w:rPr>
            </w:pPr>
            <w:r>
              <w:rPr>
                <w:rFonts w:ascii="Times New Roman" w:eastAsia="Calibri" w:hAnsi="Times New Roman"/>
                <w:bCs/>
                <w:sz w:val="26"/>
                <w:szCs w:val="26"/>
              </w:rPr>
              <w:t xml:space="preserve"> </w:t>
            </w:r>
          </w:p>
        </w:tc>
        <w:tc>
          <w:tcPr>
            <w:tcW w:w="2933"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Ауруға</w:t>
            </w:r>
            <w:proofErr w:type="spellEnd"/>
            <w:r>
              <w:rPr>
                <w:rFonts w:ascii="Times New Roman" w:hAnsi="Times New Roman"/>
                <w:bCs/>
                <w:sz w:val="26"/>
                <w:szCs w:val="26"/>
              </w:rPr>
              <w:t xml:space="preserve"> </w:t>
            </w:r>
            <w:proofErr w:type="spellStart"/>
            <w:r>
              <w:rPr>
                <w:rFonts w:ascii="Times New Roman" w:hAnsi="Times New Roman"/>
                <w:bCs/>
                <w:sz w:val="26"/>
                <w:szCs w:val="26"/>
              </w:rPr>
              <w:t>шaлдығyы</w:t>
            </w:r>
            <w:proofErr w:type="spellEnd"/>
            <w:r>
              <w:rPr>
                <w:rFonts w:ascii="Times New Roman" w:hAnsi="Times New Roman"/>
                <w:bCs/>
                <w:sz w:val="26"/>
                <w:szCs w:val="26"/>
              </w:rPr>
              <w:t>, бас</w:t>
            </w:r>
          </w:p>
        </w:tc>
      </w:tr>
      <w:tr w:rsidR="006161C3">
        <w:trPr>
          <w:jc w:val="center"/>
        </w:trPr>
        <w:tc>
          <w:tcPr>
            <w:tcW w:w="2067"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caны</w:t>
            </w:r>
            <w:proofErr w:type="spellEnd"/>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r>
              <w:rPr>
                <w:rFonts w:ascii="Times New Roman" w:hAnsi="Times New Roman"/>
                <w:bCs/>
                <w:sz w:val="26"/>
                <w:szCs w:val="26"/>
              </w:rPr>
              <w:t>%</w:t>
            </w:r>
          </w:p>
        </w:tc>
      </w:tr>
      <w:tr w:rsidR="006161C3">
        <w:trPr>
          <w:trHeight w:val="244"/>
          <w:jc w:val="center"/>
        </w:trPr>
        <w:tc>
          <w:tcPr>
            <w:tcW w:w="2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Желінcayлар</w:t>
            </w:r>
            <w:proofErr w:type="spellEnd"/>
            <w:r>
              <w:rPr>
                <w:rFonts w:ascii="Times New Roman" w:hAnsi="Times New Roman"/>
                <w:bCs/>
                <w:sz w:val="26"/>
                <w:szCs w:val="26"/>
              </w:rPr>
              <w:t>:</w:t>
            </w:r>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61</w:t>
            </w:r>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9,4</w:t>
            </w:r>
          </w:p>
        </w:tc>
      </w:tr>
      <w:tr w:rsidR="006161C3">
        <w:trPr>
          <w:trHeight w:val="244"/>
          <w:jc w:val="center"/>
        </w:trPr>
        <w:tc>
          <w:tcPr>
            <w:tcW w:w="2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Субклиникалық</w:t>
            </w:r>
            <w:proofErr w:type="spellEnd"/>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48</w:t>
            </w:r>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7,4</w:t>
            </w:r>
          </w:p>
        </w:tc>
      </w:tr>
      <w:tr w:rsidR="006161C3">
        <w:trPr>
          <w:trHeight w:val="244"/>
          <w:jc w:val="center"/>
        </w:trPr>
        <w:tc>
          <w:tcPr>
            <w:tcW w:w="2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Клиникалық</w:t>
            </w:r>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13</w:t>
            </w:r>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2</w:t>
            </w:r>
          </w:p>
        </w:tc>
      </w:tr>
      <w:tr w:rsidR="006161C3">
        <w:trPr>
          <w:trHeight w:val="375"/>
          <w:jc w:val="center"/>
        </w:trPr>
        <w:tc>
          <w:tcPr>
            <w:tcW w:w="2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Сірі</w:t>
            </w:r>
            <w:proofErr w:type="spellEnd"/>
            <w:r>
              <w:rPr>
                <w:rFonts w:ascii="Times New Roman" w:hAnsi="Times New Roman"/>
                <w:bCs/>
                <w:sz w:val="26"/>
                <w:szCs w:val="26"/>
              </w:rPr>
              <w:t xml:space="preserve"> </w:t>
            </w:r>
            <w:proofErr w:type="spellStart"/>
            <w:r>
              <w:rPr>
                <w:rFonts w:ascii="Times New Roman" w:hAnsi="Times New Roman"/>
                <w:bCs/>
                <w:sz w:val="26"/>
                <w:szCs w:val="26"/>
              </w:rPr>
              <w:t>желінсау</w:t>
            </w:r>
            <w:proofErr w:type="spellEnd"/>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5</w:t>
            </w:r>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0,8</w:t>
            </w:r>
          </w:p>
        </w:tc>
      </w:tr>
      <w:tr w:rsidR="006161C3">
        <w:trPr>
          <w:trHeight w:val="384"/>
          <w:jc w:val="center"/>
        </w:trPr>
        <w:tc>
          <w:tcPr>
            <w:tcW w:w="2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Катаралды</w:t>
            </w:r>
            <w:proofErr w:type="spellEnd"/>
            <w:r>
              <w:rPr>
                <w:rFonts w:ascii="Times New Roman" w:hAnsi="Times New Roman"/>
                <w:bCs/>
                <w:sz w:val="26"/>
                <w:szCs w:val="26"/>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en-US"/>
              </w:rPr>
            </w:pPr>
            <w:r>
              <w:rPr>
                <w:rFonts w:ascii="Times New Roman" w:hAnsi="Times New Roman"/>
                <w:bCs/>
                <w:sz w:val="26"/>
                <w:szCs w:val="26"/>
                <w:lang w:val="en-US"/>
              </w:rPr>
              <w:t>4</w:t>
            </w:r>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0,61</w:t>
            </w:r>
          </w:p>
        </w:tc>
      </w:tr>
      <w:tr w:rsidR="006161C3">
        <w:trPr>
          <w:trHeight w:val="445"/>
          <w:jc w:val="center"/>
        </w:trPr>
        <w:tc>
          <w:tcPr>
            <w:tcW w:w="2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Іріңді</w:t>
            </w:r>
            <w:proofErr w:type="spellEnd"/>
            <w:r>
              <w:rPr>
                <w:rFonts w:ascii="Times New Roman" w:hAnsi="Times New Roman"/>
                <w:bCs/>
                <w:sz w:val="26"/>
                <w:szCs w:val="26"/>
              </w:rPr>
              <w:t xml:space="preserve"> – </w:t>
            </w:r>
            <w:proofErr w:type="spellStart"/>
            <w:r>
              <w:rPr>
                <w:rFonts w:ascii="Times New Roman" w:hAnsi="Times New Roman"/>
                <w:bCs/>
                <w:sz w:val="26"/>
                <w:szCs w:val="26"/>
              </w:rPr>
              <w:t>катаралды</w:t>
            </w:r>
            <w:proofErr w:type="spellEnd"/>
            <w:r>
              <w:rPr>
                <w:rFonts w:ascii="Times New Roman" w:hAnsi="Times New Roman"/>
                <w:bCs/>
                <w:sz w:val="26"/>
                <w:szCs w:val="26"/>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en-US"/>
              </w:rPr>
            </w:pPr>
            <w:r>
              <w:rPr>
                <w:rFonts w:ascii="Times New Roman" w:hAnsi="Times New Roman"/>
                <w:bCs/>
                <w:sz w:val="26"/>
                <w:szCs w:val="26"/>
                <w:lang w:val="en-US"/>
              </w:rPr>
              <w:t>4</w:t>
            </w:r>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0,61</w:t>
            </w:r>
          </w:p>
        </w:tc>
      </w:tr>
      <w:tr w:rsidR="006161C3">
        <w:trPr>
          <w:jc w:val="center"/>
        </w:trPr>
        <w:tc>
          <w:tcPr>
            <w:tcW w:w="20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rPr>
            </w:pPr>
            <w:proofErr w:type="spellStart"/>
            <w:r>
              <w:rPr>
                <w:rFonts w:ascii="Times New Roman" w:hAnsi="Times New Roman"/>
                <w:bCs/>
                <w:sz w:val="26"/>
                <w:szCs w:val="26"/>
              </w:rPr>
              <w:t>Жалпы</w:t>
            </w:r>
            <w:proofErr w:type="spellEnd"/>
          </w:p>
        </w:tc>
        <w:tc>
          <w:tcPr>
            <w:tcW w:w="134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61</w:t>
            </w:r>
          </w:p>
        </w:tc>
        <w:tc>
          <w:tcPr>
            <w:tcW w:w="158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851"/>
              </w:tabs>
              <w:ind w:firstLine="709"/>
              <w:jc w:val="both"/>
              <w:rPr>
                <w:rFonts w:ascii="Times New Roman" w:hAnsi="Times New Roman"/>
                <w:bCs/>
                <w:sz w:val="26"/>
                <w:szCs w:val="26"/>
                <w:lang w:val="kk-KZ"/>
              </w:rPr>
            </w:pPr>
            <w:r>
              <w:rPr>
                <w:rFonts w:ascii="Times New Roman" w:hAnsi="Times New Roman"/>
                <w:bCs/>
                <w:sz w:val="26"/>
                <w:szCs w:val="26"/>
                <w:lang w:val="kk-KZ"/>
              </w:rPr>
              <w:t>9,4</w:t>
            </w:r>
          </w:p>
        </w:tc>
      </w:tr>
    </w:tbl>
    <w:p w:rsidR="006161C3" w:rsidRDefault="006161C3">
      <w:pPr>
        <w:tabs>
          <w:tab w:val="left" w:pos="851"/>
        </w:tabs>
        <w:ind w:firstLine="709"/>
        <w:jc w:val="both"/>
        <w:rPr>
          <w:rFonts w:ascii="Times New Roman" w:hAnsi="Times New Roman"/>
          <w:sz w:val="28"/>
          <w:szCs w:val="28"/>
          <w:lang w:val="en-US"/>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10-шы кесте де желінсаудың клиникалық түрлерінің басым болуын біз ең алдымен, шаруашылықта сауын кезеңінің соңында субклиникалық желінсауға тексеру жұмыстары өткізілмейтінімен байланыстырамыз; ал келесі суалту мен постлактациялық өзгерістер орын алуы олардың клиникасы айқын түрлерге ауысып өтуіне ықпал етеді.</w:t>
      </w:r>
    </w:p>
    <w:p w:rsidR="006161C3" w:rsidRDefault="00373D0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 xml:space="preserve">Кеcтедегі мәліметтеpге тaлдaмa жүpгізгенде шapyaшылықтa жалпы желінсаулар 61 бас сиырларда анықталды, ол 9,4 % құрды, соның ішінде субклиникалық желінсауға 48 сиырлар 7,4% құрды. Клиникалық желінсауларға 13 бас шалдықты, оның ішінде сірі желінсауға - 5 (0,8%), катаралды түріне - 4 сиырлар (0,61%) және іріңді-катаралды желінсауға - 4 сиырлар (0,61%) шалдықты. Кестені қорытындылай келе желінсаулардың ішінен ең кең таралғаны ол субклиникалық түрі. Соған байланысты зерттеу кезінде осы желінсаулардың ішінен субклиникалық түріне шалдыққан 45 сиырларды алып, әрі қарай экспериментке қолдандық. </w:t>
      </w:r>
    </w:p>
    <w:p w:rsidR="006161C3" w:rsidRDefault="00373D0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Диссертациялық жұмыстың эксперимент бөлігін келесі шаруашылықта ол, Саратов облыс</w:t>
      </w:r>
      <w:r w:rsidR="00783252">
        <w:rPr>
          <w:rFonts w:ascii="Times New Roman" w:hAnsi="Times New Roman"/>
          <w:sz w:val="28"/>
          <w:szCs w:val="28"/>
          <w:lang w:val="kk-KZ"/>
        </w:rPr>
        <w:t xml:space="preserve">ындағы К.А. Тимирязев атындағы </w:t>
      </w:r>
      <w:r>
        <w:rPr>
          <w:rFonts w:ascii="Times New Roman" w:hAnsi="Times New Roman"/>
          <w:sz w:val="28"/>
          <w:szCs w:val="28"/>
          <w:lang w:val="kk-KZ"/>
        </w:rPr>
        <w:t>АҚ «Муммовское» оқу шаруашылығы» жағдайында жүргізілді (17, 18 суреттер).</w:t>
      </w:r>
    </w:p>
    <w:p w:rsidR="006161C3" w:rsidRDefault="00373D02">
      <w:pPr>
        <w:tabs>
          <w:tab w:val="left" w:pos="0"/>
        </w:tabs>
        <w:ind w:firstLine="709"/>
        <w:jc w:val="center"/>
        <w:rPr>
          <w:rFonts w:ascii="Times New Roman" w:hAnsi="Times New Roman"/>
          <w:b/>
          <w:sz w:val="28"/>
          <w:szCs w:val="28"/>
          <w:lang w:val="en-US"/>
        </w:rPr>
      </w:pPr>
      <w:r>
        <w:rPr>
          <w:rFonts w:ascii="Times New Roman" w:hAnsi="Times New Roman"/>
          <w:noProof/>
          <w:sz w:val="28"/>
          <w:szCs w:val="28"/>
        </w:rPr>
        <w:drawing>
          <wp:inline distT="0" distB="0" distL="0" distR="0">
            <wp:extent cx="3056255" cy="2527300"/>
            <wp:effectExtent l="0" t="0" r="0" b="6350"/>
            <wp:docPr id="23" name="Рисунок 3" descr="DSC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 descr="DSC00272"/>
                    <pic:cNvPicPr>
                      <a:picLocks noChangeAspect="1" noChangeArrowheads="1"/>
                    </pic:cNvPicPr>
                  </pic:nvPicPr>
                  <pic:blipFill>
                    <a:blip r:embed="rId29" cstate="print"/>
                    <a:srcRect/>
                    <a:stretch>
                      <a:fillRect/>
                    </a:stretch>
                  </pic:blipFill>
                  <pic:spPr>
                    <a:xfrm>
                      <a:off x="0" y="0"/>
                      <a:ext cx="3092732" cy="2557464"/>
                    </a:xfrm>
                    <a:prstGeom prst="rect">
                      <a:avLst/>
                    </a:prstGeom>
                    <a:noFill/>
                    <a:ln w="9525">
                      <a:noFill/>
                      <a:miter lim="800000"/>
                      <a:headEnd/>
                      <a:tailEnd/>
                    </a:ln>
                  </pic:spPr>
                </pic:pic>
              </a:graphicData>
            </a:graphic>
          </wp:inline>
        </w:drawing>
      </w:r>
    </w:p>
    <w:p w:rsidR="006161C3" w:rsidRDefault="006161C3">
      <w:pPr>
        <w:tabs>
          <w:tab w:val="left" w:pos="0"/>
        </w:tabs>
        <w:ind w:firstLine="709"/>
        <w:jc w:val="center"/>
        <w:rPr>
          <w:rFonts w:ascii="Times New Roman" w:hAnsi="Times New Roman"/>
          <w:b/>
          <w:sz w:val="28"/>
          <w:szCs w:val="28"/>
          <w:lang w:val="en-US"/>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en-US"/>
        </w:rPr>
        <w:t>C</w:t>
      </w:r>
      <w:r>
        <w:rPr>
          <w:rFonts w:ascii="Times New Roman" w:hAnsi="Times New Roman"/>
          <w:sz w:val="28"/>
          <w:szCs w:val="28"/>
          <w:lang w:val="kk-KZ"/>
        </w:rPr>
        <w:t>урет</w:t>
      </w:r>
      <w:r>
        <w:rPr>
          <w:rFonts w:ascii="Times New Roman" w:hAnsi="Times New Roman"/>
          <w:sz w:val="28"/>
          <w:szCs w:val="28"/>
          <w:lang w:val="en-US"/>
        </w:rPr>
        <w:t xml:space="preserve"> 17 - </w:t>
      </w:r>
      <w:r>
        <w:rPr>
          <w:rFonts w:ascii="Times New Roman" w:hAnsi="Times New Roman"/>
          <w:sz w:val="28"/>
          <w:szCs w:val="28"/>
          <w:lang w:val="kk-KZ"/>
        </w:rPr>
        <w:t>Сиырлардың серуендегі жағдайы</w:t>
      </w:r>
    </w:p>
    <w:p w:rsidR="00783252" w:rsidRDefault="00783252" w:rsidP="00783252">
      <w:pPr>
        <w:tabs>
          <w:tab w:val="left" w:pos="0"/>
        </w:tabs>
        <w:jc w:val="center"/>
        <w:rPr>
          <w:rFonts w:ascii="Times New Roman" w:hAnsi="Times New Roman"/>
          <w:sz w:val="28"/>
          <w:szCs w:val="28"/>
          <w:lang w:val="en-US"/>
        </w:rPr>
      </w:pPr>
    </w:p>
    <w:p w:rsidR="006161C3" w:rsidRDefault="00373D02" w:rsidP="00783252">
      <w:pPr>
        <w:tabs>
          <w:tab w:val="left" w:pos="0"/>
        </w:tabs>
        <w:ind w:firstLine="1276"/>
        <w:jc w:val="both"/>
        <w:rPr>
          <w:rFonts w:ascii="Times New Roman" w:hAnsi="Times New Roman"/>
          <w:b/>
          <w:sz w:val="28"/>
          <w:szCs w:val="28"/>
          <w:lang w:val="en-US"/>
        </w:rPr>
      </w:pPr>
      <w:r>
        <w:rPr>
          <w:rFonts w:ascii="Times New Roman" w:hAnsi="Times New Roman"/>
          <w:b/>
          <w:sz w:val="28"/>
          <w:szCs w:val="28"/>
          <w:lang w:val="kk-KZ"/>
        </w:rPr>
        <w:t xml:space="preserve">                      </w:t>
      </w:r>
      <w:r>
        <w:rPr>
          <w:rFonts w:ascii="Times New Roman" w:hAnsi="Times New Roman"/>
          <w:noProof/>
          <w:sz w:val="28"/>
          <w:szCs w:val="28"/>
        </w:rPr>
        <w:drawing>
          <wp:inline distT="0" distB="0" distL="0" distR="0">
            <wp:extent cx="3003550" cy="24193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30">
                      <a:extLst>
                        <a:ext uri="{96DAC541-7B7A-43D3-8B79-37D633B846F1}">
                          <asvg:svgBlip xmlns:asvg="http://schemas.microsoft.com/office/drawing/2016/SVG/main" r:embed="rId31"/>
                        </a:ext>
                      </a:extLst>
                    </a:blip>
                    <a:srcRect t="30554"/>
                    <a:stretch>
                      <a:fillRect/>
                    </a:stretch>
                  </pic:blipFill>
                  <pic:spPr>
                    <a:xfrm>
                      <a:off x="0" y="0"/>
                      <a:ext cx="3076120" cy="2477805"/>
                    </a:xfrm>
                    <a:prstGeom prst="rect">
                      <a:avLst/>
                    </a:prstGeom>
                  </pic:spPr>
                </pic:pic>
              </a:graphicData>
            </a:graphic>
          </wp:inline>
        </w:drawing>
      </w:r>
    </w:p>
    <w:p w:rsidR="006161C3" w:rsidRDefault="006161C3">
      <w:pPr>
        <w:tabs>
          <w:tab w:val="left" w:pos="0"/>
        </w:tabs>
        <w:jc w:val="both"/>
        <w:rPr>
          <w:rFonts w:ascii="Times New Roman" w:hAnsi="Times New Roman"/>
          <w:sz w:val="28"/>
          <w:szCs w:val="28"/>
          <w:lang w:val="en-US"/>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Сурет 18 - Сиырларды қора жағдайында ұстау көрінісі</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b/>
          <w:bCs/>
          <w:sz w:val="28"/>
          <w:szCs w:val="28"/>
          <w:lang w:val="kk-KZ"/>
        </w:rPr>
      </w:pPr>
      <w:r>
        <w:rPr>
          <w:rFonts w:ascii="Times New Roman" w:hAnsi="Times New Roman"/>
          <w:sz w:val="28"/>
          <w:szCs w:val="28"/>
          <w:lang w:val="kk-KZ"/>
        </w:rPr>
        <w:t>Шаруа қожалығының мамандануы – дәнді мал азықтық дақылдар, күнбағыс және соя өсіру, сүтті мал шаруашылығы қарқынды дамып, асыл тұқымды жас мал өсіріледі.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Шаруа қожалығы симментал тұқымды ірі қара малының асыл тұқымды мал басы болып табылады, оның саны 667 сауын сиырды құрайды. Егістік жердің жалпы көлемі 1271,4 га. Шаруа қожалығы Саратов қаласынан 70 шақырым жерде орналасқан. Асыл тұқымды репродуктор болғандықтан, жыл сайын 200-210 бас көлеміндегі құнажын өсіріп, басқа шаруашылықтарға өткізеді. Симменталь сиырларының сүт өнімділігі 4200-4721 кг. Жазда орташа тәуліктік сауылатын сүт 17-20 кг. Шаруа қожалығында 4 мал дәрігері және екі сиыр мен құнажындарды қолдан ұрықтандыру операторы жұмыс істейді.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Сау үшін параллель сауу жүйесі қолданылады. Сиырлар күніне 2 рет сауылады. Сиырдың құнарлылығы 100 сиырға шаққанда 75-79% құрайды. Шаруашылық бойынша соңғы 2 жылдағы 1 азықтық сиырдан сауылатын орташа сүт жазда 16-17 литрді, қора кезеңінде 8-12 литрді құрайды.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Ұсынылып отырған аппаратпен емдеп оны пайдаланудың жануарлар организміне кері әсерін тигізбеуі зерттелді. Сол себептен сиырлар желінін АЖЖ сәулелеуден кейін гомеостаздың басты көрсеткіштері зерттелді.</w:t>
      </w:r>
    </w:p>
    <w:p w:rsidR="006161C3" w:rsidRDefault="006161C3">
      <w:pPr>
        <w:ind w:firstLine="709"/>
        <w:jc w:val="both"/>
        <w:rPr>
          <w:rFonts w:ascii="Times New Roman" w:hAnsi="Times New Roman"/>
          <w:sz w:val="28"/>
          <w:szCs w:val="28"/>
          <w:lang w:val="kk-KZ"/>
        </w:rPr>
      </w:pPr>
    </w:p>
    <w:p w:rsidR="006161C3" w:rsidRDefault="00373D02">
      <w:pPr>
        <w:pStyle w:val="3"/>
        <w:spacing w:before="0"/>
        <w:ind w:firstLine="709"/>
        <w:rPr>
          <w:rFonts w:ascii="Times New Roman" w:hAnsi="Times New Roman"/>
          <w:color w:val="auto"/>
          <w:sz w:val="28"/>
          <w:szCs w:val="28"/>
          <w:lang w:val="kk-KZ"/>
        </w:rPr>
      </w:pPr>
      <w:r>
        <w:rPr>
          <w:rFonts w:ascii="Times New Roman" w:hAnsi="Times New Roman"/>
          <w:b/>
          <w:color w:val="auto"/>
          <w:sz w:val="28"/>
          <w:szCs w:val="28"/>
          <w:lang w:val="kk-KZ"/>
        </w:rPr>
        <w:t xml:space="preserve">2.2.2 Субклиникалық желінсауға шалдыққан сиырларды диагностикалау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«МДТ» тестінің диагностикалық құндылығын тексеру мақсатында «Ижевск» ӨК және «Астана-Өнім» шаруашылықтары жағдайларында зерттелетін сүт сынамаларын салыстырмалы тұрғыдан алғанда бірнеше тесттермен зерттеу жұмыстары өткізілді. Әрбір аталған</w:t>
      </w:r>
      <w:r>
        <w:rPr>
          <w:rFonts w:ascii="Times New Roman" w:hAnsi="Times New Roman"/>
          <w:color w:val="FF0000"/>
          <w:sz w:val="28"/>
          <w:szCs w:val="28"/>
          <w:lang w:val="kk-KZ"/>
        </w:rPr>
        <w:t xml:space="preserve"> </w:t>
      </w:r>
      <w:r>
        <w:rPr>
          <w:rFonts w:ascii="Times New Roman" w:hAnsi="Times New Roman"/>
          <w:color w:val="000000" w:themeColor="text1"/>
          <w:sz w:val="28"/>
          <w:szCs w:val="28"/>
          <w:lang w:val="kk-KZ"/>
        </w:rPr>
        <w:t xml:space="preserve">шаруашылықтан 60 сиырлардан жалпы </w:t>
      </w:r>
      <w:r>
        <w:rPr>
          <w:rFonts w:ascii="Times New Roman" w:hAnsi="Times New Roman"/>
          <w:sz w:val="28"/>
          <w:szCs w:val="28"/>
          <w:lang w:val="kk-KZ"/>
        </w:rPr>
        <w:t>120 бас алынып, олардың сүт сынамаларын 4 диагностикалық тестпен тексерілді (11-12 кестелер).</w:t>
      </w:r>
    </w:p>
    <w:p w:rsidR="006161C3"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11 – «Ижевск» шаруашылығының сиырларының сүт сынамаларын диагностикалық тесттер арқылы зерттеу нәтижелері (n=240)</w:t>
      </w:r>
    </w:p>
    <w:p w:rsidR="006161C3" w:rsidRDefault="006161C3">
      <w:pPr>
        <w:ind w:firstLine="709"/>
        <w:jc w:val="both"/>
        <w:rPr>
          <w:rFonts w:ascii="Times New Roman" w:hAnsi="Times New Roman"/>
          <w:sz w:val="28"/>
          <w:szCs w:val="28"/>
          <w:lang w:val="kk-KZ"/>
        </w:rPr>
      </w:pPr>
    </w:p>
    <w:tbl>
      <w:tblPr>
        <w:tblW w:w="5000" w:type="pct"/>
        <w:jc w:val="center"/>
        <w:tblCellMar>
          <w:left w:w="10" w:type="dxa"/>
          <w:right w:w="10" w:type="dxa"/>
        </w:tblCellMar>
        <w:tblLook w:val="04A0" w:firstRow="1" w:lastRow="0" w:firstColumn="1" w:lastColumn="0" w:noHBand="0" w:noVBand="1"/>
      </w:tblPr>
      <w:tblGrid>
        <w:gridCol w:w="2345"/>
        <w:gridCol w:w="680"/>
        <w:gridCol w:w="813"/>
        <w:gridCol w:w="550"/>
        <w:gridCol w:w="670"/>
        <w:gridCol w:w="535"/>
        <w:gridCol w:w="678"/>
        <w:gridCol w:w="539"/>
        <w:gridCol w:w="680"/>
        <w:gridCol w:w="770"/>
        <w:gridCol w:w="678"/>
        <w:gridCol w:w="818"/>
      </w:tblGrid>
      <w:tr w:rsidR="006161C3">
        <w:trPr>
          <w:jc w:val="center"/>
        </w:trPr>
        <w:tc>
          <w:tcPr>
            <w:tcW w:w="1212"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proofErr w:type="spellStart"/>
            <w:r>
              <w:rPr>
                <w:rFonts w:ascii="Times New Roman" w:hAnsi="Times New Roman"/>
                <w:sz w:val="24"/>
                <w:szCs w:val="24"/>
              </w:rPr>
              <w:t>Диагностикалық</w:t>
            </w:r>
            <w:proofErr w:type="spellEnd"/>
            <w:r>
              <w:rPr>
                <w:rFonts w:ascii="Times New Roman" w:hAnsi="Times New Roman"/>
                <w:sz w:val="24"/>
                <w:szCs w:val="24"/>
              </w:rPr>
              <w:t xml:space="preserve"> </w:t>
            </w:r>
            <w:proofErr w:type="spellStart"/>
            <w:r>
              <w:rPr>
                <w:rFonts w:ascii="Times New Roman" w:hAnsi="Times New Roman"/>
                <w:sz w:val="24"/>
                <w:szCs w:val="24"/>
              </w:rPr>
              <w:t>тесттер</w:t>
            </w:r>
            <w:proofErr w:type="spellEnd"/>
          </w:p>
          <w:p w:rsidR="006161C3" w:rsidRDefault="00373D02">
            <w:pPr>
              <w:ind w:firstLine="709"/>
              <w:jc w:val="both"/>
              <w:rPr>
                <w:rFonts w:ascii="Times New Roman" w:hAnsi="Times New Roman"/>
                <w:sz w:val="24"/>
                <w:szCs w:val="24"/>
              </w:rPr>
            </w:pPr>
            <w:r>
              <w:rPr>
                <w:rFonts w:ascii="Times New Roman" w:eastAsia="Calibri" w:hAnsi="Times New Roman"/>
                <w:sz w:val="24"/>
                <w:szCs w:val="24"/>
              </w:rPr>
              <w:t xml:space="preserve"> </w:t>
            </w:r>
          </w:p>
        </w:tc>
        <w:tc>
          <w:tcPr>
            <w:tcW w:w="2716"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Зерттеу</w:t>
            </w:r>
            <w:proofErr w:type="spellEnd"/>
            <w:r>
              <w:rPr>
                <w:rFonts w:ascii="Times New Roman" w:hAnsi="Times New Roman"/>
                <w:sz w:val="24"/>
                <w:szCs w:val="24"/>
              </w:rPr>
              <w:t xml:space="preserve"> </w:t>
            </w:r>
            <w:proofErr w:type="spellStart"/>
            <w:r>
              <w:rPr>
                <w:rFonts w:ascii="Times New Roman" w:hAnsi="Times New Roman"/>
                <w:sz w:val="24"/>
                <w:szCs w:val="24"/>
              </w:rPr>
              <w:t>нәтижелері</w:t>
            </w:r>
            <w:proofErr w:type="spellEnd"/>
          </w:p>
        </w:tc>
        <w:tc>
          <w:tcPr>
            <w:tcW w:w="643" w:type="pct"/>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Оң нәтиже берген сынамалар (бас)</w:t>
            </w:r>
          </w:p>
        </w:tc>
        <w:tc>
          <w:tcPr>
            <w:tcW w:w="429" w:type="pct"/>
            <w:vMerge w:val="restart"/>
            <w:tcBorders>
              <w:top w:val="single" w:sz="4" w:space="0" w:color="000000"/>
              <w:left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Дәлел-денуі</w:t>
            </w:r>
          </w:p>
        </w:tc>
      </w:tr>
      <w:tr w:rsidR="006161C3">
        <w:trPr>
          <w:jc w:val="center"/>
        </w:trPr>
        <w:tc>
          <w:tcPr>
            <w:tcW w:w="1212"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1429"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оң</w:t>
            </w:r>
            <w:proofErr w:type="spellEnd"/>
          </w:p>
        </w:tc>
        <w:tc>
          <w:tcPr>
            <w:tcW w:w="128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теріс</w:t>
            </w:r>
            <w:proofErr w:type="spellEnd"/>
          </w:p>
        </w:tc>
        <w:tc>
          <w:tcPr>
            <w:tcW w:w="643" w:type="pct"/>
            <w:gridSpan w:val="2"/>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429" w:type="pct"/>
            <w:vMerge/>
            <w:tcBorders>
              <w:left w:val="single" w:sz="4" w:space="0" w:color="000000"/>
              <w:right w:val="single" w:sz="4" w:space="0" w:color="000000"/>
            </w:tcBorders>
            <w:shd w:val="clear" w:color="auto" w:fill="FFFFFF"/>
          </w:tcPr>
          <w:p w:rsidR="006161C3" w:rsidRDefault="006161C3">
            <w:pPr>
              <w:ind w:firstLine="709"/>
              <w:jc w:val="both"/>
              <w:rPr>
                <w:rFonts w:ascii="Times New Roman" w:eastAsia="Calibri" w:hAnsi="Times New Roman"/>
                <w:sz w:val="24"/>
                <w:szCs w:val="24"/>
              </w:rPr>
            </w:pPr>
          </w:p>
        </w:tc>
      </w:tr>
      <w:tr w:rsidR="006161C3">
        <w:trPr>
          <w:jc w:val="center"/>
        </w:trPr>
        <w:tc>
          <w:tcPr>
            <w:tcW w:w="1212"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2716"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бөліктері</w:t>
            </w:r>
            <w:proofErr w:type="spellEnd"/>
          </w:p>
        </w:tc>
        <w:tc>
          <w:tcPr>
            <w:tcW w:w="643" w:type="pct"/>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429" w:type="pct"/>
            <w:vMerge/>
            <w:tcBorders>
              <w:left w:val="single" w:sz="4" w:space="0" w:color="000000"/>
              <w:bottom w:val="single" w:sz="4" w:space="0" w:color="000000"/>
              <w:right w:val="single" w:sz="4" w:space="0" w:color="000000"/>
            </w:tcBorders>
            <w:shd w:val="clear" w:color="auto" w:fill="FFFFFF"/>
          </w:tcPr>
          <w:p w:rsidR="006161C3" w:rsidRDefault="006161C3">
            <w:pPr>
              <w:ind w:firstLine="709"/>
              <w:jc w:val="both"/>
              <w:rPr>
                <w:rFonts w:ascii="Times New Roman" w:eastAsia="Calibri" w:hAnsi="Times New Roman"/>
                <w:sz w:val="24"/>
                <w:szCs w:val="24"/>
              </w:rPr>
            </w:pPr>
          </w:p>
        </w:tc>
      </w:tr>
      <w:tr w:rsidR="006161C3">
        <w:trPr>
          <w:trHeight w:val="368"/>
          <w:jc w:val="center"/>
        </w:trPr>
        <w:tc>
          <w:tcPr>
            <w:tcW w:w="1212"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3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АО</w:t>
            </w:r>
          </w:p>
        </w:tc>
        <w:tc>
          <w:tcPr>
            <w:tcW w:w="42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А</w:t>
            </w:r>
            <w:proofErr w:type="spellStart"/>
            <w:r>
              <w:rPr>
                <w:rFonts w:ascii="Times New Roman" w:hAnsi="Times New Roman"/>
                <w:sz w:val="24"/>
                <w:szCs w:val="24"/>
              </w:rPr>
              <w:t>рО</w:t>
            </w:r>
            <w:proofErr w:type="spellEnd"/>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С</w:t>
            </w:r>
            <w:r>
              <w:rPr>
                <w:rFonts w:ascii="Times New Roman" w:hAnsi="Times New Roman"/>
                <w:sz w:val="24"/>
                <w:szCs w:val="24"/>
              </w:rPr>
              <w:t>А</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С</w:t>
            </w:r>
            <w:r>
              <w:rPr>
                <w:rFonts w:ascii="Times New Roman" w:hAnsi="Times New Roman"/>
                <w:sz w:val="24"/>
                <w:szCs w:val="24"/>
                <w:lang w:val="kk-KZ"/>
              </w:rPr>
              <w:t>Ар</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lang w:val="kk-KZ"/>
              </w:rPr>
            </w:pPr>
            <w:r>
              <w:rPr>
                <w:rFonts w:ascii="Times New Roman" w:hAnsi="Times New Roman"/>
                <w:lang w:val="kk-KZ"/>
              </w:rPr>
              <w:t>АО</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АрО</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СА</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lang w:val="kk-KZ"/>
              </w:rPr>
            </w:pPr>
            <w:proofErr w:type="spellStart"/>
            <w:r>
              <w:rPr>
                <w:rFonts w:ascii="Times New Roman" w:hAnsi="Times New Roman"/>
              </w:rPr>
              <w:t>САр</w:t>
            </w:r>
            <w:proofErr w:type="spellEnd"/>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18"/>
                <w:szCs w:val="18"/>
                <w:lang w:val="kk-KZ"/>
              </w:rPr>
            </w:pPr>
            <w:r>
              <w:rPr>
                <w:rFonts w:ascii="Times New Roman" w:hAnsi="Times New Roman"/>
                <w:sz w:val="18"/>
                <w:szCs w:val="18"/>
                <w:lang w:val="kk-KZ"/>
              </w:rPr>
              <w:t>Оң нәтиже</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rPr>
            </w:pPr>
            <w:r>
              <w:rPr>
                <w:rFonts w:ascii="Times New Roman" w:hAnsi="Times New Roman"/>
                <w:sz w:val="24"/>
                <w:szCs w:val="24"/>
              </w:rPr>
              <w:t>%</w:t>
            </w:r>
          </w:p>
        </w:tc>
      </w:tr>
      <w:tr w:rsidR="006161C3">
        <w:trPr>
          <w:trHeight w:val="397"/>
          <w:jc w:val="center"/>
        </w:trPr>
        <w:tc>
          <w:tcPr>
            <w:tcW w:w="12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МДТ-тест </w:t>
            </w:r>
          </w:p>
        </w:tc>
        <w:tc>
          <w:tcPr>
            <w:tcW w:w="3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15</w:t>
            </w:r>
          </w:p>
        </w:tc>
        <w:tc>
          <w:tcPr>
            <w:tcW w:w="42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15</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10</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8</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45</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45</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50</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52</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48</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20,0</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80</w:t>
            </w:r>
          </w:p>
        </w:tc>
      </w:tr>
      <w:tr w:rsidR="006161C3">
        <w:trPr>
          <w:trHeight w:val="397"/>
          <w:jc w:val="center"/>
        </w:trPr>
        <w:tc>
          <w:tcPr>
            <w:tcW w:w="12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LMT-мастит </w:t>
            </w:r>
            <w:proofErr w:type="spellStart"/>
            <w:r>
              <w:rPr>
                <w:rFonts w:ascii="Times New Roman" w:hAnsi="Times New Roman"/>
                <w:sz w:val="24"/>
                <w:szCs w:val="24"/>
              </w:rPr>
              <w:t>тесті</w:t>
            </w:r>
            <w:proofErr w:type="spellEnd"/>
          </w:p>
        </w:tc>
        <w:tc>
          <w:tcPr>
            <w:tcW w:w="3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14</w:t>
            </w:r>
          </w:p>
        </w:tc>
        <w:tc>
          <w:tcPr>
            <w:tcW w:w="42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12</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10</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2</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46</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48</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50</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58</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38</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15,8</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63,3</w:t>
            </w:r>
          </w:p>
        </w:tc>
      </w:tr>
      <w:tr w:rsidR="006161C3">
        <w:trPr>
          <w:trHeight w:val="397"/>
          <w:jc w:val="center"/>
        </w:trPr>
        <w:tc>
          <w:tcPr>
            <w:tcW w:w="12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СМТ </w:t>
            </w:r>
            <w:proofErr w:type="spellStart"/>
            <w:r>
              <w:rPr>
                <w:rFonts w:ascii="Times New Roman" w:hAnsi="Times New Roman"/>
                <w:sz w:val="24"/>
                <w:szCs w:val="24"/>
              </w:rPr>
              <w:t>Соматик</w:t>
            </w:r>
            <w:proofErr w:type="spellEnd"/>
            <w:r>
              <w:rPr>
                <w:rFonts w:ascii="Times New Roman" w:hAnsi="Times New Roman"/>
                <w:sz w:val="24"/>
                <w:szCs w:val="24"/>
              </w:rPr>
              <w:t xml:space="preserve">-тест </w:t>
            </w:r>
          </w:p>
        </w:tc>
        <w:tc>
          <w:tcPr>
            <w:tcW w:w="3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15</w:t>
            </w:r>
          </w:p>
        </w:tc>
        <w:tc>
          <w:tcPr>
            <w:tcW w:w="42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17</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8</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6</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45</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43</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52</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54</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46</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19,2</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76,6</w:t>
            </w:r>
          </w:p>
        </w:tc>
      </w:tr>
      <w:tr w:rsidR="006161C3">
        <w:trPr>
          <w:trHeight w:val="397"/>
          <w:jc w:val="center"/>
        </w:trPr>
        <w:tc>
          <w:tcPr>
            <w:tcW w:w="12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Уайт-Сайд </w:t>
            </w:r>
            <w:proofErr w:type="spellStart"/>
            <w:r>
              <w:rPr>
                <w:rFonts w:ascii="Times New Roman" w:hAnsi="Times New Roman"/>
                <w:sz w:val="24"/>
                <w:szCs w:val="24"/>
              </w:rPr>
              <w:t>сынамасы</w:t>
            </w:r>
            <w:proofErr w:type="spellEnd"/>
          </w:p>
        </w:tc>
        <w:tc>
          <w:tcPr>
            <w:tcW w:w="3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11</w:t>
            </w:r>
          </w:p>
        </w:tc>
        <w:tc>
          <w:tcPr>
            <w:tcW w:w="42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15</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7</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8</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49</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45</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53</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58</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41</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17,1</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68,3</w:t>
            </w:r>
          </w:p>
        </w:tc>
      </w:tr>
      <w:tr w:rsidR="006161C3">
        <w:trPr>
          <w:trHeight w:val="397"/>
          <w:jc w:val="center"/>
        </w:trPr>
        <w:tc>
          <w:tcPr>
            <w:tcW w:w="12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proofErr w:type="spellStart"/>
            <w:r>
              <w:rPr>
                <w:rFonts w:ascii="Times New Roman" w:hAnsi="Times New Roman"/>
                <w:sz w:val="24"/>
                <w:szCs w:val="24"/>
              </w:rPr>
              <w:t>Тұн</w:t>
            </w:r>
            <w:proofErr w:type="spellEnd"/>
            <w:r>
              <w:rPr>
                <w:rFonts w:ascii="Times New Roman" w:hAnsi="Times New Roman"/>
                <w:sz w:val="24"/>
                <w:szCs w:val="24"/>
                <w:lang w:val="kk-KZ"/>
              </w:rPr>
              <w:t>ба</w:t>
            </w:r>
            <w:r>
              <w:rPr>
                <w:rFonts w:ascii="Times New Roman" w:hAnsi="Times New Roman"/>
                <w:sz w:val="24"/>
                <w:szCs w:val="24"/>
              </w:rPr>
              <w:t xml:space="preserve"> </w:t>
            </w:r>
            <w:proofErr w:type="spellStart"/>
            <w:r>
              <w:rPr>
                <w:rFonts w:ascii="Times New Roman" w:hAnsi="Times New Roman"/>
                <w:sz w:val="24"/>
                <w:szCs w:val="24"/>
              </w:rPr>
              <w:t>сынамасы</w:t>
            </w:r>
            <w:proofErr w:type="spellEnd"/>
          </w:p>
        </w:tc>
        <w:tc>
          <w:tcPr>
            <w:tcW w:w="3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13</w:t>
            </w:r>
          </w:p>
        </w:tc>
        <w:tc>
          <w:tcPr>
            <w:tcW w:w="42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17</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12</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6</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57</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43</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48</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54</w:t>
            </w:r>
          </w:p>
        </w:tc>
        <w:tc>
          <w:tcPr>
            <w:tcW w:w="2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48</w:t>
            </w:r>
          </w:p>
        </w:tc>
        <w:tc>
          <w:tcPr>
            <w:tcW w:w="3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20,0</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80</w:t>
            </w:r>
          </w:p>
        </w:tc>
      </w:tr>
      <w:tr w:rsidR="006161C3">
        <w:trPr>
          <w:jc w:val="center"/>
        </w:trPr>
        <w:tc>
          <w:tcPr>
            <w:tcW w:w="4571"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Ескертулер</w:t>
            </w:r>
            <w:proofErr w:type="spellEnd"/>
          </w:p>
          <w:p w:rsidR="006161C3" w:rsidRDefault="00373D02">
            <w:pPr>
              <w:ind w:firstLine="709"/>
              <w:jc w:val="both"/>
              <w:rPr>
                <w:rFonts w:ascii="Times New Roman" w:hAnsi="Times New Roman"/>
                <w:sz w:val="24"/>
                <w:szCs w:val="24"/>
              </w:rPr>
            </w:pPr>
            <w:r>
              <w:rPr>
                <w:rFonts w:ascii="Times New Roman" w:hAnsi="Times New Roman"/>
                <w:sz w:val="24"/>
                <w:szCs w:val="24"/>
              </w:rPr>
              <w:t>1 АО –</w:t>
            </w:r>
            <w:proofErr w:type="spellStart"/>
            <w:r>
              <w:rPr>
                <w:rFonts w:ascii="Times New Roman" w:hAnsi="Times New Roman"/>
                <w:sz w:val="24"/>
                <w:szCs w:val="24"/>
              </w:rPr>
              <w:t>алдыңғы</w:t>
            </w:r>
            <w:proofErr w:type="spellEnd"/>
            <w:r>
              <w:rPr>
                <w:rFonts w:ascii="Times New Roman" w:hAnsi="Times New Roman"/>
                <w:sz w:val="24"/>
                <w:szCs w:val="24"/>
              </w:rPr>
              <w:t xml:space="preserve"> </w:t>
            </w:r>
            <w:proofErr w:type="spellStart"/>
            <w:r>
              <w:rPr>
                <w:rFonts w:ascii="Times New Roman" w:hAnsi="Times New Roman"/>
                <w:sz w:val="24"/>
                <w:szCs w:val="24"/>
              </w:rPr>
              <w:t>оң</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p w:rsidR="006161C3" w:rsidRDefault="00373D02">
            <w:pPr>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АрО</w:t>
            </w:r>
            <w:proofErr w:type="spellEnd"/>
            <w:r>
              <w:rPr>
                <w:rFonts w:ascii="Times New Roman" w:hAnsi="Times New Roman"/>
                <w:sz w:val="24"/>
                <w:szCs w:val="24"/>
              </w:rPr>
              <w:t xml:space="preserve"> –</w:t>
            </w:r>
            <w:proofErr w:type="spellStart"/>
            <w:r>
              <w:rPr>
                <w:rFonts w:ascii="Times New Roman" w:hAnsi="Times New Roman"/>
                <w:sz w:val="24"/>
                <w:szCs w:val="24"/>
              </w:rPr>
              <w:t>артқы</w:t>
            </w:r>
            <w:proofErr w:type="spellEnd"/>
            <w:r>
              <w:rPr>
                <w:rFonts w:ascii="Times New Roman" w:hAnsi="Times New Roman"/>
                <w:sz w:val="24"/>
                <w:szCs w:val="24"/>
              </w:rPr>
              <w:t xml:space="preserve"> </w:t>
            </w:r>
            <w:proofErr w:type="spellStart"/>
            <w:r>
              <w:rPr>
                <w:rFonts w:ascii="Times New Roman" w:hAnsi="Times New Roman"/>
                <w:sz w:val="24"/>
                <w:szCs w:val="24"/>
              </w:rPr>
              <w:t>оң</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p w:rsidR="006161C3" w:rsidRDefault="00373D02">
            <w:pPr>
              <w:ind w:firstLine="709"/>
              <w:jc w:val="both"/>
              <w:rPr>
                <w:rFonts w:ascii="Times New Roman" w:hAnsi="Times New Roman"/>
                <w:sz w:val="24"/>
                <w:szCs w:val="24"/>
              </w:rPr>
            </w:pPr>
            <w:r>
              <w:rPr>
                <w:rFonts w:ascii="Times New Roman" w:hAnsi="Times New Roman"/>
                <w:sz w:val="24"/>
                <w:szCs w:val="24"/>
              </w:rPr>
              <w:t xml:space="preserve">3 СА – </w:t>
            </w:r>
            <w:proofErr w:type="spellStart"/>
            <w:r>
              <w:rPr>
                <w:rFonts w:ascii="Times New Roman" w:hAnsi="Times New Roman"/>
                <w:sz w:val="24"/>
                <w:szCs w:val="24"/>
              </w:rPr>
              <w:t>сол</w:t>
            </w:r>
            <w:proofErr w:type="spellEnd"/>
            <w:r>
              <w:rPr>
                <w:rFonts w:ascii="Times New Roman" w:hAnsi="Times New Roman"/>
                <w:sz w:val="24"/>
                <w:szCs w:val="24"/>
              </w:rPr>
              <w:t xml:space="preserve"> </w:t>
            </w:r>
            <w:proofErr w:type="spellStart"/>
            <w:r>
              <w:rPr>
                <w:rFonts w:ascii="Times New Roman" w:hAnsi="Times New Roman"/>
                <w:sz w:val="24"/>
                <w:szCs w:val="24"/>
              </w:rPr>
              <w:t>жақ</w:t>
            </w:r>
            <w:proofErr w:type="spellEnd"/>
            <w:r>
              <w:rPr>
                <w:rFonts w:ascii="Times New Roman" w:hAnsi="Times New Roman"/>
                <w:sz w:val="24"/>
                <w:szCs w:val="24"/>
              </w:rPr>
              <w:t xml:space="preserve"> </w:t>
            </w:r>
            <w:proofErr w:type="spellStart"/>
            <w:r>
              <w:rPr>
                <w:rFonts w:ascii="Times New Roman" w:hAnsi="Times New Roman"/>
                <w:sz w:val="24"/>
                <w:szCs w:val="24"/>
              </w:rPr>
              <w:t>алдыңғы</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p w:rsidR="006161C3" w:rsidRDefault="00373D02">
            <w:pPr>
              <w:ind w:firstLine="709"/>
              <w:jc w:val="both"/>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САр</w:t>
            </w:r>
            <w:proofErr w:type="spellEnd"/>
            <w:r>
              <w:rPr>
                <w:rFonts w:ascii="Times New Roman" w:hAnsi="Times New Roman"/>
                <w:sz w:val="24"/>
                <w:szCs w:val="24"/>
              </w:rPr>
              <w:t xml:space="preserve"> – </w:t>
            </w:r>
            <w:proofErr w:type="spellStart"/>
            <w:r>
              <w:rPr>
                <w:rFonts w:ascii="Times New Roman" w:hAnsi="Times New Roman"/>
                <w:sz w:val="24"/>
                <w:szCs w:val="24"/>
              </w:rPr>
              <w:t>сол</w:t>
            </w:r>
            <w:proofErr w:type="spellEnd"/>
            <w:r>
              <w:rPr>
                <w:rFonts w:ascii="Times New Roman" w:hAnsi="Times New Roman"/>
                <w:sz w:val="24"/>
                <w:szCs w:val="24"/>
              </w:rPr>
              <w:t xml:space="preserve"> </w:t>
            </w:r>
            <w:proofErr w:type="spellStart"/>
            <w:r>
              <w:rPr>
                <w:rFonts w:ascii="Times New Roman" w:hAnsi="Times New Roman"/>
                <w:sz w:val="24"/>
                <w:szCs w:val="24"/>
              </w:rPr>
              <w:t>жақ</w:t>
            </w:r>
            <w:proofErr w:type="spellEnd"/>
            <w:r>
              <w:rPr>
                <w:rFonts w:ascii="Times New Roman" w:hAnsi="Times New Roman"/>
                <w:sz w:val="24"/>
                <w:szCs w:val="24"/>
              </w:rPr>
              <w:t xml:space="preserve"> </w:t>
            </w:r>
            <w:proofErr w:type="spellStart"/>
            <w:r>
              <w:rPr>
                <w:rFonts w:ascii="Times New Roman" w:hAnsi="Times New Roman"/>
                <w:sz w:val="24"/>
                <w:szCs w:val="24"/>
              </w:rPr>
              <w:t>артқы</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6161C3">
            <w:pPr>
              <w:ind w:firstLine="709"/>
              <w:jc w:val="both"/>
              <w:rPr>
                <w:rFonts w:ascii="Times New Roman" w:hAnsi="Times New Roman"/>
                <w:sz w:val="24"/>
                <w:szCs w:val="24"/>
              </w:rPr>
            </w:pPr>
          </w:p>
        </w:tc>
      </w:tr>
    </w:tbl>
    <w:p w:rsidR="006161C3" w:rsidRDefault="006161C3">
      <w:pPr>
        <w:ind w:firstLine="709"/>
        <w:jc w:val="both"/>
        <w:rPr>
          <w:rFonts w:ascii="Times New Roman" w:hAnsi="Times New Roman"/>
          <w:sz w:val="28"/>
          <w:szCs w:val="28"/>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11-ші кестеде цифрлық материалдар көрсетілген, бұнда МДТ-тест арқылы сүт сынамаларын зерттеген кезде 48 сынамада желінсауға оң нәтиже алынды, ал 192 сынамаларда теріс нәтиже болды, ол 20% құрды. LMT –мастит тестімен зерттеген кезде 38 сүт сынамаларында оң нәтиже алынды, ал 202 баста теріс реакция болды.</w:t>
      </w:r>
    </w:p>
    <w:p w:rsidR="006161C3" w:rsidRDefault="00373D02">
      <w:pPr>
        <w:ind w:firstLine="709"/>
        <w:jc w:val="both"/>
        <w:rPr>
          <w:rFonts w:ascii="Times New Roman" w:hAnsi="Times New Roman"/>
          <w:sz w:val="28"/>
          <w:szCs w:val="28"/>
        </w:rPr>
      </w:pPr>
      <w:r>
        <w:rPr>
          <w:rFonts w:ascii="Times New Roman" w:hAnsi="Times New Roman"/>
          <w:sz w:val="28"/>
          <w:szCs w:val="28"/>
        </w:rPr>
        <w:t>СМТ</w:t>
      </w:r>
      <w:r>
        <w:rPr>
          <w:rFonts w:ascii="Times New Roman" w:hAnsi="Times New Roman"/>
          <w:sz w:val="28"/>
          <w:szCs w:val="28"/>
          <w:lang w:val="kk-KZ"/>
        </w:rPr>
        <w:t xml:space="preserve"> Соматик</w:t>
      </w:r>
      <w:r>
        <w:rPr>
          <w:rFonts w:ascii="Times New Roman" w:hAnsi="Times New Roman"/>
          <w:sz w:val="28"/>
          <w:szCs w:val="28"/>
        </w:rPr>
        <w:t xml:space="preserve"> </w:t>
      </w:r>
      <w:proofErr w:type="spellStart"/>
      <w:r>
        <w:rPr>
          <w:rFonts w:ascii="Times New Roman" w:hAnsi="Times New Roman"/>
          <w:sz w:val="28"/>
          <w:szCs w:val="28"/>
        </w:rPr>
        <w:t>тестпен</w:t>
      </w:r>
      <w:proofErr w:type="spellEnd"/>
      <w:r>
        <w:rPr>
          <w:rFonts w:ascii="Times New Roman" w:hAnsi="Times New Roman"/>
          <w:sz w:val="28"/>
          <w:szCs w:val="28"/>
        </w:rPr>
        <w:t xml:space="preserve"> </w:t>
      </w:r>
      <w:proofErr w:type="spellStart"/>
      <w:r>
        <w:rPr>
          <w:rFonts w:ascii="Times New Roman" w:hAnsi="Times New Roman"/>
          <w:sz w:val="28"/>
          <w:szCs w:val="28"/>
        </w:rPr>
        <w:t>зерттелінген</w:t>
      </w:r>
      <w:proofErr w:type="spellEnd"/>
      <w:r>
        <w:rPr>
          <w:rFonts w:ascii="Times New Roman" w:hAnsi="Times New Roman"/>
          <w:sz w:val="28"/>
          <w:szCs w:val="28"/>
        </w:rPr>
        <w:t xml:space="preserve"> </w:t>
      </w:r>
      <w:r>
        <w:rPr>
          <w:rFonts w:ascii="Times New Roman" w:hAnsi="Times New Roman"/>
          <w:sz w:val="28"/>
          <w:szCs w:val="28"/>
          <w:lang w:val="kk-KZ"/>
        </w:rPr>
        <w:t>60</w:t>
      </w:r>
      <w:r>
        <w:rPr>
          <w:rFonts w:ascii="Times New Roman" w:hAnsi="Times New Roman"/>
          <w:sz w:val="28"/>
          <w:szCs w:val="28"/>
        </w:rPr>
        <w:t xml:space="preserve"> </w:t>
      </w:r>
      <w:proofErr w:type="spellStart"/>
      <w:r>
        <w:rPr>
          <w:rFonts w:ascii="Times New Roman" w:hAnsi="Times New Roman"/>
          <w:sz w:val="28"/>
          <w:szCs w:val="28"/>
        </w:rPr>
        <w:t>сынама</w:t>
      </w:r>
      <w:proofErr w:type="spellEnd"/>
      <w:r>
        <w:rPr>
          <w:rFonts w:ascii="Times New Roman" w:hAnsi="Times New Roman"/>
          <w:sz w:val="28"/>
          <w:szCs w:val="28"/>
          <w:lang w:val="kk-KZ"/>
        </w:rPr>
        <w:t>лары</w:t>
      </w:r>
      <w:proofErr w:type="spellStart"/>
      <w:r>
        <w:rPr>
          <w:rFonts w:ascii="Times New Roman" w:hAnsi="Times New Roman"/>
          <w:sz w:val="28"/>
          <w:szCs w:val="28"/>
        </w:rPr>
        <w:t>ның</w:t>
      </w:r>
      <w:proofErr w:type="spellEnd"/>
      <w:r>
        <w:rPr>
          <w:rFonts w:ascii="Times New Roman" w:hAnsi="Times New Roman"/>
          <w:sz w:val="28"/>
          <w:szCs w:val="28"/>
          <w:lang w:val="kk-KZ"/>
        </w:rPr>
        <w:t xml:space="preserve"> 46</w:t>
      </w:r>
      <w:r>
        <w:rPr>
          <w:rFonts w:ascii="Times New Roman" w:hAnsi="Times New Roman"/>
          <w:sz w:val="28"/>
          <w:szCs w:val="28"/>
        </w:rPr>
        <w:t xml:space="preserve">-да – </w:t>
      </w:r>
      <w:proofErr w:type="spellStart"/>
      <w:r>
        <w:rPr>
          <w:rFonts w:ascii="Times New Roman" w:hAnsi="Times New Roman"/>
          <w:sz w:val="28"/>
          <w:szCs w:val="28"/>
        </w:rPr>
        <w:t>оң</w:t>
      </w:r>
      <w:proofErr w:type="spellEnd"/>
      <w:r>
        <w:rPr>
          <w:rFonts w:ascii="Times New Roman" w:hAnsi="Times New Roman"/>
          <w:sz w:val="28"/>
          <w:szCs w:val="28"/>
        </w:rPr>
        <w:t xml:space="preserve"> </w:t>
      </w:r>
      <w:proofErr w:type="spellStart"/>
      <w:r>
        <w:rPr>
          <w:rFonts w:ascii="Times New Roman" w:hAnsi="Times New Roman"/>
          <w:sz w:val="28"/>
          <w:szCs w:val="28"/>
        </w:rPr>
        <w:t>нәтиже</w:t>
      </w:r>
      <w:proofErr w:type="spellEnd"/>
      <w:r>
        <w:rPr>
          <w:rFonts w:ascii="Times New Roman" w:hAnsi="Times New Roman"/>
          <w:sz w:val="28"/>
          <w:szCs w:val="28"/>
        </w:rPr>
        <w:t xml:space="preserve"> </w:t>
      </w:r>
      <w:proofErr w:type="spellStart"/>
      <w:r>
        <w:rPr>
          <w:rFonts w:ascii="Times New Roman" w:hAnsi="Times New Roman"/>
          <w:sz w:val="28"/>
          <w:szCs w:val="28"/>
        </w:rPr>
        <w:t>болды</w:t>
      </w:r>
      <w:proofErr w:type="spellEnd"/>
      <w:r>
        <w:rPr>
          <w:rFonts w:ascii="Times New Roman" w:hAnsi="Times New Roman"/>
          <w:sz w:val="28"/>
          <w:szCs w:val="28"/>
        </w:rPr>
        <w:t xml:space="preserve">. </w:t>
      </w:r>
      <w:proofErr w:type="spellStart"/>
      <w:r>
        <w:rPr>
          <w:rFonts w:ascii="Times New Roman" w:hAnsi="Times New Roman"/>
          <w:sz w:val="28"/>
          <w:szCs w:val="28"/>
        </w:rPr>
        <w:t>Сынамаларды</w:t>
      </w:r>
      <w:proofErr w:type="spellEnd"/>
      <w:r>
        <w:rPr>
          <w:rFonts w:ascii="Times New Roman" w:hAnsi="Times New Roman"/>
          <w:sz w:val="28"/>
          <w:szCs w:val="28"/>
        </w:rPr>
        <w:t xml:space="preserve"> Уайт-Сайд </w:t>
      </w:r>
      <w:proofErr w:type="spellStart"/>
      <w:r>
        <w:rPr>
          <w:rFonts w:ascii="Times New Roman" w:hAnsi="Times New Roman"/>
          <w:sz w:val="28"/>
          <w:szCs w:val="28"/>
        </w:rPr>
        <w:t>үлгісімен</w:t>
      </w:r>
      <w:proofErr w:type="spellEnd"/>
      <w:r>
        <w:rPr>
          <w:rFonts w:ascii="Times New Roman" w:hAnsi="Times New Roman"/>
          <w:sz w:val="28"/>
          <w:szCs w:val="28"/>
        </w:rPr>
        <w:t xml:space="preserve"> </w:t>
      </w:r>
      <w:proofErr w:type="spellStart"/>
      <w:r>
        <w:rPr>
          <w:rFonts w:ascii="Times New Roman" w:hAnsi="Times New Roman"/>
          <w:sz w:val="28"/>
          <w:szCs w:val="28"/>
        </w:rPr>
        <w:t>зерттегенде</w:t>
      </w:r>
      <w:proofErr w:type="spellEnd"/>
      <w:r>
        <w:rPr>
          <w:rFonts w:ascii="Times New Roman" w:hAnsi="Times New Roman"/>
          <w:sz w:val="28"/>
          <w:szCs w:val="28"/>
        </w:rPr>
        <w:t xml:space="preserve"> 41</w:t>
      </w:r>
      <w:r>
        <w:rPr>
          <w:rFonts w:ascii="Times New Roman" w:hAnsi="Times New Roman"/>
          <w:sz w:val="28"/>
          <w:szCs w:val="28"/>
          <w:lang w:val="kk-KZ"/>
        </w:rPr>
        <w:t xml:space="preserve"> сынамасында</w:t>
      </w:r>
      <w:r>
        <w:rPr>
          <w:rFonts w:ascii="Times New Roman" w:hAnsi="Times New Roman"/>
          <w:sz w:val="28"/>
          <w:szCs w:val="28"/>
        </w:rPr>
        <w:t xml:space="preserve"> </w:t>
      </w:r>
      <w:r>
        <w:rPr>
          <w:rFonts w:ascii="Times New Roman" w:hAnsi="Times New Roman"/>
          <w:sz w:val="28"/>
          <w:szCs w:val="28"/>
          <w:lang w:val="kk-KZ"/>
        </w:rPr>
        <w:t>оң нәтиже</w:t>
      </w:r>
      <w:r>
        <w:rPr>
          <w:rFonts w:ascii="Times New Roman" w:hAnsi="Times New Roman"/>
          <w:sz w:val="28"/>
          <w:szCs w:val="28"/>
        </w:rPr>
        <w:t xml:space="preserve"> бай</w:t>
      </w:r>
      <w:r>
        <w:rPr>
          <w:rFonts w:ascii="Times New Roman" w:hAnsi="Times New Roman"/>
          <w:sz w:val="28"/>
          <w:szCs w:val="28"/>
          <w:lang w:val="kk-KZ"/>
        </w:rPr>
        <w:t>қ</w:t>
      </w:r>
      <w:proofErr w:type="spellStart"/>
      <w:r>
        <w:rPr>
          <w:rFonts w:ascii="Times New Roman" w:hAnsi="Times New Roman"/>
          <w:sz w:val="28"/>
          <w:szCs w:val="28"/>
        </w:rPr>
        <w:t>алды</w:t>
      </w:r>
      <w:proofErr w:type="spellEnd"/>
      <w:r>
        <w:rPr>
          <w:rFonts w:ascii="Times New Roman" w:hAnsi="Times New Roman"/>
          <w:sz w:val="28"/>
          <w:szCs w:val="28"/>
        </w:rPr>
        <w:t xml:space="preserve">, </w:t>
      </w:r>
      <w:proofErr w:type="spellStart"/>
      <w:r>
        <w:rPr>
          <w:rFonts w:ascii="Times New Roman" w:hAnsi="Times New Roman"/>
          <w:sz w:val="28"/>
          <w:szCs w:val="28"/>
        </w:rPr>
        <w:t>ол</w:t>
      </w:r>
      <w:proofErr w:type="spellEnd"/>
      <w:r>
        <w:rPr>
          <w:rFonts w:ascii="Times New Roman" w:hAnsi="Times New Roman"/>
          <w:sz w:val="28"/>
          <w:szCs w:val="28"/>
        </w:rPr>
        <w:t xml:space="preserve"> </w:t>
      </w:r>
      <w:r>
        <w:rPr>
          <w:rFonts w:ascii="Times New Roman" w:hAnsi="Times New Roman"/>
          <w:sz w:val="28"/>
          <w:szCs w:val="28"/>
          <w:lang w:val="kk-KZ"/>
        </w:rPr>
        <w:t>17,1</w:t>
      </w:r>
      <w:r>
        <w:rPr>
          <w:rFonts w:ascii="Times New Roman" w:hAnsi="Times New Roman"/>
          <w:sz w:val="28"/>
          <w:szCs w:val="28"/>
        </w:rPr>
        <w:t>%-</w:t>
      </w:r>
      <w:proofErr w:type="spellStart"/>
      <w:r>
        <w:rPr>
          <w:rFonts w:ascii="Times New Roman" w:hAnsi="Times New Roman"/>
          <w:sz w:val="28"/>
          <w:szCs w:val="28"/>
        </w:rPr>
        <w:t>ға</w:t>
      </w:r>
      <w:proofErr w:type="spellEnd"/>
      <w:r>
        <w:rPr>
          <w:rFonts w:ascii="Times New Roman" w:hAnsi="Times New Roman"/>
          <w:sz w:val="28"/>
          <w:szCs w:val="28"/>
        </w:rPr>
        <w:t xml:space="preserve"> </w:t>
      </w:r>
      <w:proofErr w:type="spellStart"/>
      <w:r>
        <w:rPr>
          <w:rFonts w:ascii="Times New Roman" w:hAnsi="Times New Roman"/>
          <w:sz w:val="28"/>
          <w:szCs w:val="28"/>
        </w:rPr>
        <w:t>тең</w:t>
      </w:r>
      <w:proofErr w:type="spellEnd"/>
      <w:r>
        <w:rPr>
          <w:rFonts w:ascii="Times New Roman" w:hAnsi="Times New Roman"/>
          <w:sz w:val="28"/>
          <w:szCs w:val="28"/>
        </w:rPr>
        <w:t xml:space="preserve"> </w:t>
      </w:r>
      <w:proofErr w:type="spellStart"/>
      <w:r>
        <w:rPr>
          <w:rFonts w:ascii="Times New Roman" w:hAnsi="Times New Roman"/>
          <w:sz w:val="28"/>
          <w:szCs w:val="28"/>
        </w:rPr>
        <w:t>болды</w:t>
      </w:r>
      <w:proofErr w:type="spellEnd"/>
      <w:r>
        <w:rPr>
          <w:rFonts w:ascii="Times New Roman" w:hAnsi="Times New Roman"/>
          <w:sz w:val="28"/>
          <w:szCs w:val="28"/>
        </w:rPr>
        <w:t xml:space="preserve">. </w:t>
      </w:r>
      <w:proofErr w:type="spellStart"/>
      <w:r>
        <w:rPr>
          <w:rFonts w:ascii="Times New Roman" w:hAnsi="Times New Roman"/>
          <w:sz w:val="28"/>
          <w:szCs w:val="28"/>
        </w:rPr>
        <w:t>Тұнба</w:t>
      </w:r>
      <w:proofErr w:type="spellEnd"/>
      <w:r>
        <w:rPr>
          <w:rFonts w:ascii="Times New Roman" w:hAnsi="Times New Roman"/>
          <w:sz w:val="28"/>
          <w:szCs w:val="28"/>
        </w:rPr>
        <w:t xml:space="preserve"> </w:t>
      </w:r>
      <w:proofErr w:type="spellStart"/>
      <w:r>
        <w:rPr>
          <w:rFonts w:ascii="Times New Roman" w:hAnsi="Times New Roman"/>
          <w:sz w:val="28"/>
          <w:szCs w:val="28"/>
        </w:rPr>
        <w:t>сынамасымен</w:t>
      </w:r>
      <w:proofErr w:type="spellEnd"/>
      <w:r>
        <w:rPr>
          <w:rFonts w:ascii="Times New Roman" w:hAnsi="Times New Roman"/>
          <w:sz w:val="28"/>
          <w:szCs w:val="28"/>
        </w:rPr>
        <w:t xml:space="preserve"> </w:t>
      </w:r>
      <w:proofErr w:type="spellStart"/>
      <w:r>
        <w:rPr>
          <w:rFonts w:ascii="Times New Roman" w:hAnsi="Times New Roman"/>
          <w:sz w:val="28"/>
          <w:szCs w:val="28"/>
        </w:rPr>
        <w:t>зерттеу</w:t>
      </w:r>
      <w:proofErr w:type="spellEnd"/>
      <w:r>
        <w:rPr>
          <w:rFonts w:ascii="Times New Roman" w:hAnsi="Times New Roman"/>
          <w:sz w:val="28"/>
          <w:szCs w:val="28"/>
        </w:rPr>
        <w:t xml:space="preserve"> </w:t>
      </w:r>
      <w:proofErr w:type="spellStart"/>
      <w:r>
        <w:rPr>
          <w:rFonts w:ascii="Times New Roman" w:hAnsi="Times New Roman"/>
          <w:sz w:val="28"/>
          <w:szCs w:val="28"/>
        </w:rPr>
        <w:t>кезінде</w:t>
      </w:r>
      <w:proofErr w:type="spellEnd"/>
      <w:r>
        <w:rPr>
          <w:rFonts w:ascii="Times New Roman" w:hAnsi="Times New Roman"/>
          <w:sz w:val="28"/>
          <w:szCs w:val="28"/>
        </w:rPr>
        <w:t>,</w:t>
      </w:r>
      <w:r>
        <w:rPr>
          <w:rFonts w:ascii="Times New Roman" w:hAnsi="Times New Roman"/>
          <w:sz w:val="28"/>
          <w:szCs w:val="28"/>
          <w:lang w:val="kk-KZ"/>
        </w:rPr>
        <w:t xml:space="preserve"> 48 сүт</w:t>
      </w:r>
      <w:r>
        <w:rPr>
          <w:rFonts w:ascii="Times New Roman" w:hAnsi="Times New Roman"/>
          <w:sz w:val="28"/>
          <w:szCs w:val="28"/>
        </w:rPr>
        <w:t xml:space="preserve"> </w:t>
      </w:r>
      <w:proofErr w:type="spellStart"/>
      <w:r>
        <w:rPr>
          <w:rFonts w:ascii="Times New Roman" w:hAnsi="Times New Roman"/>
          <w:sz w:val="28"/>
          <w:szCs w:val="28"/>
        </w:rPr>
        <w:t>үлгі</w:t>
      </w:r>
      <w:proofErr w:type="spellEnd"/>
      <w:r>
        <w:rPr>
          <w:rFonts w:ascii="Times New Roman" w:hAnsi="Times New Roman"/>
          <w:sz w:val="28"/>
          <w:szCs w:val="28"/>
          <w:lang w:val="kk-KZ"/>
        </w:rPr>
        <w:t>лерін</w:t>
      </w:r>
      <w:r>
        <w:rPr>
          <w:rFonts w:ascii="Times New Roman" w:hAnsi="Times New Roman"/>
          <w:sz w:val="28"/>
          <w:szCs w:val="28"/>
        </w:rPr>
        <w:t xml:space="preserve">де </w:t>
      </w:r>
      <w:proofErr w:type="spellStart"/>
      <w:r>
        <w:rPr>
          <w:rFonts w:ascii="Times New Roman" w:hAnsi="Times New Roman"/>
          <w:sz w:val="28"/>
          <w:szCs w:val="28"/>
        </w:rPr>
        <w:t>оң</w:t>
      </w:r>
      <w:proofErr w:type="spellEnd"/>
      <w:r>
        <w:rPr>
          <w:rFonts w:ascii="Times New Roman" w:hAnsi="Times New Roman"/>
          <w:sz w:val="28"/>
          <w:szCs w:val="28"/>
        </w:rPr>
        <w:t xml:space="preserve"> реакция </w:t>
      </w:r>
      <w:proofErr w:type="spellStart"/>
      <w:r>
        <w:rPr>
          <w:rFonts w:ascii="Times New Roman" w:hAnsi="Times New Roman"/>
          <w:sz w:val="28"/>
          <w:szCs w:val="28"/>
        </w:rPr>
        <w:t>байқалды</w:t>
      </w:r>
      <w:proofErr w:type="spellEnd"/>
      <w:r>
        <w:rPr>
          <w:rFonts w:ascii="Times New Roman" w:hAnsi="Times New Roman"/>
          <w:sz w:val="28"/>
          <w:szCs w:val="28"/>
        </w:rPr>
        <w:t xml:space="preserve">, </w:t>
      </w:r>
      <w:proofErr w:type="spellStart"/>
      <w:r>
        <w:rPr>
          <w:rFonts w:ascii="Times New Roman" w:hAnsi="Times New Roman"/>
          <w:sz w:val="28"/>
          <w:szCs w:val="28"/>
        </w:rPr>
        <w:t>бұл</w:t>
      </w:r>
      <w:proofErr w:type="spellEnd"/>
      <w:r>
        <w:rPr>
          <w:rFonts w:ascii="Times New Roman" w:hAnsi="Times New Roman"/>
          <w:sz w:val="28"/>
          <w:szCs w:val="28"/>
        </w:rPr>
        <w:t xml:space="preserve"> </w:t>
      </w:r>
      <w:r>
        <w:rPr>
          <w:rFonts w:ascii="Times New Roman" w:hAnsi="Times New Roman"/>
          <w:sz w:val="28"/>
          <w:szCs w:val="28"/>
          <w:lang w:val="kk-KZ"/>
        </w:rPr>
        <w:t>20</w:t>
      </w:r>
      <w:r>
        <w:rPr>
          <w:rFonts w:ascii="Times New Roman" w:hAnsi="Times New Roman"/>
          <w:sz w:val="28"/>
          <w:szCs w:val="28"/>
        </w:rPr>
        <w:t>% -</w:t>
      </w:r>
      <w:r>
        <w:rPr>
          <w:rFonts w:ascii="Times New Roman" w:hAnsi="Times New Roman"/>
          <w:sz w:val="28"/>
          <w:szCs w:val="28"/>
          <w:lang w:val="kk-KZ"/>
        </w:rPr>
        <w:t xml:space="preserve"> ға</w:t>
      </w:r>
      <w:r>
        <w:rPr>
          <w:rFonts w:ascii="Times New Roman" w:hAnsi="Times New Roman"/>
          <w:sz w:val="28"/>
          <w:szCs w:val="28"/>
        </w:rPr>
        <w:t xml:space="preserve"> </w:t>
      </w:r>
      <w:proofErr w:type="spellStart"/>
      <w:r>
        <w:rPr>
          <w:rFonts w:ascii="Times New Roman" w:hAnsi="Times New Roman"/>
          <w:sz w:val="28"/>
          <w:szCs w:val="28"/>
        </w:rPr>
        <w:t>тең</w:t>
      </w:r>
      <w:proofErr w:type="spellEnd"/>
      <w:r>
        <w:rPr>
          <w:rFonts w:ascii="Times New Roman" w:hAnsi="Times New Roman"/>
          <w:sz w:val="28"/>
          <w:szCs w:val="28"/>
        </w:rPr>
        <w:t xml:space="preserve"> </w:t>
      </w:r>
      <w:proofErr w:type="spellStart"/>
      <w:r>
        <w:rPr>
          <w:rFonts w:ascii="Times New Roman" w:hAnsi="Times New Roman"/>
          <w:sz w:val="28"/>
          <w:szCs w:val="28"/>
        </w:rPr>
        <w:t>болды</w:t>
      </w:r>
      <w:proofErr w:type="spellEnd"/>
      <w:r>
        <w:rPr>
          <w:rFonts w:ascii="Times New Roman" w:hAnsi="Times New Roman"/>
          <w:sz w:val="28"/>
          <w:szCs w:val="28"/>
        </w:rPr>
        <w:t xml:space="preserve">. </w:t>
      </w:r>
      <w:proofErr w:type="spellStart"/>
      <w:r>
        <w:rPr>
          <w:rFonts w:ascii="Times New Roman" w:hAnsi="Times New Roman"/>
          <w:sz w:val="28"/>
          <w:szCs w:val="28"/>
        </w:rPr>
        <w:t>Тұн</w:t>
      </w:r>
      <w:proofErr w:type="spellEnd"/>
      <w:r>
        <w:rPr>
          <w:rFonts w:ascii="Times New Roman" w:hAnsi="Times New Roman"/>
          <w:sz w:val="28"/>
          <w:szCs w:val="28"/>
          <w:lang w:val="kk-KZ"/>
        </w:rPr>
        <w:t>ба</w:t>
      </w:r>
      <w:r>
        <w:rPr>
          <w:rFonts w:ascii="Times New Roman" w:hAnsi="Times New Roman"/>
          <w:sz w:val="28"/>
          <w:szCs w:val="28"/>
        </w:rPr>
        <w:t xml:space="preserve"> </w:t>
      </w:r>
      <w:proofErr w:type="spellStart"/>
      <w:r>
        <w:rPr>
          <w:rFonts w:ascii="Times New Roman" w:hAnsi="Times New Roman"/>
          <w:sz w:val="28"/>
          <w:szCs w:val="28"/>
        </w:rPr>
        <w:t>сынамасы</w:t>
      </w:r>
      <w:proofErr w:type="spellEnd"/>
      <w:r>
        <w:rPr>
          <w:rFonts w:ascii="Times New Roman" w:hAnsi="Times New Roman"/>
          <w:sz w:val="28"/>
          <w:szCs w:val="28"/>
          <w:lang w:val="kk-KZ"/>
        </w:rPr>
        <w:t>ң диагностикалық тестермен сұт сынамаларын зерттеу кезінде алынған нәтижелерді растау мақсатында қолданылды</w:t>
      </w:r>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Сонымен</w:t>
      </w:r>
      <w:proofErr w:type="spellEnd"/>
      <w:r>
        <w:rPr>
          <w:rFonts w:ascii="Times New Roman" w:hAnsi="Times New Roman"/>
          <w:sz w:val="28"/>
          <w:szCs w:val="28"/>
        </w:rPr>
        <w:t>, МДТ-</w:t>
      </w:r>
      <w:proofErr w:type="spellStart"/>
      <w:r>
        <w:rPr>
          <w:rFonts w:ascii="Times New Roman" w:hAnsi="Times New Roman"/>
          <w:sz w:val="28"/>
          <w:szCs w:val="28"/>
        </w:rPr>
        <w:t>тесті</w:t>
      </w:r>
      <w:proofErr w:type="spellEnd"/>
      <w:r>
        <w:rPr>
          <w:rFonts w:ascii="Times New Roman" w:hAnsi="Times New Roman"/>
          <w:sz w:val="28"/>
          <w:szCs w:val="28"/>
        </w:rPr>
        <w:t xml:space="preserve"> LMT-мастит </w:t>
      </w:r>
      <w:proofErr w:type="spellStart"/>
      <w:r>
        <w:rPr>
          <w:rFonts w:ascii="Times New Roman" w:hAnsi="Times New Roman"/>
          <w:sz w:val="28"/>
          <w:szCs w:val="28"/>
        </w:rPr>
        <w:t>тестімен</w:t>
      </w:r>
      <w:proofErr w:type="spellEnd"/>
      <w:r>
        <w:rPr>
          <w:rFonts w:ascii="Times New Roman" w:hAnsi="Times New Roman"/>
          <w:sz w:val="28"/>
          <w:szCs w:val="28"/>
        </w:rPr>
        <w:t xml:space="preserve">, СМТ </w:t>
      </w:r>
      <w:r>
        <w:rPr>
          <w:rFonts w:ascii="Times New Roman" w:hAnsi="Times New Roman"/>
          <w:sz w:val="28"/>
          <w:szCs w:val="28"/>
          <w:lang w:val="kk-KZ"/>
        </w:rPr>
        <w:t>С</w:t>
      </w:r>
      <w:proofErr w:type="spellStart"/>
      <w:r>
        <w:rPr>
          <w:rFonts w:ascii="Times New Roman" w:hAnsi="Times New Roman"/>
          <w:sz w:val="28"/>
          <w:szCs w:val="28"/>
        </w:rPr>
        <w:t>оматик</w:t>
      </w:r>
      <w:proofErr w:type="spellEnd"/>
      <w:r>
        <w:rPr>
          <w:rFonts w:ascii="Times New Roman" w:hAnsi="Times New Roman"/>
          <w:sz w:val="28"/>
          <w:szCs w:val="28"/>
        </w:rPr>
        <w:t xml:space="preserve"> </w:t>
      </w:r>
      <w:proofErr w:type="spellStart"/>
      <w:r>
        <w:rPr>
          <w:rFonts w:ascii="Times New Roman" w:hAnsi="Times New Roman"/>
          <w:sz w:val="28"/>
          <w:szCs w:val="28"/>
        </w:rPr>
        <w:t>тестпен</w:t>
      </w:r>
      <w:proofErr w:type="spellEnd"/>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Уайт-Сайд </w:t>
      </w:r>
      <w:proofErr w:type="spellStart"/>
      <w:r>
        <w:rPr>
          <w:rFonts w:ascii="Times New Roman" w:hAnsi="Times New Roman"/>
          <w:sz w:val="28"/>
          <w:szCs w:val="28"/>
        </w:rPr>
        <w:t>сынамасымен</w:t>
      </w:r>
      <w:proofErr w:type="spellEnd"/>
      <w:r>
        <w:rPr>
          <w:rFonts w:ascii="Times New Roman" w:hAnsi="Times New Roman"/>
          <w:sz w:val="28"/>
          <w:szCs w:val="28"/>
        </w:rPr>
        <w:t xml:space="preserve"> </w:t>
      </w:r>
      <w:proofErr w:type="spellStart"/>
      <w:r>
        <w:rPr>
          <w:rFonts w:ascii="Times New Roman" w:hAnsi="Times New Roman"/>
          <w:sz w:val="28"/>
          <w:szCs w:val="28"/>
        </w:rPr>
        <w:t>салыстырғанда</w:t>
      </w:r>
      <w:proofErr w:type="spellEnd"/>
      <w:r>
        <w:rPr>
          <w:rFonts w:ascii="Times New Roman" w:hAnsi="Times New Roman"/>
          <w:sz w:val="28"/>
          <w:szCs w:val="28"/>
        </w:rPr>
        <w:t xml:space="preserve"> </w:t>
      </w:r>
      <w:r>
        <w:rPr>
          <w:rFonts w:ascii="Times New Roman" w:hAnsi="Times New Roman"/>
          <w:sz w:val="28"/>
          <w:szCs w:val="28"/>
          <w:lang w:val="kk-KZ"/>
        </w:rPr>
        <w:t>10</w:t>
      </w:r>
      <w:r>
        <w:rPr>
          <w:rFonts w:ascii="Times New Roman" w:hAnsi="Times New Roman"/>
          <w:sz w:val="28"/>
          <w:szCs w:val="28"/>
        </w:rPr>
        <w:t xml:space="preserve">; </w:t>
      </w:r>
      <w:r>
        <w:rPr>
          <w:rFonts w:ascii="Times New Roman" w:hAnsi="Times New Roman"/>
          <w:sz w:val="28"/>
          <w:szCs w:val="28"/>
          <w:lang w:val="kk-KZ"/>
        </w:rPr>
        <w:t>2</w:t>
      </w:r>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w:t>
      </w:r>
      <w:r>
        <w:rPr>
          <w:rFonts w:ascii="Times New Roman" w:hAnsi="Times New Roman"/>
          <w:sz w:val="28"/>
          <w:szCs w:val="28"/>
          <w:lang w:val="kk-KZ"/>
        </w:rPr>
        <w:t>7</w:t>
      </w:r>
      <w:r>
        <w:rPr>
          <w:rFonts w:ascii="Times New Roman" w:hAnsi="Times New Roman"/>
          <w:sz w:val="28"/>
          <w:szCs w:val="28"/>
        </w:rPr>
        <w:t xml:space="preserve"> </w:t>
      </w:r>
      <w:r>
        <w:rPr>
          <w:rFonts w:ascii="Times New Roman" w:hAnsi="Times New Roman"/>
          <w:sz w:val="28"/>
          <w:szCs w:val="28"/>
          <w:lang w:val="kk-KZ"/>
        </w:rPr>
        <w:t>санға көп</w:t>
      </w:r>
      <w:r>
        <w:rPr>
          <w:rFonts w:ascii="Times New Roman" w:hAnsi="Times New Roman"/>
          <w:sz w:val="28"/>
          <w:szCs w:val="28"/>
        </w:rPr>
        <w:t xml:space="preserve"> ауру </w:t>
      </w:r>
      <w:proofErr w:type="spellStart"/>
      <w:r>
        <w:rPr>
          <w:rFonts w:ascii="Times New Roman" w:hAnsi="Times New Roman"/>
          <w:sz w:val="28"/>
          <w:szCs w:val="28"/>
        </w:rPr>
        <w:t>сиырларды</w:t>
      </w:r>
      <w:proofErr w:type="spellEnd"/>
      <w:r>
        <w:rPr>
          <w:rFonts w:ascii="Times New Roman" w:hAnsi="Times New Roman"/>
          <w:sz w:val="28"/>
          <w:szCs w:val="28"/>
        </w:rPr>
        <w:t xml:space="preserve"> </w:t>
      </w:r>
      <w:proofErr w:type="spellStart"/>
      <w:r>
        <w:rPr>
          <w:rFonts w:ascii="Times New Roman" w:hAnsi="Times New Roman"/>
          <w:sz w:val="28"/>
          <w:szCs w:val="28"/>
        </w:rPr>
        <w:t>анықтады</w:t>
      </w:r>
      <w:proofErr w:type="spellEnd"/>
      <w:r>
        <w:rPr>
          <w:rFonts w:ascii="Times New Roman" w:hAnsi="Times New Roman"/>
          <w:sz w:val="28"/>
          <w:szCs w:val="28"/>
        </w:rPr>
        <w:t xml:space="preserve">. </w:t>
      </w:r>
      <w:proofErr w:type="spellStart"/>
      <w:r>
        <w:rPr>
          <w:rFonts w:ascii="Times New Roman" w:hAnsi="Times New Roman"/>
          <w:sz w:val="28"/>
          <w:szCs w:val="28"/>
        </w:rPr>
        <w:t>Оның</w:t>
      </w:r>
      <w:proofErr w:type="spellEnd"/>
      <w:r>
        <w:rPr>
          <w:rFonts w:ascii="Times New Roman" w:hAnsi="Times New Roman"/>
          <w:sz w:val="28"/>
          <w:szCs w:val="28"/>
        </w:rPr>
        <w:t xml:space="preserve"> </w:t>
      </w:r>
      <w:proofErr w:type="spellStart"/>
      <w:r>
        <w:rPr>
          <w:rFonts w:ascii="Times New Roman" w:hAnsi="Times New Roman"/>
          <w:sz w:val="28"/>
          <w:szCs w:val="28"/>
        </w:rPr>
        <w:t>жоғары</w:t>
      </w:r>
      <w:proofErr w:type="spellEnd"/>
      <w:r>
        <w:rPr>
          <w:rFonts w:ascii="Times New Roman" w:hAnsi="Times New Roman"/>
          <w:sz w:val="28"/>
          <w:szCs w:val="28"/>
        </w:rPr>
        <w:t xml:space="preserve"> </w:t>
      </w:r>
      <w:proofErr w:type="spellStart"/>
      <w:r>
        <w:rPr>
          <w:rFonts w:ascii="Times New Roman" w:hAnsi="Times New Roman"/>
          <w:sz w:val="28"/>
          <w:szCs w:val="28"/>
        </w:rPr>
        <w:t>сезімталдығы</w:t>
      </w:r>
      <w:proofErr w:type="spellEnd"/>
      <w:r>
        <w:rPr>
          <w:rFonts w:ascii="Times New Roman" w:hAnsi="Times New Roman"/>
          <w:sz w:val="28"/>
          <w:szCs w:val="28"/>
        </w:rPr>
        <w:t xml:space="preserve"> </w:t>
      </w:r>
      <w:proofErr w:type="spellStart"/>
      <w:r>
        <w:rPr>
          <w:rFonts w:ascii="Times New Roman" w:hAnsi="Times New Roman"/>
          <w:sz w:val="28"/>
          <w:szCs w:val="28"/>
        </w:rPr>
        <w:t>тұн</w:t>
      </w:r>
      <w:proofErr w:type="spellEnd"/>
      <w:r>
        <w:rPr>
          <w:rFonts w:ascii="Times New Roman" w:hAnsi="Times New Roman"/>
          <w:sz w:val="28"/>
          <w:szCs w:val="28"/>
          <w:lang w:val="kk-KZ"/>
        </w:rPr>
        <w:t>ба</w:t>
      </w:r>
      <w:r>
        <w:rPr>
          <w:rFonts w:ascii="Times New Roman" w:hAnsi="Times New Roman"/>
          <w:sz w:val="28"/>
          <w:szCs w:val="28"/>
        </w:rPr>
        <w:t xml:space="preserve"> </w:t>
      </w:r>
      <w:proofErr w:type="spellStart"/>
      <w:r>
        <w:rPr>
          <w:rFonts w:ascii="Times New Roman" w:hAnsi="Times New Roman"/>
          <w:sz w:val="28"/>
          <w:szCs w:val="28"/>
        </w:rPr>
        <w:t>сынамасымен</w:t>
      </w:r>
      <w:proofErr w:type="spellEnd"/>
      <w:r>
        <w:rPr>
          <w:rFonts w:ascii="Times New Roman" w:hAnsi="Times New Roman"/>
          <w:sz w:val="28"/>
          <w:szCs w:val="28"/>
        </w:rPr>
        <w:t xml:space="preserve"> </w:t>
      </w:r>
      <w:proofErr w:type="spellStart"/>
      <w:r>
        <w:rPr>
          <w:rFonts w:ascii="Times New Roman" w:hAnsi="Times New Roman"/>
          <w:sz w:val="28"/>
          <w:szCs w:val="28"/>
        </w:rPr>
        <w:t>дәлелденді</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Сонымен зерттелген сүт сынамаларын тұнба сынамасымен дәлелденуі кезінде МДТ тестпен ол көрсеткіш - 80 </w:t>
      </w:r>
      <w:r>
        <w:rPr>
          <w:rFonts w:ascii="Times New Roman" w:hAnsi="Times New Roman"/>
          <w:sz w:val="28"/>
          <w:szCs w:val="28"/>
        </w:rPr>
        <w:t>%</w:t>
      </w:r>
      <w:r>
        <w:rPr>
          <w:rFonts w:ascii="Times New Roman" w:hAnsi="Times New Roman"/>
          <w:sz w:val="28"/>
          <w:szCs w:val="28"/>
          <w:lang w:val="kk-KZ"/>
        </w:rPr>
        <w:t xml:space="preserve">; </w:t>
      </w:r>
      <w:r>
        <w:rPr>
          <w:rFonts w:ascii="Times New Roman" w:hAnsi="Times New Roman"/>
          <w:sz w:val="28"/>
          <w:szCs w:val="28"/>
        </w:rPr>
        <w:t>LMT-мастит тест</w:t>
      </w:r>
      <w:r>
        <w:rPr>
          <w:rFonts w:ascii="Times New Roman" w:hAnsi="Times New Roman"/>
          <w:sz w:val="28"/>
          <w:szCs w:val="28"/>
          <w:lang w:val="kk-KZ"/>
        </w:rPr>
        <w:t>пен – 63,3</w:t>
      </w:r>
      <w:r>
        <w:rPr>
          <w:rFonts w:ascii="Times New Roman" w:hAnsi="Times New Roman"/>
          <w:sz w:val="28"/>
          <w:szCs w:val="28"/>
        </w:rPr>
        <w:t>%</w:t>
      </w:r>
      <w:r>
        <w:rPr>
          <w:rFonts w:ascii="Times New Roman" w:hAnsi="Times New Roman"/>
          <w:sz w:val="28"/>
          <w:szCs w:val="28"/>
          <w:lang w:val="kk-KZ"/>
        </w:rPr>
        <w:t xml:space="preserve">; </w:t>
      </w:r>
      <w:r>
        <w:rPr>
          <w:rFonts w:ascii="Times New Roman" w:hAnsi="Times New Roman"/>
          <w:sz w:val="28"/>
          <w:szCs w:val="28"/>
        </w:rPr>
        <w:t xml:space="preserve">СМТ </w:t>
      </w:r>
      <w:proofErr w:type="spellStart"/>
      <w:r>
        <w:rPr>
          <w:rFonts w:ascii="Times New Roman" w:hAnsi="Times New Roman"/>
          <w:sz w:val="28"/>
          <w:szCs w:val="28"/>
        </w:rPr>
        <w:t>Соматик</w:t>
      </w:r>
      <w:proofErr w:type="spellEnd"/>
      <w:r>
        <w:rPr>
          <w:rFonts w:ascii="Times New Roman" w:hAnsi="Times New Roman"/>
          <w:sz w:val="28"/>
          <w:szCs w:val="28"/>
        </w:rPr>
        <w:t>-тест</w:t>
      </w:r>
      <w:r>
        <w:rPr>
          <w:rFonts w:ascii="Times New Roman" w:hAnsi="Times New Roman"/>
          <w:sz w:val="28"/>
          <w:szCs w:val="28"/>
          <w:lang w:val="kk-KZ"/>
        </w:rPr>
        <w:t>пен-76,6</w:t>
      </w:r>
      <w:r>
        <w:rPr>
          <w:rFonts w:ascii="Times New Roman" w:hAnsi="Times New Roman"/>
          <w:sz w:val="28"/>
          <w:szCs w:val="28"/>
        </w:rPr>
        <w:t>%</w:t>
      </w:r>
      <w:r>
        <w:rPr>
          <w:rFonts w:ascii="Times New Roman" w:hAnsi="Times New Roman"/>
          <w:sz w:val="28"/>
          <w:szCs w:val="28"/>
          <w:lang w:val="kk-KZ"/>
        </w:rPr>
        <w:t xml:space="preserve">; және </w:t>
      </w:r>
      <w:r>
        <w:rPr>
          <w:rFonts w:ascii="Times New Roman" w:hAnsi="Times New Roman"/>
          <w:sz w:val="28"/>
          <w:szCs w:val="28"/>
        </w:rPr>
        <w:t xml:space="preserve">Уайт-Сайд </w:t>
      </w:r>
      <w:proofErr w:type="spellStart"/>
      <w:r>
        <w:rPr>
          <w:rFonts w:ascii="Times New Roman" w:hAnsi="Times New Roman"/>
          <w:sz w:val="28"/>
          <w:szCs w:val="28"/>
        </w:rPr>
        <w:t>сынамасы</w:t>
      </w:r>
      <w:proofErr w:type="spellEnd"/>
      <w:r>
        <w:rPr>
          <w:rFonts w:ascii="Times New Roman" w:hAnsi="Times New Roman"/>
          <w:sz w:val="28"/>
          <w:szCs w:val="28"/>
          <w:lang w:val="kk-KZ"/>
        </w:rPr>
        <w:t xml:space="preserve">мен 68,3 </w:t>
      </w:r>
      <w:r>
        <w:rPr>
          <w:rFonts w:ascii="Times New Roman" w:hAnsi="Times New Roman"/>
          <w:sz w:val="28"/>
          <w:szCs w:val="28"/>
        </w:rPr>
        <w:t>%</w:t>
      </w:r>
      <w:r>
        <w:rPr>
          <w:rFonts w:ascii="Times New Roman" w:hAnsi="Times New Roman"/>
          <w:sz w:val="28"/>
          <w:szCs w:val="28"/>
          <w:lang w:val="kk-KZ"/>
        </w:rPr>
        <w:t>-ға тең болды.</w:t>
      </w:r>
    </w:p>
    <w:p w:rsidR="006161C3"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12 – «Ижевск» шаруашылығының сиырларының сүт сынамаларын диагностикалық тесттер арқылы зерттеу нәтижелері (n=60)</w:t>
      </w:r>
    </w:p>
    <w:p w:rsidR="006161C3" w:rsidRDefault="006161C3">
      <w:pPr>
        <w:ind w:firstLine="709"/>
        <w:jc w:val="both"/>
        <w:rPr>
          <w:rFonts w:ascii="Times New Roman" w:hAnsi="Times New Roman"/>
          <w:sz w:val="28"/>
          <w:szCs w:val="28"/>
          <w:lang w:val="kk-KZ"/>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84"/>
        <w:gridCol w:w="1560"/>
        <w:gridCol w:w="1559"/>
        <w:gridCol w:w="1690"/>
      </w:tblGrid>
      <w:tr w:rsidR="006161C3">
        <w:trPr>
          <w:jc w:val="center"/>
        </w:trPr>
        <w:tc>
          <w:tcPr>
            <w:tcW w:w="4684" w:type="dxa"/>
            <w:vMerge w:val="restart"/>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proofErr w:type="spellStart"/>
            <w:r>
              <w:rPr>
                <w:rFonts w:ascii="Times New Roman" w:hAnsi="Times New Roman"/>
                <w:sz w:val="28"/>
                <w:szCs w:val="28"/>
              </w:rPr>
              <w:t>Диагностикалық</w:t>
            </w:r>
            <w:proofErr w:type="spellEnd"/>
            <w:r>
              <w:rPr>
                <w:rFonts w:ascii="Times New Roman" w:hAnsi="Times New Roman"/>
                <w:sz w:val="28"/>
                <w:szCs w:val="28"/>
              </w:rPr>
              <w:t xml:space="preserve"> </w:t>
            </w:r>
            <w:proofErr w:type="spellStart"/>
            <w:r>
              <w:rPr>
                <w:rFonts w:ascii="Times New Roman" w:hAnsi="Times New Roman"/>
                <w:sz w:val="28"/>
                <w:szCs w:val="28"/>
              </w:rPr>
              <w:t>тесттер</w:t>
            </w:r>
            <w:proofErr w:type="spellEnd"/>
            <w:r>
              <w:rPr>
                <w:rFonts w:ascii="Times New Roman" w:eastAsia="Calibri" w:hAnsi="Times New Roman"/>
                <w:sz w:val="28"/>
                <w:szCs w:val="28"/>
              </w:rPr>
              <w:t xml:space="preserve"> </w:t>
            </w:r>
          </w:p>
        </w:tc>
        <w:tc>
          <w:tcPr>
            <w:tcW w:w="3119" w:type="dxa"/>
            <w:gridSpan w:val="2"/>
            <w:shd w:val="clear" w:color="auto" w:fill="FFFFFF"/>
            <w:tcMar>
              <w:top w:w="0" w:type="dxa"/>
              <w:left w:w="108" w:type="dxa"/>
              <w:bottom w:w="0" w:type="dxa"/>
              <w:right w:w="108" w:type="dxa"/>
            </w:tcMar>
          </w:tcPr>
          <w:p w:rsidR="006161C3" w:rsidRDefault="00373D02">
            <w:pPr>
              <w:rPr>
                <w:rFonts w:ascii="Times New Roman" w:hAnsi="Times New Roman"/>
                <w:sz w:val="28"/>
                <w:szCs w:val="28"/>
              </w:rPr>
            </w:pPr>
            <w:proofErr w:type="spellStart"/>
            <w:r>
              <w:rPr>
                <w:rFonts w:ascii="Times New Roman" w:hAnsi="Times New Roman"/>
                <w:sz w:val="28"/>
                <w:szCs w:val="28"/>
              </w:rPr>
              <w:t>Зерттеу</w:t>
            </w:r>
            <w:proofErr w:type="spellEnd"/>
            <w:r>
              <w:rPr>
                <w:rFonts w:ascii="Times New Roman" w:hAnsi="Times New Roman"/>
                <w:sz w:val="28"/>
                <w:szCs w:val="28"/>
              </w:rPr>
              <w:t xml:space="preserve"> </w:t>
            </w:r>
            <w:proofErr w:type="spellStart"/>
            <w:r>
              <w:rPr>
                <w:rFonts w:ascii="Times New Roman" w:hAnsi="Times New Roman"/>
                <w:sz w:val="28"/>
                <w:szCs w:val="28"/>
              </w:rPr>
              <w:t>нәтижелері</w:t>
            </w:r>
            <w:proofErr w:type="spellEnd"/>
          </w:p>
        </w:tc>
        <w:tc>
          <w:tcPr>
            <w:tcW w:w="1690" w:type="dxa"/>
            <w:vMerge w:val="restart"/>
            <w:shd w:val="clear" w:color="auto" w:fill="FFFFFF"/>
          </w:tcPr>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Ауру сиырлар пайызы, </w:t>
            </w:r>
            <w:r>
              <w:rPr>
                <w:rFonts w:ascii="Times New Roman" w:hAnsi="Times New Roman"/>
                <w:sz w:val="28"/>
                <w:szCs w:val="28"/>
              </w:rPr>
              <w:t>%</w:t>
            </w:r>
          </w:p>
        </w:tc>
      </w:tr>
      <w:tr w:rsidR="006161C3">
        <w:trPr>
          <w:trHeight w:val="743"/>
          <w:jc w:val="center"/>
        </w:trPr>
        <w:tc>
          <w:tcPr>
            <w:tcW w:w="4684" w:type="dxa"/>
            <w:vMerge/>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8"/>
                <w:szCs w:val="28"/>
              </w:rPr>
            </w:pPr>
          </w:p>
        </w:tc>
        <w:tc>
          <w:tcPr>
            <w:tcW w:w="1560"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proofErr w:type="spellStart"/>
            <w:r>
              <w:rPr>
                <w:rFonts w:ascii="Times New Roman" w:hAnsi="Times New Roman"/>
                <w:sz w:val="28"/>
                <w:szCs w:val="28"/>
              </w:rPr>
              <w:t>оң</w:t>
            </w:r>
            <w:proofErr w:type="spellEnd"/>
          </w:p>
          <w:p w:rsidR="006161C3" w:rsidRDefault="006161C3">
            <w:pPr>
              <w:ind w:firstLine="709"/>
              <w:jc w:val="both"/>
              <w:rPr>
                <w:rFonts w:ascii="Times New Roman" w:hAnsi="Times New Roman"/>
                <w:sz w:val="28"/>
                <w:szCs w:val="28"/>
              </w:rPr>
            </w:pPr>
          </w:p>
        </w:tc>
        <w:tc>
          <w:tcPr>
            <w:tcW w:w="1559"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proofErr w:type="spellStart"/>
            <w:r>
              <w:rPr>
                <w:rFonts w:ascii="Times New Roman" w:hAnsi="Times New Roman"/>
                <w:sz w:val="28"/>
                <w:szCs w:val="28"/>
              </w:rPr>
              <w:t>теріс</w:t>
            </w:r>
            <w:proofErr w:type="spellEnd"/>
          </w:p>
          <w:p w:rsidR="006161C3" w:rsidRDefault="006161C3">
            <w:pPr>
              <w:ind w:firstLine="709"/>
              <w:jc w:val="both"/>
              <w:rPr>
                <w:rFonts w:ascii="Times New Roman" w:hAnsi="Times New Roman"/>
                <w:sz w:val="28"/>
                <w:szCs w:val="28"/>
              </w:rPr>
            </w:pPr>
          </w:p>
        </w:tc>
        <w:tc>
          <w:tcPr>
            <w:tcW w:w="1690" w:type="dxa"/>
            <w:vMerge/>
            <w:shd w:val="clear" w:color="auto" w:fill="FFFFFF"/>
          </w:tcPr>
          <w:p w:rsidR="006161C3" w:rsidRDefault="006161C3">
            <w:pPr>
              <w:ind w:firstLine="709"/>
              <w:jc w:val="both"/>
              <w:rPr>
                <w:rFonts w:ascii="Times New Roman" w:eastAsia="Calibri" w:hAnsi="Times New Roman"/>
                <w:sz w:val="28"/>
                <w:szCs w:val="28"/>
              </w:rPr>
            </w:pPr>
          </w:p>
        </w:tc>
      </w:tr>
      <w:tr w:rsidR="006161C3">
        <w:trPr>
          <w:trHeight w:val="397"/>
          <w:jc w:val="center"/>
        </w:trPr>
        <w:tc>
          <w:tcPr>
            <w:tcW w:w="4684"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МДТ-тест </w:t>
            </w:r>
          </w:p>
        </w:tc>
        <w:tc>
          <w:tcPr>
            <w:tcW w:w="156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48</w:t>
            </w:r>
          </w:p>
        </w:tc>
        <w:tc>
          <w:tcPr>
            <w:tcW w:w="1559"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12</w:t>
            </w:r>
          </w:p>
        </w:tc>
        <w:tc>
          <w:tcPr>
            <w:tcW w:w="169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80</w:t>
            </w:r>
          </w:p>
        </w:tc>
      </w:tr>
      <w:tr w:rsidR="006161C3">
        <w:trPr>
          <w:trHeight w:val="397"/>
          <w:jc w:val="center"/>
        </w:trPr>
        <w:tc>
          <w:tcPr>
            <w:tcW w:w="4684"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LMT-мастит </w:t>
            </w:r>
            <w:proofErr w:type="spellStart"/>
            <w:r>
              <w:rPr>
                <w:rFonts w:ascii="Times New Roman" w:hAnsi="Times New Roman"/>
                <w:sz w:val="28"/>
                <w:szCs w:val="28"/>
              </w:rPr>
              <w:t>тесті</w:t>
            </w:r>
            <w:proofErr w:type="spellEnd"/>
          </w:p>
        </w:tc>
        <w:tc>
          <w:tcPr>
            <w:tcW w:w="156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44</w:t>
            </w:r>
          </w:p>
        </w:tc>
        <w:tc>
          <w:tcPr>
            <w:tcW w:w="1559"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16</w:t>
            </w:r>
          </w:p>
        </w:tc>
        <w:tc>
          <w:tcPr>
            <w:tcW w:w="169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73,3</w:t>
            </w:r>
          </w:p>
        </w:tc>
      </w:tr>
      <w:tr w:rsidR="006161C3">
        <w:trPr>
          <w:trHeight w:val="397"/>
          <w:jc w:val="center"/>
        </w:trPr>
        <w:tc>
          <w:tcPr>
            <w:tcW w:w="4684"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СМТ </w:t>
            </w:r>
            <w:proofErr w:type="spellStart"/>
            <w:r>
              <w:rPr>
                <w:rFonts w:ascii="Times New Roman" w:hAnsi="Times New Roman"/>
                <w:sz w:val="28"/>
                <w:szCs w:val="28"/>
              </w:rPr>
              <w:t>Соматик</w:t>
            </w:r>
            <w:proofErr w:type="spellEnd"/>
            <w:r>
              <w:rPr>
                <w:rFonts w:ascii="Times New Roman" w:hAnsi="Times New Roman"/>
                <w:sz w:val="28"/>
                <w:szCs w:val="28"/>
              </w:rPr>
              <w:t xml:space="preserve">-тест </w:t>
            </w:r>
          </w:p>
        </w:tc>
        <w:tc>
          <w:tcPr>
            <w:tcW w:w="156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lang w:val="kk-KZ"/>
              </w:rPr>
              <w:t>46</w:t>
            </w:r>
          </w:p>
        </w:tc>
        <w:tc>
          <w:tcPr>
            <w:tcW w:w="1559"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14</w:t>
            </w:r>
          </w:p>
        </w:tc>
        <w:tc>
          <w:tcPr>
            <w:tcW w:w="169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76,7</w:t>
            </w:r>
          </w:p>
        </w:tc>
      </w:tr>
      <w:tr w:rsidR="006161C3">
        <w:trPr>
          <w:trHeight w:val="397"/>
          <w:jc w:val="center"/>
        </w:trPr>
        <w:tc>
          <w:tcPr>
            <w:tcW w:w="4684"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Уайт-Сайд </w:t>
            </w:r>
            <w:proofErr w:type="spellStart"/>
            <w:r>
              <w:rPr>
                <w:rFonts w:ascii="Times New Roman" w:hAnsi="Times New Roman"/>
                <w:sz w:val="28"/>
                <w:szCs w:val="28"/>
              </w:rPr>
              <w:t>сынамасы</w:t>
            </w:r>
            <w:proofErr w:type="spellEnd"/>
          </w:p>
        </w:tc>
        <w:tc>
          <w:tcPr>
            <w:tcW w:w="156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41</w:t>
            </w:r>
          </w:p>
        </w:tc>
        <w:tc>
          <w:tcPr>
            <w:tcW w:w="1559"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11</w:t>
            </w:r>
          </w:p>
        </w:tc>
        <w:tc>
          <w:tcPr>
            <w:tcW w:w="169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68,3</w:t>
            </w:r>
          </w:p>
        </w:tc>
      </w:tr>
      <w:tr w:rsidR="006161C3">
        <w:trPr>
          <w:trHeight w:val="397"/>
          <w:jc w:val="center"/>
        </w:trPr>
        <w:tc>
          <w:tcPr>
            <w:tcW w:w="4684" w:type="dxa"/>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proofErr w:type="spellStart"/>
            <w:r>
              <w:rPr>
                <w:rFonts w:ascii="Times New Roman" w:hAnsi="Times New Roman"/>
                <w:sz w:val="28"/>
                <w:szCs w:val="28"/>
              </w:rPr>
              <w:t>Тұн</w:t>
            </w:r>
            <w:proofErr w:type="spellEnd"/>
            <w:r>
              <w:rPr>
                <w:rFonts w:ascii="Times New Roman" w:hAnsi="Times New Roman"/>
                <w:sz w:val="28"/>
                <w:szCs w:val="28"/>
                <w:lang w:val="kk-KZ"/>
              </w:rPr>
              <w:t>ба</w:t>
            </w:r>
            <w:r>
              <w:rPr>
                <w:rFonts w:ascii="Times New Roman" w:hAnsi="Times New Roman"/>
                <w:sz w:val="28"/>
                <w:szCs w:val="28"/>
              </w:rPr>
              <w:t xml:space="preserve"> </w:t>
            </w:r>
            <w:proofErr w:type="spellStart"/>
            <w:r>
              <w:rPr>
                <w:rFonts w:ascii="Times New Roman" w:hAnsi="Times New Roman"/>
                <w:sz w:val="28"/>
                <w:szCs w:val="28"/>
              </w:rPr>
              <w:t>сынамасы</w:t>
            </w:r>
            <w:proofErr w:type="spellEnd"/>
          </w:p>
        </w:tc>
        <w:tc>
          <w:tcPr>
            <w:tcW w:w="156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48</w:t>
            </w:r>
          </w:p>
        </w:tc>
        <w:tc>
          <w:tcPr>
            <w:tcW w:w="1559"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12</w:t>
            </w:r>
          </w:p>
        </w:tc>
        <w:tc>
          <w:tcPr>
            <w:tcW w:w="1690" w:type="dxa"/>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80</w:t>
            </w:r>
          </w:p>
        </w:tc>
      </w:tr>
    </w:tbl>
    <w:p w:rsidR="006161C3" w:rsidRDefault="006161C3">
      <w:pPr>
        <w:ind w:firstLine="709"/>
        <w:jc w:val="both"/>
        <w:rPr>
          <w:rFonts w:ascii="Times New Roman" w:hAnsi="Times New Roman"/>
          <w:sz w:val="28"/>
          <w:szCs w:val="28"/>
        </w:rPr>
      </w:pP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Сонымен</w:t>
      </w:r>
      <w:proofErr w:type="spellEnd"/>
      <w:r>
        <w:rPr>
          <w:rFonts w:ascii="Times New Roman" w:hAnsi="Times New Roman"/>
          <w:sz w:val="28"/>
          <w:szCs w:val="28"/>
        </w:rPr>
        <w:t>, МДТ-</w:t>
      </w:r>
      <w:proofErr w:type="spellStart"/>
      <w:r>
        <w:rPr>
          <w:rFonts w:ascii="Times New Roman" w:hAnsi="Times New Roman"/>
          <w:sz w:val="28"/>
          <w:szCs w:val="28"/>
        </w:rPr>
        <w:t>тесті</w:t>
      </w:r>
      <w:proofErr w:type="spellEnd"/>
      <w:r>
        <w:rPr>
          <w:rFonts w:ascii="Times New Roman" w:hAnsi="Times New Roman"/>
          <w:sz w:val="28"/>
          <w:szCs w:val="28"/>
        </w:rPr>
        <w:t xml:space="preserve"> </w:t>
      </w:r>
      <w:r>
        <w:rPr>
          <w:rFonts w:ascii="Times New Roman" w:hAnsi="Times New Roman"/>
          <w:sz w:val="28"/>
          <w:szCs w:val="28"/>
          <w:lang w:val="kk-KZ"/>
        </w:rPr>
        <w:t xml:space="preserve">және тұнба сынамалары </w:t>
      </w:r>
      <w:r>
        <w:rPr>
          <w:rFonts w:ascii="Times New Roman" w:hAnsi="Times New Roman"/>
          <w:sz w:val="28"/>
          <w:szCs w:val="28"/>
        </w:rPr>
        <w:t xml:space="preserve">LMT–мастит </w:t>
      </w:r>
      <w:proofErr w:type="spellStart"/>
      <w:r>
        <w:rPr>
          <w:rFonts w:ascii="Times New Roman" w:hAnsi="Times New Roman"/>
          <w:sz w:val="28"/>
          <w:szCs w:val="28"/>
        </w:rPr>
        <w:t>тестімен</w:t>
      </w:r>
      <w:proofErr w:type="spellEnd"/>
      <w:r>
        <w:rPr>
          <w:rFonts w:ascii="Times New Roman" w:hAnsi="Times New Roman"/>
          <w:sz w:val="28"/>
          <w:szCs w:val="28"/>
        </w:rPr>
        <w:t xml:space="preserve">, СМТ – </w:t>
      </w:r>
      <w:proofErr w:type="spellStart"/>
      <w:r>
        <w:rPr>
          <w:rFonts w:ascii="Times New Roman" w:hAnsi="Times New Roman"/>
          <w:sz w:val="28"/>
          <w:szCs w:val="28"/>
        </w:rPr>
        <w:t>соматик</w:t>
      </w:r>
      <w:proofErr w:type="spellEnd"/>
      <w:r>
        <w:rPr>
          <w:rFonts w:ascii="Times New Roman" w:hAnsi="Times New Roman"/>
          <w:sz w:val="28"/>
          <w:szCs w:val="28"/>
        </w:rPr>
        <w:t xml:space="preserve"> </w:t>
      </w:r>
      <w:proofErr w:type="spellStart"/>
      <w:r>
        <w:rPr>
          <w:rFonts w:ascii="Times New Roman" w:hAnsi="Times New Roman"/>
          <w:sz w:val="28"/>
          <w:szCs w:val="28"/>
        </w:rPr>
        <w:t>тестпен</w:t>
      </w:r>
      <w:proofErr w:type="spellEnd"/>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Уайт-Сайд </w:t>
      </w:r>
      <w:proofErr w:type="spellStart"/>
      <w:r>
        <w:rPr>
          <w:rFonts w:ascii="Times New Roman" w:hAnsi="Times New Roman"/>
          <w:sz w:val="28"/>
          <w:szCs w:val="28"/>
        </w:rPr>
        <w:t>сынамасымен</w:t>
      </w:r>
      <w:proofErr w:type="spellEnd"/>
      <w:r>
        <w:rPr>
          <w:rFonts w:ascii="Times New Roman" w:hAnsi="Times New Roman"/>
          <w:sz w:val="28"/>
          <w:szCs w:val="28"/>
        </w:rPr>
        <w:t xml:space="preserve"> </w:t>
      </w:r>
      <w:proofErr w:type="spellStart"/>
      <w:r>
        <w:rPr>
          <w:rFonts w:ascii="Times New Roman" w:hAnsi="Times New Roman"/>
          <w:sz w:val="28"/>
          <w:szCs w:val="28"/>
        </w:rPr>
        <w:t>салыстырғанда</w:t>
      </w:r>
      <w:proofErr w:type="spellEnd"/>
      <w:r>
        <w:rPr>
          <w:rFonts w:ascii="Times New Roman" w:hAnsi="Times New Roman"/>
          <w:sz w:val="28"/>
          <w:szCs w:val="28"/>
        </w:rPr>
        <w:t xml:space="preserve"> </w:t>
      </w:r>
      <w:r>
        <w:rPr>
          <w:rFonts w:ascii="Times New Roman" w:hAnsi="Times New Roman"/>
          <w:sz w:val="28"/>
          <w:szCs w:val="28"/>
          <w:lang w:val="kk-KZ"/>
        </w:rPr>
        <w:t>4</w:t>
      </w:r>
      <w:r>
        <w:rPr>
          <w:rFonts w:ascii="Times New Roman" w:hAnsi="Times New Roman"/>
          <w:sz w:val="28"/>
          <w:szCs w:val="28"/>
        </w:rPr>
        <w:t xml:space="preserve">; </w:t>
      </w:r>
      <w:r>
        <w:rPr>
          <w:rFonts w:ascii="Times New Roman" w:hAnsi="Times New Roman"/>
          <w:sz w:val="28"/>
          <w:szCs w:val="28"/>
          <w:lang w:val="kk-KZ"/>
        </w:rPr>
        <w:t>2</w:t>
      </w:r>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7 </w:t>
      </w:r>
      <w:r>
        <w:rPr>
          <w:rFonts w:ascii="Times New Roman" w:hAnsi="Times New Roman"/>
          <w:sz w:val="28"/>
          <w:szCs w:val="28"/>
          <w:lang w:val="kk-KZ"/>
        </w:rPr>
        <w:t xml:space="preserve">санға көп оң нәтиже </w:t>
      </w:r>
      <w:proofErr w:type="gramStart"/>
      <w:r>
        <w:rPr>
          <w:rFonts w:ascii="Times New Roman" w:hAnsi="Times New Roman"/>
          <w:sz w:val="28"/>
          <w:szCs w:val="28"/>
          <w:lang w:val="kk-KZ"/>
        </w:rPr>
        <w:t>бергені</w:t>
      </w:r>
      <w:r>
        <w:rPr>
          <w:rFonts w:ascii="Times New Roman" w:hAnsi="Times New Roman"/>
          <w:sz w:val="28"/>
          <w:szCs w:val="28"/>
        </w:rPr>
        <w:t xml:space="preserve">  </w:t>
      </w:r>
      <w:proofErr w:type="spellStart"/>
      <w:r>
        <w:rPr>
          <w:rFonts w:ascii="Times New Roman" w:hAnsi="Times New Roman"/>
          <w:sz w:val="28"/>
          <w:szCs w:val="28"/>
        </w:rPr>
        <w:t>анықтады</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Оның</w:t>
      </w:r>
      <w:proofErr w:type="spellEnd"/>
      <w:r>
        <w:rPr>
          <w:rFonts w:ascii="Times New Roman" w:hAnsi="Times New Roman"/>
          <w:sz w:val="28"/>
          <w:szCs w:val="28"/>
        </w:rPr>
        <w:t xml:space="preserve"> </w:t>
      </w:r>
      <w:proofErr w:type="spellStart"/>
      <w:r>
        <w:rPr>
          <w:rFonts w:ascii="Times New Roman" w:hAnsi="Times New Roman"/>
          <w:sz w:val="28"/>
          <w:szCs w:val="28"/>
        </w:rPr>
        <w:t>жоғары</w:t>
      </w:r>
      <w:proofErr w:type="spellEnd"/>
      <w:r>
        <w:rPr>
          <w:rFonts w:ascii="Times New Roman" w:hAnsi="Times New Roman"/>
          <w:sz w:val="28"/>
          <w:szCs w:val="28"/>
        </w:rPr>
        <w:t xml:space="preserve"> </w:t>
      </w:r>
      <w:proofErr w:type="spellStart"/>
      <w:r>
        <w:rPr>
          <w:rFonts w:ascii="Times New Roman" w:hAnsi="Times New Roman"/>
          <w:sz w:val="28"/>
          <w:szCs w:val="28"/>
        </w:rPr>
        <w:t>сезімталдығы</w:t>
      </w:r>
      <w:proofErr w:type="spellEnd"/>
      <w:r>
        <w:rPr>
          <w:rFonts w:ascii="Times New Roman" w:hAnsi="Times New Roman"/>
          <w:sz w:val="28"/>
          <w:szCs w:val="28"/>
        </w:rPr>
        <w:t xml:space="preserve"> </w:t>
      </w:r>
      <w:proofErr w:type="spellStart"/>
      <w:r>
        <w:rPr>
          <w:rFonts w:ascii="Times New Roman" w:hAnsi="Times New Roman"/>
          <w:sz w:val="28"/>
          <w:szCs w:val="28"/>
        </w:rPr>
        <w:t>тұн</w:t>
      </w:r>
      <w:proofErr w:type="spellEnd"/>
      <w:r>
        <w:rPr>
          <w:rFonts w:ascii="Times New Roman" w:hAnsi="Times New Roman"/>
          <w:sz w:val="28"/>
          <w:szCs w:val="28"/>
          <w:lang w:val="kk-KZ"/>
        </w:rPr>
        <w:t>ба</w:t>
      </w:r>
      <w:r>
        <w:rPr>
          <w:rFonts w:ascii="Times New Roman" w:hAnsi="Times New Roman"/>
          <w:sz w:val="28"/>
          <w:szCs w:val="28"/>
        </w:rPr>
        <w:t xml:space="preserve"> </w:t>
      </w:r>
      <w:proofErr w:type="spellStart"/>
      <w:r>
        <w:rPr>
          <w:rFonts w:ascii="Times New Roman" w:hAnsi="Times New Roman"/>
          <w:sz w:val="28"/>
          <w:szCs w:val="28"/>
        </w:rPr>
        <w:t>сынамасымен</w:t>
      </w:r>
      <w:proofErr w:type="spellEnd"/>
      <w:r>
        <w:rPr>
          <w:rFonts w:ascii="Times New Roman" w:hAnsi="Times New Roman"/>
          <w:sz w:val="28"/>
          <w:szCs w:val="28"/>
        </w:rPr>
        <w:t xml:space="preserve"> </w:t>
      </w:r>
      <w:proofErr w:type="spellStart"/>
      <w:r>
        <w:rPr>
          <w:rFonts w:ascii="Times New Roman" w:hAnsi="Times New Roman"/>
          <w:sz w:val="28"/>
          <w:szCs w:val="28"/>
        </w:rPr>
        <w:t>дәлелденді</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Қорытындылай келе, МДТ-тест қалған үш тестке қарағанда жоғары сезімталдығын көрсетті.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Алынған нәтижелердің дәлдігін анықтау мақсатында «Астана-Өнім» шаруашылығындағы 25 сиырлардың сүт сынамаларын 4 диагностикалық тесттермен екінші рет зерттедік (13-кесте). </w:t>
      </w:r>
    </w:p>
    <w:p w:rsidR="007A526D" w:rsidRDefault="007A526D">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13 – «Астана-Өнім» шаруашылығында сиырлардың сүт сынамаларын диагностикалық тесттер арқылы зерттеу нәтижелері (n=240)</w:t>
      </w:r>
    </w:p>
    <w:p w:rsidR="006161C3" w:rsidRDefault="006161C3">
      <w:pPr>
        <w:ind w:firstLine="709"/>
        <w:jc w:val="both"/>
        <w:rPr>
          <w:rFonts w:ascii="Times New Roman" w:hAnsi="Times New Roman"/>
          <w:sz w:val="28"/>
          <w:szCs w:val="28"/>
          <w:lang w:val="kk-KZ"/>
        </w:rPr>
      </w:pPr>
    </w:p>
    <w:tbl>
      <w:tblPr>
        <w:tblW w:w="5000" w:type="pct"/>
        <w:jc w:val="center"/>
        <w:tblCellMar>
          <w:left w:w="10" w:type="dxa"/>
          <w:right w:w="10" w:type="dxa"/>
        </w:tblCellMar>
        <w:tblLook w:val="04A0" w:firstRow="1" w:lastRow="0" w:firstColumn="1" w:lastColumn="0" w:noHBand="0" w:noVBand="1"/>
      </w:tblPr>
      <w:tblGrid>
        <w:gridCol w:w="2873"/>
        <w:gridCol w:w="535"/>
        <w:gridCol w:w="644"/>
        <w:gridCol w:w="523"/>
        <w:gridCol w:w="726"/>
        <w:gridCol w:w="542"/>
        <w:gridCol w:w="644"/>
        <w:gridCol w:w="511"/>
        <w:gridCol w:w="632"/>
        <w:gridCol w:w="771"/>
        <w:gridCol w:w="638"/>
        <w:gridCol w:w="717"/>
      </w:tblGrid>
      <w:tr w:rsidR="006161C3" w:rsidTr="00633C21">
        <w:trPr>
          <w:jc w:val="center"/>
        </w:trPr>
        <w:tc>
          <w:tcPr>
            <w:tcW w:w="1473"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proofErr w:type="spellStart"/>
            <w:r>
              <w:rPr>
                <w:rFonts w:ascii="Times New Roman" w:hAnsi="Times New Roman"/>
                <w:sz w:val="24"/>
                <w:szCs w:val="24"/>
              </w:rPr>
              <w:t>Диагностикалық</w:t>
            </w:r>
            <w:proofErr w:type="spellEnd"/>
            <w:r>
              <w:rPr>
                <w:rFonts w:ascii="Times New Roman" w:hAnsi="Times New Roman"/>
                <w:sz w:val="24"/>
                <w:szCs w:val="24"/>
              </w:rPr>
              <w:t xml:space="preserve"> </w:t>
            </w:r>
            <w:proofErr w:type="spellStart"/>
            <w:r>
              <w:rPr>
                <w:rFonts w:ascii="Times New Roman" w:hAnsi="Times New Roman"/>
                <w:sz w:val="24"/>
                <w:szCs w:val="24"/>
              </w:rPr>
              <w:t>тесттер</w:t>
            </w:r>
            <w:proofErr w:type="spellEnd"/>
          </w:p>
          <w:p w:rsidR="006161C3" w:rsidRDefault="006161C3">
            <w:pPr>
              <w:ind w:firstLine="709"/>
              <w:jc w:val="both"/>
              <w:rPr>
                <w:rFonts w:ascii="Times New Roman" w:hAnsi="Times New Roman"/>
                <w:sz w:val="24"/>
                <w:szCs w:val="24"/>
              </w:rPr>
            </w:pPr>
          </w:p>
        </w:tc>
        <w:tc>
          <w:tcPr>
            <w:tcW w:w="2438"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Зерттеу</w:t>
            </w:r>
            <w:proofErr w:type="spellEnd"/>
            <w:r>
              <w:rPr>
                <w:rFonts w:ascii="Times New Roman" w:hAnsi="Times New Roman"/>
                <w:sz w:val="24"/>
                <w:szCs w:val="24"/>
              </w:rPr>
              <w:t xml:space="preserve"> </w:t>
            </w:r>
            <w:proofErr w:type="spellStart"/>
            <w:r>
              <w:rPr>
                <w:rFonts w:ascii="Times New Roman" w:hAnsi="Times New Roman"/>
                <w:sz w:val="24"/>
                <w:szCs w:val="24"/>
              </w:rPr>
              <w:t>нәтижелері</w:t>
            </w:r>
            <w:proofErr w:type="spellEnd"/>
          </w:p>
        </w:tc>
        <w:tc>
          <w:tcPr>
            <w:tcW w:w="721" w:type="pct"/>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lang w:val="kk-KZ"/>
              </w:rPr>
            </w:pPr>
            <w:r>
              <w:rPr>
                <w:rFonts w:ascii="Times New Roman" w:hAnsi="Times New Roman"/>
                <w:lang w:val="kk-KZ"/>
              </w:rPr>
              <w:t>Оң нәтиже берген сынамалар (бас)</w:t>
            </w:r>
          </w:p>
        </w:tc>
        <w:tc>
          <w:tcPr>
            <w:tcW w:w="367" w:type="pct"/>
            <w:vMerge w:val="restart"/>
            <w:tcBorders>
              <w:top w:val="single" w:sz="4" w:space="0" w:color="000000"/>
              <w:left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 xml:space="preserve">Дәлел-денуі </w:t>
            </w:r>
          </w:p>
        </w:tc>
      </w:tr>
      <w:tr w:rsidR="006161C3" w:rsidTr="00633C21">
        <w:trPr>
          <w:jc w:val="center"/>
        </w:trPr>
        <w:tc>
          <w:tcPr>
            <w:tcW w:w="1473" w:type="pct"/>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1244"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оң</w:t>
            </w:r>
            <w:proofErr w:type="spellEnd"/>
          </w:p>
        </w:tc>
        <w:tc>
          <w:tcPr>
            <w:tcW w:w="1194"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теріс</w:t>
            </w:r>
            <w:proofErr w:type="spellEnd"/>
          </w:p>
        </w:tc>
        <w:tc>
          <w:tcPr>
            <w:tcW w:w="721" w:type="pct"/>
            <w:gridSpan w:val="2"/>
            <w:vMerge/>
            <w:tcBorders>
              <w:left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367" w:type="pct"/>
            <w:vMerge/>
            <w:tcBorders>
              <w:left w:val="single" w:sz="4" w:space="0" w:color="000000"/>
              <w:right w:val="single" w:sz="4" w:space="0" w:color="000000"/>
            </w:tcBorders>
            <w:shd w:val="clear" w:color="auto" w:fill="FFFFFF"/>
          </w:tcPr>
          <w:p w:rsidR="006161C3" w:rsidRDefault="006161C3">
            <w:pPr>
              <w:ind w:firstLine="709"/>
              <w:jc w:val="both"/>
              <w:rPr>
                <w:rFonts w:ascii="Times New Roman" w:eastAsia="Calibri" w:hAnsi="Times New Roman"/>
                <w:sz w:val="24"/>
                <w:szCs w:val="24"/>
              </w:rPr>
            </w:pPr>
          </w:p>
        </w:tc>
      </w:tr>
      <w:tr w:rsidR="006161C3" w:rsidTr="00633C21">
        <w:trPr>
          <w:jc w:val="center"/>
        </w:trPr>
        <w:tc>
          <w:tcPr>
            <w:tcW w:w="1473"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2438"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бөліктері</w:t>
            </w:r>
            <w:proofErr w:type="spellEnd"/>
          </w:p>
        </w:tc>
        <w:tc>
          <w:tcPr>
            <w:tcW w:w="721" w:type="pct"/>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4"/>
                <w:szCs w:val="24"/>
              </w:rPr>
            </w:pPr>
          </w:p>
        </w:tc>
        <w:tc>
          <w:tcPr>
            <w:tcW w:w="367" w:type="pct"/>
            <w:vMerge/>
            <w:tcBorders>
              <w:left w:val="single" w:sz="4" w:space="0" w:color="000000"/>
              <w:bottom w:val="single" w:sz="4" w:space="0" w:color="000000"/>
              <w:right w:val="single" w:sz="4" w:space="0" w:color="000000"/>
            </w:tcBorders>
            <w:shd w:val="clear" w:color="auto" w:fill="FFFFFF"/>
          </w:tcPr>
          <w:p w:rsidR="006161C3" w:rsidRDefault="006161C3">
            <w:pPr>
              <w:ind w:firstLine="709"/>
              <w:jc w:val="both"/>
              <w:rPr>
                <w:rFonts w:ascii="Times New Roman" w:eastAsia="Calibri" w:hAnsi="Times New Roman"/>
                <w:sz w:val="24"/>
                <w:szCs w:val="24"/>
              </w:rPr>
            </w:pPr>
          </w:p>
        </w:tc>
      </w:tr>
      <w:tr w:rsidR="006161C3" w:rsidTr="00633C21">
        <w:trPr>
          <w:trHeight w:val="368"/>
          <w:jc w:val="center"/>
        </w:trPr>
        <w:tc>
          <w:tcPr>
            <w:tcW w:w="14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4"/>
                <w:szCs w:val="24"/>
              </w:rPr>
            </w:pPr>
            <w:r>
              <w:rPr>
                <w:rFonts w:ascii="Times New Roman" w:eastAsia="Calibri" w:hAnsi="Times New Roman"/>
                <w:sz w:val="24"/>
                <w:szCs w:val="24"/>
              </w:rPr>
              <w:t xml:space="preserve"> </w:t>
            </w:r>
          </w:p>
        </w:tc>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А</w:t>
            </w:r>
            <w:r>
              <w:rPr>
                <w:rFonts w:ascii="Times New Roman" w:hAnsi="Times New Roman"/>
              </w:rPr>
              <w:t>О</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А</w:t>
            </w:r>
            <w:proofErr w:type="spellStart"/>
            <w:r>
              <w:rPr>
                <w:rFonts w:ascii="Times New Roman" w:hAnsi="Times New Roman"/>
              </w:rPr>
              <w:t>рО</w:t>
            </w:r>
            <w:proofErr w:type="spellEnd"/>
          </w:p>
        </w:tc>
        <w:tc>
          <w:tcPr>
            <w:tcW w:w="2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С</w:t>
            </w:r>
            <w:r>
              <w:rPr>
                <w:rFonts w:ascii="Times New Roman" w:hAnsi="Times New Roman"/>
              </w:rPr>
              <w:t>А</w:t>
            </w:r>
          </w:p>
        </w:tc>
        <w:tc>
          <w:tcPr>
            <w:tcW w:w="3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САр</w:t>
            </w:r>
          </w:p>
        </w:tc>
        <w:tc>
          <w:tcPr>
            <w:tcW w:w="2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АО</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А</w:t>
            </w:r>
            <w:proofErr w:type="spellStart"/>
            <w:r>
              <w:rPr>
                <w:rFonts w:ascii="Times New Roman" w:hAnsi="Times New Roman"/>
              </w:rPr>
              <w:t>рО</w:t>
            </w:r>
            <w:proofErr w:type="spellEnd"/>
          </w:p>
        </w:tc>
        <w:tc>
          <w:tcPr>
            <w:tcW w:w="2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СА</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rPr>
            </w:pPr>
            <w:r>
              <w:rPr>
                <w:rFonts w:ascii="Times New Roman" w:hAnsi="Times New Roman"/>
                <w:lang w:val="kk-KZ"/>
              </w:rPr>
              <w:t>С</w:t>
            </w:r>
            <w:r>
              <w:rPr>
                <w:rFonts w:ascii="Times New Roman" w:hAnsi="Times New Roman"/>
              </w:rPr>
              <w:t>Ар</w:t>
            </w:r>
          </w:p>
        </w:tc>
        <w:tc>
          <w:tcPr>
            <w:tcW w:w="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18"/>
                <w:szCs w:val="18"/>
                <w:lang w:val="kk-KZ"/>
              </w:rPr>
            </w:pPr>
            <w:r>
              <w:rPr>
                <w:rFonts w:ascii="Times New Roman" w:hAnsi="Times New Roman"/>
                <w:sz w:val="18"/>
                <w:szCs w:val="18"/>
                <w:lang w:val="kk-KZ"/>
              </w:rPr>
              <w:t>Оң нәтиже</w:t>
            </w:r>
          </w:p>
        </w:tc>
        <w:tc>
          <w:tcPr>
            <w:tcW w:w="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rPr>
            </w:pPr>
            <w:r>
              <w:rPr>
                <w:rFonts w:ascii="Times New Roman" w:hAnsi="Times New Roman"/>
                <w:sz w:val="24"/>
                <w:szCs w:val="24"/>
              </w:rPr>
              <w:t>%</w:t>
            </w:r>
          </w:p>
        </w:tc>
      </w:tr>
      <w:tr w:rsidR="006161C3" w:rsidTr="00633C21">
        <w:trPr>
          <w:trHeight w:val="397"/>
          <w:jc w:val="center"/>
        </w:trPr>
        <w:tc>
          <w:tcPr>
            <w:tcW w:w="14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МДТ- тест</w:t>
            </w:r>
          </w:p>
        </w:tc>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12</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w:t>
            </w:r>
          </w:p>
        </w:tc>
        <w:tc>
          <w:tcPr>
            <w:tcW w:w="2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7</w:t>
            </w:r>
          </w:p>
        </w:tc>
        <w:tc>
          <w:tcPr>
            <w:tcW w:w="3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12</w:t>
            </w:r>
          </w:p>
        </w:tc>
        <w:tc>
          <w:tcPr>
            <w:tcW w:w="2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48</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46</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53</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48</w:t>
            </w:r>
          </w:p>
        </w:tc>
        <w:tc>
          <w:tcPr>
            <w:tcW w:w="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45</w:t>
            </w:r>
          </w:p>
        </w:tc>
        <w:tc>
          <w:tcPr>
            <w:tcW w:w="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18,8</w:t>
            </w:r>
          </w:p>
        </w:tc>
        <w:tc>
          <w:tcPr>
            <w:tcW w:w="367"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75</w:t>
            </w:r>
          </w:p>
        </w:tc>
      </w:tr>
      <w:tr w:rsidR="006161C3" w:rsidTr="00633C21">
        <w:trPr>
          <w:trHeight w:val="397"/>
          <w:jc w:val="center"/>
        </w:trPr>
        <w:tc>
          <w:tcPr>
            <w:tcW w:w="14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LMT-мастит </w:t>
            </w:r>
            <w:proofErr w:type="spellStart"/>
            <w:r>
              <w:rPr>
                <w:rFonts w:ascii="Times New Roman" w:hAnsi="Times New Roman"/>
                <w:sz w:val="24"/>
                <w:szCs w:val="24"/>
              </w:rPr>
              <w:t>тесті</w:t>
            </w:r>
            <w:proofErr w:type="spellEnd"/>
          </w:p>
        </w:tc>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7</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11</w:t>
            </w:r>
          </w:p>
        </w:tc>
        <w:tc>
          <w:tcPr>
            <w:tcW w:w="2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15</w:t>
            </w:r>
          </w:p>
        </w:tc>
        <w:tc>
          <w:tcPr>
            <w:tcW w:w="3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6</w:t>
            </w:r>
          </w:p>
        </w:tc>
        <w:tc>
          <w:tcPr>
            <w:tcW w:w="2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53</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49</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45</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54</w:t>
            </w:r>
          </w:p>
        </w:tc>
        <w:tc>
          <w:tcPr>
            <w:tcW w:w="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w:t>
            </w:r>
          </w:p>
        </w:tc>
        <w:tc>
          <w:tcPr>
            <w:tcW w:w="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26,3</w:t>
            </w:r>
          </w:p>
        </w:tc>
        <w:tc>
          <w:tcPr>
            <w:tcW w:w="367"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65</w:t>
            </w:r>
          </w:p>
        </w:tc>
      </w:tr>
      <w:tr w:rsidR="006161C3" w:rsidTr="00633C21">
        <w:trPr>
          <w:trHeight w:val="397"/>
          <w:jc w:val="center"/>
        </w:trPr>
        <w:tc>
          <w:tcPr>
            <w:tcW w:w="14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СМТ </w:t>
            </w:r>
            <w:proofErr w:type="spellStart"/>
            <w:r>
              <w:rPr>
                <w:rFonts w:ascii="Times New Roman" w:hAnsi="Times New Roman"/>
                <w:sz w:val="24"/>
                <w:szCs w:val="24"/>
              </w:rPr>
              <w:t>Соматик</w:t>
            </w:r>
            <w:proofErr w:type="spellEnd"/>
            <w:r>
              <w:rPr>
                <w:rFonts w:ascii="Times New Roman" w:hAnsi="Times New Roman"/>
                <w:sz w:val="24"/>
                <w:szCs w:val="24"/>
              </w:rPr>
              <w:t xml:space="preserve">-тест </w:t>
            </w:r>
          </w:p>
        </w:tc>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15</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7</w:t>
            </w:r>
          </w:p>
        </w:tc>
        <w:tc>
          <w:tcPr>
            <w:tcW w:w="2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9</w:t>
            </w:r>
          </w:p>
        </w:tc>
        <w:tc>
          <w:tcPr>
            <w:tcW w:w="3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13</w:t>
            </w:r>
          </w:p>
        </w:tc>
        <w:tc>
          <w:tcPr>
            <w:tcW w:w="2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45</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53</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51</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47</w:t>
            </w:r>
          </w:p>
        </w:tc>
        <w:tc>
          <w:tcPr>
            <w:tcW w:w="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44</w:t>
            </w:r>
          </w:p>
        </w:tc>
        <w:tc>
          <w:tcPr>
            <w:tcW w:w="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18,3</w:t>
            </w:r>
          </w:p>
        </w:tc>
        <w:tc>
          <w:tcPr>
            <w:tcW w:w="367"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73,3</w:t>
            </w:r>
          </w:p>
        </w:tc>
      </w:tr>
      <w:tr w:rsidR="006161C3" w:rsidTr="00633C21">
        <w:trPr>
          <w:trHeight w:val="397"/>
          <w:jc w:val="center"/>
        </w:trPr>
        <w:tc>
          <w:tcPr>
            <w:tcW w:w="14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Уайт -Сайд </w:t>
            </w:r>
            <w:proofErr w:type="spellStart"/>
            <w:r>
              <w:rPr>
                <w:rFonts w:ascii="Times New Roman" w:hAnsi="Times New Roman"/>
                <w:sz w:val="24"/>
                <w:szCs w:val="24"/>
              </w:rPr>
              <w:t>сынамасы</w:t>
            </w:r>
            <w:proofErr w:type="spellEnd"/>
          </w:p>
        </w:tc>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rPr>
              <w:t>3</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14</w:t>
            </w:r>
          </w:p>
        </w:tc>
        <w:tc>
          <w:tcPr>
            <w:tcW w:w="2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9</w:t>
            </w:r>
          </w:p>
        </w:tc>
        <w:tc>
          <w:tcPr>
            <w:tcW w:w="3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14</w:t>
            </w:r>
          </w:p>
        </w:tc>
        <w:tc>
          <w:tcPr>
            <w:tcW w:w="2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57</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46</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51</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46</w:t>
            </w:r>
          </w:p>
        </w:tc>
        <w:tc>
          <w:tcPr>
            <w:tcW w:w="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rPr>
            </w:pPr>
            <w:r>
              <w:rPr>
                <w:rFonts w:ascii="Times New Roman" w:hAnsi="Times New Roman"/>
                <w:sz w:val="24"/>
                <w:szCs w:val="24"/>
                <w:lang w:val="kk-KZ"/>
              </w:rPr>
              <w:t>40</w:t>
            </w:r>
          </w:p>
        </w:tc>
        <w:tc>
          <w:tcPr>
            <w:tcW w:w="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4"/>
                <w:szCs w:val="24"/>
                <w:lang w:val="kk-KZ"/>
              </w:rPr>
            </w:pPr>
            <w:r>
              <w:rPr>
                <w:rFonts w:ascii="Times New Roman" w:hAnsi="Times New Roman"/>
                <w:sz w:val="24"/>
                <w:szCs w:val="24"/>
                <w:lang w:val="kk-KZ"/>
              </w:rPr>
              <w:t>16,6</w:t>
            </w:r>
          </w:p>
        </w:tc>
        <w:tc>
          <w:tcPr>
            <w:tcW w:w="367" w:type="pct"/>
            <w:tcBorders>
              <w:top w:val="single" w:sz="4" w:space="0" w:color="000000"/>
              <w:left w:val="single" w:sz="4" w:space="0" w:color="000000"/>
              <w:bottom w:val="single" w:sz="4" w:space="0" w:color="000000"/>
              <w:right w:val="single" w:sz="4" w:space="0" w:color="000000"/>
            </w:tcBorders>
            <w:shd w:val="clear" w:color="auto" w:fill="FFFFFF"/>
          </w:tcPr>
          <w:p w:rsidR="006161C3" w:rsidRDefault="00373D02">
            <w:pPr>
              <w:jc w:val="both"/>
              <w:rPr>
                <w:rFonts w:ascii="Times New Roman" w:hAnsi="Times New Roman"/>
                <w:sz w:val="24"/>
                <w:szCs w:val="24"/>
                <w:lang w:val="kk-KZ"/>
              </w:rPr>
            </w:pPr>
            <w:r>
              <w:rPr>
                <w:rFonts w:ascii="Times New Roman" w:hAnsi="Times New Roman"/>
                <w:sz w:val="24"/>
                <w:szCs w:val="24"/>
                <w:lang w:val="kk-KZ"/>
              </w:rPr>
              <w:t>66,7</w:t>
            </w:r>
          </w:p>
        </w:tc>
      </w:tr>
      <w:tr w:rsidR="00633C21" w:rsidTr="00633C21">
        <w:trPr>
          <w:trHeight w:val="397"/>
          <w:jc w:val="center"/>
        </w:trPr>
        <w:tc>
          <w:tcPr>
            <w:tcW w:w="14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jc w:val="both"/>
              <w:rPr>
                <w:rFonts w:ascii="Times New Roman" w:hAnsi="Times New Roman"/>
                <w:sz w:val="24"/>
                <w:szCs w:val="24"/>
              </w:rPr>
            </w:pPr>
          </w:p>
        </w:tc>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jc w:val="both"/>
              <w:rPr>
                <w:rFonts w:ascii="Times New Roman" w:hAnsi="Times New Roman"/>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jc w:val="both"/>
              <w:rPr>
                <w:rFonts w:ascii="Times New Roman" w:hAnsi="Times New Roman"/>
                <w:sz w:val="24"/>
                <w:szCs w:val="24"/>
                <w:lang w:val="kk-KZ"/>
              </w:rPr>
            </w:pPr>
          </w:p>
        </w:tc>
        <w:tc>
          <w:tcPr>
            <w:tcW w:w="2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jc w:val="both"/>
              <w:rPr>
                <w:rFonts w:ascii="Times New Roman" w:hAnsi="Times New Roman"/>
                <w:sz w:val="24"/>
                <w:szCs w:val="24"/>
                <w:lang w:val="kk-KZ"/>
              </w:rPr>
            </w:pPr>
          </w:p>
        </w:tc>
        <w:tc>
          <w:tcPr>
            <w:tcW w:w="3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jc w:val="both"/>
              <w:rPr>
                <w:rFonts w:ascii="Times New Roman" w:hAnsi="Times New Roman"/>
                <w:sz w:val="24"/>
                <w:szCs w:val="24"/>
                <w:lang w:val="kk-KZ"/>
              </w:rPr>
            </w:pPr>
          </w:p>
        </w:tc>
        <w:tc>
          <w:tcPr>
            <w:tcW w:w="2282"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right"/>
              <w:rPr>
                <w:rFonts w:ascii="Times New Roman" w:hAnsi="Times New Roman"/>
                <w:sz w:val="24"/>
                <w:szCs w:val="24"/>
                <w:lang w:val="kk-KZ"/>
              </w:rPr>
            </w:pPr>
            <w:r>
              <w:rPr>
                <w:rFonts w:ascii="Times New Roman" w:hAnsi="Times New Roman"/>
                <w:sz w:val="28"/>
                <w:szCs w:val="28"/>
              </w:rPr>
              <w:t xml:space="preserve">13-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Pr>
                <w:rFonts w:ascii="Times New Roman" w:hAnsi="Times New Roman"/>
                <w:sz w:val="28"/>
                <w:szCs w:val="28"/>
                <w:lang w:val="kk-KZ"/>
              </w:rPr>
              <w:t>жалғасы</w:t>
            </w:r>
          </w:p>
        </w:tc>
      </w:tr>
      <w:tr w:rsidR="00633C21" w:rsidTr="00633C21">
        <w:trPr>
          <w:trHeight w:val="397"/>
          <w:jc w:val="center"/>
        </w:trPr>
        <w:tc>
          <w:tcPr>
            <w:tcW w:w="14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rPr>
            </w:pPr>
            <w:proofErr w:type="spellStart"/>
            <w:r>
              <w:rPr>
                <w:rFonts w:ascii="Times New Roman" w:hAnsi="Times New Roman"/>
                <w:sz w:val="24"/>
                <w:szCs w:val="24"/>
              </w:rPr>
              <w:t>Тұн</w:t>
            </w:r>
            <w:proofErr w:type="spellEnd"/>
            <w:r>
              <w:rPr>
                <w:rFonts w:ascii="Times New Roman" w:hAnsi="Times New Roman"/>
                <w:sz w:val="24"/>
                <w:szCs w:val="24"/>
                <w:lang w:val="kk-KZ"/>
              </w:rPr>
              <w:t>ба</w:t>
            </w:r>
            <w:r>
              <w:rPr>
                <w:rFonts w:ascii="Times New Roman" w:hAnsi="Times New Roman"/>
                <w:sz w:val="24"/>
                <w:szCs w:val="24"/>
              </w:rPr>
              <w:t xml:space="preserve"> </w:t>
            </w:r>
            <w:proofErr w:type="spellStart"/>
            <w:r>
              <w:rPr>
                <w:rFonts w:ascii="Times New Roman" w:hAnsi="Times New Roman"/>
                <w:sz w:val="24"/>
                <w:szCs w:val="24"/>
              </w:rPr>
              <w:t>сынамасы</w:t>
            </w:r>
            <w:proofErr w:type="spellEnd"/>
          </w:p>
        </w:tc>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rPr>
            </w:pPr>
            <w:r>
              <w:rPr>
                <w:rFonts w:ascii="Times New Roman" w:hAnsi="Times New Roman"/>
                <w:sz w:val="24"/>
                <w:szCs w:val="24"/>
                <w:lang w:val="kk-KZ"/>
              </w:rPr>
              <w:t>12</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lang w:val="kk-KZ"/>
              </w:rPr>
            </w:pPr>
            <w:r>
              <w:rPr>
                <w:rFonts w:ascii="Times New Roman" w:hAnsi="Times New Roman"/>
                <w:sz w:val="24"/>
                <w:szCs w:val="24"/>
                <w:lang w:val="kk-KZ"/>
              </w:rPr>
              <w:t>12</w:t>
            </w:r>
          </w:p>
        </w:tc>
        <w:tc>
          <w:tcPr>
            <w:tcW w:w="2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lang w:val="kk-KZ"/>
              </w:rPr>
            </w:pPr>
            <w:r>
              <w:rPr>
                <w:rFonts w:ascii="Times New Roman" w:hAnsi="Times New Roman"/>
                <w:sz w:val="24"/>
                <w:szCs w:val="24"/>
                <w:lang w:val="kk-KZ"/>
              </w:rPr>
              <w:t>7</w:t>
            </w:r>
          </w:p>
        </w:tc>
        <w:tc>
          <w:tcPr>
            <w:tcW w:w="3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lang w:val="kk-KZ"/>
              </w:rPr>
            </w:pPr>
            <w:r>
              <w:rPr>
                <w:rFonts w:ascii="Times New Roman" w:hAnsi="Times New Roman"/>
                <w:sz w:val="24"/>
                <w:szCs w:val="24"/>
                <w:lang w:val="kk-KZ"/>
              </w:rPr>
              <w:t>14</w:t>
            </w:r>
          </w:p>
        </w:tc>
        <w:tc>
          <w:tcPr>
            <w:tcW w:w="2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lang w:val="kk-KZ"/>
              </w:rPr>
            </w:pPr>
            <w:r>
              <w:rPr>
                <w:rFonts w:ascii="Times New Roman" w:hAnsi="Times New Roman"/>
                <w:sz w:val="24"/>
                <w:szCs w:val="24"/>
                <w:lang w:val="kk-KZ"/>
              </w:rPr>
              <w:t>48</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rPr>
            </w:pPr>
            <w:r>
              <w:rPr>
                <w:rFonts w:ascii="Times New Roman" w:hAnsi="Times New Roman"/>
                <w:sz w:val="24"/>
                <w:szCs w:val="24"/>
                <w:lang w:val="kk-KZ"/>
              </w:rPr>
              <w:t>48</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rPr>
            </w:pPr>
            <w:r>
              <w:rPr>
                <w:rFonts w:ascii="Times New Roman" w:hAnsi="Times New Roman"/>
                <w:sz w:val="24"/>
                <w:szCs w:val="24"/>
                <w:lang w:val="kk-KZ"/>
              </w:rPr>
              <w:t>53</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rPr>
            </w:pPr>
            <w:r>
              <w:rPr>
                <w:rFonts w:ascii="Times New Roman" w:hAnsi="Times New Roman"/>
                <w:sz w:val="24"/>
                <w:szCs w:val="24"/>
                <w:lang w:val="kk-KZ"/>
              </w:rPr>
              <w:t>46</w:t>
            </w:r>
          </w:p>
        </w:tc>
        <w:tc>
          <w:tcPr>
            <w:tcW w:w="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rPr>
            </w:pPr>
            <w:r>
              <w:rPr>
                <w:rFonts w:ascii="Times New Roman" w:hAnsi="Times New Roman"/>
                <w:sz w:val="24"/>
                <w:szCs w:val="24"/>
                <w:lang w:val="kk-KZ"/>
              </w:rPr>
              <w:t>45</w:t>
            </w:r>
          </w:p>
        </w:tc>
        <w:tc>
          <w:tcPr>
            <w:tcW w:w="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4"/>
                <w:szCs w:val="24"/>
                <w:lang w:val="kk-KZ"/>
              </w:rPr>
            </w:pPr>
            <w:r>
              <w:rPr>
                <w:rFonts w:ascii="Times New Roman" w:hAnsi="Times New Roman"/>
                <w:sz w:val="24"/>
                <w:szCs w:val="24"/>
                <w:lang w:val="kk-KZ"/>
              </w:rPr>
              <w:t>18,8</w:t>
            </w:r>
          </w:p>
        </w:tc>
        <w:tc>
          <w:tcPr>
            <w:tcW w:w="367" w:type="pct"/>
            <w:tcBorders>
              <w:top w:val="single" w:sz="4" w:space="0" w:color="000000"/>
              <w:left w:val="single" w:sz="4" w:space="0" w:color="000000"/>
              <w:bottom w:val="single" w:sz="4" w:space="0" w:color="000000"/>
              <w:right w:val="single" w:sz="4" w:space="0" w:color="000000"/>
            </w:tcBorders>
            <w:shd w:val="clear" w:color="auto" w:fill="FFFFFF"/>
          </w:tcPr>
          <w:p w:rsidR="00633C21" w:rsidRDefault="00633C21" w:rsidP="00633C21">
            <w:pPr>
              <w:jc w:val="both"/>
              <w:rPr>
                <w:rFonts w:ascii="Times New Roman" w:hAnsi="Times New Roman"/>
                <w:sz w:val="24"/>
                <w:szCs w:val="24"/>
                <w:lang w:val="kk-KZ"/>
              </w:rPr>
            </w:pPr>
            <w:r>
              <w:rPr>
                <w:rFonts w:ascii="Times New Roman" w:hAnsi="Times New Roman"/>
                <w:sz w:val="24"/>
                <w:szCs w:val="24"/>
                <w:lang w:val="kk-KZ"/>
              </w:rPr>
              <w:t>75</w:t>
            </w:r>
          </w:p>
        </w:tc>
      </w:tr>
      <w:tr w:rsidR="00633C21" w:rsidTr="00633C21">
        <w:trPr>
          <w:jc w:val="center"/>
        </w:trPr>
        <w:tc>
          <w:tcPr>
            <w:tcW w:w="4633"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4"/>
                <w:szCs w:val="24"/>
              </w:rPr>
            </w:pPr>
            <w:proofErr w:type="spellStart"/>
            <w:r>
              <w:rPr>
                <w:rFonts w:ascii="Times New Roman" w:hAnsi="Times New Roman"/>
                <w:sz w:val="24"/>
                <w:szCs w:val="24"/>
              </w:rPr>
              <w:t>Ескертулер</w:t>
            </w:r>
            <w:proofErr w:type="spellEnd"/>
          </w:p>
          <w:p w:rsidR="00633C21" w:rsidRDefault="00633C21" w:rsidP="00633C21">
            <w:pPr>
              <w:ind w:firstLine="709"/>
              <w:jc w:val="both"/>
              <w:rPr>
                <w:rFonts w:ascii="Times New Roman" w:hAnsi="Times New Roman"/>
                <w:sz w:val="24"/>
                <w:szCs w:val="24"/>
              </w:rPr>
            </w:pPr>
            <w:r>
              <w:rPr>
                <w:rFonts w:ascii="Times New Roman" w:hAnsi="Times New Roman"/>
                <w:sz w:val="24"/>
                <w:szCs w:val="24"/>
              </w:rPr>
              <w:t>1 АО –</w:t>
            </w:r>
            <w:proofErr w:type="spellStart"/>
            <w:r>
              <w:rPr>
                <w:rFonts w:ascii="Times New Roman" w:hAnsi="Times New Roman"/>
                <w:sz w:val="24"/>
                <w:szCs w:val="24"/>
              </w:rPr>
              <w:t>алдыңғы</w:t>
            </w:r>
            <w:proofErr w:type="spellEnd"/>
            <w:r>
              <w:rPr>
                <w:rFonts w:ascii="Times New Roman" w:hAnsi="Times New Roman"/>
                <w:sz w:val="24"/>
                <w:szCs w:val="24"/>
              </w:rPr>
              <w:t xml:space="preserve"> </w:t>
            </w:r>
            <w:proofErr w:type="spellStart"/>
            <w:r>
              <w:rPr>
                <w:rFonts w:ascii="Times New Roman" w:hAnsi="Times New Roman"/>
                <w:sz w:val="24"/>
                <w:szCs w:val="24"/>
              </w:rPr>
              <w:t>оң</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p w:rsidR="00633C21" w:rsidRDefault="00633C21" w:rsidP="00633C21">
            <w:pPr>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АрО</w:t>
            </w:r>
            <w:proofErr w:type="spellEnd"/>
            <w:r>
              <w:rPr>
                <w:rFonts w:ascii="Times New Roman" w:hAnsi="Times New Roman"/>
                <w:sz w:val="24"/>
                <w:szCs w:val="24"/>
              </w:rPr>
              <w:t xml:space="preserve"> –</w:t>
            </w:r>
            <w:proofErr w:type="spellStart"/>
            <w:r>
              <w:rPr>
                <w:rFonts w:ascii="Times New Roman" w:hAnsi="Times New Roman"/>
                <w:sz w:val="24"/>
                <w:szCs w:val="24"/>
              </w:rPr>
              <w:t>артқы</w:t>
            </w:r>
            <w:proofErr w:type="spellEnd"/>
            <w:r>
              <w:rPr>
                <w:rFonts w:ascii="Times New Roman" w:hAnsi="Times New Roman"/>
                <w:sz w:val="24"/>
                <w:szCs w:val="24"/>
              </w:rPr>
              <w:t xml:space="preserve"> </w:t>
            </w:r>
            <w:proofErr w:type="spellStart"/>
            <w:r>
              <w:rPr>
                <w:rFonts w:ascii="Times New Roman" w:hAnsi="Times New Roman"/>
                <w:sz w:val="24"/>
                <w:szCs w:val="24"/>
              </w:rPr>
              <w:t>оң</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p w:rsidR="00633C21" w:rsidRDefault="00633C21" w:rsidP="00633C21">
            <w:pPr>
              <w:ind w:firstLine="709"/>
              <w:jc w:val="both"/>
              <w:rPr>
                <w:rFonts w:ascii="Times New Roman" w:hAnsi="Times New Roman"/>
                <w:sz w:val="24"/>
                <w:szCs w:val="24"/>
              </w:rPr>
            </w:pPr>
            <w:r>
              <w:rPr>
                <w:rFonts w:ascii="Times New Roman" w:hAnsi="Times New Roman"/>
                <w:sz w:val="24"/>
                <w:szCs w:val="24"/>
              </w:rPr>
              <w:t xml:space="preserve">3 СА – </w:t>
            </w:r>
            <w:proofErr w:type="spellStart"/>
            <w:r>
              <w:rPr>
                <w:rFonts w:ascii="Times New Roman" w:hAnsi="Times New Roman"/>
                <w:sz w:val="24"/>
                <w:szCs w:val="24"/>
              </w:rPr>
              <w:t>сол</w:t>
            </w:r>
            <w:proofErr w:type="spellEnd"/>
            <w:r>
              <w:rPr>
                <w:rFonts w:ascii="Times New Roman" w:hAnsi="Times New Roman"/>
                <w:sz w:val="24"/>
                <w:szCs w:val="24"/>
              </w:rPr>
              <w:t xml:space="preserve"> </w:t>
            </w:r>
            <w:proofErr w:type="spellStart"/>
            <w:r>
              <w:rPr>
                <w:rFonts w:ascii="Times New Roman" w:hAnsi="Times New Roman"/>
                <w:sz w:val="24"/>
                <w:szCs w:val="24"/>
              </w:rPr>
              <w:t>жақ</w:t>
            </w:r>
            <w:proofErr w:type="spellEnd"/>
            <w:r>
              <w:rPr>
                <w:rFonts w:ascii="Times New Roman" w:hAnsi="Times New Roman"/>
                <w:sz w:val="24"/>
                <w:szCs w:val="24"/>
              </w:rPr>
              <w:t xml:space="preserve"> </w:t>
            </w:r>
            <w:proofErr w:type="spellStart"/>
            <w:r>
              <w:rPr>
                <w:rFonts w:ascii="Times New Roman" w:hAnsi="Times New Roman"/>
                <w:sz w:val="24"/>
                <w:szCs w:val="24"/>
              </w:rPr>
              <w:t>алдыңғы</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p w:rsidR="00633C21" w:rsidRDefault="00633C21" w:rsidP="00633C21">
            <w:pPr>
              <w:ind w:firstLine="709"/>
              <w:jc w:val="both"/>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САр</w:t>
            </w:r>
            <w:proofErr w:type="spellEnd"/>
            <w:r>
              <w:rPr>
                <w:rFonts w:ascii="Times New Roman" w:hAnsi="Times New Roman"/>
                <w:sz w:val="24"/>
                <w:szCs w:val="24"/>
              </w:rPr>
              <w:t xml:space="preserve"> – </w:t>
            </w:r>
            <w:proofErr w:type="spellStart"/>
            <w:r>
              <w:rPr>
                <w:rFonts w:ascii="Times New Roman" w:hAnsi="Times New Roman"/>
                <w:sz w:val="24"/>
                <w:szCs w:val="24"/>
              </w:rPr>
              <w:t>сол</w:t>
            </w:r>
            <w:proofErr w:type="spellEnd"/>
            <w:r>
              <w:rPr>
                <w:rFonts w:ascii="Times New Roman" w:hAnsi="Times New Roman"/>
                <w:sz w:val="24"/>
                <w:szCs w:val="24"/>
              </w:rPr>
              <w:t xml:space="preserve"> </w:t>
            </w:r>
            <w:proofErr w:type="spellStart"/>
            <w:r>
              <w:rPr>
                <w:rFonts w:ascii="Times New Roman" w:hAnsi="Times New Roman"/>
                <w:sz w:val="24"/>
                <w:szCs w:val="24"/>
              </w:rPr>
              <w:t>жақ</w:t>
            </w:r>
            <w:proofErr w:type="spellEnd"/>
            <w:r>
              <w:rPr>
                <w:rFonts w:ascii="Times New Roman" w:hAnsi="Times New Roman"/>
                <w:sz w:val="24"/>
                <w:szCs w:val="24"/>
              </w:rPr>
              <w:t xml:space="preserve"> </w:t>
            </w:r>
            <w:proofErr w:type="spellStart"/>
            <w:r>
              <w:rPr>
                <w:rFonts w:ascii="Times New Roman" w:hAnsi="Times New Roman"/>
                <w:sz w:val="24"/>
                <w:szCs w:val="24"/>
              </w:rPr>
              <w:t>артқы</w:t>
            </w:r>
            <w:proofErr w:type="spellEnd"/>
            <w:r>
              <w:rPr>
                <w:rFonts w:ascii="Times New Roman" w:hAnsi="Times New Roman"/>
                <w:sz w:val="24"/>
                <w:szCs w:val="24"/>
              </w:rPr>
              <w:t xml:space="preserve"> </w:t>
            </w:r>
            <w:proofErr w:type="spellStart"/>
            <w:r>
              <w:rPr>
                <w:rFonts w:ascii="Times New Roman" w:hAnsi="Times New Roman"/>
                <w:sz w:val="24"/>
                <w:szCs w:val="24"/>
              </w:rPr>
              <w:t>желін</w:t>
            </w:r>
            <w:proofErr w:type="spellEnd"/>
            <w:r>
              <w:rPr>
                <w:rFonts w:ascii="Times New Roman" w:hAnsi="Times New Roman"/>
                <w:sz w:val="24"/>
                <w:szCs w:val="24"/>
              </w:rPr>
              <w:t xml:space="preserve"> </w:t>
            </w:r>
            <w:proofErr w:type="spellStart"/>
            <w:r>
              <w:rPr>
                <w:rFonts w:ascii="Times New Roman" w:hAnsi="Times New Roman"/>
                <w:sz w:val="24"/>
                <w:szCs w:val="24"/>
              </w:rPr>
              <w:t>бөлігі</w:t>
            </w:r>
            <w:proofErr w:type="spellEnd"/>
            <w:r>
              <w:rPr>
                <w:rFonts w:ascii="Times New Roman" w:hAnsi="Times New Roman"/>
                <w:sz w:val="24"/>
                <w:szCs w:val="24"/>
              </w:rPr>
              <w:t>.</w:t>
            </w:r>
          </w:p>
        </w:tc>
        <w:tc>
          <w:tcPr>
            <w:tcW w:w="367" w:type="pct"/>
            <w:tcBorders>
              <w:top w:val="single" w:sz="4" w:space="0" w:color="000000"/>
              <w:left w:val="single" w:sz="4" w:space="0" w:color="000000"/>
              <w:bottom w:val="single" w:sz="4" w:space="0" w:color="000000"/>
              <w:right w:val="single" w:sz="4" w:space="0" w:color="000000"/>
            </w:tcBorders>
            <w:shd w:val="clear" w:color="auto" w:fill="FFFFFF"/>
          </w:tcPr>
          <w:p w:rsidR="00633C21" w:rsidRDefault="00633C21" w:rsidP="00633C21">
            <w:pPr>
              <w:ind w:firstLine="709"/>
              <w:jc w:val="both"/>
              <w:rPr>
                <w:rFonts w:ascii="Times New Roman" w:hAnsi="Times New Roman"/>
                <w:sz w:val="24"/>
                <w:szCs w:val="24"/>
              </w:rPr>
            </w:pPr>
          </w:p>
        </w:tc>
      </w:tr>
    </w:tbl>
    <w:p w:rsidR="006161C3" w:rsidRDefault="006161C3">
      <w:pPr>
        <w:ind w:firstLine="709"/>
        <w:jc w:val="both"/>
        <w:rPr>
          <w:rFonts w:ascii="Times New Roman" w:hAnsi="Times New Roman"/>
          <w:sz w:val="28"/>
          <w:szCs w:val="28"/>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Жоғарыда келтірілген кестеден көретініміз</w:t>
      </w:r>
      <w:r>
        <w:rPr>
          <w:rFonts w:ascii="Times New Roman" w:hAnsi="Times New Roman"/>
          <w:sz w:val="28"/>
          <w:szCs w:val="28"/>
        </w:rPr>
        <w:t>, МДТ-тест</w:t>
      </w:r>
      <w:r>
        <w:rPr>
          <w:rFonts w:ascii="Times New Roman" w:hAnsi="Times New Roman"/>
          <w:sz w:val="28"/>
          <w:szCs w:val="28"/>
          <w:lang w:val="kk-KZ"/>
        </w:rPr>
        <w:t>пен</w:t>
      </w:r>
      <w:r>
        <w:rPr>
          <w:rFonts w:ascii="Times New Roman" w:hAnsi="Times New Roman"/>
          <w:sz w:val="28"/>
          <w:szCs w:val="28"/>
        </w:rPr>
        <w:t xml:space="preserve"> </w:t>
      </w:r>
      <w:proofErr w:type="spellStart"/>
      <w:r>
        <w:rPr>
          <w:rFonts w:ascii="Times New Roman" w:hAnsi="Times New Roman"/>
          <w:sz w:val="28"/>
          <w:szCs w:val="28"/>
        </w:rPr>
        <w:t>сүт</w:t>
      </w:r>
      <w:proofErr w:type="spellEnd"/>
      <w:r>
        <w:rPr>
          <w:rFonts w:ascii="Times New Roman" w:hAnsi="Times New Roman"/>
          <w:sz w:val="28"/>
          <w:szCs w:val="28"/>
        </w:rPr>
        <w:t xml:space="preserve"> </w:t>
      </w:r>
      <w:proofErr w:type="spellStart"/>
      <w:r>
        <w:rPr>
          <w:rFonts w:ascii="Times New Roman" w:hAnsi="Times New Roman"/>
          <w:sz w:val="28"/>
          <w:szCs w:val="28"/>
        </w:rPr>
        <w:t>сынамаларын</w:t>
      </w:r>
      <w:proofErr w:type="spellEnd"/>
      <w:r>
        <w:rPr>
          <w:rFonts w:ascii="Times New Roman" w:hAnsi="Times New Roman"/>
          <w:sz w:val="28"/>
          <w:szCs w:val="28"/>
        </w:rPr>
        <w:t xml:space="preserve"> </w:t>
      </w:r>
      <w:proofErr w:type="spellStart"/>
      <w:r>
        <w:rPr>
          <w:rFonts w:ascii="Times New Roman" w:hAnsi="Times New Roman"/>
          <w:sz w:val="28"/>
          <w:szCs w:val="28"/>
        </w:rPr>
        <w:t>зерттегенде</w:t>
      </w:r>
      <w:proofErr w:type="spellEnd"/>
      <w:r>
        <w:rPr>
          <w:rFonts w:ascii="Times New Roman" w:hAnsi="Times New Roman"/>
          <w:sz w:val="28"/>
          <w:szCs w:val="28"/>
        </w:rPr>
        <w:t xml:space="preserve"> </w:t>
      </w:r>
      <w:r>
        <w:rPr>
          <w:rFonts w:ascii="Times New Roman" w:hAnsi="Times New Roman"/>
          <w:sz w:val="28"/>
          <w:szCs w:val="28"/>
          <w:lang w:val="kk-KZ"/>
        </w:rPr>
        <w:t>45</w:t>
      </w:r>
      <w:r>
        <w:rPr>
          <w:rFonts w:ascii="Times New Roman" w:hAnsi="Times New Roman"/>
          <w:sz w:val="28"/>
          <w:szCs w:val="28"/>
        </w:rPr>
        <w:t xml:space="preserve"> с</w:t>
      </w:r>
      <w:r>
        <w:rPr>
          <w:rFonts w:ascii="Times New Roman" w:hAnsi="Times New Roman"/>
          <w:sz w:val="28"/>
          <w:szCs w:val="28"/>
          <w:lang w:val="kk-KZ"/>
        </w:rPr>
        <w:t>ынамада</w:t>
      </w:r>
      <w:r>
        <w:rPr>
          <w:rFonts w:ascii="Times New Roman" w:hAnsi="Times New Roman"/>
          <w:sz w:val="28"/>
          <w:szCs w:val="28"/>
        </w:rPr>
        <w:t xml:space="preserve"> </w:t>
      </w:r>
      <w:proofErr w:type="spellStart"/>
      <w:r>
        <w:rPr>
          <w:rFonts w:ascii="Times New Roman" w:hAnsi="Times New Roman"/>
          <w:sz w:val="28"/>
          <w:szCs w:val="28"/>
        </w:rPr>
        <w:t>желінсауға</w:t>
      </w:r>
      <w:proofErr w:type="spellEnd"/>
      <w:r>
        <w:rPr>
          <w:rFonts w:ascii="Times New Roman" w:hAnsi="Times New Roman"/>
          <w:sz w:val="28"/>
          <w:szCs w:val="28"/>
        </w:rPr>
        <w:t xml:space="preserve"> </w:t>
      </w:r>
      <w:proofErr w:type="spellStart"/>
      <w:r>
        <w:rPr>
          <w:rFonts w:ascii="Times New Roman" w:hAnsi="Times New Roman"/>
          <w:sz w:val="28"/>
          <w:szCs w:val="28"/>
        </w:rPr>
        <w:t>оң</w:t>
      </w:r>
      <w:proofErr w:type="spellEnd"/>
      <w:r>
        <w:rPr>
          <w:rFonts w:ascii="Times New Roman" w:hAnsi="Times New Roman"/>
          <w:sz w:val="28"/>
          <w:szCs w:val="28"/>
        </w:rPr>
        <w:t xml:space="preserve"> </w:t>
      </w:r>
      <w:proofErr w:type="spellStart"/>
      <w:r>
        <w:rPr>
          <w:rFonts w:ascii="Times New Roman" w:hAnsi="Times New Roman"/>
          <w:sz w:val="28"/>
          <w:szCs w:val="28"/>
        </w:rPr>
        <w:t>нәтиже</w:t>
      </w:r>
      <w:proofErr w:type="spellEnd"/>
      <w:r>
        <w:rPr>
          <w:rFonts w:ascii="Times New Roman" w:hAnsi="Times New Roman"/>
          <w:sz w:val="28"/>
          <w:szCs w:val="28"/>
        </w:rPr>
        <w:t xml:space="preserve"> </w:t>
      </w:r>
      <w:proofErr w:type="spellStart"/>
      <w:r>
        <w:rPr>
          <w:rFonts w:ascii="Times New Roman" w:hAnsi="Times New Roman"/>
          <w:sz w:val="28"/>
          <w:szCs w:val="28"/>
        </w:rPr>
        <w:t>алын</w:t>
      </w:r>
      <w:proofErr w:type="spellEnd"/>
      <w:r>
        <w:rPr>
          <w:rFonts w:ascii="Times New Roman" w:hAnsi="Times New Roman"/>
          <w:sz w:val="28"/>
          <w:szCs w:val="28"/>
          <w:lang w:val="kk-KZ"/>
        </w:rPr>
        <w:t>ған</w:t>
      </w:r>
      <w:r>
        <w:rPr>
          <w:rFonts w:ascii="Times New Roman" w:hAnsi="Times New Roman"/>
          <w:sz w:val="28"/>
          <w:szCs w:val="28"/>
        </w:rPr>
        <w:t xml:space="preserve">, 15 </w:t>
      </w:r>
      <w:r>
        <w:rPr>
          <w:rFonts w:ascii="Times New Roman" w:hAnsi="Times New Roman"/>
          <w:sz w:val="28"/>
          <w:szCs w:val="28"/>
          <w:lang w:val="kk-KZ"/>
        </w:rPr>
        <w:t>сынама</w:t>
      </w:r>
      <w:r>
        <w:rPr>
          <w:rFonts w:ascii="Times New Roman" w:hAnsi="Times New Roman"/>
          <w:sz w:val="28"/>
          <w:szCs w:val="28"/>
        </w:rPr>
        <w:t xml:space="preserve"> </w:t>
      </w:r>
      <w:proofErr w:type="spellStart"/>
      <w:r>
        <w:rPr>
          <w:rFonts w:ascii="Times New Roman" w:hAnsi="Times New Roman"/>
          <w:sz w:val="28"/>
          <w:szCs w:val="28"/>
        </w:rPr>
        <w:t>теріс</w:t>
      </w:r>
      <w:proofErr w:type="spellEnd"/>
      <w:r>
        <w:rPr>
          <w:rFonts w:ascii="Times New Roman" w:hAnsi="Times New Roman"/>
          <w:sz w:val="28"/>
          <w:szCs w:val="28"/>
        </w:rPr>
        <w:t xml:space="preserve"> </w:t>
      </w:r>
      <w:proofErr w:type="spellStart"/>
      <w:r>
        <w:rPr>
          <w:rFonts w:ascii="Times New Roman" w:hAnsi="Times New Roman"/>
          <w:sz w:val="28"/>
          <w:szCs w:val="28"/>
        </w:rPr>
        <w:t>нәтиже</w:t>
      </w:r>
      <w:proofErr w:type="spellEnd"/>
      <w:r>
        <w:rPr>
          <w:rFonts w:ascii="Times New Roman" w:hAnsi="Times New Roman"/>
          <w:sz w:val="28"/>
          <w:szCs w:val="28"/>
        </w:rPr>
        <w:t xml:space="preserve"> </w:t>
      </w:r>
      <w:r>
        <w:rPr>
          <w:rFonts w:ascii="Times New Roman" w:hAnsi="Times New Roman"/>
          <w:sz w:val="28"/>
          <w:szCs w:val="28"/>
          <w:lang w:val="kk-KZ"/>
        </w:rPr>
        <w:t>немесе 75</w:t>
      </w:r>
      <w:r>
        <w:rPr>
          <w:rFonts w:ascii="Times New Roman" w:hAnsi="Times New Roman"/>
          <w:sz w:val="28"/>
          <w:szCs w:val="28"/>
        </w:rPr>
        <w:t>%</w:t>
      </w:r>
      <w:r>
        <w:rPr>
          <w:rFonts w:ascii="Times New Roman" w:hAnsi="Times New Roman"/>
          <w:sz w:val="28"/>
          <w:szCs w:val="28"/>
          <w:lang w:val="kk-KZ"/>
        </w:rPr>
        <w:t xml:space="preserve"> көрсеткен</w:t>
      </w:r>
      <w:r>
        <w:rPr>
          <w:rFonts w:ascii="Times New Roman" w:hAnsi="Times New Roman"/>
          <w:sz w:val="28"/>
          <w:szCs w:val="28"/>
        </w:rPr>
        <w:t xml:space="preserve">і. </w:t>
      </w:r>
      <w:r>
        <w:rPr>
          <w:rFonts w:ascii="Times New Roman" w:hAnsi="Times New Roman"/>
          <w:sz w:val="28"/>
          <w:szCs w:val="28"/>
          <w:lang w:val="kk-KZ"/>
        </w:rPr>
        <w:t xml:space="preserve">Мұнан соң </w:t>
      </w:r>
      <w:r>
        <w:rPr>
          <w:rFonts w:ascii="Times New Roman" w:hAnsi="Times New Roman"/>
          <w:sz w:val="28"/>
          <w:szCs w:val="28"/>
        </w:rPr>
        <w:t xml:space="preserve">СМТ </w:t>
      </w:r>
      <w:proofErr w:type="spellStart"/>
      <w:r>
        <w:rPr>
          <w:rFonts w:ascii="Times New Roman" w:hAnsi="Times New Roman"/>
          <w:sz w:val="28"/>
          <w:szCs w:val="28"/>
        </w:rPr>
        <w:t>тестпен</w:t>
      </w:r>
      <w:proofErr w:type="spellEnd"/>
      <w:r>
        <w:rPr>
          <w:rFonts w:ascii="Times New Roman" w:hAnsi="Times New Roman"/>
          <w:sz w:val="28"/>
          <w:szCs w:val="28"/>
        </w:rPr>
        <w:t xml:space="preserve"> </w:t>
      </w:r>
      <w:proofErr w:type="spellStart"/>
      <w:r>
        <w:rPr>
          <w:rFonts w:ascii="Times New Roman" w:hAnsi="Times New Roman"/>
          <w:sz w:val="28"/>
          <w:szCs w:val="28"/>
        </w:rPr>
        <w:t>зертте</w:t>
      </w:r>
      <w:proofErr w:type="spellEnd"/>
      <w:r>
        <w:rPr>
          <w:rFonts w:ascii="Times New Roman" w:hAnsi="Times New Roman"/>
          <w:sz w:val="28"/>
          <w:szCs w:val="28"/>
          <w:lang w:val="kk-KZ"/>
        </w:rPr>
        <w:t>у өткізгенде</w:t>
      </w:r>
      <w:r>
        <w:rPr>
          <w:rFonts w:ascii="Times New Roman" w:hAnsi="Times New Roman"/>
          <w:sz w:val="28"/>
          <w:szCs w:val="28"/>
        </w:rPr>
        <w:t xml:space="preserve"> </w:t>
      </w:r>
      <w:r>
        <w:rPr>
          <w:rFonts w:ascii="Times New Roman" w:hAnsi="Times New Roman"/>
          <w:sz w:val="28"/>
          <w:szCs w:val="28"/>
          <w:lang w:val="kk-KZ"/>
        </w:rPr>
        <w:t>60</w:t>
      </w:r>
      <w:r>
        <w:rPr>
          <w:rFonts w:ascii="Times New Roman" w:hAnsi="Times New Roman"/>
          <w:sz w:val="28"/>
          <w:szCs w:val="28"/>
        </w:rPr>
        <w:t xml:space="preserve"> </w:t>
      </w:r>
      <w:r>
        <w:rPr>
          <w:rFonts w:ascii="Times New Roman" w:hAnsi="Times New Roman"/>
          <w:sz w:val="28"/>
          <w:szCs w:val="28"/>
          <w:lang w:val="kk-KZ"/>
        </w:rPr>
        <w:t>с</w:t>
      </w:r>
      <w:proofErr w:type="spellStart"/>
      <w:r>
        <w:rPr>
          <w:rFonts w:ascii="Times New Roman" w:hAnsi="Times New Roman"/>
          <w:sz w:val="28"/>
          <w:szCs w:val="28"/>
        </w:rPr>
        <w:t>ынама</w:t>
      </w:r>
      <w:proofErr w:type="spellEnd"/>
      <w:r>
        <w:rPr>
          <w:rFonts w:ascii="Times New Roman" w:hAnsi="Times New Roman"/>
          <w:sz w:val="28"/>
          <w:szCs w:val="28"/>
          <w:lang w:val="kk-KZ"/>
        </w:rPr>
        <w:t>ның</w:t>
      </w:r>
      <w:r>
        <w:rPr>
          <w:rFonts w:ascii="Times New Roman" w:hAnsi="Times New Roman"/>
          <w:sz w:val="28"/>
          <w:szCs w:val="28"/>
        </w:rPr>
        <w:t xml:space="preserve"> </w:t>
      </w:r>
      <w:r>
        <w:rPr>
          <w:rFonts w:ascii="Times New Roman" w:hAnsi="Times New Roman"/>
          <w:sz w:val="28"/>
          <w:szCs w:val="28"/>
          <w:lang w:val="kk-KZ"/>
        </w:rPr>
        <w:t>44</w:t>
      </w:r>
      <w:r>
        <w:rPr>
          <w:rFonts w:ascii="Times New Roman" w:hAnsi="Times New Roman"/>
          <w:sz w:val="28"/>
          <w:szCs w:val="28"/>
        </w:rPr>
        <w:t xml:space="preserve"> – </w:t>
      </w:r>
      <w:proofErr w:type="spellStart"/>
      <w:r>
        <w:rPr>
          <w:rFonts w:ascii="Times New Roman" w:hAnsi="Times New Roman"/>
          <w:sz w:val="28"/>
          <w:szCs w:val="28"/>
        </w:rPr>
        <w:t>оң</w:t>
      </w:r>
      <w:proofErr w:type="spellEnd"/>
      <w:r>
        <w:rPr>
          <w:rFonts w:ascii="Times New Roman" w:hAnsi="Times New Roman"/>
          <w:sz w:val="28"/>
          <w:szCs w:val="28"/>
        </w:rPr>
        <w:t xml:space="preserve"> </w:t>
      </w:r>
      <w:proofErr w:type="spellStart"/>
      <w:r>
        <w:rPr>
          <w:rFonts w:ascii="Times New Roman" w:hAnsi="Times New Roman"/>
          <w:sz w:val="28"/>
          <w:szCs w:val="28"/>
        </w:rPr>
        <w:t>нәтиже</w:t>
      </w:r>
      <w:proofErr w:type="spellEnd"/>
      <w:r>
        <w:rPr>
          <w:rFonts w:ascii="Times New Roman" w:hAnsi="Times New Roman"/>
          <w:sz w:val="28"/>
          <w:szCs w:val="28"/>
          <w:lang w:val="kk-KZ"/>
        </w:rPr>
        <w:t>, 16 теріс нәтиже танытқан</w:t>
      </w:r>
      <w:r>
        <w:rPr>
          <w:rFonts w:ascii="Times New Roman" w:hAnsi="Times New Roman"/>
          <w:sz w:val="28"/>
          <w:szCs w:val="28"/>
        </w:rPr>
        <w:t>. С</w:t>
      </w:r>
      <w:r>
        <w:rPr>
          <w:rFonts w:ascii="Times New Roman" w:hAnsi="Times New Roman"/>
          <w:sz w:val="28"/>
          <w:szCs w:val="28"/>
          <w:lang w:val="kk-KZ"/>
        </w:rPr>
        <w:t>осын с</w:t>
      </w:r>
      <w:proofErr w:type="spellStart"/>
      <w:r>
        <w:rPr>
          <w:rFonts w:ascii="Times New Roman" w:hAnsi="Times New Roman"/>
          <w:sz w:val="28"/>
          <w:szCs w:val="28"/>
        </w:rPr>
        <w:t>үт</w:t>
      </w:r>
      <w:proofErr w:type="spellEnd"/>
      <w:r>
        <w:rPr>
          <w:rFonts w:ascii="Times New Roman" w:hAnsi="Times New Roman"/>
          <w:sz w:val="28"/>
          <w:szCs w:val="28"/>
          <w:lang w:val="kk-KZ"/>
        </w:rPr>
        <w:t xml:space="preserve"> сынамаларың</w:t>
      </w:r>
      <w:r>
        <w:rPr>
          <w:rFonts w:ascii="Times New Roman" w:hAnsi="Times New Roman"/>
          <w:sz w:val="28"/>
          <w:szCs w:val="28"/>
        </w:rPr>
        <w:t xml:space="preserve"> Уайт-Сайд </w:t>
      </w:r>
      <w:r>
        <w:rPr>
          <w:rFonts w:ascii="Times New Roman" w:hAnsi="Times New Roman"/>
          <w:sz w:val="28"/>
          <w:szCs w:val="28"/>
          <w:lang w:val="kk-KZ"/>
        </w:rPr>
        <w:t>үлгісімен</w:t>
      </w:r>
      <w:r>
        <w:rPr>
          <w:rFonts w:ascii="Times New Roman" w:hAnsi="Times New Roman"/>
          <w:sz w:val="28"/>
          <w:szCs w:val="28"/>
        </w:rPr>
        <w:t xml:space="preserve"> </w:t>
      </w:r>
      <w:proofErr w:type="spellStart"/>
      <w:r>
        <w:rPr>
          <w:rFonts w:ascii="Times New Roman" w:hAnsi="Times New Roman"/>
          <w:sz w:val="28"/>
          <w:szCs w:val="28"/>
        </w:rPr>
        <w:t>зерттегенде</w:t>
      </w:r>
      <w:proofErr w:type="spellEnd"/>
      <w:r>
        <w:rPr>
          <w:rFonts w:ascii="Times New Roman" w:hAnsi="Times New Roman"/>
          <w:sz w:val="28"/>
          <w:szCs w:val="28"/>
        </w:rPr>
        <w:t xml:space="preserve"> </w:t>
      </w:r>
      <w:r>
        <w:rPr>
          <w:rFonts w:ascii="Times New Roman" w:hAnsi="Times New Roman"/>
          <w:sz w:val="28"/>
          <w:szCs w:val="28"/>
          <w:lang w:val="kk-KZ"/>
        </w:rPr>
        <w:t xml:space="preserve">кезде </w:t>
      </w:r>
      <w:r>
        <w:rPr>
          <w:rFonts w:ascii="Times New Roman" w:hAnsi="Times New Roman"/>
          <w:sz w:val="28"/>
          <w:szCs w:val="28"/>
        </w:rPr>
        <w:t>40</w:t>
      </w:r>
      <w:r>
        <w:rPr>
          <w:rFonts w:ascii="Times New Roman" w:hAnsi="Times New Roman"/>
          <w:sz w:val="28"/>
          <w:szCs w:val="28"/>
          <w:lang w:val="kk-KZ"/>
        </w:rPr>
        <w:t xml:space="preserve"> сынама оң реакция байқатқан</w:t>
      </w:r>
      <w:r>
        <w:rPr>
          <w:rFonts w:ascii="Times New Roman" w:hAnsi="Times New Roman"/>
          <w:sz w:val="28"/>
          <w:szCs w:val="28"/>
        </w:rPr>
        <w:t xml:space="preserve">, </w:t>
      </w:r>
      <w:proofErr w:type="spellStart"/>
      <w:r>
        <w:rPr>
          <w:rFonts w:ascii="Times New Roman" w:hAnsi="Times New Roman"/>
          <w:sz w:val="28"/>
          <w:szCs w:val="28"/>
        </w:rPr>
        <w:t>бұл</w:t>
      </w:r>
      <w:proofErr w:type="spellEnd"/>
      <w:r>
        <w:rPr>
          <w:rFonts w:ascii="Times New Roman" w:hAnsi="Times New Roman"/>
          <w:sz w:val="28"/>
          <w:szCs w:val="28"/>
        </w:rPr>
        <w:t xml:space="preserve"> </w:t>
      </w:r>
      <w:r>
        <w:rPr>
          <w:rFonts w:ascii="Times New Roman" w:hAnsi="Times New Roman"/>
          <w:sz w:val="28"/>
          <w:szCs w:val="28"/>
          <w:lang w:val="kk-KZ"/>
        </w:rPr>
        <w:t>66,7</w:t>
      </w:r>
      <w:r>
        <w:rPr>
          <w:rFonts w:ascii="Times New Roman" w:hAnsi="Times New Roman"/>
          <w:sz w:val="28"/>
          <w:szCs w:val="28"/>
        </w:rPr>
        <w:t xml:space="preserve">% </w:t>
      </w:r>
      <w:r>
        <w:rPr>
          <w:rFonts w:ascii="Times New Roman" w:hAnsi="Times New Roman"/>
          <w:sz w:val="28"/>
          <w:szCs w:val="28"/>
          <w:lang w:val="kk-KZ"/>
        </w:rPr>
        <w:t>тең</w:t>
      </w:r>
      <w:r>
        <w:rPr>
          <w:rFonts w:ascii="Times New Roman" w:hAnsi="Times New Roman"/>
          <w:sz w:val="28"/>
          <w:szCs w:val="28"/>
        </w:rPr>
        <w:t>.</w:t>
      </w:r>
      <w:r>
        <w:rPr>
          <w:rFonts w:ascii="Times New Roman" w:hAnsi="Times New Roman"/>
          <w:sz w:val="28"/>
          <w:szCs w:val="28"/>
          <w:lang w:val="kk-KZ"/>
        </w:rPr>
        <w:t xml:space="preserve"> LMT–мастит тестін қолдана отырып, зерттеу жүргіген кезде 39 сиыр сынамаларынан оң реакция байқалған, сәйкесінше 21 сынама теріс нәтиже көрсеткен. Сүт сынамаларын тұнба сынамасын пайдалана отырып, зерттелетін сынамаларында 45 жағдайда оң реакция байқалды, бұл 75% тең болды. Тұнба сынамасы бақылау ретінде пайдаланылды.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Сонымен, МДТ-тесті LMT–мастит тестімен, СМТ – соматик тестпен және Уайт -Сайд сынамасымен салыстырғанда 6; 1 және 5 санға көп  ауру сиырларды анықтады. Оның жоғары сезімталдығы тұнба сынамасымен дәлелденді.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Сонымен зерттелген сүт сынааларын тұнба сынамасымен дәлелденуі кезінде МДТ тестпен ол көрсеткіш- 75%; LMT-мастит тестпен- 65%; СМТ Соматик-тестпен-73,3%; және Уайт -Сайд сынамасымен 66,7%-ға тең болды.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Қорытындылай келе, МДТ -тест қалған үш тестке қарағанда жоғары сезімталдығын көрсетті.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Сүт сынамаларын зерттеу кезінде алынған нәтижелер бірінші рет экспериментте алынған мәліметтер мен сәйкес келді. Ол дегеніміз алынған мәліметтердің дұрыстығын көрсетеді.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Жалпы ауруға шалдыққан 15 сиырларды экспериментке алып, олардан 3 топ құрастырып, емдеу жұмыстарын алайда биохимиялық, гемотологиялық және серологиялық әдістер жүргіздік (14 кесте).</w:t>
      </w:r>
    </w:p>
    <w:p w:rsidR="006161C3"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14 – «Астана-Өнім» Сиырлардың сүт сынамаларын диагностикалық тесттер арқылы зерттеу нәтижелері (n=60)</w:t>
      </w:r>
    </w:p>
    <w:p w:rsidR="006161C3" w:rsidRDefault="006161C3">
      <w:pPr>
        <w:ind w:firstLine="709"/>
        <w:jc w:val="both"/>
        <w:rPr>
          <w:rFonts w:ascii="Times New Roman" w:hAnsi="Times New Roman"/>
          <w:sz w:val="28"/>
          <w:szCs w:val="28"/>
          <w:lang w:val="kk-KZ"/>
        </w:rPr>
      </w:pPr>
    </w:p>
    <w:tbl>
      <w:tblPr>
        <w:tblW w:w="9493" w:type="dxa"/>
        <w:jc w:val="center"/>
        <w:tblLayout w:type="fixed"/>
        <w:tblCellMar>
          <w:left w:w="10" w:type="dxa"/>
          <w:right w:w="10" w:type="dxa"/>
        </w:tblCellMar>
        <w:tblLook w:val="04A0" w:firstRow="1" w:lastRow="0" w:firstColumn="1" w:lastColumn="0" w:noHBand="0" w:noVBand="1"/>
      </w:tblPr>
      <w:tblGrid>
        <w:gridCol w:w="4684"/>
        <w:gridCol w:w="1560"/>
        <w:gridCol w:w="1559"/>
        <w:gridCol w:w="1690"/>
      </w:tblGrid>
      <w:tr w:rsidR="006161C3">
        <w:trPr>
          <w:jc w:val="center"/>
        </w:trPr>
        <w:tc>
          <w:tcPr>
            <w:tcW w:w="468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proofErr w:type="spellStart"/>
            <w:r>
              <w:rPr>
                <w:rFonts w:ascii="Times New Roman" w:hAnsi="Times New Roman"/>
                <w:sz w:val="28"/>
                <w:szCs w:val="28"/>
              </w:rPr>
              <w:t>Диагностикалық</w:t>
            </w:r>
            <w:proofErr w:type="spellEnd"/>
            <w:r>
              <w:rPr>
                <w:rFonts w:ascii="Times New Roman" w:hAnsi="Times New Roman"/>
                <w:sz w:val="28"/>
                <w:szCs w:val="28"/>
              </w:rPr>
              <w:t xml:space="preserve"> </w:t>
            </w:r>
            <w:proofErr w:type="spellStart"/>
            <w:r>
              <w:rPr>
                <w:rFonts w:ascii="Times New Roman" w:hAnsi="Times New Roman"/>
                <w:sz w:val="28"/>
                <w:szCs w:val="28"/>
              </w:rPr>
              <w:t>тесттер</w:t>
            </w:r>
            <w:proofErr w:type="spellEnd"/>
            <w:r>
              <w:rPr>
                <w:rFonts w:ascii="Times New Roman" w:eastAsia="Calibri" w:hAnsi="Times New Roman"/>
                <w:sz w:val="28"/>
                <w:szCs w:val="28"/>
              </w:rPr>
              <w:t xml:space="preserve">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rPr>
                <w:rFonts w:ascii="Times New Roman" w:hAnsi="Times New Roman"/>
                <w:sz w:val="28"/>
                <w:szCs w:val="28"/>
              </w:rPr>
            </w:pPr>
            <w:r>
              <w:rPr>
                <w:rFonts w:ascii="Times New Roman" w:hAnsi="Times New Roman"/>
                <w:sz w:val="28"/>
                <w:szCs w:val="28"/>
                <w:lang w:val="kk-KZ"/>
              </w:rPr>
              <w:t xml:space="preserve">   </w:t>
            </w:r>
            <w:proofErr w:type="spellStart"/>
            <w:r>
              <w:rPr>
                <w:rFonts w:ascii="Times New Roman" w:hAnsi="Times New Roman"/>
                <w:sz w:val="28"/>
                <w:szCs w:val="28"/>
              </w:rPr>
              <w:t>Зерттеу</w:t>
            </w:r>
            <w:proofErr w:type="spellEnd"/>
            <w:r>
              <w:rPr>
                <w:rFonts w:ascii="Times New Roman" w:hAnsi="Times New Roman"/>
                <w:sz w:val="28"/>
                <w:szCs w:val="28"/>
              </w:rPr>
              <w:t xml:space="preserve"> </w:t>
            </w:r>
            <w:proofErr w:type="spellStart"/>
            <w:r>
              <w:rPr>
                <w:rFonts w:ascii="Times New Roman" w:hAnsi="Times New Roman"/>
                <w:sz w:val="28"/>
                <w:szCs w:val="28"/>
              </w:rPr>
              <w:t>нәтижелері</w:t>
            </w:r>
            <w:proofErr w:type="spellEnd"/>
          </w:p>
        </w:tc>
        <w:tc>
          <w:tcPr>
            <w:tcW w:w="1690" w:type="dxa"/>
            <w:vMerge w:val="restart"/>
            <w:tcBorders>
              <w:top w:val="single" w:sz="4" w:space="0" w:color="000000"/>
              <w:left w:val="single" w:sz="4" w:space="0" w:color="000000"/>
              <w:right w:val="single" w:sz="4" w:space="0" w:color="000000"/>
            </w:tcBorders>
            <w:shd w:val="clear" w:color="auto" w:fill="FFFFFF"/>
          </w:tcPr>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Ауру сиырлар пайызы, </w:t>
            </w:r>
            <w:r>
              <w:rPr>
                <w:rFonts w:ascii="Times New Roman" w:hAnsi="Times New Roman"/>
                <w:sz w:val="28"/>
                <w:szCs w:val="28"/>
              </w:rPr>
              <w:t>%</w:t>
            </w:r>
          </w:p>
        </w:tc>
      </w:tr>
      <w:tr w:rsidR="006161C3">
        <w:trPr>
          <w:trHeight w:val="743"/>
          <w:jc w:val="center"/>
        </w:trPr>
        <w:tc>
          <w:tcPr>
            <w:tcW w:w="468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оң</w:t>
            </w:r>
            <w:proofErr w:type="spellEnd"/>
          </w:p>
          <w:p w:rsidR="006161C3" w:rsidRDefault="006161C3">
            <w:pPr>
              <w:ind w:firstLine="709"/>
              <w:jc w:val="both"/>
              <w:rPr>
                <w:rFonts w:ascii="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теріс</w:t>
            </w:r>
            <w:proofErr w:type="spellEnd"/>
          </w:p>
          <w:p w:rsidR="006161C3" w:rsidRDefault="006161C3">
            <w:pPr>
              <w:ind w:firstLine="709"/>
              <w:jc w:val="both"/>
              <w:rPr>
                <w:rFonts w:ascii="Times New Roman" w:hAnsi="Times New Roman"/>
                <w:sz w:val="28"/>
                <w:szCs w:val="28"/>
              </w:rPr>
            </w:pPr>
          </w:p>
        </w:tc>
        <w:tc>
          <w:tcPr>
            <w:tcW w:w="1690" w:type="dxa"/>
            <w:vMerge/>
            <w:tcBorders>
              <w:left w:val="single" w:sz="4" w:space="0" w:color="000000"/>
              <w:bottom w:val="single" w:sz="4" w:space="0" w:color="000000"/>
              <w:right w:val="single" w:sz="4" w:space="0" w:color="000000"/>
            </w:tcBorders>
            <w:shd w:val="clear" w:color="auto" w:fill="FFFFFF"/>
          </w:tcPr>
          <w:p w:rsidR="006161C3" w:rsidRDefault="006161C3">
            <w:pPr>
              <w:ind w:firstLine="709"/>
              <w:jc w:val="both"/>
              <w:rPr>
                <w:rFonts w:ascii="Times New Roman" w:eastAsia="Calibri" w:hAnsi="Times New Roman"/>
                <w:sz w:val="28"/>
                <w:szCs w:val="28"/>
              </w:rPr>
            </w:pPr>
          </w:p>
        </w:tc>
      </w:tr>
      <w:tr w:rsidR="006161C3">
        <w:trPr>
          <w:trHeight w:val="397"/>
          <w:jc w:val="center"/>
        </w:trPr>
        <w:tc>
          <w:tcPr>
            <w:tcW w:w="4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МДТ-тест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15</w:t>
            </w:r>
          </w:p>
        </w:tc>
        <w:tc>
          <w:tcPr>
            <w:tcW w:w="1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75</w:t>
            </w:r>
          </w:p>
        </w:tc>
      </w:tr>
      <w:tr w:rsidR="006161C3">
        <w:trPr>
          <w:trHeight w:val="397"/>
          <w:jc w:val="center"/>
        </w:trPr>
        <w:tc>
          <w:tcPr>
            <w:tcW w:w="4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LMT-мастит </w:t>
            </w:r>
            <w:proofErr w:type="spellStart"/>
            <w:r>
              <w:rPr>
                <w:rFonts w:ascii="Times New Roman" w:hAnsi="Times New Roman"/>
                <w:sz w:val="28"/>
                <w:szCs w:val="28"/>
              </w:rPr>
              <w:t>тесті</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21</w:t>
            </w:r>
          </w:p>
        </w:tc>
        <w:tc>
          <w:tcPr>
            <w:tcW w:w="1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65</w:t>
            </w:r>
          </w:p>
        </w:tc>
      </w:tr>
      <w:tr w:rsidR="006161C3">
        <w:trPr>
          <w:trHeight w:val="397"/>
          <w:jc w:val="center"/>
        </w:trPr>
        <w:tc>
          <w:tcPr>
            <w:tcW w:w="4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СМТ </w:t>
            </w:r>
            <w:proofErr w:type="spellStart"/>
            <w:r>
              <w:rPr>
                <w:rFonts w:ascii="Times New Roman" w:hAnsi="Times New Roman"/>
                <w:sz w:val="28"/>
                <w:szCs w:val="28"/>
              </w:rPr>
              <w:t>Соматик</w:t>
            </w:r>
            <w:proofErr w:type="spellEnd"/>
            <w:r>
              <w:rPr>
                <w:rFonts w:ascii="Times New Roman" w:hAnsi="Times New Roman"/>
                <w:sz w:val="28"/>
                <w:szCs w:val="28"/>
              </w:rPr>
              <w:t xml:space="preserve">-тест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rPr>
            </w:pPr>
            <w:r>
              <w:rPr>
                <w:rFonts w:ascii="Times New Roman" w:hAnsi="Times New Roman"/>
                <w:sz w:val="28"/>
                <w:szCs w:val="28"/>
                <w:lang w:val="kk-KZ"/>
              </w:rPr>
              <w:t>44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16</w:t>
            </w:r>
          </w:p>
        </w:tc>
        <w:tc>
          <w:tcPr>
            <w:tcW w:w="1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73,3</w:t>
            </w:r>
          </w:p>
        </w:tc>
      </w:tr>
      <w:tr w:rsidR="006161C3">
        <w:trPr>
          <w:trHeight w:val="397"/>
          <w:jc w:val="center"/>
        </w:trPr>
        <w:tc>
          <w:tcPr>
            <w:tcW w:w="4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8"/>
                <w:szCs w:val="28"/>
              </w:rPr>
            </w:pPr>
            <w:r>
              <w:rPr>
                <w:rFonts w:ascii="Times New Roman" w:hAnsi="Times New Roman"/>
                <w:sz w:val="28"/>
                <w:szCs w:val="28"/>
              </w:rPr>
              <w:t xml:space="preserve">Уайт-Сайд </w:t>
            </w:r>
            <w:proofErr w:type="spellStart"/>
            <w:r>
              <w:rPr>
                <w:rFonts w:ascii="Times New Roman" w:hAnsi="Times New Roman"/>
                <w:sz w:val="28"/>
                <w:szCs w:val="28"/>
              </w:rPr>
              <w:t>сынамасы</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20</w:t>
            </w:r>
          </w:p>
        </w:tc>
        <w:tc>
          <w:tcPr>
            <w:tcW w:w="1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8"/>
                <w:szCs w:val="28"/>
                <w:lang w:val="kk-KZ"/>
              </w:rPr>
            </w:pPr>
            <w:r>
              <w:rPr>
                <w:rFonts w:ascii="Times New Roman" w:hAnsi="Times New Roman"/>
                <w:sz w:val="28"/>
                <w:szCs w:val="28"/>
                <w:lang w:val="kk-KZ"/>
              </w:rPr>
              <w:t>66,7</w:t>
            </w:r>
          </w:p>
        </w:tc>
      </w:tr>
      <w:tr w:rsidR="00633C21" w:rsidTr="0065736F">
        <w:trPr>
          <w:trHeight w:val="397"/>
          <w:jc w:val="center"/>
        </w:trPr>
        <w:tc>
          <w:tcPr>
            <w:tcW w:w="4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pPr>
              <w:jc w:val="both"/>
              <w:rPr>
                <w:rFonts w:ascii="Times New Roman" w:hAnsi="Times New Roman"/>
                <w:sz w:val="28"/>
                <w:szCs w:val="28"/>
              </w:rPr>
            </w:pPr>
          </w:p>
        </w:tc>
        <w:tc>
          <w:tcPr>
            <w:tcW w:w="480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right"/>
              <w:rPr>
                <w:rFonts w:ascii="Times New Roman" w:hAnsi="Times New Roman"/>
                <w:sz w:val="28"/>
                <w:szCs w:val="28"/>
                <w:lang w:val="kk-KZ"/>
              </w:rPr>
            </w:pPr>
            <w:r>
              <w:rPr>
                <w:rFonts w:ascii="Times New Roman" w:hAnsi="Times New Roman"/>
                <w:sz w:val="28"/>
                <w:szCs w:val="28"/>
              </w:rPr>
              <w:t xml:space="preserve">14-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Pr>
                <w:rFonts w:ascii="Times New Roman" w:hAnsi="Times New Roman"/>
                <w:sz w:val="28"/>
                <w:szCs w:val="28"/>
                <w:lang w:val="kk-KZ"/>
              </w:rPr>
              <w:t>жалғасы</w:t>
            </w:r>
          </w:p>
        </w:tc>
      </w:tr>
      <w:tr w:rsidR="00633C21">
        <w:trPr>
          <w:trHeight w:val="397"/>
          <w:jc w:val="center"/>
        </w:trPr>
        <w:tc>
          <w:tcPr>
            <w:tcW w:w="4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jc w:val="both"/>
              <w:rPr>
                <w:rFonts w:ascii="Times New Roman" w:hAnsi="Times New Roman"/>
                <w:sz w:val="28"/>
                <w:szCs w:val="28"/>
              </w:rPr>
            </w:pPr>
            <w:proofErr w:type="spellStart"/>
            <w:r>
              <w:rPr>
                <w:rFonts w:ascii="Times New Roman" w:hAnsi="Times New Roman"/>
                <w:sz w:val="28"/>
                <w:szCs w:val="28"/>
              </w:rPr>
              <w:t>Тұн</w:t>
            </w:r>
            <w:proofErr w:type="spellEnd"/>
            <w:r>
              <w:rPr>
                <w:rFonts w:ascii="Times New Roman" w:hAnsi="Times New Roman"/>
                <w:sz w:val="28"/>
                <w:szCs w:val="28"/>
                <w:lang w:val="kk-KZ"/>
              </w:rPr>
              <w:t>ба</w:t>
            </w:r>
            <w:r>
              <w:rPr>
                <w:rFonts w:ascii="Times New Roman" w:hAnsi="Times New Roman"/>
                <w:sz w:val="28"/>
                <w:szCs w:val="28"/>
              </w:rPr>
              <w:t xml:space="preserve"> </w:t>
            </w:r>
            <w:proofErr w:type="spellStart"/>
            <w:r>
              <w:rPr>
                <w:rFonts w:ascii="Times New Roman" w:hAnsi="Times New Roman"/>
                <w:sz w:val="28"/>
                <w:szCs w:val="28"/>
              </w:rPr>
              <w:t>сынамасы</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8"/>
                <w:szCs w:val="28"/>
                <w:lang w:val="kk-KZ"/>
              </w:rPr>
            </w:pPr>
            <w:r>
              <w:rPr>
                <w:rFonts w:ascii="Times New Roman" w:hAnsi="Times New Roman"/>
                <w:sz w:val="28"/>
                <w:szCs w:val="28"/>
                <w:lang w:val="kk-KZ"/>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8"/>
                <w:szCs w:val="28"/>
                <w:lang w:val="kk-KZ"/>
              </w:rPr>
            </w:pPr>
            <w:r>
              <w:rPr>
                <w:rFonts w:ascii="Times New Roman" w:hAnsi="Times New Roman"/>
                <w:sz w:val="28"/>
                <w:szCs w:val="28"/>
                <w:lang w:val="kk-KZ"/>
              </w:rPr>
              <w:t>15</w:t>
            </w:r>
          </w:p>
        </w:tc>
        <w:tc>
          <w:tcPr>
            <w:tcW w:w="1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3C21" w:rsidRDefault="00633C21" w:rsidP="00633C21">
            <w:pPr>
              <w:ind w:firstLine="709"/>
              <w:jc w:val="both"/>
              <w:rPr>
                <w:rFonts w:ascii="Times New Roman" w:hAnsi="Times New Roman"/>
                <w:sz w:val="28"/>
                <w:szCs w:val="28"/>
                <w:lang w:val="kk-KZ"/>
              </w:rPr>
            </w:pPr>
            <w:r>
              <w:rPr>
                <w:rFonts w:ascii="Times New Roman" w:hAnsi="Times New Roman"/>
                <w:sz w:val="28"/>
                <w:szCs w:val="28"/>
                <w:lang w:val="kk-KZ"/>
              </w:rPr>
              <w:t>75</w:t>
            </w:r>
          </w:p>
        </w:tc>
      </w:tr>
    </w:tbl>
    <w:p w:rsidR="006161C3" w:rsidRDefault="006161C3">
      <w:pPr>
        <w:ind w:firstLine="709"/>
        <w:jc w:val="both"/>
        <w:rPr>
          <w:rFonts w:ascii="Times New Roman" w:hAnsi="Times New Roman"/>
          <w:sz w:val="28"/>
          <w:szCs w:val="28"/>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Кестеден көретініміз, МДТ-тест арқылы сүт сынамаларын зерттегенде 45 сынама желінсауға оң нәтиже, тиісінше 15 сынама теріс нәтиже берген, немесе 75% көрсетті. Ал, LMT–мастит тестімен зерттеген кезде 65 сиырдың сынамаларында оң реакция білінгген, 21 сынамада теріс нәтиже алынған. Сосын, СМТ тест көмегімен зерттелінген 60 сынаманың 44 – оң нәтиже берген. Сүт сынамаларың Уайт -Сайд үлгісімен зерттеген уақытта 40 сынама оң реакция байқатқан, бұл тиісінше 66,7% тең. Сүт сынамаларын тұнба сынамасын пайдалана отырып, зерттелетін сынамаларында 45 жағдайда оң реакция байқалды, бұл 75% тең болды. Тұнба сынамасы бақылау ретінде пайдаланылды.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Сонымен, МДТ-тесті LMT–мастит тестімен, СМТ – соматик тестпен және Уайт -Сайд сынамасымен салыстырғанда 2; 3 және 5 санға көп ауру сиырларды анықтады. Оның жоғары сезімталдығы тұнба сынамасымен дәлелденді.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Қорытындылай келе, МДТ -тест қалған үш тестке қарағанда жоғары сезімталдығын көрсетті.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Сүт сынамаларын зерттеу кезінде алынған нәтижелер бірінші рет экспериментте алынған мәліметтер мен сәйкес келді. Ол дегеніміз алынған мәліметтердің дұрыстығын көрсетеді.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Жалпы «Ижевск» және «Астана-Өнім» ауруға шалдыққан 90 сиырларды экспериментке алып, олардан 3 топ құрастырып, емдеу жұмыстарын алайда биохимиялық, гемотологиялық және серологиялық әдістер жүргіздік.</w:t>
      </w:r>
    </w:p>
    <w:p w:rsidR="006161C3" w:rsidRDefault="006161C3">
      <w:pPr>
        <w:jc w:val="both"/>
        <w:rPr>
          <w:rFonts w:ascii="Times New Roman" w:hAnsi="Times New Roman"/>
          <w:sz w:val="16"/>
          <w:szCs w:val="16"/>
          <w:lang w:val="kk-KZ"/>
        </w:rPr>
      </w:pPr>
    </w:p>
    <w:p w:rsidR="006161C3" w:rsidRDefault="00373D02">
      <w:pPr>
        <w:pStyle w:val="3"/>
        <w:spacing w:before="0"/>
        <w:ind w:firstLine="709"/>
        <w:rPr>
          <w:rFonts w:ascii="Times New Roman" w:hAnsi="Times New Roman"/>
          <w:b/>
          <w:color w:val="auto"/>
          <w:sz w:val="28"/>
          <w:szCs w:val="28"/>
          <w:lang w:val="kk-KZ"/>
        </w:rPr>
      </w:pPr>
      <w:r>
        <w:rPr>
          <w:rFonts w:ascii="Times New Roman" w:hAnsi="Times New Roman"/>
          <w:b/>
          <w:color w:val="auto"/>
          <w:sz w:val="28"/>
          <w:szCs w:val="28"/>
          <w:lang w:val="kk-KZ"/>
        </w:rPr>
        <w:t>2.2.3 Дәстүрлі емес әдіспен сиырлар желінсауын емдеуге арналған препаратты дайындау технологиясы</w:t>
      </w:r>
    </w:p>
    <w:p w:rsidR="006161C3" w:rsidRDefault="00373D02">
      <w:pPr>
        <w:tabs>
          <w:tab w:val="left" w:pos="0"/>
        </w:tabs>
        <w:ind w:firstLine="709"/>
        <w:jc w:val="both"/>
        <w:rPr>
          <w:rFonts w:ascii="Times New Roman" w:hAnsi="Times New Roman"/>
          <w:bCs/>
          <w:sz w:val="28"/>
          <w:szCs w:val="28"/>
          <w:lang w:val="kk-KZ"/>
        </w:rPr>
      </w:pPr>
      <w:r>
        <w:rPr>
          <w:rFonts w:ascii="Times New Roman" w:hAnsi="Times New Roman"/>
          <w:sz w:val="28"/>
          <w:szCs w:val="28"/>
          <w:lang w:val="kk-KZ"/>
        </w:rPr>
        <w:t>Гомеопатикалық препараттың сипаттамасы. Препараттың органалептикалық қасиеттері: жағымды шөп иісі бар, сұйық, орташа ащы дәм, ашық қоңыр түсті, рН қалыпты, сақтау мерзімі 3 жыл.</w:t>
      </w:r>
    </w:p>
    <w:p w:rsidR="006161C3" w:rsidRDefault="00373D02">
      <w:pPr>
        <w:tabs>
          <w:tab w:val="left" w:pos="0"/>
        </w:tabs>
        <w:ind w:firstLine="709"/>
        <w:jc w:val="both"/>
        <w:rPr>
          <w:rFonts w:ascii="Times New Roman" w:hAnsi="Times New Roman"/>
          <w:bCs/>
          <w:sz w:val="28"/>
          <w:szCs w:val="28"/>
          <w:lang w:val="kk-KZ"/>
        </w:rPr>
      </w:pPr>
      <w:r>
        <w:rPr>
          <w:rFonts w:ascii="Times New Roman" w:hAnsi="Times New Roman"/>
          <w:sz w:val="28"/>
          <w:szCs w:val="28"/>
          <w:lang w:val="kk-KZ"/>
        </w:rPr>
        <w:t>Гомеопатиялық препарат толығымен мөлдір, тұнба жоқ, толық еріген.</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Алынған</w:t>
      </w:r>
      <w:proofErr w:type="spellEnd"/>
      <w:r>
        <w:rPr>
          <w:rFonts w:ascii="Times New Roman" w:hAnsi="Times New Roman"/>
          <w:sz w:val="28"/>
          <w:szCs w:val="28"/>
        </w:rPr>
        <w:t xml:space="preserve"> препарат </w:t>
      </w:r>
      <w:proofErr w:type="spellStart"/>
      <w:r>
        <w:rPr>
          <w:rFonts w:ascii="Times New Roman" w:hAnsi="Times New Roman"/>
          <w:sz w:val="28"/>
          <w:szCs w:val="28"/>
        </w:rPr>
        <w:t>биологиялық</w:t>
      </w:r>
      <w:proofErr w:type="spellEnd"/>
      <w:r>
        <w:rPr>
          <w:rFonts w:ascii="Times New Roman" w:hAnsi="Times New Roman"/>
          <w:sz w:val="28"/>
          <w:szCs w:val="28"/>
        </w:rPr>
        <w:t xml:space="preserve"> </w:t>
      </w:r>
      <w:proofErr w:type="spellStart"/>
      <w:r>
        <w:rPr>
          <w:rFonts w:ascii="Times New Roman" w:hAnsi="Times New Roman"/>
          <w:sz w:val="28"/>
          <w:szCs w:val="28"/>
        </w:rPr>
        <w:t>скринингке</w:t>
      </w:r>
      <w:proofErr w:type="spellEnd"/>
      <w:r>
        <w:rPr>
          <w:rFonts w:ascii="Times New Roman" w:hAnsi="Times New Roman"/>
          <w:sz w:val="28"/>
          <w:szCs w:val="28"/>
          <w:lang w:val="kk-KZ"/>
        </w:rPr>
        <w:t xml:space="preserve"> зерттелді</w:t>
      </w:r>
      <w:r>
        <w:rPr>
          <w:rFonts w:ascii="Times New Roman" w:hAnsi="Times New Roman"/>
          <w:sz w:val="28"/>
          <w:szCs w:val="28"/>
        </w:rPr>
        <w:t xml:space="preserve">. Осы </w:t>
      </w:r>
      <w:proofErr w:type="spellStart"/>
      <w:r>
        <w:rPr>
          <w:rFonts w:ascii="Times New Roman" w:hAnsi="Times New Roman"/>
          <w:sz w:val="28"/>
          <w:szCs w:val="28"/>
        </w:rPr>
        <w:t>мақсатта</w:t>
      </w:r>
      <w:proofErr w:type="spellEnd"/>
      <w:r>
        <w:rPr>
          <w:rFonts w:ascii="Times New Roman" w:hAnsi="Times New Roman"/>
          <w:sz w:val="28"/>
          <w:szCs w:val="28"/>
        </w:rPr>
        <w:t xml:space="preserve"> </w:t>
      </w:r>
      <w:proofErr w:type="spellStart"/>
      <w:r>
        <w:rPr>
          <w:rFonts w:ascii="Times New Roman" w:hAnsi="Times New Roman"/>
          <w:sz w:val="28"/>
          <w:szCs w:val="28"/>
        </w:rPr>
        <w:t>препараттың</w:t>
      </w:r>
      <w:proofErr w:type="spellEnd"/>
      <w:r>
        <w:rPr>
          <w:rFonts w:ascii="Times New Roman" w:hAnsi="Times New Roman"/>
          <w:sz w:val="28"/>
          <w:szCs w:val="28"/>
        </w:rPr>
        <w:t xml:space="preserve"> </w:t>
      </w:r>
      <w:proofErr w:type="spellStart"/>
      <w:r>
        <w:rPr>
          <w:rFonts w:ascii="Times New Roman" w:hAnsi="Times New Roman"/>
          <w:sz w:val="28"/>
          <w:szCs w:val="28"/>
        </w:rPr>
        <w:t>антирадикалдық</w:t>
      </w:r>
      <w:proofErr w:type="spellEnd"/>
      <w:r>
        <w:rPr>
          <w:rFonts w:ascii="Times New Roman" w:hAnsi="Times New Roman"/>
          <w:sz w:val="28"/>
          <w:szCs w:val="28"/>
        </w:rPr>
        <w:t xml:space="preserve"> </w:t>
      </w:r>
      <w:proofErr w:type="spellStart"/>
      <w:r>
        <w:rPr>
          <w:rFonts w:ascii="Times New Roman" w:hAnsi="Times New Roman"/>
          <w:sz w:val="28"/>
          <w:szCs w:val="28"/>
        </w:rPr>
        <w:t>белсенділігін</w:t>
      </w:r>
      <w:proofErr w:type="spellEnd"/>
      <w:r>
        <w:rPr>
          <w:rFonts w:ascii="Times New Roman" w:hAnsi="Times New Roman"/>
          <w:sz w:val="28"/>
          <w:szCs w:val="28"/>
        </w:rPr>
        <w:t xml:space="preserve">, </w:t>
      </w:r>
      <w:proofErr w:type="spellStart"/>
      <w:r>
        <w:rPr>
          <w:rFonts w:ascii="Times New Roman" w:hAnsi="Times New Roman"/>
          <w:sz w:val="28"/>
          <w:szCs w:val="28"/>
        </w:rPr>
        <w:t>цитотоксикалық</w:t>
      </w:r>
      <w:proofErr w:type="spellEnd"/>
      <w:r>
        <w:rPr>
          <w:rFonts w:ascii="Times New Roman" w:hAnsi="Times New Roman"/>
          <w:sz w:val="28"/>
          <w:szCs w:val="28"/>
        </w:rPr>
        <w:t xml:space="preserve"> </w:t>
      </w:r>
      <w:proofErr w:type="spellStart"/>
      <w:r>
        <w:rPr>
          <w:rFonts w:ascii="Times New Roman" w:hAnsi="Times New Roman"/>
          <w:sz w:val="28"/>
          <w:szCs w:val="28"/>
        </w:rPr>
        <w:t>қасиетін</w:t>
      </w:r>
      <w:proofErr w:type="spellEnd"/>
      <w:r>
        <w:rPr>
          <w:rFonts w:ascii="Times New Roman" w:hAnsi="Times New Roman"/>
          <w:sz w:val="28"/>
          <w:szCs w:val="28"/>
        </w:rPr>
        <w:t>, ж</w:t>
      </w:r>
      <w:r>
        <w:rPr>
          <w:rFonts w:ascii="Times New Roman" w:hAnsi="Times New Roman"/>
          <w:sz w:val="28"/>
          <w:szCs w:val="28"/>
          <w:lang w:val="kk-KZ"/>
        </w:rPr>
        <w:t>іті</w:t>
      </w:r>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w:t>
      </w:r>
      <w:proofErr w:type="spellStart"/>
      <w:r>
        <w:rPr>
          <w:rFonts w:ascii="Times New Roman" w:hAnsi="Times New Roman"/>
          <w:sz w:val="28"/>
          <w:szCs w:val="28"/>
        </w:rPr>
        <w:t>созылмалы</w:t>
      </w:r>
      <w:proofErr w:type="spellEnd"/>
      <w:r>
        <w:rPr>
          <w:rFonts w:ascii="Times New Roman" w:hAnsi="Times New Roman"/>
          <w:sz w:val="28"/>
          <w:szCs w:val="28"/>
        </w:rPr>
        <w:t xml:space="preserve"> </w:t>
      </w:r>
      <w:proofErr w:type="spellStart"/>
      <w:r>
        <w:rPr>
          <w:rFonts w:ascii="Times New Roman" w:hAnsi="Times New Roman"/>
          <w:sz w:val="28"/>
          <w:szCs w:val="28"/>
        </w:rPr>
        <w:t>уыттылығын</w:t>
      </w:r>
      <w:proofErr w:type="spellEnd"/>
      <w:r>
        <w:rPr>
          <w:rFonts w:ascii="Times New Roman" w:hAnsi="Times New Roman"/>
          <w:sz w:val="28"/>
          <w:szCs w:val="28"/>
        </w:rPr>
        <w:t xml:space="preserve">, </w:t>
      </w:r>
      <w:proofErr w:type="spellStart"/>
      <w:r>
        <w:rPr>
          <w:rFonts w:ascii="Times New Roman" w:hAnsi="Times New Roman"/>
          <w:sz w:val="28"/>
          <w:szCs w:val="28"/>
        </w:rPr>
        <w:t>микробқа</w:t>
      </w:r>
      <w:proofErr w:type="spellEnd"/>
      <w:r>
        <w:rPr>
          <w:rFonts w:ascii="Times New Roman" w:hAnsi="Times New Roman"/>
          <w:sz w:val="28"/>
          <w:szCs w:val="28"/>
        </w:rPr>
        <w:t xml:space="preserve"> </w:t>
      </w:r>
      <w:proofErr w:type="spellStart"/>
      <w:r>
        <w:rPr>
          <w:rFonts w:ascii="Times New Roman" w:hAnsi="Times New Roman"/>
          <w:sz w:val="28"/>
          <w:szCs w:val="28"/>
        </w:rPr>
        <w:t>қарсы</w:t>
      </w:r>
      <w:proofErr w:type="spellEnd"/>
      <w:r>
        <w:rPr>
          <w:rFonts w:ascii="Times New Roman" w:hAnsi="Times New Roman"/>
          <w:sz w:val="28"/>
          <w:szCs w:val="28"/>
        </w:rPr>
        <w:t xml:space="preserve"> </w:t>
      </w:r>
      <w:proofErr w:type="spellStart"/>
      <w:r>
        <w:rPr>
          <w:rFonts w:ascii="Times New Roman" w:hAnsi="Times New Roman"/>
          <w:sz w:val="28"/>
          <w:szCs w:val="28"/>
        </w:rPr>
        <w:t>қасиеттерін</w:t>
      </w:r>
      <w:proofErr w:type="spellEnd"/>
      <w:r>
        <w:rPr>
          <w:rFonts w:ascii="Times New Roman" w:hAnsi="Times New Roman"/>
          <w:sz w:val="28"/>
          <w:szCs w:val="28"/>
        </w:rPr>
        <w:t xml:space="preserve"> </w:t>
      </w:r>
      <w:proofErr w:type="spellStart"/>
      <w:r>
        <w:rPr>
          <w:rFonts w:ascii="Times New Roman" w:hAnsi="Times New Roman"/>
          <w:sz w:val="28"/>
          <w:szCs w:val="28"/>
        </w:rPr>
        <w:t>анықтадық</w:t>
      </w:r>
      <w:proofErr w:type="spellEnd"/>
      <w:r>
        <w:rPr>
          <w:rFonts w:ascii="Times New Roman" w:hAnsi="Times New Roman"/>
          <w:sz w:val="28"/>
          <w:szCs w:val="28"/>
          <w:lang w:val="kk-KZ"/>
        </w:rPr>
        <w:t xml:space="preserve"> </w:t>
      </w:r>
      <w:r>
        <w:rPr>
          <w:rFonts w:ascii="Times New Roman" w:hAnsi="Times New Roman"/>
          <w:sz w:val="28"/>
          <w:szCs w:val="28"/>
        </w:rPr>
        <w:t>(20</w:t>
      </w:r>
      <w:r>
        <w:rPr>
          <w:rFonts w:ascii="Times New Roman" w:hAnsi="Times New Roman"/>
          <w:sz w:val="28"/>
          <w:szCs w:val="28"/>
          <w:lang w:val="kk-KZ"/>
        </w:rPr>
        <w:t>- сурет</w:t>
      </w:r>
      <w:r>
        <w:rPr>
          <w:rFonts w:ascii="Times New Roman" w:hAnsi="Times New Roman"/>
          <w:sz w:val="28"/>
          <w:szCs w:val="28"/>
        </w:rPr>
        <w:t>).</w:t>
      </w:r>
    </w:p>
    <w:p w:rsidR="006161C3" w:rsidRDefault="00373D02" w:rsidP="007A526D">
      <w:pPr>
        <w:tabs>
          <w:tab w:val="left" w:pos="0"/>
        </w:tabs>
        <w:ind w:firstLine="709"/>
        <w:jc w:val="both"/>
        <w:rPr>
          <w:rFonts w:ascii="Times New Roman" w:hAnsi="Times New Roman"/>
          <w:b/>
          <w:bCs/>
          <w:sz w:val="28"/>
          <w:szCs w:val="28"/>
          <w:lang w:val="kk-KZ"/>
        </w:rPr>
      </w:pPr>
      <w:r>
        <w:rPr>
          <w:rFonts w:ascii="Times New Roman" w:hAnsi="Times New Roman"/>
          <w:b/>
          <w:bCs/>
          <w:sz w:val="28"/>
          <w:szCs w:val="28"/>
          <w:lang w:val="kk-KZ"/>
        </w:rPr>
        <w:t xml:space="preserve">                                </w:t>
      </w:r>
      <w:r>
        <w:rPr>
          <w:rFonts w:ascii="Times New Roman" w:hAnsi="Times New Roman"/>
          <w:b/>
          <w:noProof/>
          <w:sz w:val="28"/>
          <w:szCs w:val="28"/>
        </w:rPr>
        <w:drawing>
          <wp:inline distT="0" distB="0" distL="0" distR="0">
            <wp:extent cx="2975610" cy="2463800"/>
            <wp:effectExtent l="0" t="0" r="0" b="0"/>
            <wp:docPr id="29" name="Рисунок 29" descr="C:\Users\User\Downloads\PHOTO-2024-01-06-23-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User\Downloads\PHOTO-2024-01-06-23-11-3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96"/>
                    <a:stretch/>
                  </pic:blipFill>
                  <pic:spPr bwMode="auto">
                    <a:xfrm>
                      <a:off x="0" y="0"/>
                      <a:ext cx="3008956" cy="2491410"/>
                    </a:xfrm>
                    <a:prstGeom prst="rect">
                      <a:avLst/>
                    </a:prstGeom>
                    <a:noFill/>
                    <a:ln>
                      <a:noFill/>
                    </a:ln>
                    <a:extLst>
                      <a:ext uri="{53640926-AAD7-44D8-BBD7-CCE9431645EC}">
                        <a14:shadowObscured xmlns:a14="http://schemas.microsoft.com/office/drawing/2010/main"/>
                      </a:ext>
                    </a:extLst>
                  </pic:spPr>
                </pic:pic>
              </a:graphicData>
            </a:graphic>
          </wp:inline>
        </w:drawing>
      </w:r>
    </w:p>
    <w:p w:rsidR="007A526D" w:rsidRDefault="007A526D" w:rsidP="007A526D">
      <w:pPr>
        <w:tabs>
          <w:tab w:val="left" w:pos="0"/>
        </w:tabs>
        <w:ind w:firstLine="142"/>
        <w:jc w:val="both"/>
        <w:rPr>
          <w:rFonts w:ascii="Times New Roman" w:hAnsi="Times New Roman"/>
          <w:b/>
          <w:bCs/>
          <w:sz w:val="28"/>
          <w:szCs w:val="28"/>
          <w:lang w:val="kk-KZ"/>
        </w:rPr>
      </w:pPr>
    </w:p>
    <w:p w:rsidR="006161C3" w:rsidRDefault="00373D02">
      <w:pPr>
        <w:tabs>
          <w:tab w:val="left" w:pos="0"/>
        </w:tabs>
        <w:ind w:firstLine="709"/>
        <w:jc w:val="center"/>
        <w:rPr>
          <w:rFonts w:ascii="Times New Roman" w:hAnsi="Times New Roman"/>
          <w:bCs/>
          <w:sz w:val="28"/>
          <w:szCs w:val="28"/>
          <w:lang w:val="kk-KZ"/>
        </w:rPr>
      </w:pPr>
      <w:r>
        <w:rPr>
          <w:rFonts w:ascii="Times New Roman" w:hAnsi="Times New Roman"/>
          <w:bCs/>
          <w:sz w:val="28"/>
          <w:szCs w:val="28"/>
          <w:lang w:val="kk-KZ"/>
        </w:rPr>
        <w:t>Сурет 20 - Дайын гомеопатикалық препарат</w:t>
      </w:r>
    </w:p>
    <w:p w:rsidR="006161C3" w:rsidRDefault="006161C3">
      <w:pPr>
        <w:tabs>
          <w:tab w:val="left" w:pos="0"/>
        </w:tabs>
        <w:ind w:firstLine="709"/>
        <w:jc w:val="both"/>
        <w:rPr>
          <w:rFonts w:ascii="Times New Roman" w:hAnsi="Times New Roman"/>
          <w:b/>
          <w:bCs/>
          <w:sz w:val="28"/>
          <w:szCs w:val="28"/>
          <w:lang w:val="kk-KZ"/>
        </w:rPr>
      </w:pPr>
    </w:p>
    <w:p w:rsidR="006161C3" w:rsidRDefault="00373D02">
      <w:pPr>
        <w:pStyle w:val="3"/>
        <w:spacing w:before="0"/>
        <w:ind w:firstLine="709"/>
        <w:rPr>
          <w:rFonts w:ascii="Times New Roman" w:hAnsi="Times New Roman"/>
          <w:b/>
          <w:color w:val="auto"/>
          <w:sz w:val="28"/>
          <w:szCs w:val="28"/>
          <w:lang w:val="kk-KZ"/>
        </w:rPr>
      </w:pPr>
      <w:r>
        <w:rPr>
          <w:rFonts w:ascii="Times New Roman" w:hAnsi="Times New Roman"/>
          <w:b/>
          <w:color w:val="auto"/>
          <w:sz w:val="28"/>
          <w:szCs w:val="28"/>
          <w:lang w:val="kk-KZ"/>
        </w:rPr>
        <w:t>2.2.4 Дәстүрлі емес әдіспен емдеуге арналған гомеопатикалық препараттың биологиялық қасиеттерін анықтаудың нәтижелері</w:t>
      </w:r>
    </w:p>
    <w:p w:rsidR="006161C3" w:rsidRDefault="00373D02">
      <w:pPr>
        <w:ind w:firstLine="709"/>
        <w:jc w:val="both"/>
        <w:rPr>
          <w:rFonts w:ascii="Times New Roman" w:hAnsi="Times New Roman"/>
          <w:bCs/>
          <w:sz w:val="28"/>
          <w:szCs w:val="28"/>
          <w:lang w:val="kk-KZ"/>
        </w:rPr>
      </w:pPr>
      <w:r>
        <w:rPr>
          <w:rFonts w:ascii="Times New Roman" w:hAnsi="Times New Roman"/>
          <w:bCs/>
          <w:sz w:val="28"/>
          <w:szCs w:val="28"/>
          <w:lang w:val="kk-KZ"/>
        </w:rPr>
        <w:t xml:space="preserve">Гомеопатикалық өсімдік тектес препараттың микробқа зерттеу барысы. Субклиникалық желінсауға шалдыққан сиырлардың сүт сынамасына микробиологиялық сипаттама </w:t>
      </w:r>
    </w:p>
    <w:p w:rsidR="006161C3" w:rsidRDefault="00373D02">
      <w:pPr>
        <w:tabs>
          <w:tab w:val="left" w:pos="0"/>
        </w:tabs>
        <w:ind w:firstLine="709"/>
        <w:jc w:val="both"/>
        <w:rPr>
          <w:rFonts w:ascii="Times New Roman" w:hAnsi="Times New Roman"/>
          <w:b/>
          <w:sz w:val="28"/>
          <w:szCs w:val="28"/>
          <w:lang w:val="kk-KZ"/>
        </w:rPr>
      </w:pPr>
      <w:r>
        <w:rPr>
          <w:rFonts w:ascii="Times New Roman" w:hAnsi="Times New Roman"/>
          <w:sz w:val="28"/>
          <w:szCs w:val="28"/>
          <w:lang w:val="kk-KZ"/>
        </w:rPr>
        <w:t>Зерттеудің бірінші сатысында алынған сүт сынамалардан жағынды жасап, оларды Грам бойынша бояп және микрофлоралардың морфологиялық құрамын микроскоп арқылы анықтадық. Сосын қоректік орталарға отырғыздық (зерттеу әдістері мен жүргізілуін зеттеу әдістемелерінен қараңыз) және оларды термостатқа 18-48 сағат +37°С температураға қойдық. Сосын өсіп шыққан өсінділердің құрамын теңестіру жұмыстары өткізілді.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Өткізілген жұмыс нәтижесінде ЕПА беткейінде сарғыш, ақ түсті тізбектер түзілді, олардың шеттері тегіс, дөңес пішінді және d=4,5-5 мм көлемінде өскенін байқадық. Микроскоп көмегімен зерттеген кезде стафилококк пішінді грам оң бактериялар байқалатыны анықталды [133]. Пішіні бойынша ұсақ, түсі бойынша сұр дөңгелек тізбектердің диаметрі d=1-1,5 мм, микроскоп арқылы зерттегенде грам оң стрептококк екені анықталды. Қоздырушылардың гомеопатикалық кешенді препараттың сезімталдылығына Staphylococcus aureus, Streptococcus agalactiae, Escherichia coli пайдалана отырып зерттеу жүргізілді (мемлекеттік стандарт бойынша 0,9% Na ертіндісінде бұлыңғырлану 1млрд. - 1 мл болуы қажет). Сүт қышқылының микроорганизмдерінің антагонистік белсенділігін патогенді микрофлоралармен қарым-қатынасын дискдиффузды зерттеу нәтижесі 21-суретте көрсетілген.</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16"/>
          <w:szCs w:val="16"/>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2463428" cy="2003729"/>
            <wp:effectExtent l="0" t="0" r="0" b="0"/>
            <wp:docPr id="30" name="Рисунок 21" descr="SDC12584.JPG"/>
            <wp:cNvGraphicFramePr/>
            <a:graphic xmlns:a="http://schemas.openxmlformats.org/drawingml/2006/main">
              <a:graphicData uri="http://schemas.openxmlformats.org/drawingml/2006/picture">
                <pic:pic xmlns:pic="http://schemas.openxmlformats.org/drawingml/2006/picture">
                  <pic:nvPicPr>
                    <pic:cNvPr id="30" name="Рисунок 21" descr="SDC12584.JPG"/>
                    <pic:cNvPicPr/>
                  </pic:nvPicPr>
                  <pic:blipFill>
                    <a:blip r:embed="rId33" cstate="print"/>
                    <a:srcRect/>
                    <a:stretch>
                      <a:fillRect/>
                    </a:stretch>
                  </pic:blipFill>
                  <pic:spPr>
                    <a:xfrm>
                      <a:off x="0" y="0"/>
                      <a:ext cx="2491040" cy="2026188"/>
                    </a:xfrm>
                    <a:prstGeom prst="rect">
                      <a:avLst/>
                    </a:prstGeom>
                    <a:noFill/>
                    <a:ln>
                      <a:noFill/>
                      <a:prstDash val="solid"/>
                    </a:ln>
                  </pic:spPr>
                </pic:pic>
              </a:graphicData>
            </a:graphic>
          </wp:inline>
        </w:drawing>
      </w:r>
      <w:r>
        <w:rPr>
          <w:rFonts w:ascii="Times New Roman" w:hAnsi="Times New Roman"/>
          <w:noProof/>
          <w:sz w:val="28"/>
          <w:szCs w:val="28"/>
        </w:rPr>
        <w:drawing>
          <wp:inline distT="0" distB="0" distL="0" distR="0">
            <wp:extent cx="2289794" cy="1997738"/>
            <wp:effectExtent l="0" t="0" r="0" b="2540"/>
            <wp:docPr id="31" name="Рисунок 20" descr="SDC12586.JPG"/>
            <wp:cNvGraphicFramePr/>
            <a:graphic xmlns:a="http://schemas.openxmlformats.org/drawingml/2006/main">
              <a:graphicData uri="http://schemas.openxmlformats.org/drawingml/2006/picture">
                <pic:pic xmlns:pic="http://schemas.openxmlformats.org/drawingml/2006/picture">
                  <pic:nvPicPr>
                    <pic:cNvPr id="31" name="Рисунок 20" descr="SDC12586.JPG"/>
                    <pic:cNvPicPr/>
                  </pic:nvPicPr>
                  <pic:blipFill>
                    <a:blip r:embed="rId34" cstate="print"/>
                    <a:srcRect/>
                    <a:stretch>
                      <a:fillRect/>
                    </a:stretch>
                  </pic:blipFill>
                  <pic:spPr>
                    <a:xfrm>
                      <a:off x="0" y="0"/>
                      <a:ext cx="2324757" cy="2028242"/>
                    </a:xfrm>
                    <a:prstGeom prst="rect">
                      <a:avLst/>
                    </a:prstGeom>
                    <a:noFill/>
                    <a:ln>
                      <a:noFill/>
                      <a:prstDash val="solid"/>
                    </a:ln>
                  </pic:spPr>
                </pic:pic>
              </a:graphicData>
            </a:graphic>
          </wp:inline>
        </w:drawing>
      </w:r>
    </w:p>
    <w:p w:rsidR="006161C3" w:rsidRDefault="006161C3">
      <w:pPr>
        <w:ind w:firstLine="709"/>
        <w:jc w:val="both"/>
        <w:rPr>
          <w:rFonts w:ascii="Times New Roman" w:hAnsi="Times New Roman"/>
          <w:sz w:val="16"/>
          <w:szCs w:val="16"/>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21 - Сиырлардың сүт сынамаларының микробпен ластануында гомеопатикалық кешенді препаратқа сезімталдығын анықтау</w:t>
      </w:r>
    </w:p>
    <w:p w:rsidR="006161C3" w:rsidRDefault="006161C3">
      <w:pPr>
        <w:tabs>
          <w:tab w:val="left" w:pos="0"/>
        </w:tabs>
        <w:ind w:firstLine="709"/>
        <w:jc w:val="both"/>
        <w:rPr>
          <w:rFonts w:ascii="Times New Roman" w:hAnsi="Times New Roman"/>
          <w:sz w:val="16"/>
          <w:szCs w:val="16"/>
          <w:lang w:val="kk-KZ"/>
        </w:rPr>
      </w:pP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Алынған препаратты залалды екендігіне сынау тікелей себінді жасау әдісімен өткізілді. Қоректік ортада 5 тәулік бойы инкубацияланған соң, құрамында гомеопатикалық препарат бар орталарда  микроорганизмдердің айтарлықтай өсуі байқалмады (22-сурет).</w:t>
      </w:r>
    </w:p>
    <w:p w:rsidR="006161C3" w:rsidRDefault="006161C3" w:rsidP="007A526D">
      <w:pPr>
        <w:tabs>
          <w:tab w:val="left" w:pos="0"/>
        </w:tabs>
        <w:ind w:firstLine="709"/>
        <w:jc w:val="both"/>
        <w:rPr>
          <w:rFonts w:ascii="Times New Roman" w:hAnsi="Times New Roman"/>
          <w:sz w:val="28"/>
          <w:szCs w:val="28"/>
          <w:lang w:val="kk-KZ"/>
        </w:rPr>
      </w:pPr>
    </w:p>
    <w:p w:rsidR="006161C3" w:rsidRDefault="00373D02" w:rsidP="007A526D">
      <w:pPr>
        <w:tabs>
          <w:tab w:val="left" w:pos="0"/>
        </w:tabs>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1987550" cy="2065379"/>
            <wp:effectExtent l="152400" t="152400" r="355600" b="354330"/>
            <wp:docPr id="32" name="Рисунок 1" descr="G:\КАА\фотки\IMG_0994-11-10-17-04-03.JPG"/>
            <wp:cNvGraphicFramePr/>
            <a:graphic xmlns:a="http://schemas.openxmlformats.org/drawingml/2006/main">
              <a:graphicData uri="http://schemas.openxmlformats.org/drawingml/2006/picture">
                <pic:pic xmlns:pic="http://schemas.openxmlformats.org/drawingml/2006/picture">
                  <pic:nvPicPr>
                    <pic:cNvPr id="32" name="Рисунок 1" descr="G:\КАА\фотки\IMG_0994-11-10-17-04-03.JPG"/>
                    <pic:cNvPicPr/>
                  </pic:nvPicPr>
                  <pic:blipFill>
                    <a:blip r:embed="rId35" cstate="print"/>
                    <a:srcRect/>
                    <a:stretch>
                      <a:fillRect/>
                    </a:stretch>
                  </pic:blipFill>
                  <pic:spPr>
                    <a:xfrm>
                      <a:off x="0" y="0"/>
                      <a:ext cx="2035056" cy="211474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noProof/>
          <w:sz w:val="28"/>
          <w:szCs w:val="28"/>
        </w:rPr>
        <w:drawing>
          <wp:inline distT="0" distB="0" distL="0" distR="0">
            <wp:extent cx="2343578" cy="2055523"/>
            <wp:effectExtent l="152400" t="152400" r="361950" b="363855"/>
            <wp:docPr id="33" name="Рисунок 2" descr="G:\КАА\фотки\IMG_0987-11-10-17-04-03.JPG"/>
            <wp:cNvGraphicFramePr/>
            <a:graphic xmlns:a="http://schemas.openxmlformats.org/drawingml/2006/main">
              <a:graphicData uri="http://schemas.openxmlformats.org/drawingml/2006/picture">
                <pic:pic xmlns:pic="http://schemas.openxmlformats.org/drawingml/2006/picture">
                  <pic:nvPicPr>
                    <pic:cNvPr id="33" name="Рисунок 2" descr="G:\КАА\фотки\IMG_0987-11-10-17-04-03.JPG"/>
                    <pic:cNvPicPr/>
                  </pic:nvPicPr>
                  <pic:blipFill>
                    <a:blip r:embed="rId36" cstate="print"/>
                    <a:srcRect/>
                    <a:stretch>
                      <a:fillRect/>
                    </a:stretch>
                  </pic:blipFill>
                  <pic:spPr>
                    <a:xfrm>
                      <a:off x="0" y="0"/>
                      <a:ext cx="2399686" cy="2104735"/>
                    </a:xfrm>
                    <a:prstGeom prst="rect">
                      <a:avLst/>
                    </a:prstGeom>
                    <a:ln>
                      <a:noFill/>
                    </a:ln>
                    <a:effectLst>
                      <a:outerShdw blurRad="292100" dist="139700" dir="2700000" algn="tl" rotWithShape="0">
                        <a:srgbClr val="333333">
                          <a:alpha val="65000"/>
                        </a:srgbClr>
                      </a:outerShdw>
                    </a:effectLst>
                  </pic:spPr>
                </pic:pic>
              </a:graphicData>
            </a:graphic>
          </wp:inline>
        </w:drawing>
      </w:r>
    </w:p>
    <w:p w:rsidR="006161C3" w:rsidRDefault="00373D02" w:rsidP="007A526D">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Сурет 22 - Өсіндіде микроорганизмдер өсуі байқалмады</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Біздің фитокомпозициямыздың құрамында тауық саңғырығы бар болғандықтан, біз кейбір авторлардың мәліметтері бойынша жаңа алынған құс саңғырығында сальмонелла және протей сияқты патогенді микроорганизмдер болуы мүмкін, олар жануарлардың денсаулығына проблемалар тудыруы мүмкін, сондықтан саңғырықты пайдалану үшін алдын ала кептірілді, содан кейін сірке қышқылымен өңделді, қайтадан 45 температурада кептірілді және қайтадан желдетілді. Тұнба сынамасымен зерттеу кезінде, 13 сүт үлгілерінде оң реакция байқалды, бұл 52% - ға тең болды.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Патогенді микроорганизмдер осы әдістердің көмегімен жойылуы мүмкін және бұдан басқа, бұл микроорганизмдер микроорганизмдердің популяциясын, тыртықтың рН және жануарлардың ас қорыту жүйесіндегі ферменттердің әсерін ескере отырып, тыртықтың ортасында өмір сүру мүмкіндігіне ие болмауы тиіс немесе ең болмағанда олардың саны зиянды бола алмайтындай дәрежеге дейін төмендетіледі.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Біздің препараттың тазалық дәрежесін анықтау фитопрепаратта патогенді микроорганизмдердің жоқтығын көрсетеді. </w:t>
      </w:r>
    </w:p>
    <w:p w:rsidR="006161C3" w:rsidRDefault="00373D02">
      <w:pPr>
        <w:tabs>
          <w:tab w:val="left" w:pos="142"/>
        </w:tabs>
        <w:ind w:firstLine="709"/>
        <w:jc w:val="both"/>
        <w:rPr>
          <w:rFonts w:ascii="Times New Roman" w:hAnsi="Times New Roman"/>
          <w:sz w:val="28"/>
          <w:szCs w:val="28"/>
          <w:lang w:val="kk-KZ"/>
        </w:rPr>
      </w:pPr>
      <w:r>
        <w:rPr>
          <w:rFonts w:ascii="Times New Roman" w:hAnsi="Times New Roman"/>
          <w:sz w:val="28"/>
          <w:szCs w:val="28"/>
          <w:lang w:val="kk-KZ"/>
        </w:rPr>
        <w:t xml:space="preserve">Гомеопатиялық өсімдік тектес препараттың қабынуға қарсы белсенділігін зерттеу нәтижелері 15 -кестеде келтірілген. </w:t>
      </w:r>
    </w:p>
    <w:p w:rsidR="006161C3" w:rsidRDefault="006161C3">
      <w:pPr>
        <w:tabs>
          <w:tab w:val="left" w:pos="142"/>
        </w:tabs>
        <w:ind w:firstLine="709"/>
        <w:jc w:val="both"/>
        <w:rPr>
          <w:rFonts w:ascii="Times New Roman" w:hAnsi="Times New Roman"/>
          <w:sz w:val="16"/>
          <w:szCs w:val="16"/>
          <w:lang w:val="kk-KZ"/>
        </w:rPr>
      </w:pPr>
    </w:p>
    <w:p w:rsidR="006161C3" w:rsidRDefault="00373D02">
      <w:pPr>
        <w:tabs>
          <w:tab w:val="left" w:pos="142"/>
        </w:tabs>
        <w:jc w:val="both"/>
        <w:rPr>
          <w:rFonts w:ascii="Times New Roman" w:hAnsi="Times New Roman"/>
          <w:sz w:val="28"/>
          <w:szCs w:val="28"/>
          <w:lang w:val="kk-KZ"/>
        </w:rPr>
      </w:pPr>
      <w:r>
        <w:rPr>
          <w:rFonts w:ascii="Times New Roman" w:hAnsi="Times New Roman"/>
          <w:sz w:val="28"/>
          <w:szCs w:val="28"/>
          <w:lang w:val="kk-KZ"/>
        </w:rPr>
        <w:t>Кесте 15 - Ветеринариялық гомеопатиялық фитокомпозицияның қабынуға қарсы белсенділігі</w:t>
      </w:r>
    </w:p>
    <w:p w:rsidR="006161C3" w:rsidRDefault="006161C3">
      <w:pPr>
        <w:tabs>
          <w:tab w:val="left" w:pos="142"/>
        </w:tabs>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3116"/>
        <w:gridCol w:w="1370"/>
        <w:gridCol w:w="2629"/>
        <w:gridCol w:w="2739"/>
      </w:tblGrid>
      <w:tr w:rsidR="006161C3">
        <w:tc>
          <w:tcPr>
            <w:tcW w:w="15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proofErr w:type="spellStart"/>
            <w:r>
              <w:rPr>
                <w:rFonts w:ascii="Times New Roman" w:hAnsi="Times New Roman"/>
                <w:kern w:val="0"/>
                <w:sz w:val="28"/>
                <w:szCs w:val="28"/>
              </w:rPr>
              <w:t>Зерттелетін</w:t>
            </w:r>
            <w:proofErr w:type="spellEnd"/>
            <w:r>
              <w:rPr>
                <w:rFonts w:ascii="Times New Roman" w:hAnsi="Times New Roman"/>
                <w:kern w:val="0"/>
                <w:sz w:val="28"/>
                <w:szCs w:val="28"/>
              </w:rPr>
              <w:t xml:space="preserve"> </w:t>
            </w:r>
            <w:proofErr w:type="spellStart"/>
            <w:r>
              <w:rPr>
                <w:rFonts w:ascii="Times New Roman" w:hAnsi="Times New Roman"/>
                <w:kern w:val="0"/>
                <w:sz w:val="28"/>
                <w:szCs w:val="28"/>
              </w:rPr>
              <w:t>көрсеткіш</w:t>
            </w:r>
            <w:proofErr w:type="spellEnd"/>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lang w:val="kk-KZ"/>
              </w:rPr>
            </w:pPr>
            <w:r>
              <w:rPr>
                <w:rFonts w:ascii="Times New Roman" w:hAnsi="Times New Roman"/>
                <w:kern w:val="0"/>
                <w:sz w:val="28"/>
                <w:szCs w:val="28"/>
                <w:lang w:val="kk-KZ"/>
              </w:rPr>
              <w:t>Бақылау</w:t>
            </w:r>
          </w:p>
          <w:p w:rsidR="006161C3" w:rsidRDefault="00373D02">
            <w:pPr>
              <w:widowControl/>
              <w:tabs>
                <w:tab w:val="left" w:pos="142"/>
              </w:tabs>
              <w:overflowPunct/>
              <w:autoSpaceDE/>
              <w:jc w:val="both"/>
              <w:textAlignment w:val="auto"/>
              <w:rPr>
                <w:rFonts w:ascii="Times New Roman" w:hAnsi="Times New Roman"/>
                <w:kern w:val="0"/>
                <w:sz w:val="28"/>
                <w:szCs w:val="28"/>
                <w:lang w:val="en-US"/>
              </w:rPr>
            </w:pPr>
            <w:r>
              <w:rPr>
                <w:rFonts w:ascii="Times New Roman" w:hAnsi="Times New Roman"/>
                <w:kern w:val="0"/>
                <w:sz w:val="28"/>
                <w:szCs w:val="28"/>
                <w:lang w:val="en-US"/>
              </w:rPr>
              <w:t>n=5</w:t>
            </w:r>
          </w:p>
        </w:tc>
        <w:tc>
          <w:tcPr>
            <w:tcW w:w="13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sz w:val="28"/>
                <w:szCs w:val="28"/>
              </w:rPr>
            </w:pPr>
            <w:r>
              <w:rPr>
                <w:rFonts w:ascii="Times New Roman" w:hAnsi="Times New Roman"/>
                <w:kern w:val="0"/>
                <w:sz w:val="28"/>
                <w:szCs w:val="28"/>
              </w:rPr>
              <w:t>Диклофенак натрия</w:t>
            </w:r>
            <w:r>
              <w:rPr>
                <w:rFonts w:ascii="Times New Roman" w:hAnsi="Times New Roman"/>
                <w:kern w:val="0"/>
                <w:sz w:val="28"/>
                <w:szCs w:val="28"/>
                <w:lang w:val="en-US"/>
              </w:rPr>
              <w:t xml:space="preserve"> n=5</w:t>
            </w:r>
          </w:p>
        </w:tc>
        <w:tc>
          <w:tcPr>
            <w:tcW w:w="1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Фитопрепарат</w:t>
            </w:r>
          </w:p>
          <w:p w:rsidR="006161C3" w:rsidRDefault="00373D02">
            <w:pPr>
              <w:widowControl/>
              <w:tabs>
                <w:tab w:val="left" w:pos="142"/>
              </w:tabs>
              <w:overflowPunct/>
              <w:autoSpaceDE/>
              <w:ind w:firstLine="709"/>
              <w:jc w:val="both"/>
              <w:textAlignment w:val="auto"/>
              <w:rPr>
                <w:rFonts w:ascii="Times New Roman" w:hAnsi="Times New Roman"/>
                <w:sz w:val="28"/>
                <w:szCs w:val="28"/>
              </w:rPr>
            </w:pPr>
            <w:r>
              <w:rPr>
                <w:rFonts w:ascii="Times New Roman" w:hAnsi="Times New Roman"/>
                <w:kern w:val="0"/>
                <w:sz w:val="28"/>
                <w:szCs w:val="28"/>
                <w:lang w:val="en-US"/>
              </w:rPr>
              <w:t xml:space="preserve"> n=5</w:t>
            </w:r>
          </w:p>
          <w:p w:rsidR="006161C3" w:rsidRDefault="006161C3">
            <w:pPr>
              <w:widowControl/>
              <w:tabs>
                <w:tab w:val="left" w:pos="142"/>
              </w:tabs>
              <w:overflowPunct/>
              <w:autoSpaceDE/>
              <w:ind w:firstLine="709"/>
              <w:jc w:val="both"/>
              <w:textAlignment w:val="auto"/>
              <w:rPr>
                <w:rFonts w:ascii="Times New Roman" w:hAnsi="Times New Roman"/>
                <w:kern w:val="0"/>
                <w:sz w:val="28"/>
                <w:szCs w:val="28"/>
              </w:rPr>
            </w:pPr>
          </w:p>
        </w:tc>
      </w:tr>
      <w:tr w:rsidR="006161C3">
        <w:tc>
          <w:tcPr>
            <w:tcW w:w="15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proofErr w:type="spellStart"/>
            <w:r>
              <w:rPr>
                <w:rFonts w:ascii="Times New Roman" w:hAnsi="Times New Roman"/>
                <w:kern w:val="0"/>
                <w:sz w:val="28"/>
                <w:szCs w:val="28"/>
              </w:rPr>
              <w:t>Жануарлардың</w:t>
            </w:r>
            <w:proofErr w:type="spellEnd"/>
            <w:r>
              <w:rPr>
                <w:rFonts w:ascii="Times New Roman" w:hAnsi="Times New Roman"/>
                <w:kern w:val="0"/>
                <w:sz w:val="28"/>
                <w:szCs w:val="28"/>
              </w:rPr>
              <w:t xml:space="preserve"> </w:t>
            </w:r>
            <w:proofErr w:type="spellStart"/>
            <w:r>
              <w:rPr>
                <w:rFonts w:ascii="Times New Roman" w:hAnsi="Times New Roman"/>
                <w:kern w:val="0"/>
                <w:sz w:val="28"/>
                <w:szCs w:val="28"/>
              </w:rPr>
              <w:t>массасы</w:t>
            </w:r>
            <w:proofErr w:type="spellEnd"/>
            <w:r>
              <w:rPr>
                <w:rFonts w:ascii="Times New Roman" w:hAnsi="Times New Roman"/>
                <w:kern w:val="0"/>
                <w:sz w:val="28"/>
                <w:szCs w:val="28"/>
              </w:rPr>
              <w:t>, г</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260,0±2,9</w:t>
            </w:r>
          </w:p>
        </w:tc>
        <w:tc>
          <w:tcPr>
            <w:tcW w:w="13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ind w:firstLine="709"/>
              <w:jc w:val="both"/>
              <w:textAlignment w:val="auto"/>
              <w:rPr>
                <w:rFonts w:ascii="Times New Roman" w:hAnsi="Times New Roman"/>
                <w:kern w:val="0"/>
                <w:sz w:val="28"/>
                <w:szCs w:val="28"/>
              </w:rPr>
            </w:pPr>
            <w:r>
              <w:rPr>
                <w:rFonts w:ascii="Times New Roman" w:hAnsi="Times New Roman"/>
                <w:kern w:val="0"/>
                <w:sz w:val="28"/>
                <w:szCs w:val="28"/>
              </w:rPr>
              <w:t>249,0±2,12</w:t>
            </w:r>
          </w:p>
        </w:tc>
        <w:tc>
          <w:tcPr>
            <w:tcW w:w="1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ind w:firstLine="709"/>
              <w:jc w:val="both"/>
              <w:textAlignment w:val="auto"/>
              <w:rPr>
                <w:rFonts w:ascii="Times New Roman" w:hAnsi="Times New Roman"/>
                <w:kern w:val="0"/>
                <w:sz w:val="28"/>
                <w:szCs w:val="28"/>
              </w:rPr>
            </w:pPr>
            <w:r>
              <w:rPr>
                <w:rFonts w:ascii="Times New Roman" w:hAnsi="Times New Roman"/>
                <w:kern w:val="0"/>
                <w:sz w:val="28"/>
                <w:szCs w:val="28"/>
              </w:rPr>
              <w:t>256,0±6,8*</w:t>
            </w:r>
          </w:p>
        </w:tc>
      </w:tr>
      <w:tr w:rsidR="006161C3">
        <w:tc>
          <w:tcPr>
            <w:tcW w:w="15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 xml:space="preserve">Экссудат </w:t>
            </w:r>
            <w:proofErr w:type="spellStart"/>
            <w:r>
              <w:rPr>
                <w:rFonts w:ascii="Times New Roman" w:hAnsi="Times New Roman"/>
                <w:kern w:val="0"/>
                <w:sz w:val="28"/>
                <w:szCs w:val="28"/>
              </w:rPr>
              <w:t>мөлшері</w:t>
            </w:r>
            <w:proofErr w:type="spellEnd"/>
            <w:r>
              <w:rPr>
                <w:rFonts w:ascii="Times New Roman" w:hAnsi="Times New Roman"/>
                <w:kern w:val="0"/>
                <w:sz w:val="28"/>
                <w:szCs w:val="28"/>
              </w:rPr>
              <w:t xml:space="preserve"> мл</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6,2±0,6</w:t>
            </w:r>
          </w:p>
        </w:tc>
        <w:tc>
          <w:tcPr>
            <w:tcW w:w="13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ind w:firstLine="709"/>
              <w:jc w:val="both"/>
              <w:textAlignment w:val="auto"/>
              <w:rPr>
                <w:rFonts w:ascii="Times New Roman" w:hAnsi="Times New Roman"/>
                <w:kern w:val="0"/>
                <w:sz w:val="28"/>
                <w:szCs w:val="28"/>
              </w:rPr>
            </w:pPr>
            <w:r>
              <w:rPr>
                <w:rFonts w:ascii="Times New Roman" w:hAnsi="Times New Roman"/>
                <w:kern w:val="0"/>
                <w:sz w:val="28"/>
                <w:szCs w:val="28"/>
              </w:rPr>
              <w:t>4,9±1,1*</w:t>
            </w:r>
          </w:p>
        </w:tc>
        <w:tc>
          <w:tcPr>
            <w:tcW w:w="1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ind w:firstLine="709"/>
              <w:jc w:val="both"/>
              <w:textAlignment w:val="auto"/>
              <w:rPr>
                <w:rFonts w:ascii="Times New Roman" w:hAnsi="Times New Roman"/>
                <w:kern w:val="0"/>
                <w:sz w:val="28"/>
                <w:szCs w:val="28"/>
              </w:rPr>
            </w:pPr>
            <w:r>
              <w:rPr>
                <w:rFonts w:ascii="Times New Roman" w:hAnsi="Times New Roman"/>
                <w:kern w:val="0"/>
                <w:sz w:val="28"/>
                <w:szCs w:val="28"/>
              </w:rPr>
              <w:t>3,3±0,43*</w:t>
            </w:r>
          </w:p>
        </w:tc>
      </w:tr>
      <w:tr w:rsidR="006161C3" w:rsidRPr="007A526D">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7A526D" w:rsidRDefault="00373D02">
            <w:pPr>
              <w:widowControl/>
              <w:tabs>
                <w:tab w:val="left" w:pos="142"/>
              </w:tabs>
              <w:overflowPunct/>
              <w:autoSpaceDE/>
              <w:ind w:firstLine="709"/>
              <w:jc w:val="both"/>
              <w:textAlignment w:val="auto"/>
              <w:rPr>
                <w:rFonts w:ascii="Times New Roman" w:hAnsi="Times New Roman"/>
                <w:i/>
                <w:kern w:val="0"/>
                <w:sz w:val="28"/>
                <w:szCs w:val="28"/>
              </w:rPr>
            </w:pPr>
            <w:proofErr w:type="spellStart"/>
            <w:r w:rsidRPr="007A526D">
              <w:rPr>
                <w:rFonts w:ascii="Times New Roman" w:hAnsi="Times New Roman"/>
                <w:i/>
                <w:kern w:val="0"/>
                <w:sz w:val="28"/>
                <w:szCs w:val="28"/>
              </w:rPr>
              <w:t>Ескерту</w:t>
            </w:r>
            <w:proofErr w:type="spellEnd"/>
            <w:r w:rsidRPr="007A526D">
              <w:rPr>
                <w:rFonts w:ascii="Times New Roman" w:hAnsi="Times New Roman"/>
                <w:i/>
                <w:kern w:val="0"/>
                <w:sz w:val="28"/>
                <w:szCs w:val="28"/>
              </w:rPr>
              <w:t xml:space="preserve">: * - p </w:t>
            </w:r>
            <w:proofErr w:type="gramStart"/>
            <w:r w:rsidRPr="007A526D">
              <w:rPr>
                <w:rFonts w:ascii="Times New Roman" w:hAnsi="Times New Roman"/>
                <w:i/>
                <w:kern w:val="0"/>
                <w:sz w:val="28"/>
                <w:szCs w:val="28"/>
              </w:rPr>
              <w:t>&lt; 0</w:t>
            </w:r>
            <w:proofErr w:type="gramEnd"/>
            <w:r w:rsidRPr="007A526D">
              <w:rPr>
                <w:rFonts w:ascii="Times New Roman" w:hAnsi="Times New Roman"/>
                <w:i/>
                <w:kern w:val="0"/>
                <w:sz w:val="28"/>
                <w:szCs w:val="28"/>
              </w:rPr>
              <w:t xml:space="preserve">,05 </w:t>
            </w:r>
            <w:proofErr w:type="spellStart"/>
            <w:r w:rsidRPr="007A526D">
              <w:rPr>
                <w:rFonts w:ascii="Times New Roman" w:hAnsi="Times New Roman"/>
                <w:i/>
                <w:kern w:val="0"/>
                <w:sz w:val="28"/>
                <w:szCs w:val="28"/>
              </w:rPr>
              <w:t>бақылаумен</w:t>
            </w:r>
            <w:proofErr w:type="spellEnd"/>
            <w:r w:rsidRPr="007A526D">
              <w:rPr>
                <w:rFonts w:ascii="Times New Roman" w:hAnsi="Times New Roman"/>
                <w:i/>
                <w:kern w:val="0"/>
                <w:sz w:val="28"/>
                <w:szCs w:val="28"/>
              </w:rPr>
              <w:t xml:space="preserve"> </w:t>
            </w:r>
            <w:proofErr w:type="spellStart"/>
            <w:r w:rsidRPr="007A526D">
              <w:rPr>
                <w:rFonts w:ascii="Times New Roman" w:hAnsi="Times New Roman"/>
                <w:i/>
                <w:kern w:val="0"/>
                <w:sz w:val="28"/>
                <w:szCs w:val="28"/>
              </w:rPr>
              <w:t>салыстырғанда</w:t>
            </w:r>
            <w:proofErr w:type="spellEnd"/>
          </w:p>
        </w:tc>
      </w:tr>
    </w:tbl>
    <w:p w:rsidR="006161C3" w:rsidRPr="007A526D" w:rsidRDefault="006161C3">
      <w:pPr>
        <w:tabs>
          <w:tab w:val="left" w:pos="142"/>
        </w:tabs>
        <w:ind w:firstLine="709"/>
        <w:jc w:val="both"/>
        <w:rPr>
          <w:rFonts w:ascii="Times New Roman" w:hAnsi="Times New Roman"/>
          <w:i/>
          <w:sz w:val="28"/>
          <w:szCs w:val="28"/>
        </w:rPr>
      </w:pPr>
    </w:p>
    <w:p w:rsidR="006161C3" w:rsidRDefault="00373D02">
      <w:pPr>
        <w:tabs>
          <w:tab w:val="left" w:pos="142"/>
        </w:tabs>
        <w:ind w:firstLine="709"/>
        <w:jc w:val="both"/>
        <w:rPr>
          <w:rFonts w:ascii="Times New Roman" w:hAnsi="Times New Roman"/>
          <w:sz w:val="28"/>
          <w:szCs w:val="28"/>
          <w:lang w:val="kk-KZ"/>
        </w:rPr>
      </w:pPr>
      <w:r>
        <w:rPr>
          <w:rFonts w:ascii="Times New Roman" w:hAnsi="Times New Roman"/>
          <w:sz w:val="28"/>
          <w:szCs w:val="28"/>
          <w:lang w:val="kk-KZ"/>
        </w:rPr>
        <w:t>Үлгінің анальгетикалық белсенділігін зерттеу нәтижелері 16-кестеде келтірілген.</w:t>
      </w:r>
    </w:p>
    <w:p w:rsidR="006161C3" w:rsidRDefault="006161C3">
      <w:pPr>
        <w:tabs>
          <w:tab w:val="left" w:pos="142"/>
        </w:tabs>
        <w:ind w:firstLine="709"/>
        <w:jc w:val="both"/>
        <w:rPr>
          <w:rFonts w:ascii="Times New Roman" w:hAnsi="Times New Roman"/>
          <w:sz w:val="28"/>
          <w:szCs w:val="28"/>
          <w:lang w:val="kk-KZ"/>
        </w:rPr>
      </w:pPr>
    </w:p>
    <w:p w:rsidR="006161C3" w:rsidRDefault="00373D02">
      <w:pPr>
        <w:tabs>
          <w:tab w:val="left" w:pos="142"/>
        </w:tabs>
        <w:jc w:val="both"/>
        <w:rPr>
          <w:rFonts w:ascii="Times New Roman" w:hAnsi="Times New Roman"/>
          <w:sz w:val="28"/>
          <w:szCs w:val="28"/>
          <w:lang w:val="kk-KZ"/>
        </w:rPr>
      </w:pPr>
      <w:r>
        <w:rPr>
          <w:rFonts w:ascii="Times New Roman" w:hAnsi="Times New Roman"/>
          <w:sz w:val="28"/>
          <w:szCs w:val="28"/>
          <w:lang w:val="kk-KZ"/>
        </w:rPr>
        <w:t>Кесте 16- Сыналатын фитопрепарат үлгісінің анальгетикалық белсенділігі</w:t>
      </w:r>
    </w:p>
    <w:p w:rsidR="006161C3" w:rsidRDefault="006161C3">
      <w:pPr>
        <w:tabs>
          <w:tab w:val="left" w:pos="142"/>
        </w:tabs>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2296"/>
        <w:gridCol w:w="1429"/>
        <w:gridCol w:w="1535"/>
        <w:gridCol w:w="1510"/>
        <w:gridCol w:w="1549"/>
        <w:gridCol w:w="1535"/>
      </w:tblGrid>
      <w:tr w:rsidR="006161C3" w:rsidRPr="00FB6B61">
        <w:trPr>
          <w:trHeight w:val="900"/>
        </w:trPr>
        <w:tc>
          <w:tcPr>
            <w:tcW w:w="189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ind w:firstLine="709"/>
              <w:jc w:val="both"/>
              <w:textAlignment w:val="auto"/>
              <w:rPr>
                <w:rFonts w:ascii="Times New Roman" w:hAnsi="Times New Roman"/>
                <w:kern w:val="0"/>
                <w:sz w:val="28"/>
                <w:szCs w:val="28"/>
                <w:lang w:val="kk-KZ"/>
              </w:rPr>
            </w:pPr>
            <w:r>
              <w:rPr>
                <w:rFonts w:ascii="Times New Roman" w:hAnsi="Times New Roman"/>
                <w:kern w:val="0"/>
                <w:sz w:val="28"/>
                <w:szCs w:val="28"/>
                <w:lang w:val="kk-KZ"/>
              </w:rPr>
              <w:t>Зерттелетін зат</w:t>
            </w:r>
          </w:p>
        </w:tc>
        <w:tc>
          <w:tcPr>
            <w:tcW w:w="311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ind w:firstLine="709"/>
              <w:jc w:val="both"/>
              <w:textAlignment w:val="auto"/>
              <w:rPr>
                <w:rFonts w:ascii="Times New Roman" w:hAnsi="Times New Roman"/>
                <w:kern w:val="0"/>
                <w:sz w:val="28"/>
                <w:szCs w:val="28"/>
                <w:lang w:val="kk-KZ"/>
              </w:rPr>
            </w:pPr>
            <w:r>
              <w:rPr>
                <w:rFonts w:ascii="Times New Roman" w:hAnsi="Times New Roman"/>
                <w:kern w:val="0"/>
                <w:sz w:val="28"/>
                <w:szCs w:val="28"/>
                <w:lang w:val="kk-KZ"/>
              </w:rPr>
              <w:t>Бақылаудағы көрсеткіштерден айырмашылығы, «сірке суы» санын азайту</w:t>
            </w:r>
          </w:p>
        </w:tc>
      </w:tr>
      <w:tr w:rsidR="006161C3">
        <w:trPr>
          <w:trHeight w:val="541"/>
        </w:trPr>
        <w:tc>
          <w:tcPr>
            <w:tcW w:w="189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tabs>
                <w:tab w:val="left" w:pos="142"/>
              </w:tabs>
              <w:overflowPunct/>
              <w:autoSpaceDE/>
              <w:ind w:firstLine="709"/>
              <w:jc w:val="both"/>
              <w:textAlignment w:val="auto"/>
              <w:rPr>
                <w:rFonts w:ascii="Times New Roman" w:hAnsi="Times New Roman"/>
                <w:kern w:val="0"/>
                <w:sz w:val="28"/>
                <w:szCs w:val="28"/>
                <w:lang w:val="kk-KZ"/>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10 минут</w:t>
            </w: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15 минут</w:t>
            </w:r>
          </w:p>
        </w:tc>
        <w:tc>
          <w:tcPr>
            <w:tcW w:w="7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20 минут</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30 минут</w:t>
            </w:r>
          </w:p>
        </w:tc>
      </w:tr>
      <w:tr w:rsidR="006161C3">
        <w:trPr>
          <w:trHeight w:val="645"/>
        </w:trPr>
        <w:tc>
          <w:tcPr>
            <w:tcW w:w="11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sz w:val="28"/>
                <w:szCs w:val="28"/>
              </w:rPr>
            </w:pPr>
            <w:r>
              <w:rPr>
                <w:rFonts w:ascii="Times New Roman" w:hAnsi="Times New Roman"/>
                <w:kern w:val="0"/>
                <w:sz w:val="28"/>
                <w:szCs w:val="28"/>
                <w:lang w:val="kk-KZ"/>
              </w:rPr>
              <w:t>Бақылау</w:t>
            </w:r>
            <w:r>
              <w:rPr>
                <w:rFonts w:ascii="Times New Roman" w:hAnsi="Times New Roman"/>
                <w:kern w:val="0"/>
                <w:sz w:val="28"/>
                <w:szCs w:val="28"/>
              </w:rPr>
              <w:t xml:space="preserve"> </w:t>
            </w:r>
          </w:p>
        </w:tc>
        <w:tc>
          <w:tcPr>
            <w:tcW w:w="7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50 мг/кг</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26,0±2,3</w:t>
            </w: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43,0±7,2</w:t>
            </w:r>
          </w:p>
        </w:tc>
        <w:tc>
          <w:tcPr>
            <w:tcW w:w="7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5,8±2,0</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71,0±13,3</w:t>
            </w:r>
          </w:p>
        </w:tc>
      </w:tr>
      <w:tr w:rsidR="006161C3">
        <w:trPr>
          <w:trHeight w:val="579"/>
        </w:trPr>
        <w:tc>
          <w:tcPr>
            <w:tcW w:w="11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Диклофенак натрия</w:t>
            </w:r>
          </w:p>
        </w:tc>
        <w:tc>
          <w:tcPr>
            <w:tcW w:w="7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both"/>
              <w:textAlignment w:val="auto"/>
              <w:rPr>
                <w:rFonts w:ascii="Times New Roman" w:hAnsi="Times New Roman"/>
                <w:sz w:val="28"/>
                <w:szCs w:val="28"/>
              </w:rPr>
            </w:pPr>
            <w:r>
              <w:rPr>
                <w:rFonts w:ascii="Times New Roman" w:hAnsi="Times New Roman"/>
                <w:kern w:val="0"/>
                <w:sz w:val="28"/>
                <w:szCs w:val="28"/>
              </w:rPr>
              <w:t>50 мг/кг</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11,0±1,0</w:t>
            </w: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16,4±3,5</w:t>
            </w:r>
          </w:p>
        </w:tc>
        <w:tc>
          <w:tcPr>
            <w:tcW w:w="7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27,0±6,5</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37,0±12,6</w:t>
            </w:r>
          </w:p>
        </w:tc>
      </w:tr>
      <w:tr w:rsidR="006161C3">
        <w:tc>
          <w:tcPr>
            <w:tcW w:w="1165"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sz w:val="28"/>
                <w:szCs w:val="28"/>
                <w:lang w:val="kk-KZ"/>
              </w:rPr>
            </w:pPr>
            <w:r>
              <w:rPr>
                <w:rFonts w:ascii="Times New Roman" w:hAnsi="Times New Roman"/>
                <w:kern w:val="0"/>
                <w:sz w:val="28"/>
                <w:szCs w:val="28"/>
              </w:rPr>
              <w:t xml:space="preserve">Фитопрепарат </w:t>
            </w:r>
          </w:p>
        </w:tc>
        <w:tc>
          <w:tcPr>
            <w:tcW w:w="725"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both"/>
              <w:textAlignment w:val="auto"/>
              <w:rPr>
                <w:rFonts w:ascii="Times New Roman" w:hAnsi="Times New Roman"/>
                <w:sz w:val="28"/>
                <w:szCs w:val="28"/>
              </w:rPr>
            </w:pPr>
            <w:r>
              <w:rPr>
                <w:rFonts w:ascii="Times New Roman" w:hAnsi="Times New Roman"/>
                <w:kern w:val="0"/>
                <w:sz w:val="28"/>
                <w:szCs w:val="28"/>
              </w:rPr>
              <w:t>50 мг/кг</w:t>
            </w:r>
          </w:p>
        </w:tc>
        <w:tc>
          <w:tcPr>
            <w:tcW w:w="779"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10,0±2,0*</w:t>
            </w:r>
          </w:p>
        </w:tc>
        <w:tc>
          <w:tcPr>
            <w:tcW w:w="766"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17,3±2,5</w:t>
            </w:r>
          </w:p>
        </w:tc>
        <w:tc>
          <w:tcPr>
            <w:tcW w:w="786"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26,8±2,3</w:t>
            </w:r>
          </w:p>
        </w:tc>
        <w:tc>
          <w:tcPr>
            <w:tcW w:w="779"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161C3" w:rsidRDefault="00373D02">
            <w:pPr>
              <w:widowControl/>
              <w:tabs>
                <w:tab w:val="left" w:pos="142"/>
              </w:tabs>
              <w:overflowPunct/>
              <w:autoSpaceDE/>
              <w:jc w:val="both"/>
              <w:textAlignment w:val="auto"/>
              <w:rPr>
                <w:rFonts w:ascii="Times New Roman" w:hAnsi="Times New Roman"/>
                <w:kern w:val="0"/>
                <w:sz w:val="28"/>
                <w:szCs w:val="28"/>
              </w:rPr>
            </w:pPr>
            <w:r>
              <w:rPr>
                <w:rFonts w:ascii="Times New Roman" w:hAnsi="Times New Roman"/>
                <w:kern w:val="0"/>
                <w:sz w:val="28"/>
                <w:szCs w:val="28"/>
              </w:rPr>
              <w:t>36,6±3,0*</w:t>
            </w:r>
          </w:p>
        </w:tc>
      </w:tr>
      <w:tr w:rsidR="006161C3">
        <w:tc>
          <w:tcPr>
            <w:tcW w:w="5000" w:type="pct"/>
            <w:gridSpan w:val="6"/>
            <w:tcBorders>
              <w:top w:val="single" w:sz="4" w:space="0" w:color="auto"/>
            </w:tcBorders>
            <w:shd w:val="clear" w:color="auto" w:fill="auto"/>
            <w:tcMar>
              <w:top w:w="0" w:type="dxa"/>
              <w:left w:w="108" w:type="dxa"/>
              <w:bottom w:w="0" w:type="dxa"/>
              <w:right w:w="108" w:type="dxa"/>
            </w:tcMar>
          </w:tcPr>
          <w:p w:rsidR="006161C3" w:rsidRDefault="00373D02">
            <w:pPr>
              <w:widowControl/>
              <w:tabs>
                <w:tab w:val="left" w:pos="142"/>
              </w:tabs>
              <w:overflowPunct/>
              <w:autoSpaceDE/>
              <w:ind w:firstLine="709"/>
              <w:jc w:val="both"/>
              <w:textAlignment w:val="auto"/>
              <w:rPr>
                <w:rFonts w:ascii="Times New Roman" w:hAnsi="Times New Roman"/>
                <w:i/>
                <w:kern w:val="0"/>
                <w:sz w:val="28"/>
                <w:szCs w:val="28"/>
              </w:rPr>
            </w:pPr>
            <w:proofErr w:type="spellStart"/>
            <w:r>
              <w:rPr>
                <w:rFonts w:ascii="Times New Roman" w:hAnsi="Times New Roman"/>
                <w:i/>
                <w:kern w:val="0"/>
                <w:sz w:val="28"/>
                <w:szCs w:val="28"/>
              </w:rPr>
              <w:t>Ескерту</w:t>
            </w:r>
            <w:proofErr w:type="spellEnd"/>
            <w:r>
              <w:rPr>
                <w:rFonts w:ascii="Times New Roman" w:hAnsi="Times New Roman"/>
                <w:i/>
                <w:kern w:val="0"/>
                <w:sz w:val="28"/>
                <w:szCs w:val="28"/>
              </w:rPr>
              <w:t xml:space="preserve">: * - p </w:t>
            </w:r>
            <w:proofErr w:type="gramStart"/>
            <w:r>
              <w:rPr>
                <w:rFonts w:ascii="Times New Roman" w:hAnsi="Times New Roman"/>
                <w:i/>
                <w:kern w:val="0"/>
                <w:sz w:val="28"/>
                <w:szCs w:val="28"/>
              </w:rPr>
              <w:t>&lt; 0</w:t>
            </w:r>
            <w:proofErr w:type="gramEnd"/>
            <w:r>
              <w:rPr>
                <w:rFonts w:ascii="Times New Roman" w:hAnsi="Times New Roman"/>
                <w:i/>
                <w:kern w:val="0"/>
                <w:sz w:val="28"/>
                <w:szCs w:val="28"/>
              </w:rPr>
              <w:t xml:space="preserve">,05 </w:t>
            </w:r>
            <w:proofErr w:type="spellStart"/>
            <w:r>
              <w:rPr>
                <w:rFonts w:ascii="Times New Roman" w:hAnsi="Times New Roman"/>
                <w:i/>
                <w:kern w:val="0"/>
                <w:sz w:val="28"/>
                <w:szCs w:val="28"/>
              </w:rPr>
              <w:t>бақылаумен</w:t>
            </w:r>
            <w:proofErr w:type="spellEnd"/>
            <w:r>
              <w:rPr>
                <w:rFonts w:ascii="Times New Roman" w:hAnsi="Times New Roman"/>
                <w:i/>
                <w:kern w:val="0"/>
                <w:sz w:val="28"/>
                <w:szCs w:val="28"/>
              </w:rPr>
              <w:t xml:space="preserve"> </w:t>
            </w:r>
            <w:proofErr w:type="spellStart"/>
            <w:r>
              <w:rPr>
                <w:rFonts w:ascii="Times New Roman" w:hAnsi="Times New Roman"/>
                <w:i/>
                <w:kern w:val="0"/>
                <w:sz w:val="28"/>
                <w:szCs w:val="28"/>
              </w:rPr>
              <w:t>салыстырғанда</w:t>
            </w:r>
            <w:proofErr w:type="spellEnd"/>
          </w:p>
        </w:tc>
      </w:tr>
    </w:tbl>
    <w:p w:rsidR="006161C3" w:rsidRDefault="006161C3">
      <w:pPr>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Осылайша, жүргізілген сынақтардың нәтижесінде фитопрепарат 25 мг/кг дозада айқын қабынуға қарсы белсенділікті көрсететіні, ал 50 мг/кг дозада натрий Диклофенакының әсерінен сәл төмен жедел экссудативті реакция үлгісінде анальгетикалық белсенділікті анықтайтыны анықталды.</w:t>
      </w:r>
    </w:p>
    <w:p w:rsidR="006161C3" w:rsidRDefault="00373D02">
      <w:pPr>
        <w:tabs>
          <w:tab w:val="left" w:pos="142"/>
        </w:tabs>
        <w:ind w:firstLine="709"/>
        <w:jc w:val="both"/>
        <w:rPr>
          <w:rFonts w:ascii="Times New Roman" w:hAnsi="Times New Roman"/>
          <w:sz w:val="28"/>
          <w:szCs w:val="28"/>
          <w:lang w:val="kk-KZ"/>
        </w:rPr>
      </w:pPr>
      <w:r>
        <w:rPr>
          <w:rFonts w:ascii="Times New Roman" w:hAnsi="Times New Roman"/>
          <w:sz w:val="28"/>
          <w:szCs w:val="28"/>
          <w:lang w:val="kk-KZ"/>
        </w:rPr>
        <w:t>Нәтижелерді статистикалық өңдеу "Statistica 6.0" бағдарламалар пакетін пайдалана отырып жүргізілді. Алынған нәтижелер "орташа ± стандартты орташа қателік" түрінде берілген. P &lt; 0,05 мәнінің қол жеткізілген деңгейіндегі айырмашылықтар сенімді деп саналды.</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 xml:space="preserve">Зерттеу кезеңінде тәжірибелік жануарларда тыныс алуы, тамыр соғуы, температурасы көрсеткіштері қалыпты деңгейде болды, интоксикациялану мен өлімге ұшырауы болмады. </w:t>
      </w:r>
    </w:p>
    <w:p w:rsidR="006161C3" w:rsidRDefault="006161C3">
      <w:pPr>
        <w:tabs>
          <w:tab w:val="left" w:pos="0"/>
        </w:tabs>
        <w:ind w:firstLine="709"/>
        <w:jc w:val="both"/>
        <w:rPr>
          <w:rFonts w:ascii="Times New Roman" w:hAnsi="Times New Roman"/>
          <w:sz w:val="28"/>
          <w:szCs w:val="28"/>
          <w:lang w:val="kk-KZ"/>
        </w:rPr>
      </w:pPr>
    </w:p>
    <w:p w:rsidR="006161C3" w:rsidRDefault="00373D02">
      <w:pPr>
        <w:tabs>
          <w:tab w:val="left" w:pos="0"/>
        </w:tabs>
        <w:jc w:val="both"/>
        <w:rPr>
          <w:rFonts w:ascii="Times New Roman" w:hAnsi="Times New Roman"/>
          <w:sz w:val="28"/>
          <w:szCs w:val="28"/>
          <w:lang w:val="kk-KZ"/>
        </w:rPr>
      </w:pPr>
      <w:r>
        <w:rPr>
          <w:rFonts w:ascii="Times New Roman" w:hAnsi="Times New Roman"/>
          <w:sz w:val="28"/>
          <w:szCs w:val="28"/>
          <w:lang w:val="kk-KZ"/>
        </w:rPr>
        <w:t xml:space="preserve">Кесте 17 - Алынған гомеопатикалық кешенді препараттың жіті уыттылығын қояндарға зерттеу (n=10) </w:t>
      </w:r>
    </w:p>
    <w:p w:rsidR="006161C3" w:rsidRDefault="006161C3">
      <w:pPr>
        <w:tabs>
          <w:tab w:val="left" w:pos="0"/>
        </w:tabs>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219"/>
        <w:gridCol w:w="1064"/>
        <w:gridCol w:w="1064"/>
        <w:gridCol w:w="1432"/>
        <w:gridCol w:w="1064"/>
        <w:gridCol w:w="1064"/>
        <w:gridCol w:w="1432"/>
        <w:gridCol w:w="1499"/>
      </w:tblGrid>
      <w:tr w:rsidR="006161C3">
        <w:trPr>
          <w:trHeight w:val="323"/>
        </w:trPr>
        <w:tc>
          <w:tcPr>
            <w:tcW w:w="791" w:type="pct"/>
            <w:vMerge w:val="restart"/>
            <w:tcBorders>
              <w:top w:val="single" w:sz="6" w:space="0" w:color="000000"/>
              <w:left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proofErr w:type="spellStart"/>
            <w:r>
              <w:rPr>
                <w:rFonts w:ascii="Times New Roman" w:hAnsi="Times New Roman"/>
                <w:bCs/>
                <w:sz w:val="24"/>
                <w:szCs w:val="24"/>
              </w:rPr>
              <w:t>Зерттеу</w:t>
            </w:r>
            <w:proofErr w:type="spellEnd"/>
            <w:r>
              <w:rPr>
                <w:rFonts w:ascii="Times New Roman" w:hAnsi="Times New Roman"/>
                <w:bCs/>
                <w:sz w:val="24"/>
                <w:szCs w:val="24"/>
              </w:rPr>
              <w:t xml:space="preserve"> </w:t>
            </w:r>
            <w:proofErr w:type="spellStart"/>
            <w:r>
              <w:rPr>
                <w:rFonts w:ascii="Times New Roman" w:hAnsi="Times New Roman"/>
                <w:bCs/>
                <w:sz w:val="24"/>
                <w:szCs w:val="24"/>
              </w:rPr>
              <w:t>кезеңі</w:t>
            </w:r>
            <w:proofErr w:type="spellEnd"/>
          </w:p>
          <w:p w:rsidR="006161C3" w:rsidRDefault="00373D02">
            <w:pPr>
              <w:ind w:firstLine="709"/>
              <w:jc w:val="both"/>
              <w:rPr>
                <w:rFonts w:ascii="Times New Roman" w:hAnsi="Times New Roman"/>
                <w:bCs/>
                <w:sz w:val="24"/>
                <w:szCs w:val="24"/>
              </w:rPr>
            </w:pPr>
            <w:r>
              <w:rPr>
                <w:rFonts w:ascii="Times New Roman" w:eastAsia="Calibri" w:hAnsi="Times New Roman"/>
                <w:bCs/>
                <w:sz w:val="24"/>
                <w:szCs w:val="24"/>
              </w:rPr>
              <w:t xml:space="preserve"> </w:t>
            </w:r>
          </w:p>
          <w:p w:rsidR="006161C3" w:rsidRDefault="00373D02">
            <w:pPr>
              <w:ind w:firstLine="709"/>
              <w:jc w:val="both"/>
              <w:rPr>
                <w:rFonts w:ascii="Times New Roman" w:hAnsi="Times New Roman"/>
                <w:bCs/>
                <w:sz w:val="24"/>
                <w:szCs w:val="24"/>
              </w:rPr>
            </w:pPr>
            <w:r>
              <w:rPr>
                <w:rFonts w:ascii="Times New Roman" w:eastAsia="Calibri" w:hAnsi="Times New Roman"/>
                <w:bCs/>
                <w:sz w:val="24"/>
                <w:szCs w:val="24"/>
              </w:rPr>
              <w:t xml:space="preserve"> </w:t>
            </w:r>
          </w:p>
        </w:tc>
        <w:tc>
          <w:tcPr>
            <w:tcW w:w="4209" w:type="pct"/>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4"/>
                <w:szCs w:val="24"/>
              </w:rPr>
            </w:pPr>
            <w:proofErr w:type="spellStart"/>
            <w:r>
              <w:rPr>
                <w:rFonts w:ascii="Times New Roman" w:hAnsi="Times New Roman"/>
                <w:bCs/>
                <w:sz w:val="24"/>
                <w:szCs w:val="24"/>
              </w:rPr>
              <w:t>Физиологиялық</w:t>
            </w:r>
            <w:proofErr w:type="spellEnd"/>
            <w:r>
              <w:rPr>
                <w:rFonts w:ascii="Times New Roman" w:hAnsi="Times New Roman"/>
                <w:bCs/>
                <w:sz w:val="24"/>
                <w:szCs w:val="24"/>
              </w:rPr>
              <w:t xml:space="preserve"> </w:t>
            </w:r>
            <w:proofErr w:type="spellStart"/>
            <w:r>
              <w:rPr>
                <w:rFonts w:ascii="Times New Roman" w:hAnsi="Times New Roman"/>
                <w:bCs/>
                <w:sz w:val="24"/>
                <w:szCs w:val="24"/>
              </w:rPr>
              <w:t>көрсеткіштері</w:t>
            </w:r>
            <w:proofErr w:type="spellEnd"/>
            <w:r>
              <w:rPr>
                <w:rFonts w:ascii="Times New Roman" w:hAnsi="Times New Roman"/>
                <w:bCs/>
                <w:sz w:val="24"/>
                <w:szCs w:val="24"/>
              </w:rPr>
              <w:t xml:space="preserve"> </w:t>
            </w:r>
            <w:proofErr w:type="gramStart"/>
            <w:r>
              <w:rPr>
                <w:rFonts w:ascii="Times New Roman" w:hAnsi="Times New Roman"/>
                <w:bCs/>
                <w:sz w:val="24"/>
                <w:szCs w:val="24"/>
              </w:rPr>
              <w:t>( 1</w:t>
            </w:r>
            <w:proofErr w:type="gramEnd"/>
            <w:r>
              <w:rPr>
                <w:rFonts w:ascii="Times New Roman" w:hAnsi="Times New Roman"/>
                <w:bCs/>
                <w:sz w:val="24"/>
                <w:szCs w:val="24"/>
              </w:rPr>
              <w:t xml:space="preserve"> мин) </w:t>
            </w:r>
          </w:p>
        </w:tc>
      </w:tr>
      <w:tr w:rsidR="006161C3">
        <w:trPr>
          <w:trHeight w:val="323"/>
        </w:trPr>
        <w:tc>
          <w:tcPr>
            <w:tcW w:w="791" w:type="pct"/>
            <w:vMerge/>
            <w:tcBorders>
              <w:left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bCs/>
                <w:sz w:val="24"/>
                <w:szCs w:val="24"/>
              </w:rPr>
            </w:pPr>
          </w:p>
        </w:tc>
        <w:tc>
          <w:tcPr>
            <w:tcW w:w="1813"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4"/>
                <w:szCs w:val="24"/>
              </w:rPr>
            </w:pPr>
            <w:proofErr w:type="spellStart"/>
            <w:r>
              <w:rPr>
                <w:rFonts w:ascii="Times New Roman" w:hAnsi="Times New Roman"/>
                <w:bCs/>
                <w:sz w:val="24"/>
                <w:szCs w:val="24"/>
              </w:rPr>
              <w:t>Тәжірибе</w:t>
            </w:r>
            <w:proofErr w:type="spellEnd"/>
            <w:r>
              <w:rPr>
                <w:rFonts w:ascii="Times New Roman" w:hAnsi="Times New Roman"/>
                <w:bCs/>
                <w:sz w:val="24"/>
                <w:szCs w:val="24"/>
              </w:rPr>
              <w:t xml:space="preserve"> </w:t>
            </w:r>
            <w:proofErr w:type="spellStart"/>
            <w:r>
              <w:rPr>
                <w:rFonts w:ascii="Times New Roman" w:hAnsi="Times New Roman"/>
                <w:bCs/>
                <w:sz w:val="24"/>
                <w:szCs w:val="24"/>
              </w:rPr>
              <w:t>тобы</w:t>
            </w:r>
            <w:proofErr w:type="spellEnd"/>
          </w:p>
        </w:tc>
        <w:tc>
          <w:tcPr>
            <w:tcW w:w="1822"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4"/>
                <w:szCs w:val="24"/>
              </w:rPr>
            </w:pPr>
            <w:proofErr w:type="spellStart"/>
            <w:r>
              <w:rPr>
                <w:rFonts w:ascii="Times New Roman" w:hAnsi="Times New Roman"/>
                <w:bCs/>
                <w:sz w:val="24"/>
                <w:szCs w:val="24"/>
              </w:rPr>
              <w:t>Бақылау</w:t>
            </w:r>
            <w:proofErr w:type="spellEnd"/>
            <w:r>
              <w:rPr>
                <w:rFonts w:ascii="Times New Roman" w:hAnsi="Times New Roman"/>
                <w:bCs/>
                <w:sz w:val="24"/>
                <w:szCs w:val="24"/>
              </w:rPr>
              <w:t xml:space="preserve"> </w:t>
            </w:r>
            <w:proofErr w:type="spellStart"/>
            <w:r>
              <w:rPr>
                <w:rFonts w:ascii="Times New Roman" w:hAnsi="Times New Roman"/>
                <w:bCs/>
                <w:sz w:val="24"/>
                <w:szCs w:val="24"/>
              </w:rPr>
              <w:t>тобы</w:t>
            </w:r>
            <w:proofErr w:type="spellEnd"/>
          </w:p>
        </w:tc>
        <w:tc>
          <w:tcPr>
            <w:tcW w:w="574"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proofErr w:type="spellStart"/>
            <w:proofErr w:type="gramStart"/>
            <w:r>
              <w:rPr>
                <w:rFonts w:ascii="Times New Roman" w:hAnsi="Times New Roman"/>
                <w:bCs/>
                <w:sz w:val="24"/>
                <w:szCs w:val="24"/>
              </w:rPr>
              <w:t>Интокси</w:t>
            </w:r>
            <w:proofErr w:type="spellEnd"/>
            <w:r>
              <w:rPr>
                <w:rFonts w:ascii="Times New Roman" w:hAnsi="Times New Roman"/>
                <w:bCs/>
                <w:sz w:val="24"/>
                <w:szCs w:val="24"/>
                <w:lang w:val="kk-KZ"/>
              </w:rPr>
              <w:t>-</w:t>
            </w:r>
            <w:proofErr w:type="spellStart"/>
            <w:r>
              <w:rPr>
                <w:rFonts w:ascii="Times New Roman" w:hAnsi="Times New Roman"/>
                <w:bCs/>
                <w:sz w:val="24"/>
                <w:szCs w:val="24"/>
              </w:rPr>
              <w:t>кация</w:t>
            </w:r>
            <w:proofErr w:type="spellEnd"/>
            <w:proofErr w:type="gramEnd"/>
            <w:r>
              <w:rPr>
                <w:rFonts w:ascii="Times New Roman" w:hAnsi="Times New Roman"/>
                <w:bCs/>
                <w:sz w:val="24"/>
                <w:szCs w:val="24"/>
              </w:rPr>
              <w:t xml:space="preserve"> </w:t>
            </w:r>
            <w:proofErr w:type="spellStart"/>
            <w:r>
              <w:rPr>
                <w:rFonts w:ascii="Times New Roman" w:hAnsi="Times New Roman"/>
                <w:bCs/>
                <w:sz w:val="24"/>
                <w:szCs w:val="24"/>
              </w:rPr>
              <w:t>байқалу</w:t>
            </w:r>
            <w:proofErr w:type="spellEnd"/>
            <w:r>
              <w:rPr>
                <w:rFonts w:ascii="Times New Roman" w:hAnsi="Times New Roman"/>
                <w:bCs/>
                <w:sz w:val="24"/>
                <w:szCs w:val="24"/>
              </w:rPr>
              <w:t xml:space="preserve"> </w:t>
            </w:r>
            <w:proofErr w:type="spellStart"/>
            <w:r>
              <w:rPr>
                <w:rFonts w:ascii="Times New Roman" w:hAnsi="Times New Roman"/>
                <w:bCs/>
                <w:sz w:val="24"/>
                <w:szCs w:val="24"/>
              </w:rPr>
              <w:t>жылдамдығы</w:t>
            </w:r>
            <w:proofErr w:type="spellEnd"/>
            <w:r>
              <w:rPr>
                <w:rFonts w:ascii="Times New Roman" w:eastAsia="Calibri" w:hAnsi="Times New Roman"/>
                <w:bCs/>
                <w:sz w:val="24"/>
                <w:szCs w:val="24"/>
              </w:rPr>
              <w:t xml:space="preserve"> </w:t>
            </w:r>
          </w:p>
        </w:tc>
      </w:tr>
      <w:tr w:rsidR="006161C3">
        <w:trPr>
          <w:trHeight w:val="323"/>
        </w:trPr>
        <w:tc>
          <w:tcPr>
            <w:tcW w:w="791" w:type="pct"/>
            <w:vMerge/>
            <w:tcBorders>
              <w:left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bCs/>
                <w:sz w:val="24"/>
                <w:szCs w:val="24"/>
              </w:rPr>
            </w:pPr>
          </w:p>
        </w:tc>
        <w:tc>
          <w:tcPr>
            <w:tcW w:w="1813"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4"/>
                <w:szCs w:val="24"/>
              </w:rPr>
            </w:pPr>
            <w:proofErr w:type="spellStart"/>
            <w:r>
              <w:rPr>
                <w:rFonts w:ascii="Times New Roman" w:hAnsi="Times New Roman"/>
                <w:bCs/>
                <w:sz w:val="24"/>
                <w:szCs w:val="24"/>
              </w:rPr>
              <w:t>М±m</w:t>
            </w:r>
            <w:proofErr w:type="spellEnd"/>
          </w:p>
        </w:tc>
        <w:tc>
          <w:tcPr>
            <w:tcW w:w="1822"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4"/>
                <w:szCs w:val="24"/>
              </w:rPr>
            </w:pPr>
            <w:proofErr w:type="spellStart"/>
            <w:r>
              <w:rPr>
                <w:rFonts w:ascii="Times New Roman" w:hAnsi="Times New Roman"/>
                <w:bCs/>
                <w:sz w:val="24"/>
                <w:szCs w:val="24"/>
              </w:rPr>
              <w:t>М±m</w:t>
            </w:r>
            <w:proofErr w:type="spellEnd"/>
          </w:p>
        </w:tc>
        <w:tc>
          <w:tcPr>
            <w:tcW w:w="574" w:type="pct"/>
            <w:vMerge/>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sz w:val="24"/>
                <w:szCs w:val="24"/>
              </w:rPr>
            </w:pPr>
          </w:p>
        </w:tc>
      </w:tr>
      <w:tr w:rsidR="006161C3">
        <w:trPr>
          <w:trHeight w:val="727"/>
        </w:trPr>
        <w:tc>
          <w:tcPr>
            <w:tcW w:w="791" w:type="pct"/>
            <w:vMerge/>
            <w:tcBorders>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bCs/>
                <w:sz w:val="24"/>
                <w:szCs w:val="24"/>
              </w:rPr>
            </w:pPr>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proofErr w:type="spellStart"/>
            <w:r>
              <w:rPr>
                <w:rFonts w:ascii="Times New Roman" w:hAnsi="Times New Roman"/>
                <w:bCs/>
                <w:sz w:val="24"/>
                <w:szCs w:val="24"/>
              </w:rPr>
              <w:t>Тыныс</w:t>
            </w:r>
            <w:proofErr w:type="spellEnd"/>
            <w:r>
              <w:rPr>
                <w:rFonts w:ascii="Times New Roman" w:hAnsi="Times New Roman"/>
                <w:bCs/>
                <w:sz w:val="24"/>
                <w:szCs w:val="24"/>
              </w:rPr>
              <w:t xml:space="preserve"> </w:t>
            </w:r>
            <w:proofErr w:type="spellStart"/>
            <w:r>
              <w:rPr>
                <w:rFonts w:ascii="Times New Roman" w:hAnsi="Times New Roman"/>
                <w:bCs/>
                <w:sz w:val="24"/>
                <w:szCs w:val="24"/>
              </w:rPr>
              <w:t>алуы</w:t>
            </w:r>
            <w:proofErr w:type="spellEnd"/>
          </w:p>
        </w:tc>
        <w:tc>
          <w:tcPr>
            <w:tcW w:w="6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proofErr w:type="spellStart"/>
            <w:r>
              <w:rPr>
                <w:rFonts w:ascii="Times New Roman" w:hAnsi="Times New Roman"/>
                <w:bCs/>
                <w:sz w:val="24"/>
                <w:szCs w:val="24"/>
              </w:rPr>
              <w:t>Тамыр</w:t>
            </w:r>
            <w:proofErr w:type="spellEnd"/>
            <w:r>
              <w:rPr>
                <w:rFonts w:ascii="Times New Roman" w:hAnsi="Times New Roman"/>
                <w:bCs/>
                <w:sz w:val="24"/>
                <w:szCs w:val="24"/>
              </w:rPr>
              <w:t xml:space="preserve"> </w:t>
            </w:r>
            <w:proofErr w:type="spellStart"/>
            <w:r>
              <w:rPr>
                <w:rFonts w:ascii="Times New Roman" w:hAnsi="Times New Roman"/>
                <w:bCs/>
                <w:sz w:val="24"/>
                <w:szCs w:val="24"/>
              </w:rPr>
              <w:t>соғуы</w:t>
            </w:r>
            <w:proofErr w:type="spellEnd"/>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r>
              <w:rPr>
                <w:rFonts w:ascii="Times New Roman" w:hAnsi="Times New Roman"/>
                <w:bCs/>
                <w:sz w:val="24"/>
                <w:szCs w:val="24"/>
              </w:rPr>
              <w:t>Температура</w:t>
            </w:r>
          </w:p>
        </w:tc>
        <w:tc>
          <w:tcPr>
            <w:tcW w:w="641"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proofErr w:type="spellStart"/>
            <w:r>
              <w:rPr>
                <w:rFonts w:ascii="Times New Roman" w:hAnsi="Times New Roman"/>
                <w:bCs/>
                <w:sz w:val="24"/>
                <w:szCs w:val="24"/>
              </w:rPr>
              <w:t>Тыныс</w:t>
            </w:r>
            <w:proofErr w:type="spellEnd"/>
            <w:r>
              <w:rPr>
                <w:rFonts w:ascii="Times New Roman" w:hAnsi="Times New Roman"/>
                <w:bCs/>
                <w:sz w:val="24"/>
                <w:szCs w:val="24"/>
              </w:rPr>
              <w:t xml:space="preserve"> </w:t>
            </w:r>
            <w:proofErr w:type="spellStart"/>
            <w:r>
              <w:rPr>
                <w:rFonts w:ascii="Times New Roman" w:hAnsi="Times New Roman"/>
                <w:bCs/>
                <w:sz w:val="24"/>
                <w:szCs w:val="24"/>
              </w:rPr>
              <w:t>алуы</w:t>
            </w:r>
            <w:proofErr w:type="spellEnd"/>
          </w:p>
        </w:tc>
        <w:tc>
          <w:tcPr>
            <w:tcW w:w="591"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proofErr w:type="spellStart"/>
            <w:r>
              <w:rPr>
                <w:rFonts w:ascii="Times New Roman" w:hAnsi="Times New Roman"/>
                <w:bCs/>
                <w:sz w:val="24"/>
                <w:szCs w:val="24"/>
              </w:rPr>
              <w:t>Тамыр</w:t>
            </w:r>
            <w:proofErr w:type="spellEnd"/>
            <w:r>
              <w:rPr>
                <w:rFonts w:ascii="Times New Roman" w:hAnsi="Times New Roman"/>
                <w:bCs/>
                <w:sz w:val="24"/>
                <w:szCs w:val="24"/>
              </w:rPr>
              <w:t xml:space="preserve"> </w:t>
            </w:r>
            <w:proofErr w:type="spellStart"/>
            <w:r>
              <w:rPr>
                <w:rFonts w:ascii="Times New Roman" w:hAnsi="Times New Roman"/>
                <w:bCs/>
                <w:sz w:val="24"/>
                <w:szCs w:val="24"/>
              </w:rPr>
              <w:t>соғуы</w:t>
            </w:r>
            <w:proofErr w:type="spellEnd"/>
          </w:p>
        </w:tc>
        <w:tc>
          <w:tcPr>
            <w:tcW w:w="591"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4"/>
                <w:szCs w:val="24"/>
              </w:rPr>
            </w:pPr>
            <w:r>
              <w:rPr>
                <w:rFonts w:ascii="Times New Roman" w:hAnsi="Times New Roman"/>
                <w:bCs/>
                <w:sz w:val="24"/>
                <w:szCs w:val="24"/>
              </w:rPr>
              <w:t>Температура</w:t>
            </w:r>
          </w:p>
        </w:tc>
        <w:tc>
          <w:tcPr>
            <w:tcW w:w="574" w:type="pct"/>
            <w:vMerge/>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sz w:val="24"/>
                <w:szCs w:val="24"/>
              </w:rPr>
            </w:pPr>
          </w:p>
        </w:tc>
      </w:tr>
      <w:tr w:rsidR="006161C3">
        <w:trPr>
          <w:trHeight w:val="561"/>
        </w:trPr>
        <w:tc>
          <w:tcPr>
            <w:tcW w:w="79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Препарат </w:t>
            </w:r>
            <w:proofErr w:type="spellStart"/>
            <w:r>
              <w:rPr>
                <w:rFonts w:ascii="Times New Roman" w:hAnsi="Times New Roman"/>
                <w:sz w:val="24"/>
                <w:szCs w:val="24"/>
              </w:rPr>
              <w:t>енгізерден</w:t>
            </w:r>
            <w:proofErr w:type="spellEnd"/>
            <w:r>
              <w:rPr>
                <w:rFonts w:ascii="Times New Roman" w:hAnsi="Times New Roman"/>
                <w:sz w:val="24"/>
                <w:szCs w:val="24"/>
              </w:rPr>
              <w:t xml:space="preserve"> 1 </w:t>
            </w:r>
            <w:proofErr w:type="spellStart"/>
            <w:r>
              <w:rPr>
                <w:rFonts w:ascii="Times New Roman" w:hAnsi="Times New Roman"/>
                <w:sz w:val="24"/>
                <w:szCs w:val="24"/>
              </w:rPr>
              <w:t>сағ</w:t>
            </w:r>
            <w:proofErr w:type="spellEnd"/>
            <w:r>
              <w:rPr>
                <w:rFonts w:ascii="Times New Roman" w:hAnsi="Times New Roman"/>
                <w:sz w:val="24"/>
                <w:szCs w:val="24"/>
              </w:rPr>
              <w:t xml:space="preserve"> </w:t>
            </w:r>
            <w:proofErr w:type="spellStart"/>
            <w:r>
              <w:rPr>
                <w:rFonts w:ascii="Times New Roman" w:hAnsi="Times New Roman"/>
                <w:sz w:val="24"/>
                <w:szCs w:val="24"/>
              </w:rPr>
              <w:t>бұрын</w:t>
            </w:r>
            <w:proofErr w:type="spellEnd"/>
            <w:r>
              <w:rPr>
                <w:rFonts w:ascii="Times New Roman" w:hAnsi="Times New Roman"/>
                <w:sz w:val="24"/>
                <w:szCs w:val="24"/>
              </w:rPr>
              <w:t xml:space="preserve"> </w:t>
            </w:r>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141±18,6</w:t>
            </w:r>
          </w:p>
        </w:tc>
        <w:tc>
          <w:tcPr>
            <w:tcW w:w="6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160±19,1</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39,6±0,2</w:t>
            </w:r>
          </w:p>
        </w:tc>
        <w:tc>
          <w:tcPr>
            <w:tcW w:w="641"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144±18,6</w:t>
            </w:r>
          </w:p>
        </w:tc>
        <w:tc>
          <w:tcPr>
            <w:tcW w:w="591"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161±18,1</w:t>
            </w:r>
          </w:p>
        </w:tc>
        <w:tc>
          <w:tcPr>
            <w:tcW w:w="591"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38,6±0,2</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sz w:val="24"/>
                <w:szCs w:val="24"/>
              </w:rPr>
            </w:pPr>
          </w:p>
        </w:tc>
      </w:tr>
      <w:tr w:rsidR="006161C3">
        <w:trPr>
          <w:trHeight w:val="632"/>
        </w:trPr>
        <w:tc>
          <w:tcPr>
            <w:tcW w:w="79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Препарат </w:t>
            </w:r>
            <w:proofErr w:type="spellStart"/>
            <w:r>
              <w:rPr>
                <w:rFonts w:ascii="Times New Roman" w:hAnsi="Times New Roman"/>
                <w:sz w:val="24"/>
                <w:szCs w:val="24"/>
              </w:rPr>
              <w:t>енгізген</w:t>
            </w:r>
            <w:proofErr w:type="spellEnd"/>
            <w:r>
              <w:rPr>
                <w:rFonts w:ascii="Times New Roman" w:hAnsi="Times New Roman"/>
                <w:sz w:val="24"/>
                <w:szCs w:val="24"/>
              </w:rPr>
              <w:t xml:space="preserve"> </w:t>
            </w:r>
            <w:proofErr w:type="spellStart"/>
            <w:r>
              <w:rPr>
                <w:rFonts w:ascii="Times New Roman" w:hAnsi="Times New Roman"/>
                <w:sz w:val="24"/>
                <w:szCs w:val="24"/>
              </w:rPr>
              <w:t>соң</w:t>
            </w:r>
            <w:proofErr w:type="spellEnd"/>
            <w:r>
              <w:rPr>
                <w:rFonts w:ascii="Times New Roman" w:hAnsi="Times New Roman"/>
                <w:sz w:val="24"/>
                <w:szCs w:val="24"/>
              </w:rPr>
              <w:t xml:space="preserve"> 6 </w:t>
            </w:r>
            <w:proofErr w:type="spellStart"/>
            <w:r>
              <w:rPr>
                <w:rFonts w:ascii="Times New Roman" w:hAnsi="Times New Roman"/>
                <w:sz w:val="24"/>
                <w:szCs w:val="24"/>
              </w:rPr>
              <w:t>сағ</w:t>
            </w:r>
            <w:proofErr w:type="spellEnd"/>
            <w:r>
              <w:rPr>
                <w:rFonts w:ascii="Times New Roman" w:hAnsi="Times New Roman"/>
                <w:sz w:val="24"/>
                <w:szCs w:val="24"/>
              </w:rPr>
              <w:t xml:space="preserve"> </w:t>
            </w:r>
            <w:proofErr w:type="spellStart"/>
            <w:r>
              <w:rPr>
                <w:rFonts w:ascii="Times New Roman" w:hAnsi="Times New Roman"/>
                <w:sz w:val="24"/>
                <w:szCs w:val="24"/>
              </w:rPr>
              <w:t>кейін</w:t>
            </w:r>
            <w:proofErr w:type="spellEnd"/>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126±4,9</w:t>
            </w:r>
          </w:p>
        </w:tc>
        <w:tc>
          <w:tcPr>
            <w:tcW w:w="6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141±6,4</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38,3±0,4</w:t>
            </w:r>
          </w:p>
        </w:tc>
        <w:tc>
          <w:tcPr>
            <w:tcW w:w="641"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148±8,9</w:t>
            </w:r>
          </w:p>
        </w:tc>
        <w:tc>
          <w:tcPr>
            <w:tcW w:w="591"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154±5,8</w:t>
            </w:r>
          </w:p>
        </w:tc>
        <w:tc>
          <w:tcPr>
            <w:tcW w:w="591"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39,3±0,4</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lang w:val="kk-KZ"/>
              </w:rPr>
              <w:t>ө</w:t>
            </w:r>
            <w:proofErr w:type="spellStart"/>
            <w:r>
              <w:rPr>
                <w:rFonts w:ascii="Times New Roman" w:hAnsi="Times New Roman"/>
                <w:sz w:val="24"/>
                <w:szCs w:val="24"/>
              </w:rPr>
              <w:t>згеріс</w:t>
            </w:r>
            <w:proofErr w:type="spellEnd"/>
            <w:r>
              <w:rPr>
                <w:rFonts w:ascii="Times New Roman" w:hAnsi="Times New Roman"/>
                <w:sz w:val="24"/>
                <w:szCs w:val="24"/>
                <w:lang w:val="kk-KZ"/>
              </w:rPr>
              <w:t>-</w:t>
            </w:r>
            <w:proofErr w:type="spellStart"/>
            <w:r>
              <w:rPr>
                <w:rFonts w:ascii="Times New Roman" w:hAnsi="Times New Roman"/>
                <w:sz w:val="24"/>
                <w:szCs w:val="24"/>
              </w:rPr>
              <w:t>сіз</w:t>
            </w:r>
            <w:proofErr w:type="spellEnd"/>
          </w:p>
        </w:tc>
      </w:tr>
      <w:tr w:rsidR="006161C3">
        <w:trPr>
          <w:trHeight w:val="654"/>
        </w:trPr>
        <w:tc>
          <w:tcPr>
            <w:tcW w:w="79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Препарат </w:t>
            </w:r>
            <w:proofErr w:type="spellStart"/>
            <w:r>
              <w:rPr>
                <w:rFonts w:ascii="Times New Roman" w:hAnsi="Times New Roman"/>
                <w:sz w:val="24"/>
                <w:szCs w:val="24"/>
              </w:rPr>
              <w:t>енгізген</w:t>
            </w:r>
            <w:proofErr w:type="spellEnd"/>
            <w:r>
              <w:rPr>
                <w:rFonts w:ascii="Times New Roman" w:hAnsi="Times New Roman"/>
                <w:sz w:val="24"/>
                <w:szCs w:val="24"/>
              </w:rPr>
              <w:t xml:space="preserve"> </w:t>
            </w:r>
            <w:proofErr w:type="spellStart"/>
            <w:r>
              <w:rPr>
                <w:rFonts w:ascii="Times New Roman" w:hAnsi="Times New Roman"/>
                <w:sz w:val="24"/>
                <w:szCs w:val="24"/>
              </w:rPr>
              <w:t>соң</w:t>
            </w:r>
            <w:proofErr w:type="spellEnd"/>
            <w:r>
              <w:rPr>
                <w:rFonts w:ascii="Times New Roman" w:hAnsi="Times New Roman"/>
                <w:sz w:val="24"/>
                <w:szCs w:val="24"/>
              </w:rPr>
              <w:t xml:space="preserve"> 12 </w:t>
            </w:r>
            <w:proofErr w:type="spellStart"/>
            <w:r>
              <w:rPr>
                <w:rFonts w:ascii="Times New Roman" w:hAnsi="Times New Roman"/>
                <w:sz w:val="24"/>
                <w:szCs w:val="24"/>
              </w:rPr>
              <w:t>сағ</w:t>
            </w:r>
            <w:proofErr w:type="spellEnd"/>
            <w:r>
              <w:rPr>
                <w:rFonts w:ascii="Times New Roman" w:hAnsi="Times New Roman"/>
                <w:sz w:val="24"/>
                <w:szCs w:val="24"/>
              </w:rPr>
              <w:t xml:space="preserve"> </w:t>
            </w:r>
            <w:proofErr w:type="spellStart"/>
            <w:r>
              <w:rPr>
                <w:rFonts w:ascii="Times New Roman" w:hAnsi="Times New Roman"/>
                <w:sz w:val="24"/>
                <w:szCs w:val="24"/>
              </w:rPr>
              <w:t>кейін</w:t>
            </w:r>
            <w:proofErr w:type="spellEnd"/>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168±15,8</w:t>
            </w:r>
          </w:p>
        </w:tc>
        <w:tc>
          <w:tcPr>
            <w:tcW w:w="6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172±3,2</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37,9±0,6</w:t>
            </w:r>
          </w:p>
        </w:tc>
        <w:tc>
          <w:tcPr>
            <w:tcW w:w="641"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138±4,6</w:t>
            </w:r>
          </w:p>
        </w:tc>
        <w:tc>
          <w:tcPr>
            <w:tcW w:w="591"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149±11,8</w:t>
            </w:r>
          </w:p>
        </w:tc>
        <w:tc>
          <w:tcPr>
            <w:tcW w:w="591"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39,9±0,6</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lang w:val="kk-KZ"/>
              </w:rPr>
              <w:t>ө</w:t>
            </w:r>
            <w:proofErr w:type="spellStart"/>
            <w:r>
              <w:rPr>
                <w:rFonts w:ascii="Times New Roman" w:hAnsi="Times New Roman"/>
                <w:sz w:val="24"/>
                <w:szCs w:val="24"/>
              </w:rPr>
              <w:t>згеріс</w:t>
            </w:r>
            <w:proofErr w:type="spellEnd"/>
            <w:r>
              <w:rPr>
                <w:rFonts w:ascii="Times New Roman" w:hAnsi="Times New Roman"/>
                <w:sz w:val="24"/>
                <w:szCs w:val="24"/>
                <w:lang w:val="kk-KZ"/>
              </w:rPr>
              <w:t>-</w:t>
            </w:r>
            <w:proofErr w:type="spellStart"/>
            <w:r>
              <w:rPr>
                <w:rFonts w:ascii="Times New Roman" w:hAnsi="Times New Roman"/>
                <w:sz w:val="24"/>
                <w:szCs w:val="24"/>
              </w:rPr>
              <w:t>сіз</w:t>
            </w:r>
            <w:proofErr w:type="spellEnd"/>
          </w:p>
        </w:tc>
      </w:tr>
      <w:tr w:rsidR="006161C3">
        <w:trPr>
          <w:trHeight w:val="666"/>
        </w:trPr>
        <w:tc>
          <w:tcPr>
            <w:tcW w:w="79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Препарат </w:t>
            </w:r>
            <w:proofErr w:type="spellStart"/>
            <w:r>
              <w:rPr>
                <w:rFonts w:ascii="Times New Roman" w:hAnsi="Times New Roman"/>
                <w:sz w:val="24"/>
                <w:szCs w:val="24"/>
              </w:rPr>
              <w:t>енгізген</w:t>
            </w:r>
            <w:proofErr w:type="spellEnd"/>
            <w:r>
              <w:rPr>
                <w:rFonts w:ascii="Times New Roman" w:hAnsi="Times New Roman"/>
                <w:sz w:val="24"/>
                <w:szCs w:val="24"/>
              </w:rPr>
              <w:t xml:space="preserve"> </w:t>
            </w:r>
            <w:proofErr w:type="spellStart"/>
            <w:r>
              <w:rPr>
                <w:rFonts w:ascii="Times New Roman" w:hAnsi="Times New Roman"/>
                <w:sz w:val="24"/>
                <w:szCs w:val="24"/>
              </w:rPr>
              <w:t>соң</w:t>
            </w:r>
            <w:proofErr w:type="spellEnd"/>
            <w:r>
              <w:rPr>
                <w:rFonts w:ascii="Times New Roman" w:hAnsi="Times New Roman"/>
                <w:sz w:val="24"/>
                <w:szCs w:val="24"/>
              </w:rPr>
              <w:t xml:space="preserve"> 18 </w:t>
            </w:r>
            <w:proofErr w:type="spellStart"/>
            <w:r>
              <w:rPr>
                <w:rFonts w:ascii="Times New Roman" w:hAnsi="Times New Roman"/>
                <w:sz w:val="24"/>
                <w:szCs w:val="24"/>
              </w:rPr>
              <w:t>сағ</w:t>
            </w:r>
            <w:proofErr w:type="spellEnd"/>
            <w:r>
              <w:rPr>
                <w:rFonts w:ascii="Times New Roman" w:hAnsi="Times New Roman"/>
                <w:sz w:val="24"/>
                <w:szCs w:val="24"/>
              </w:rPr>
              <w:t xml:space="preserve"> </w:t>
            </w:r>
            <w:proofErr w:type="spellStart"/>
            <w:r>
              <w:rPr>
                <w:rFonts w:ascii="Times New Roman" w:hAnsi="Times New Roman"/>
                <w:sz w:val="24"/>
                <w:szCs w:val="24"/>
              </w:rPr>
              <w:t>кейін</w:t>
            </w:r>
            <w:proofErr w:type="spellEnd"/>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147±16,2</w:t>
            </w:r>
          </w:p>
        </w:tc>
        <w:tc>
          <w:tcPr>
            <w:tcW w:w="6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146±8,9</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39,3±0,3</w:t>
            </w:r>
          </w:p>
        </w:tc>
        <w:tc>
          <w:tcPr>
            <w:tcW w:w="641"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138±13,3</w:t>
            </w:r>
          </w:p>
        </w:tc>
        <w:tc>
          <w:tcPr>
            <w:tcW w:w="591"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144±8,9</w:t>
            </w:r>
          </w:p>
        </w:tc>
        <w:tc>
          <w:tcPr>
            <w:tcW w:w="591"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37,3±0,3</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lang w:val="kk-KZ"/>
              </w:rPr>
              <w:t>ө</w:t>
            </w:r>
            <w:proofErr w:type="spellStart"/>
            <w:r>
              <w:rPr>
                <w:rFonts w:ascii="Times New Roman" w:hAnsi="Times New Roman"/>
                <w:sz w:val="24"/>
                <w:szCs w:val="24"/>
              </w:rPr>
              <w:t>згеріс</w:t>
            </w:r>
            <w:proofErr w:type="spellEnd"/>
            <w:r>
              <w:rPr>
                <w:rFonts w:ascii="Times New Roman" w:hAnsi="Times New Roman"/>
                <w:sz w:val="24"/>
                <w:szCs w:val="24"/>
                <w:lang w:val="kk-KZ"/>
              </w:rPr>
              <w:t>-</w:t>
            </w:r>
            <w:proofErr w:type="spellStart"/>
            <w:r>
              <w:rPr>
                <w:rFonts w:ascii="Times New Roman" w:hAnsi="Times New Roman"/>
                <w:sz w:val="24"/>
                <w:szCs w:val="24"/>
              </w:rPr>
              <w:t>сіз</w:t>
            </w:r>
            <w:proofErr w:type="spellEnd"/>
          </w:p>
        </w:tc>
      </w:tr>
      <w:tr w:rsidR="006161C3">
        <w:trPr>
          <w:trHeight w:val="666"/>
        </w:trPr>
        <w:tc>
          <w:tcPr>
            <w:tcW w:w="79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 xml:space="preserve">Препарат </w:t>
            </w:r>
            <w:proofErr w:type="spellStart"/>
            <w:r>
              <w:rPr>
                <w:rFonts w:ascii="Times New Roman" w:hAnsi="Times New Roman"/>
                <w:sz w:val="24"/>
                <w:szCs w:val="24"/>
              </w:rPr>
              <w:t>енгізген</w:t>
            </w:r>
            <w:proofErr w:type="spellEnd"/>
            <w:r>
              <w:rPr>
                <w:rFonts w:ascii="Times New Roman" w:hAnsi="Times New Roman"/>
                <w:sz w:val="24"/>
                <w:szCs w:val="24"/>
              </w:rPr>
              <w:t xml:space="preserve"> </w:t>
            </w:r>
            <w:proofErr w:type="spellStart"/>
            <w:r>
              <w:rPr>
                <w:rFonts w:ascii="Times New Roman" w:hAnsi="Times New Roman"/>
                <w:sz w:val="24"/>
                <w:szCs w:val="24"/>
              </w:rPr>
              <w:t>соң</w:t>
            </w:r>
            <w:proofErr w:type="spellEnd"/>
            <w:r>
              <w:rPr>
                <w:rFonts w:ascii="Times New Roman" w:hAnsi="Times New Roman"/>
                <w:sz w:val="24"/>
                <w:szCs w:val="24"/>
              </w:rPr>
              <w:t xml:space="preserve"> 24 </w:t>
            </w:r>
            <w:proofErr w:type="spellStart"/>
            <w:r>
              <w:rPr>
                <w:rFonts w:ascii="Times New Roman" w:hAnsi="Times New Roman"/>
                <w:sz w:val="24"/>
                <w:szCs w:val="24"/>
              </w:rPr>
              <w:t>сағ</w:t>
            </w:r>
            <w:proofErr w:type="spellEnd"/>
            <w:r>
              <w:rPr>
                <w:rFonts w:ascii="Times New Roman" w:hAnsi="Times New Roman"/>
                <w:sz w:val="24"/>
                <w:szCs w:val="24"/>
              </w:rPr>
              <w:t xml:space="preserve"> </w:t>
            </w:r>
            <w:proofErr w:type="spellStart"/>
            <w:r>
              <w:rPr>
                <w:rFonts w:ascii="Times New Roman" w:hAnsi="Times New Roman"/>
                <w:sz w:val="24"/>
                <w:szCs w:val="24"/>
              </w:rPr>
              <w:t>кейін</w:t>
            </w:r>
            <w:proofErr w:type="spellEnd"/>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142±11,3</w:t>
            </w:r>
          </w:p>
        </w:tc>
        <w:tc>
          <w:tcPr>
            <w:tcW w:w="65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154±10,2</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39,5±0,1</w:t>
            </w:r>
          </w:p>
        </w:tc>
        <w:tc>
          <w:tcPr>
            <w:tcW w:w="641"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147±14,1</w:t>
            </w:r>
          </w:p>
        </w:tc>
        <w:tc>
          <w:tcPr>
            <w:tcW w:w="591"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152±7,4</w:t>
            </w:r>
          </w:p>
        </w:tc>
        <w:tc>
          <w:tcPr>
            <w:tcW w:w="591"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38,9±0,5</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lang w:val="kk-KZ"/>
              </w:rPr>
              <w:t>ө</w:t>
            </w:r>
            <w:proofErr w:type="spellStart"/>
            <w:r>
              <w:rPr>
                <w:rFonts w:ascii="Times New Roman" w:hAnsi="Times New Roman"/>
                <w:sz w:val="24"/>
                <w:szCs w:val="24"/>
              </w:rPr>
              <w:t>згеріс</w:t>
            </w:r>
            <w:proofErr w:type="spellEnd"/>
            <w:r>
              <w:rPr>
                <w:rFonts w:ascii="Times New Roman" w:hAnsi="Times New Roman"/>
                <w:sz w:val="24"/>
                <w:szCs w:val="24"/>
                <w:lang w:val="kk-KZ"/>
              </w:rPr>
              <w:t>-</w:t>
            </w:r>
            <w:proofErr w:type="spellStart"/>
            <w:r>
              <w:rPr>
                <w:rFonts w:ascii="Times New Roman" w:hAnsi="Times New Roman"/>
                <w:sz w:val="24"/>
                <w:szCs w:val="24"/>
              </w:rPr>
              <w:t>сіз</w:t>
            </w:r>
            <w:proofErr w:type="spellEnd"/>
          </w:p>
        </w:tc>
      </w:tr>
    </w:tbl>
    <w:p w:rsidR="006161C3" w:rsidRDefault="006161C3">
      <w:pPr>
        <w:tabs>
          <w:tab w:val="left" w:pos="0"/>
        </w:tabs>
        <w:jc w:val="both"/>
        <w:rPr>
          <w:rFonts w:ascii="Times New Roman" w:hAnsi="Times New Roman"/>
          <w:sz w:val="28"/>
          <w:szCs w:val="28"/>
          <w:lang w:val="kk-KZ"/>
        </w:rPr>
      </w:pP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Жіті уыттылығын зерттеу үшін препаратты 0,2 мл мөлшерінде бір тәулік аралығында арасына 6 сағат салып бұлшық етке 2 рет енгіздік. Тәжірибелік жануарларға клиникалық бақылау жүргізілді. Жалпы 10 қоян мен 10  теңіз шошқалары алынды. Олардың физиологиялық көрсеткіштері - тыныс алу, тамыр соғуы, температурасы анықталды.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Созылмалы уыттылықты зерттеу үшін өсмдік тектес шөптік препаратты қояндарға 21 тәулік бойы күніне бір реттен 1 мл мөлшерінде бұлшық етке енгізілді (кесте 18, сурет 23).</w:t>
      </w:r>
    </w:p>
    <w:p w:rsidR="006161C3" w:rsidRDefault="006161C3">
      <w:pPr>
        <w:ind w:firstLine="709"/>
        <w:jc w:val="both"/>
        <w:rPr>
          <w:rFonts w:ascii="Times New Roman" w:hAnsi="Times New Roman"/>
          <w:sz w:val="28"/>
          <w:szCs w:val="28"/>
          <w:lang w:val="kk-KZ"/>
        </w:rPr>
      </w:pPr>
    </w:p>
    <w:p w:rsidR="006161C3" w:rsidRDefault="007A526D">
      <w:pPr>
        <w:tabs>
          <w:tab w:val="left" w:pos="0"/>
        </w:tabs>
        <w:ind w:firstLine="709"/>
        <w:jc w:val="center"/>
        <w:rPr>
          <w:rFonts w:ascii="Times New Roman" w:hAnsi="Times New Roman"/>
          <w:sz w:val="28"/>
          <w:szCs w:val="28"/>
          <w:lang w:val="kk-KZ"/>
        </w:rPr>
      </w:pPr>
      <w:r>
        <w:rPr>
          <w:rFonts w:ascii="Times New Roman" w:hAnsi="Times New Roman"/>
          <w:sz w:val="28"/>
          <w:szCs w:val="28"/>
        </w:rPr>
        <w:object w:dxaOrig="3419" w:dyaOrig="2193">
          <v:shape id="_x0000_i1026" type="#_x0000_t75" style="width:204.75pt;height:120.75pt" o:ole="">
            <v:imagedata r:id="rId37" o:title=""/>
          </v:shape>
          <o:OLEObject Type="Embed" ProgID="StaticMetafile" ShapeID="_x0000_i1026" DrawAspect="Content" ObjectID="_1810981742" r:id="rId38"/>
        </w:object>
      </w:r>
    </w:p>
    <w:p w:rsidR="006161C3" w:rsidRDefault="006161C3">
      <w:pPr>
        <w:tabs>
          <w:tab w:val="left" w:pos="0"/>
        </w:tabs>
        <w:ind w:firstLine="709"/>
        <w:jc w:val="center"/>
        <w:rPr>
          <w:rFonts w:ascii="Times New Roman" w:hAnsi="Times New Roman"/>
          <w:sz w:val="28"/>
          <w:szCs w:val="28"/>
          <w:lang w:val="kk-KZ"/>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а) Тері арасына субстанцияны</w:t>
      </w: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енгізу үшін алаңды дайындау</w:t>
      </w:r>
    </w:p>
    <w:p w:rsidR="006161C3" w:rsidRDefault="006161C3">
      <w:pPr>
        <w:tabs>
          <w:tab w:val="left" w:pos="0"/>
        </w:tabs>
        <w:ind w:firstLine="709"/>
        <w:jc w:val="both"/>
        <w:rPr>
          <w:rFonts w:ascii="Times New Roman" w:hAnsi="Times New Roman"/>
          <w:sz w:val="28"/>
          <w:szCs w:val="28"/>
          <w:lang w:val="kk-KZ"/>
        </w:rPr>
      </w:pPr>
    </w:p>
    <w:p w:rsidR="006161C3" w:rsidRDefault="007A526D">
      <w:pPr>
        <w:tabs>
          <w:tab w:val="left" w:pos="0"/>
        </w:tabs>
        <w:ind w:firstLine="709"/>
        <w:jc w:val="center"/>
        <w:rPr>
          <w:rFonts w:ascii="Times New Roman" w:hAnsi="Times New Roman"/>
          <w:sz w:val="28"/>
          <w:szCs w:val="28"/>
          <w:lang w:val="kk-KZ"/>
        </w:rPr>
      </w:pPr>
      <w:r>
        <w:rPr>
          <w:rFonts w:ascii="Times New Roman" w:hAnsi="Times New Roman"/>
          <w:sz w:val="28"/>
          <w:szCs w:val="28"/>
        </w:rPr>
        <w:object w:dxaOrig="3298" w:dyaOrig="2304">
          <v:shape id="_x0000_i1027" type="#_x0000_t75" style="width:198.75pt;height:124.5pt" o:ole="">
            <v:imagedata r:id="rId39" o:title=""/>
          </v:shape>
          <o:OLEObject Type="Embed" ProgID="StaticMetafile" ShapeID="_x0000_i1027" DrawAspect="Content" ObjectID="_1810981743" r:id="rId40"/>
        </w:object>
      </w:r>
    </w:p>
    <w:p w:rsidR="006161C3" w:rsidRDefault="006161C3">
      <w:pPr>
        <w:tabs>
          <w:tab w:val="left" w:pos="0"/>
        </w:tabs>
        <w:ind w:firstLine="709"/>
        <w:jc w:val="center"/>
        <w:rPr>
          <w:rFonts w:ascii="Times New Roman" w:hAnsi="Times New Roman"/>
          <w:sz w:val="28"/>
          <w:szCs w:val="28"/>
          <w:lang w:val="kk-KZ"/>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б) Пепараттың уыттылығын байқау</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 xml:space="preserve">                                                                               </w:t>
      </w:r>
    </w:p>
    <w:p w:rsidR="006161C3" w:rsidRDefault="007A526D">
      <w:pPr>
        <w:tabs>
          <w:tab w:val="left" w:pos="0"/>
        </w:tabs>
        <w:ind w:firstLine="709"/>
        <w:jc w:val="center"/>
        <w:rPr>
          <w:rFonts w:ascii="Times New Roman" w:hAnsi="Times New Roman"/>
          <w:sz w:val="28"/>
          <w:szCs w:val="28"/>
          <w:lang w:val="kk-KZ"/>
        </w:rPr>
      </w:pPr>
      <w:r>
        <w:rPr>
          <w:rFonts w:ascii="Times New Roman" w:hAnsi="Times New Roman"/>
          <w:sz w:val="28"/>
          <w:szCs w:val="28"/>
        </w:rPr>
        <w:object w:dxaOrig="3103" w:dyaOrig="2248">
          <v:shape id="_x0000_i1028" type="#_x0000_t75" style="width:192.75pt;height:126pt" o:ole="">
            <v:imagedata r:id="rId41" o:title=""/>
          </v:shape>
          <o:OLEObject Type="Embed" ProgID="StaticMetafile" ShapeID="_x0000_i1028" DrawAspect="Content" ObjectID="_1810981744" r:id="rId42"/>
        </w:object>
      </w:r>
    </w:p>
    <w:p w:rsidR="006161C3" w:rsidRDefault="006161C3">
      <w:pPr>
        <w:tabs>
          <w:tab w:val="left" w:pos="0"/>
        </w:tabs>
        <w:ind w:firstLine="709"/>
        <w:jc w:val="center"/>
        <w:rPr>
          <w:rFonts w:ascii="Times New Roman" w:hAnsi="Times New Roman"/>
          <w:sz w:val="28"/>
          <w:szCs w:val="28"/>
          <w:lang w:val="kk-KZ"/>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в) Тері арасына субстанцияны енгізу</w:t>
      </w:r>
    </w:p>
    <w:p w:rsidR="006161C3" w:rsidRDefault="006161C3">
      <w:pPr>
        <w:tabs>
          <w:tab w:val="left" w:pos="0"/>
        </w:tabs>
        <w:ind w:firstLine="709"/>
        <w:jc w:val="center"/>
        <w:rPr>
          <w:rFonts w:ascii="Times New Roman" w:hAnsi="Times New Roman"/>
          <w:sz w:val="28"/>
          <w:szCs w:val="28"/>
          <w:lang w:val="kk-KZ"/>
        </w:rPr>
      </w:pPr>
    </w:p>
    <w:p w:rsidR="006161C3" w:rsidRDefault="007A526D">
      <w:pPr>
        <w:tabs>
          <w:tab w:val="left" w:pos="0"/>
        </w:tabs>
        <w:ind w:firstLine="709"/>
        <w:jc w:val="center"/>
        <w:rPr>
          <w:rFonts w:ascii="Times New Roman" w:hAnsi="Times New Roman"/>
          <w:sz w:val="28"/>
          <w:szCs w:val="28"/>
          <w:lang w:val="kk-KZ"/>
        </w:rPr>
      </w:pPr>
      <w:r>
        <w:rPr>
          <w:rFonts w:ascii="Times New Roman" w:hAnsi="Times New Roman"/>
          <w:sz w:val="28"/>
          <w:szCs w:val="28"/>
        </w:rPr>
        <w:object w:dxaOrig="3214" w:dyaOrig="2127">
          <v:shape id="_x0000_i1029" type="#_x0000_t75" style="width:200.25pt;height:120.75pt" o:ole="">
            <v:imagedata r:id="rId43" o:title=""/>
          </v:shape>
          <o:OLEObject Type="Embed" ProgID="StaticMetafile" ShapeID="_x0000_i1029" DrawAspect="Content" ObjectID="_1810981745" r:id="rId44"/>
        </w:object>
      </w:r>
    </w:p>
    <w:p w:rsidR="006161C3" w:rsidRDefault="006161C3">
      <w:pPr>
        <w:tabs>
          <w:tab w:val="left" w:pos="0"/>
        </w:tabs>
        <w:ind w:firstLine="709"/>
        <w:jc w:val="center"/>
        <w:rPr>
          <w:rFonts w:ascii="Times New Roman" w:hAnsi="Times New Roman"/>
          <w:sz w:val="28"/>
          <w:szCs w:val="28"/>
          <w:lang w:val="kk-KZ"/>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г) Температурасын анықтау</w:t>
      </w:r>
    </w:p>
    <w:p w:rsidR="006161C3" w:rsidRDefault="006161C3">
      <w:pPr>
        <w:tabs>
          <w:tab w:val="left" w:pos="0"/>
        </w:tabs>
        <w:ind w:firstLine="709"/>
        <w:jc w:val="center"/>
        <w:rPr>
          <w:rFonts w:ascii="Times New Roman" w:hAnsi="Times New Roman"/>
          <w:sz w:val="28"/>
          <w:szCs w:val="28"/>
          <w:lang w:val="kk-KZ"/>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Сурет 23 - Қояндарға субстанцияның уыттылығын зерттеу</w:t>
      </w:r>
    </w:p>
    <w:p w:rsidR="006161C3" w:rsidRDefault="00373D02">
      <w:pPr>
        <w:tabs>
          <w:tab w:val="left" w:pos="0"/>
        </w:tabs>
        <w:jc w:val="both"/>
        <w:rPr>
          <w:rFonts w:ascii="Times New Roman" w:hAnsi="Times New Roman"/>
          <w:sz w:val="28"/>
          <w:szCs w:val="28"/>
          <w:lang w:val="kk-KZ"/>
        </w:rPr>
      </w:pPr>
      <w:r>
        <w:rPr>
          <w:rFonts w:ascii="Times New Roman" w:hAnsi="Times New Roman"/>
          <w:sz w:val="28"/>
          <w:szCs w:val="28"/>
          <w:lang w:val="kk-KZ"/>
        </w:rPr>
        <w:t>Кесте 18 - Гомеопатикалық кешенді препараттың созылмалы уыттылығын қояндарда зерттеу (n=10)</w:t>
      </w:r>
    </w:p>
    <w:p w:rsidR="006161C3" w:rsidRDefault="006161C3">
      <w:pPr>
        <w:tabs>
          <w:tab w:val="left" w:pos="0"/>
        </w:tabs>
        <w:ind w:firstLine="709"/>
        <w:jc w:val="both"/>
        <w:rPr>
          <w:rFonts w:ascii="Times New Roman" w:hAnsi="Times New Roman"/>
          <w:sz w:val="16"/>
          <w:szCs w:val="16"/>
          <w:lang w:val="kk-KZ"/>
        </w:rPr>
      </w:pPr>
    </w:p>
    <w:tbl>
      <w:tblPr>
        <w:tblW w:w="5000" w:type="pct"/>
        <w:tblCellMar>
          <w:left w:w="10" w:type="dxa"/>
          <w:right w:w="10" w:type="dxa"/>
        </w:tblCellMar>
        <w:tblLook w:val="04A0" w:firstRow="1" w:lastRow="0" w:firstColumn="1" w:lastColumn="0" w:noHBand="0" w:noVBand="1"/>
      </w:tblPr>
      <w:tblGrid>
        <w:gridCol w:w="1433"/>
        <w:gridCol w:w="1073"/>
        <w:gridCol w:w="1072"/>
        <w:gridCol w:w="1547"/>
        <w:gridCol w:w="1072"/>
        <w:gridCol w:w="1064"/>
        <w:gridCol w:w="1547"/>
        <w:gridCol w:w="1030"/>
      </w:tblGrid>
      <w:tr w:rsidR="006161C3">
        <w:trPr>
          <w:trHeight w:val="323"/>
        </w:trPr>
        <w:tc>
          <w:tcPr>
            <w:tcW w:w="869"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Зерттеу</w:t>
            </w:r>
            <w:proofErr w:type="spellEnd"/>
            <w:r>
              <w:rPr>
                <w:rFonts w:ascii="Times New Roman" w:hAnsi="Times New Roman"/>
                <w:bCs/>
                <w:sz w:val="26"/>
                <w:szCs w:val="26"/>
              </w:rPr>
              <w:t xml:space="preserve"> </w:t>
            </w:r>
            <w:proofErr w:type="spellStart"/>
            <w:r>
              <w:rPr>
                <w:rFonts w:ascii="Times New Roman" w:hAnsi="Times New Roman"/>
                <w:bCs/>
                <w:sz w:val="26"/>
                <w:szCs w:val="26"/>
              </w:rPr>
              <w:t>кезеңі</w:t>
            </w:r>
            <w:proofErr w:type="spellEnd"/>
          </w:p>
          <w:p w:rsidR="006161C3" w:rsidRDefault="00373D02">
            <w:pPr>
              <w:ind w:firstLine="709"/>
              <w:jc w:val="both"/>
              <w:rPr>
                <w:rFonts w:ascii="Times New Roman" w:hAnsi="Times New Roman"/>
                <w:bCs/>
                <w:sz w:val="26"/>
                <w:szCs w:val="26"/>
              </w:rPr>
            </w:pPr>
            <w:r>
              <w:rPr>
                <w:rFonts w:ascii="Times New Roman" w:eastAsia="Calibri" w:hAnsi="Times New Roman"/>
                <w:bCs/>
                <w:sz w:val="26"/>
                <w:szCs w:val="26"/>
              </w:rPr>
              <w:t xml:space="preserve"> </w:t>
            </w:r>
          </w:p>
          <w:p w:rsidR="006161C3" w:rsidRDefault="00373D02">
            <w:pPr>
              <w:ind w:firstLine="709"/>
              <w:jc w:val="both"/>
              <w:rPr>
                <w:rFonts w:ascii="Times New Roman" w:hAnsi="Times New Roman"/>
                <w:bCs/>
                <w:sz w:val="26"/>
                <w:szCs w:val="26"/>
              </w:rPr>
            </w:pPr>
            <w:r>
              <w:rPr>
                <w:rFonts w:ascii="Times New Roman" w:eastAsia="Calibri" w:hAnsi="Times New Roman"/>
                <w:bCs/>
                <w:sz w:val="26"/>
                <w:szCs w:val="26"/>
              </w:rPr>
              <w:t xml:space="preserve"> </w:t>
            </w:r>
          </w:p>
          <w:p w:rsidR="006161C3" w:rsidRDefault="00373D02">
            <w:pPr>
              <w:ind w:firstLine="709"/>
              <w:jc w:val="both"/>
              <w:rPr>
                <w:rFonts w:ascii="Times New Roman" w:hAnsi="Times New Roman"/>
                <w:bCs/>
                <w:sz w:val="26"/>
                <w:szCs w:val="26"/>
              </w:rPr>
            </w:pPr>
            <w:r>
              <w:rPr>
                <w:rFonts w:ascii="Times New Roman" w:eastAsia="Calibri" w:hAnsi="Times New Roman"/>
                <w:bCs/>
                <w:sz w:val="26"/>
                <w:szCs w:val="26"/>
              </w:rPr>
              <w:t xml:space="preserve"> </w:t>
            </w:r>
          </w:p>
        </w:tc>
        <w:tc>
          <w:tcPr>
            <w:tcW w:w="4131" w:type="pct"/>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Физиологиялық</w:t>
            </w:r>
            <w:proofErr w:type="spellEnd"/>
            <w:r>
              <w:rPr>
                <w:rFonts w:ascii="Times New Roman" w:hAnsi="Times New Roman"/>
                <w:bCs/>
                <w:sz w:val="26"/>
                <w:szCs w:val="26"/>
              </w:rPr>
              <w:t xml:space="preserve"> </w:t>
            </w:r>
            <w:proofErr w:type="spellStart"/>
            <w:r>
              <w:rPr>
                <w:rFonts w:ascii="Times New Roman" w:hAnsi="Times New Roman"/>
                <w:bCs/>
                <w:sz w:val="26"/>
                <w:szCs w:val="26"/>
              </w:rPr>
              <w:t>көрсеткіштері</w:t>
            </w:r>
            <w:proofErr w:type="spellEnd"/>
            <w:r>
              <w:rPr>
                <w:rFonts w:ascii="Times New Roman" w:hAnsi="Times New Roman"/>
                <w:bCs/>
                <w:sz w:val="26"/>
                <w:szCs w:val="26"/>
              </w:rPr>
              <w:t xml:space="preserve"> (1 мин) </w:t>
            </w:r>
          </w:p>
        </w:tc>
      </w:tr>
      <w:tr w:rsidR="006161C3">
        <w:trPr>
          <w:trHeight w:val="323"/>
        </w:trPr>
        <w:tc>
          <w:tcPr>
            <w:tcW w:w="869" w:type="pct"/>
            <w:vMerge/>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bCs/>
                <w:sz w:val="26"/>
                <w:szCs w:val="26"/>
              </w:rPr>
            </w:pPr>
          </w:p>
        </w:tc>
        <w:tc>
          <w:tcPr>
            <w:tcW w:w="1747"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lang w:val="kk-KZ"/>
              </w:rPr>
              <w:t>Бақылау</w:t>
            </w:r>
            <w:r>
              <w:rPr>
                <w:rFonts w:ascii="Times New Roman" w:hAnsi="Times New Roman"/>
                <w:bCs/>
                <w:sz w:val="26"/>
                <w:szCs w:val="26"/>
              </w:rPr>
              <w:t xml:space="preserve"> </w:t>
            </w:r>
            <w:proofErr w:type="spellStart"/>
            <w:r>
              <w:rPr>
                <w:rFonts w:ascii="Times New Roman" w:hAnsi="Times New Roman"/>
                <w:bCs/>
                <w:sz w:val="26"/>
                <w:szCs w:val="26"/>
              </w:rPr>
              <w:t>тобы</w:t>
            </w:r>
            <w:proofErr w:type="spellEnd"/>
          </w:p>
        </w:tc>
        <w:tc>
          <w:tcPr>
            <w:tcW w:w="1802"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Тәжірибе</w:t>
            </w:r>
            <w:proofErr w:type="spellEnd"/>
            <w:r>
              <w:rPr>
                <w:rFonts w:ascii="Times New Roman" w:hAnsi="Times New Roman"/>
                <w:bCs/>
                <w:sz w:val="26"/>
                <w:szCs w:val="26"/>
              </w:rPr>
              <w:t xml:space="preserve"> </w:t>
            </w:r>
            <w:proofErr w:type="spellStart"/>
            <w:r>
              <w:rPr>
                <w:rFonts w:ascii="Times New Roman" w:hAnsi="Times New Roman"/>
                <w:bCs/>
                <w:sz w:val="26"/>
                <w:szCs w:val="26"/>
              </w:rPr>
              <w:t>тобы</w:t>
            </w:r>
            <w:proofErr w:type="spellEnd"/>
          </w:p>
        </w:tc>
        <w:tc>
          <w:tcPr>
            <w:tcW w:w="582"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Өлімге</w:t>
            </w:r>
            <w:proofErr w:type="spellEnd"/>
            <w:r>
              <w:rPr>
                <w:rFonts w:ascii="Times New Roman" w:hAnsi="Times New Roman"/>
                <w:bCs/>
                <w:sz w:val="26"/>
                <w:szCs w:val="26"/>
              </w:rPr>
              <w:t xml:space="preserve"> </w:t>
            </w:r>
            <w:proofErr w:type="spellStart"/>
            <w:r>
              <w:rPr>
                <w:rFonts w:ascii="Times New Roman" w:hAnsi="Times New Roman"/>
                <w:bCs/>
                <w:sz w:val="26"/>
                <w:szCs w:val="26"/>
              </w:rPr>
              <w:t>ұшырау</w:t>
            </w:r>
            <w:proofErr w:type="spellEnd"/>
            <w:r>
              <w:rPr>
                <w:rFonts w:ascii="Times New Roman" w:hAnsi="Times New Roman"/>
                <w:bCs/>
                <w:sz w:val="26"/>
                <w:szCs w:val="26"/>
              </w:rPr>
              <w:t xml:space="preserve"> </w:t>
            </w:r>
            <w:proofErr w:type="spellStart"/>
            <w:r>
              <w:rPr>
                <w:rFonts w:ascii="Times New Roman" w:hAnsi="Times New Roman"/>
                <w:bCs/>
                <w:sz w:val="26"/>
                <w:szCs w:val="26"/>
              </w:rPr>
              <w:t>уақыты</w:t>
            </w:r>
            <w:proofErr w:type="spellEnd"/>
          </w:p>
          <w:p w:rsidR="006161C3" w:rsidRDefault="00373D02">
            <w:pPr>
              <w:ind w:firstLine="709"/>
              <w:jc w:val="both"/>
              <w:rPr>
                <w:rFonts w:ascii="Times New Roman" w:hAnsi="Times New Roman"/>
                <w:sz w:val="26"/>
                <w:szCs w:val="26"/>
              </w:rPr>
            </w:pPr>
            <w:r>
              <w:rPr>
                <w:rFonts w:ascii="Times New Roman" w:eastAsia="Calibri" w:hAnsi="Times New Roman"/>
                <w:sz w:val="26"/>
                <w:szCs w:val="26"/>
              </w:rPr>
              <w:t xml:space="preserve"> </w:t>
            </w:r>
          </w:p>
        </w:tc>
      </w:tr>
      <w:tr w:rsidR="006161C3">
        <w:trPr>
          <w:trHeight w:val="301"/>
        </w:trPr>
        <w:tc>
          <w:tcPr>
            <w:tcW w:w="869" w:type="pct"/>
            <w:vMerge/>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bCs/>
                <w:sz w:val="26"/>
                <w:szCs w:val="26"/>
              </w:rPr>
            </w:pPr>
          </w:p>
        </w:tc>
        <w:tc>
          <w:tcPr>
            <w:tcW w:w="1747"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М±m</w:t>
            </w:r>
            <w:proofErr w:type="spellEnd"/>
          </w:p>
        </w:tc>
        <w:tc>
          <w:tcPr>
            <w:tcW w:w="1802"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М±m</w:t>
            </w:r>
            <w:proofErr w:type="spellEnd"/>
          </w:p>
        </w:tc>
        <w:tc>
          <w:tcPr>
            <w:tcW w:w="582" w:type="pct"/>
            <w:vMerge/>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sz w:val="26"/>
                <w:szCs w:val="26"/>
              </w:rPr>
            </w:pPr>
          </w:p>
        </w:tc>
      </w:tr>
      <w:tr w:rsidR="006161C3">
        <w:trPr>
          <w:trHeight w:val="645"/>
        </w:trPr>
        <w:tc>
          <w:tcPr>
            <w:tcW w:w="869" w:type="pct"/>
            <w:vMerge/>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bCs/>
                <w:sz w:val="26"/>
                <w:szCs w:val="26"/>
              </w:rPr>
            </w:pP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Тыныс</w:t>
            </w:r>
            <w:proofErr w:type="spellEnd"/>
            <w:r>
              <w:rPr>
                <w:rFonts w:ascii="Times New Roman" w:hAnsi="Times New Roman"/>
                <w:bCs/>
                <w:sz w:val="26"/>
                <w:szCs w:val="26"/>
              </w:rPr>
              <w:t xml:space="preserve"> </w:t>
            </w:r>
            <w:proofErr w:type="spellStart"/>
            <w:r>
              <w:rPr>
                <w:rFonts w:ascii="Times New Roman" w:hAnsi="Times New Roman"/>
                <w:bCs/>
                <w:sz w:val="26"/>
                <w:szCs w:val="26"/>
              </w:rPr>
              <w:t>алуы</w:t>
            </w:r>
            <w:proofErr w:type="spellEnd"/>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Тамыр</w:t>
            </w:r>
            <w:proofErr w:type="spellEnd"/>
            <w:r>
              <w:rPr>
                <w:rFonts w:ascii="Times New Roman" w:hAnsi="Times New Roman"/>
                <w:bCs/>
                <w:sz w:val="26"/>
                <w:szCs w:val="26"/>
              </w:rPr>
              <w:t xml:space="preserve"> </w:t>
            </w:r>
            <w:proofErr w:type="spellStart"/>
            <w:r>
              <w:rPr>
                <w:rFonts w:ascii="Times New Roman" w:hAnsi="Times New Roman"/>
                <w:bCs/>
                <w:sz w:val="26"/>
                <w:szCs w:val="26"/>
              </w:rPr>
              <w:t>соғуы</w:t>
            </w:r>
            <w:proofErr w:type="spellEnd"/>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r>
              <w:rPr>
                <w:rFonts w:ascii="Times New Roman" w:hAnsi="Times New Roman"/>
                <w:bCs/>
                <w:sz w:val="26"/>
                <w:szCs w:val="26"/>
              </w:rPr>
              <w:t>Температура</w:t>
            </w:r>
          </w:p>
        </w:tc>
        <w:tc>
          <w:tcPr>
            <w:tcW w:w="582"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Тыныс</w:t>
            </w:r>
            <w:proofErr w:type="spellEnd"/>
            <w:r>
              <w:rPr>
                <w:rFonts w:ascii="Times New Roman" w:hAnsi="Times New Roman"/>
                <w:bCs/>
                <w:sz w:val="26"/>
                <w:szCs w:val="26"/>
              </w:rPr>
              <w:t xml:space="preserve"> </w:t>
            </w:r>
            <w:proofErr w:type="spellStart"/>
            <w:r>
              <w:rPr>
                <w:rFonts w:ascii="Times New Roman" w:hAnsi="Times New Roman"/>
                <w:bCs/>
                <w:sz w:val="26"/>
                <w:szCs w:val="26"/>
              </w:rPr>
              <w:t>алуы</w:t>
            </w:r>
            <w:proofErr w:type="spellEnd"/>
          </w:p>
        </w:tc>
        <w:tc>
          <w:tcPr>
            <w:tcW w:w="582"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Тамыр</w:t>
            </w:r>
            <w:proofErr w:type="spellEnd"/>
            <w:r>
              <w:rPr>
                <w:rFonts w:ascii="Times New Roman" w:hAnsi="Times New Roman"/>
                <w:bCs/>
                <w:sz w:val="26"/>
                <w:szCs w:val="26"/>
              </w:rPr>
              <w:t xml:space="preserve"> </w:t>
            </w:r>
            <w:proofErr w:type="spellStart"/>
            <w:r>
              <w:rPr>
                <w:rFonts w:ascii="Times New Roman" w:hAnsi="Times New Roman"/>
                <w:bCs/>
                <w:sz w:val="26"/>
                <w:szCs w:val="26"/>
              </w:rPr>
              <w:t>соғуы</w:t>
            </w:r>
            <w:proofErr w:type="spellEnd"/>
          </w:p>
        </w:tc>
        <w:tc>
          <w:tcPr>
            <w:tcW w:w="638"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bCs/>
                <w:sz w:val="26"/>
                <w:szCs w:val="26"/>
              </w:rPr>
            </w:pPr>
            <w:r>
              <w:rPr>
                <w:rFonts w:ascii="Times New Roman" w:hAnsi="Times New Roman"/>
                <w:bCs/>
                <w:sz w:val="26"/>
                <w:szCs w:val="26"/>
              </w:rPr>
              <w:t>Температура</w:t>
            </w:r>
          </w:p>
        </w:tc>
        <w:tc>
          <w:tcPr>
            <w:tcW w:w="582" w:type="pct"/>
            <w:vMerge/>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6161C3">
            <w:pPr>
              <w:ind w:firstLine="709"/>
              <w:jc w:val="both"/>
              <w:rPr>
                <w:rFonts w:ascii="Times New Roman" w:hAnsi="Times New Roman"/>
                <w:sz w:val="26"/>
                <w:szCs w:val="26"/>
              </w:rPr>
            </w:pPr>
          </w:p>
        </w:tc>
      </w:tr>
      <w:tr w:rsidR="006161C3">
        <w:trPr>
          <w:trHeight w:val="561"/>
        </w:trPr>
        <w:tc>
          <w:tcPr>
            <w:tcW w:w="8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енгізгеннен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3 </w:t>
            </w:r>
            <w:proofErr w:type="spellStart"/>
            <w:r>
              <w:rPr>
                <w:rFonts w:ascii="Times New Roman" w:hAnsi="Times New Roman"/>
                <w:sz w:val="26"/>
                <w:szCs w:val="26"/>
              </w:rPr>
              <w:t>тәуліктен</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161±12,1</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168±13,1</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39,3±0,2</w:t>
            </w:r>
          </w:p>
        </w:tc>
        <w:tc>
          <w:tcPr>
            <w:tcW w:w="582"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164±18,6</w:t>
            </w:r>
          </w:p>
        </w:tc>
        <w:tc>
          <w:tcPr>
            <w:tcW w:w="582"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174±9,1</w:t>
            </w:r>
          </w:p>
        </w:tc>
        <w:tc>
          <w:tcPr>
            <w:tcW w:w="638"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38,8±0,03</w:t>
            </w:r>
          </w:p>
        </w:tc>
        <w:tc>
          <w:tcPr>
            <w:tcW w:w="582"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sz w:val="26"/>
                <w:szCs w:val="26"/>
              </w:rPr>
            </w:pPr>
            <w:r>
              <w:rPr>
                <w:rFonts w:ascii="Times New Roman" w:eastAsia="Arial" w:hAnsi="Times New Roman"/>
                <w:sz w:val="26"/>
                <w:szCs w:val="26"/>
              </w:rPr>
              <w:t>-</w:t>
            </w:r>
          </w:p>
        </w:tc>
      </w:tr>
      <w:tr w:rsidR="006161C3">
        <w:trPr>
          <w:trHeight w:val="632"/>
        </w:trPr>
        <w:tc>
          <w:tcPr>
            <w:tcW w:w="8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енгізгеннен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lang w:val="kk-KZ"/>
              </w:rPr>
              <w:t xml:space="preserve"> </w:t>
            </w:r>
            <w:r>
              <w:rPr>
                <w:rFonts w:ascii="Times New Roman" w:hAnsi="Times New Roman"/>
                <w:sz w:val="26"/>
                <w:szCs w:val="26"/>
              </w:rPr>
              <w:t xml:space="preserve">7 </w:t>
            </w:r>
            <w:proofErr w:type="spellStart"/>
            <w:r>
              <w:rPr>
                <w:rFonts w:ascii="Times New Roman" w:hAnsi="Times New Roman"/>
                <w:sz w:val="26"/>
                <w:szCs w:val="26"/>
              </w:rPr>
              <w:t>тәуліктен</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166±4,45</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171±9,4</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38,9±0,4</w:t>
            </w:r>
          </w:p>
        </w:tc>
        <w:tc>
          <w:tcPr>
            <w:tcW w:w="582"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168±3,8</w:t>
            </w:r>
          </w:p>
        </w:tc>
        <w:tc>
          <w:tcPr>
            <w:tcW w:w="582"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164±5,8</w:t>
            </w:r>
          </w:p>
        </w:tc>
        <w:tc>
          <w:tcPr>
            <w:tcW w:w="638"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39,3±0,05</w:t>
            </w:r>
          </w:p>
        </w:tc>
        <w:tc>
          <w:tcPr>
            <w:tcW w:w="582"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w:t>
            </w:r>
          </w:p>
        </w:tc>
      </w:tr>
      <w:tr w:rsidR="006161C3">
        <w:trPr>
          <w:trHeight w:val="654"/>
        </w:trPr>
        <w:tc>
          <w:tcPr>
            <w:tcW w:w="8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енгізгеннен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14 </w:t>
            </w:r>
            <w:proofErr w:type="spellStart"/>
            <w:r>
              <w:rPr>
                <w:rFonts w:ascii="Times New Roman" w:hAnsi="Times New Roman"/>
                <w:sz w:val="26"/>
                <w:szCs w:val="26"/>
              </w:rPr>
              <w:t>тәуліктен</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177±15,8</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162±3,2</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37,9±0,6</w:t>
            </w:r>
          </w:p>
        </w:tc>
        <w:tc>
          <w:tcPr>
            <w:tcW w:w="582"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178±4,6</w:t>
            </w:r>
          </w:p>
        </w:tc>
        <w:tc>
          <w:tcPr>
            <w:tcW w:w="582"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149±11,8</w:t>
            </w:r>
          </w:p>
        </w:tc>
        <w:tc>
          <w:tcPr>
            <w:tcW w:w="638"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39,9±0,06</w:t>
            </w:r>
          </w:p>
        </w:tc>
        <w:tc>
          <w:tcPr>
            <w:tcW w:w="582"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sz w:val="26"/>
                <w:szCs w:val="26"/>
              </w:rPr>
            </w:pPr>
            <w:r>
              <w:rPr>
                <w:rFonts w:ascii="Times New Roman" w:eastAsia="Arial" w:hAnsi="Times New Roman"/>
                <w:sz w:val="26"/>
                <w:szCs w:val="26"/>
              </w:rPr>
              <w:t>-</w:t>
            </w:r>
          </w:p>
        </w:tc>
      </w:tr>
      <w:tr w:rsidR="006161C3">
        <w:trPr>
          <w:trHeight w:val="666"/>
        </w:trPr>
        <w:tc>
          <w:tcPr>
            <w:tcW w:w="8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енгізгеннен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21 </w:t>
            </w:r>
            <w:proofErr w:type="spellStart"/>
            <w:r>
              <w:rPr>
                <w:rFonts w:ascii="Times New Roman" w:hAnsi="Times New Roman"/>
                <w:sz w:val="26"/>
                <w:szCs w:val="26"/>
              </w:rPr>
              <w:t>тәуліктен</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169±16,2</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156±8,9</w:t>
            </w:r>
          </w:p>
        </w:tc>
        <w:tc>
          <w:tcPr>
            <w:tcW w:w="5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39,3±0,3</w:t>
            </w:r>
          </w:p>
        </w:tc>
        <w:tc>
          <w:tcPr>
            <w:tcW w:w="582" w:type="pct"/>
            <w:tcBorders>
              <w:top w:val="single" w:sz="6" w:space="0" w:color="000000"/>
              <w:left w:val="single" w:sz="6"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161±13,3</w:t>
            </w:r>
          </w:p>
        </w:tc>
        <w:tc>
          <w:tcPr>
            <w:tcW w:w="582" w:type="pct"/>
            <w:tcBorders>
              <w:top w:val="single" w:sz="6" w:space="0" w:color="000000"/>
              <w:left w:val="single" w:sz="4" w:space="0" w:color="000000"/>
              <w:bottom w:val="single" w:sz="6" w:space="0" w:color="000000"/>
              <w:right w:val="single" w:sz="4"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144±8,9</w:t>
            </w:r>
          </w:p>
        </w:tc>
        <w:tc>
          <w:tcPr>
            <w:tcW w:w="638"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jc w:val="both"/>
              <w:rPr>
                <w:rFonts w:ascii="Times New Roman" w:hAnsi="Times New Roman"/>
                <w:sz w:val="24"/>
                <w:szCs w:val="24"/>
              </w:rPr>
            </w:pPr>
            <w:r>
              <w:rPr>
                <w:rFonts w:ascii="Times New Roman" w:hAnsi="Times New Roman"/>
                <w:sz w:val="24"/>
                <w:szCs w:val="24"/>
              </w:rPr>
              <w:t>38,3±0,01</w:t>
            </w:r>
          </w:p>
        </w:tc>
        <w:tc>
          <w:tcPr>
            <w:tcW w:w="582" w:type="pct"/>
            <w:tcBorders>
              <w:top w:val="single" w:sz="6" w:space="0" w:color="000000"/>
              <w:left w:val="single" w:sz="4" w:space="0" w:color="000000"/>
              <w:bottom w:val="single" w:sz="6" w:space="0" w:color="000000"/>
              <w:right w:val="single" w:sz="6" w:space="0" w:color="000000"/>
            </w:tcBorders>
            <w:shd w:val="clear" w:color="auto" w:fill="FFFFFF"/>
            <w:tcMar>
              <w:top w:w="0" w:type="dxa"/>
              <w:left w:w="100" w:type="dxa"/>
              <w:bottom w:w="0" w:type="dxa"/>
              <w:right w:w="100" w:type="dxa"/>
            </w:tcMar>
          </w:tcPr>
          <w:p w:rsidR="006161C3" w:rsidRDefault="00373D02">
            <w:pPr>
              <w:ind w:firstLine="709"/>
              <w:jc w:val="both"/>
              <w:rPr>
                <w:rFonts w:ascii="Times New Roman" w:hAnsi="Times New Roman"/>
                <w:sz w:val="26"/>
                <w:szCs w:val="26"/>
              </w:rPr>
            </w:pPr>
            <w:r>
              <w:rPr>
                <w:rFonts w:ascii="Times New Roman" w:eastAsia="Arial" w:hAnsi="Times New Roman"/>
                <w:sz w:val="26"/>
                <w:szCs w:val="26"/>
              </w:rPr>
              <w:t>-</w:t>
            </w:r>
          </w:p>
        </w:tc>
      </w:tr>
    </w:tbl>
    <w:p w:rsidR="006161C3" w:rsidRDefault="006161C3">
      <w:pPr>
        <w:tabs>
          <w:tab w:val="left" w:pos="0"/>
        </w:tabs>
        <w:ind w:firstLine="709"/>
        <w:jc w:val="both"/>
        <w:rPr>
          <w:rFonts w:ascii="Times New Roman" w:hAnsi="Times New Roman"/>
          <w:sz w:val="28"/>
          <w:szCs w:val="28"/>
        </w:rPr>
      </w:pPr>
    </w:p>
    <w:p w:rsidR="006161C3" w:rsidRDefault="00373D02">
      <w:pPr>
        <w:tabs>
          <w:tab w:val="left" w:pos="0"/>
        </w:tabs>
        <w:ind w:firstLine="709"/>
        <w:jc w:val="both"/>
        <w:rPr>
          <w:rFonts w:ascii="Times New Roman" w:hAnsi="Times New Roman"/>
          <w:sz w:val="28"/>
          <w:szCs w:val="28"/>
        </w:rPr>
      </w:pPr>
      <w:proofErr w:type="spellStart"/>
      <w:r>
        <w:rPr>
          <w:rFonts w:ascii="Times New Roman" w:hAnsi="Times New Roman"/>
          <w:sz w:val="28"/>
          <w:szCs w:val="28"/>
        </w:rPr>
        <w:t>Зерттеу</w:t>
      </w:r>
      <w:proofErr w:type="spellEnd"/>
      <w:r>
        <w:rPr>
          <w:rFonts w:ascii="Times New Roman" w:hAnsi="Times New Roman"/>
          <w:sz w:val="28"/>
          <w:szCs w:val="28"/>
        </w:rPr>
        <w:t xml:space="preserve"> </w:t>
      </w:r>
      <w:proofErr w:type="spellStart"/>
      <w:r>
        <w:rPr>
          <w:rFonts w:ascii="Times New Roman" w:hAnsi="Times New Roman"/>
          <w:sz w:val="28"/>
          <w:szCs w:val="28"/>
        </w:rPr>
        <w:t>кезеңінде</w:t>
      </w:r>
      <w:proofErr w:type="spellEnd"/>
      <w:r>
        <w:rPr>
          <w:rFonts w:ascii="Times New Roman" w:hAnsi="Times New Roman"/>
          <w:sz w:val="28"/>
          <w:szCs w:val="28"/>
        </w:rPr>
        <w:t xml:space="preserve"> </w:t>
      </w:r>
      <w:proofErr w:type="spellStart"/>
      <w:r>
        <w:rPr>
          <w:rFonts w:ascii="Times New Roman" w:hAnsi="Times New Roman"/>
          <w:sz w:val="28"/>
          <w:szCs w:val="28"/>
        </w:rPr>
        <w:t>тәжірибелік</w:t>
      </w:r>
      <w:proofErr w:type="spellEnd"/>
      <w:r>
        <w:rPr>
          <w:rFonts w:ascii="Times New Roman" w:hAnsi="Times New Roman"/>
          <w:sz w:val="28"/>
          <w:szCs w:val="28"/>
        </w:rPr>
        <w:t xml:space="preserve"> </w:t>
      </w:r>
      <w:proofErr w:type="spellStart"/>
      <w:r>
        <w:rPr>
          <w:rFonts w:ascii="Times New Roman" w:hAnsi="Times New Roman"/>
          <w:sz w:val="28"/>
          <w:szCs w:val="28"/>
        </w:rPr>
        <w:t>жануарлар</w:t>
      </w:r>
      <w:proofErr w:type="spellEnd"/>
      <w:r>
        <w:rPr>
          <w:rFonts w:ascii="Times New Roman" w:hAnsi="Times New Roman"/>
          <w:sz w:val="28"/>
          <w:szCs w:val="28"/>
          <w:lang w:val="kk-KZ"/>
        </w:rPr>
        <w:t>да тыныс алуы, тамыр соғуы, температурасы</w:t>
      </w:r>
      <w:r>
        <w:rPr>
          <w:rFonts w:ascii="Times New Roman" w:hAnsi="Times New Roman"/>
          <w:sz w:val="28"/>
          <w:szCs w:val="28"/>
        </w:rPr>
        <w:t xml:space="preserve"> </w:t>
      </w:r>
      <w:proofErr w:type="spellStart"/>
      <w:r>
        <w:rPr>
          <w:rFonts w:ascii="Times New Roman" w:hAnsi="Times New Roman"/>
          <w:sz w:val="28"/>
          <w:szCs w:val="28"/>
        </w:rPr>
        <w:t>көрсеткіштері</w:t>
      </w:r>
      <w:proofErr w:type="spellEnd"/>
      <w:r>
        <w:rPr>
          <w:rFonts w:ascii="Times New Roman" w:hAnsi="Times New Roman"/>
          <w:sz w:val="28"/>
          <w:szCs w:val="28"/>
        </w:rPr>
        <w:t xml:space="preserve"> </w:t>
      </w:r>
      <w:r>
        <w:rPr>
          <w:rFonts w:ascii="Times New Roman" w:hAnsi="Times New Roman"/>
          <w:sz w:val="28"/>
          <w:szCs w:val="28"/>
          <w:lang w:val="kk-KZ"/>
        </w:rPr>
        <w:t xml:space="preserve">қалыпты </w:t>
      </w:r>
      <w:proofErr w:type="spellStart"/>
      <w:r>
        <w:rPr>
          <w:rFonts w:ascii="Times New Roman" w:hAnsi="Times New Roman"/>
          <w:sz w:val="28"/>
          <w:szCs w:val="28"/>
        </w:rPr>
        <w:t>деңгейде</w:t>
      </w:r>
      <w:proofErr w:type="spellEnd"/>
      <w:r>
        <w:rPr>
          <w:rFonts w:ascii="Times New Roman" w:hAnsi="Times New Roman"/>
          <w:sz w:val="28"/>
          <w:szCs w:val="28"/>
        </w:rPr>
        <w:t xml:space="preserve"> </w:t>
      </w:r>
      <w:proofErr w:type="spellStart"/>
      <w:r>
        <w:rPr>
          <w:rFonts w:ascii="Times New Roman" w:hAnsi="Times New Roman"/>
          <w:sz w:val="28"/>
          <w:szCs w:val="28"/>
        </w:rPr>
        <w:t>болды</w:t>
      </w:r>
      <w:proofErr w:type="spellEnd"/>
      <w:r>
        <w:rPr>
          <w:rFonts w:ascii="Times New Roman" w:hAnsi="Times New Roman"/>
          <w:sz w:val="28"/>
          <w:szCs w:val="28"/>
        </w:rPr>
        <w:t xml:space="preserve">, </w:t>
      </w:r>
      <w:proofErr w:type="spellStart"/>
      <w:r>
        <w:rPr>
          <w:rFonts w:ascii="Times New Roman" w:hAnsi="Times New Roman"/>
          <w:sz w:val="28"/>
          <w:szCs w:val="28"/>
        </w:rPr>
        <w:t>интоксикациялану</w:t>
      </w:r>
      <w:proofErr w:type="spellEnd"/>
      <w:r>
        <w:rPr>
          <w:rFonts w:ascii="Times New Roman" w:hAnsi="Times New Roman"/>
          <w:sz w:val="28"/>
          <w:szCs w:val="28"/>
        </w:rPr>
        <w:t xml:space="preserve"> мен </w:t>
      </w:r>
      <w:proofErr w:type="spellStart"/>
      <w:r>
        <w:rPr>
          <w:rFonts w:ascii="Times New Roman" w:hAnsi="Times New Roman"/>
          <w:sz w:val="28"/>
          <w:szCs w:val="28"/>
        </w:rPr>
        <w:t>өлімге</w:t>
      </w:r>
      <w:proofErr w:type="spellEnd"/>
      <w:r>
        <w:rPr>
          <w:rFonts w:ascii="Times New Roman" w:hAnsi="Times New Roman"/>
          <w:sz w:val="28"/>
          <w:szCs w:val="28"/>
        </w:rPr>
        <w:t xml:space="preserve"> </w:t>
      </w:r>
      <w:proofErr w:type="spellStart"/>
      <w:r>
        <w:rPr>
          <w:rFonts w:ascii="Times New Roman" w:hAnsi="Times New Roman"/>
          <w:sz w:val="28"/>
          <w:szCs w:val="28"/>
        </w:rPr>
        <w:t>ұшырау</w:t>
      </w:r>
      <w:proofErr w:type="spellEnd"/>
      <w:r>
        <w:rPr>
          <w:rFonts w:ascii="Times New Roman" w:hAnsi="Times New Roman"/>
          <w:sz w:val="28"/>
          <w:szCs w:val="28"/>
          <w:lang w:val="kk-KZ"/>
        </w:rPr>
        <w:t>ы</w:t>
      </w:r>
      <w:r>
        <w:rPr>
          <w:rFonts w:ascii="Times New Roman" w:hAnsi="Times New Roman"/>
          <w:sz w:val="28"/>
          <w:szCs w:val="28"/>
        </w:rPr>
        <w:t xml:space="preserve"> </w:t>
      </w:r>
      <w:proofErr w:type="spellStart"/>
      <w:r>
        <w:rPr>
          <w:rFonts w:ascii="Times New Roman" w:hAnsi="Times New Roman"/>
          <w:sz w:val="28"/>
          <w:szCs w:val="28"/>
        </w:rPr>
        <w:t>болмады</w:t>
      </w:r>
      <w:proofErr w:type="spellEnd"/>
      <w:r>
        <w:rPr>
          <w:rFonts w:ascii="Times New Roman" w:hAnsi="Times New Roman"/>
          <w:sz w:val="28"/>
          <w:szCs w:val="28"/>
        </w:rPr>
        <w:t xml:space="preserve">. </w:t>
      </w: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Алынған өсімдік сығындысының қауіпсіздігін анықтау үшін теңіз шошқаларына жіті және созылмалы уыттылықты зерттеу бойынша зерттеулер жүргізілді. Жіті уыттылықты зерттеу үшін препаратты 0,2 дозасында, тәулік бойы, 6 сағат аралықпен енгізді. Тәжірибе жасалған жануарларға клиникалық бақылау жүргізілді (кесте 19, сурет 24).</w:t>
      </w:r>
    </w:p>
    <w:p w:rsidR="006161C3" w:rsidRDefault="006161C3">
      <w:pPr>
        <w:tabs>
          <w:tab w:val="left" w:pos="0"/>
        </w:tabs>
        <w:ind w:firstLine="709"/>
        <w:jc w:val="both"/>
        <w:rPr>
          <w:rFonts w:ascii="Times New Roman" w:hAnsi="Times New Roman"/>
          <w:sz w:val="28"/>
          <w:szCs w:val="28"/>
          <w:lang w:val="kk-KZ"/>
        </w:rPr>
      </w:pPr>
    </w:p>
    <w:p w:rsidR="006161C3" w:rsidRDefault="007A526D">
      <w:pPr>
        <w:tabs>
          <w:tab w:val="left" w:pos="0"/>
        </w:tabs>
        <w:ind w:firstLine="709"/>
        <w:jc w:val="center"/>
        <w:rPr>
          <w:rFonts w:ascii="Times New Roman" w:hAnsi="Times New Roman"/>
          <w:sz w:val="28"/>
          <w:szCs w:val="28"/>
          <w:lang w:val="kk-KZ"/>
        </w:rPr>
      </w:pPr>
      <w:r>
        <w:rPr>
          <w:rFonts w:ascii="Times New Roman" w:hAnsi="Times New Roman"/>
          <w:sz w:val="28"/>
          <w:szCs w:val="28"/>
        </w:rPr>
        <w:object w:dxaOrig="2462" w:dyaOrig="3094">
          <v:shape id="_x0000_i1030" type="#_x0000_t75" style="width:151.5pt;height:154.5pt" o:ole="">
            <v:imagedata r:id="rId45" o:title=""/>
          </v:shape>
          <o:OLEObject Type="Embed" ProgID="StaticMetafile" ShapeID="_x0000_i1030" DrawAspect="Content" ObjectID="_1810981746" r:id="rId46"/>
        </w:object>
      </w:r>
      <w:r w:rsidR="00373D02">
        <w:rPr>
          <w:rFonts w:ascii="Times New Roman" w:hAnsi="Times New Roman"/>
          <w:sz w:val="28"/>
          <w:szCs w:val="28"/>
          <w:lang w:val="kk-KZ"/>
        </w:rPr>
        <w:t xml:space="preserve"> </w:t>
      </w:r>
      <w:r>
        <w:rPr>
          <w:rFonts w:ascii="Times New Roman" w:hAnsi="Times New Roman"/>
          <w:sz w:val="28"/>
          <w:szCs w:val="28"/>
        </w:rPr>
        <w:object w:dxaOrig="2462" w:dyaOrig="3029">
          <v:shape id="_x0000_i1031" type="#_x0000_t75" style="width:137.25pt;height:151.5pt" o:ole="">
            <v:imagedata r:id="rId47" o:title=""/>
          </v:shape>
          <o:OLEObject Type="Embed" ProgID="StaticMetafile" ShapeID="_x0000_i1031" DrawAspect="Content" ObjectID="_1810981747" r:id="rId48"/>
        </w:object>
      </w: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А                                         Б</w:t>
      </w:r>
    </w:p>
    <w:p w:rsidR="006161C3" w:rsidRDefault="006161C3">
      <w:pPr>
        <w:tabs>
          <w:tab w:val="left" w:pos="0"/>
        </w:tabs>
        <w:ind w:firstLine="709"/>
        <w:jc w:val="center"/>
        <w:rPr>
          <w:rFonts w:ascii="Times New Roman" w:hAnsi="Times New Roman"/>
          <w:sz w:val="28"/>
          <w:szCs w:val="28"/>
          <w:lang w:val="kk-KZ"/>
        </w:rPr>
      </w:pPr>
    </w:p>
    <w:p w:rsidR="006161C3" w:rsidRDefault="00373D02">
      <w:pPr>
        <w:tabs>
          <w:tab w:val="left" w:pos="0"/>
        </w:tabs>
        <w:ind w:firstLine="709"/>
        <w:jc w:val="center"/>
        <w:rPr>
          <w:rFonts w:ascii="Times New Roman" w:hAnsi="Times New Roman"/>
          <w:sz w:val="28"/>
          <w:szCs w:val="28"/>
          <w:lang w:val="kk-KZ"/>
        </w:rPr>
      </w:pPr>
      <w:r>
        <w:rPr>
          <w:rFonts w:ascii="Times New Roman" w:hAnsi="Times New Roman"/>
          <w:sz w:val="28"/>
          <w:szCs w:val="28"/>
          <w:lang w:val="kk-KZ"/>
        </w:rPr>
        <w:t>Сурет 24 - Теңіз шошқаларына субстанцияның уыттылығын зерттеу</w:t>
      </w:r>
    </w:p>
    <w:p w:rsidR="006161C3" w:rsidRDefault="006161C3">
      <w:pPr>
        <w:tabs>
          <w:tab w:val="left" w:pos="0"/>
        </w:tabs>
        <w:ind w:firstLine="709"/>
        <w:jc w:val="both"/>
        <w:rPr>
          <w:rFonts w:ascii="Times New Roman" w:hAnsi="Times New Roman"/>
          <w:sz w:val="28"/>
          <w:szCs w:val="28"/>
          <w:lang w:val="kk-KZ"/>
        </w:rPr>
      </w:pPr>
    </w:p>
    <w:p w:rsidR="006161C3" w:rsidRDefault="00373D02">
      <w:pPr>
        <w:tabs>
          <w:tab w:val="left" w:pos="0"/>
        </w:tabs>
        <w:jc w:val="both"/>
        <w:rPr>
          <w:rFonts w:ascii="Times New Roman" w:hAnsi="Times New Roman"/>
          <w:sz w:val="28"/>
          <w:szCs w:val="28"/>
          <w:lang w:val="kk-KZ"/>
        </w:rPr>
      </w:pPr>
      <w:r>
        <w:rPr>
          <w:rFonts w:ascii="Times New Roman" w:hAnsi="Times New Roman"/>
          <w:sz w:val="28"/>
          <w:szCs w:val="28"/>
          <w:lang w:val="kk-KZ"/>
        </w:rPr>
        <w:t xml:space="preserve">Кесте 19 - Шөптік емдік препараттың жіті уыттылығын қояндарға зерттеу (n=5) </w:t>
      </w:r>
    </w:p>
    <w:p w:rsidR="006161C3" w:rsidRDefault="006161C3">
      <w:pPr>
        <w:tabs>
          <w:tab w:val="left" w:pos="0"/>
        </w:tabs>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910"/>
        <w:gridCol w:w="1175"/>
        <w:gridCol w:w="1175"/>
        <w:gridCol w:w="1206"/>
        <w:gridCol w:w="1027"/>
        <w:gridCol w:w="1029"/>
        <w:gridCol w:w="1015"/>
        <w:gridCol w:w="1303"/>
      </w:tblGrid>
      <w:tr w:rsidR="006161C3">
        <w:trPr>
          <w:trHeight w:val="323"/>
        </w:trPr>
        <w:tc>
          <w:tcPr>
            <w:tcW w:w="97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Зерттеу кезеңі</w:t>
            </w:r>
          </w:p>
        </w:tc>
        <w:tc>
          <w:tcPr>
            <w:tcW w:w="4030" w:type="pct"/>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lang w:val="kk-KZ"/>
              </w:rPr>
              <w:t>Физиологиялық көрсеткіштер</w:t>
            </w:r>
            <w:r>
              <w:rPr>
                <w:rFonts w:ascii="Times New Roman" w:hAnsi="Times New Roman"/>
                <w:bCs/>
                <w:sz w:val="26"/>
                <w:szCs w:val="26"/>
              </w:rPr>
              <w:t xml:space="preserve"> (1 мин) </w:t>
            </w:r>
          </w:p>
        </w:tc>
      </w:tr>
      <w:tr w:rsidR="006161C3">
        <w:trPr>
          <w:trHeight w:val="323"/>
        </w:trPr>
        <w:tc>
          <w:tcPr>
            <w:tcW w:w="970" w:type="pct"/>
            <w:vMerge/>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6161C3">
            <w:pPr>
              <w:ind w:firstLine="709"/>
              <w:jc w:val="both"/>
              <w:rPr>
                <w:rFonts w:ascii="Times New Roman" w:hAnsi="Times New Roman"/>
                <w:bCs/>
                <w:sz w:val="26"/>
                <w:szCs w:val="26"/>
              </w:rPr>
            </w:pPr>
          </w:p>
        </w:tc>
        <w:tc>
          <w:tcPr>
            <w:tcW w:w="1806"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ind w:firstLine="709"/>
              <w:jc w:val="both"/>
              <w:rPr>
                <w:rFonts w:ascii="Times New Roman" w:hAnsi="Times New Roman"/>
                <w:bCs/>
                <w:sz w:val="26"/>
                <w:szCs w:val="26"/>
                <w:lang w:val="kk-KZ"/>
              </w:rPr>
            </w:pPr>
            <w:r>
              <w:rPr>
                <w:rFonts w:ascii="Times New Roman" w:hAnsi="Times New Roman"/>
                <w:bCs/>
                <w:sz w:val="26"/>
                <w:szCs w:val="26"/>
                <w:lang w:val="kk-KZ"/>
              </w:rPr>
              <w:t>Тәжірибе тобы</w:t>
            </w:r>
          </w:p>
        </w:tc>
        <w:tc>
          <w:tcPr>
            <w:tcW w:w="1561" w:type="pct"/>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bCs/>
                <w:sz w:val="26"/>
                <w:szCs w:val="26"/>
                <w:lang w:val="kk-KZ"/>
              </w:rPr>
            </w:pPr>
            <w:r>
              <w:rPr>
                <w:rFonts w:ascii="Times New Roman" w:hAnsi="Times New Roman"/>
                <w:bCs/>
                <w:sz w:val="26"/>
                <w:szCs w:val="26"/>
                <w:lang w:val="kk-KZ"/>
              </w:rPr>
              <w:t>Бақылау тобы</w:t>
            </w:r>
          </w:p>
        </w:tc>
        <w:tc>
          <w:tcPr>
            <w:tcW w:w="663" w:type="pct"/>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6161C3">
            <w:pPr>
              <w:ind w:firstLine="709"/>
              <w:jc w:val="both"/>
              <w:rPr>
                <w:rFonts w:ascii="Times New Roman" w:hAnsi="Times New Roman"/>
                <w:bCs/>
                <w:sz w:val="26"/>
                <w:szCs w:val="26"/>
                <w:lang w:val="kk-KZ"/>
              </w:rPr>
            </w:pPr>
          </w:p>
          <w:p w:rsidR="006161C3" w:rsidRDefault="00373D02">
            <w:pPr>
              <w:jc w:val="both"/>
              <w:rPr>
                <w:rFonts w:ascii="Times New Roman" w:hAnsi="Times New Roman"/>
                <w:sz w:val="26"/>
                <w:szCs w:val="26"/>
                <w:lang w:val="kk-KZ"/>
              </w:rPr>
            </w:pPr>
            <w:r>
              <w:rPr>
                <w:rFonts w:ascii="Times New Roman" w:hAnsi="Times New Roman"/>
                <w:sz w:val="26"/>
                <w:szCs w:val="26"/>
                <w:lang w:val="kk-KZ"/>
              </w:rPr>
              <w:t>Уланудың басталуы</w:t>
            </w:r>
          </w:p>
        </w:tc>
      </w:tr>
      <w:tr w:rsidR="006161C3">
        <w:trPr>
          <w:trHeight w:val="546"/>
        </w:trPr>
        <w:tc>
          <w:tcPr>
            <w:tcW w:w="970" w:type="pct"/>
            <w:vMerge/>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6161C3">
            <w:pPr>
              <w:ind w:firstLine="709"/>
              <w:jc w:val="both"/>
              <w:rPr>
                <w:rFonts w:ascii="Times New Roman" w:hAnsi="Times New Roman"/>
                <w:bCs/>
                <w:sz w:val="26"/>
                <w:szCs w:val="26"/>
              </w:rPr>
            </w:pPr>
          </w:p>
        </w:tc>
        <w:tc>
          <w:tcPr>
            <w:tcW w:w="1806"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lang w:val="kk-KZ"/>
              </w:rPr>
              <w:t>М</w:t>
            </w:r>
            <w:r>
              <w:rPr>
                <w:rFonts w:ascii="Times New Roman" w:hAnsi="Times New Roman"/>
                <w:bCs/>
                <w:sz w:val="26"/>
                <w:szCs w:val="26"/>
                <w:lang w:val="en-US"/>
              </w:rPr>
              <w:t>±m</w:t>
            </w:r>
          </w:p>
        </w:tc>
        <w:tc>
          <w:tcPr>
            <w:tcW w:w="1561" w:type="pct"/>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lang w:val="kk-KZ"/>
              </w:rPr>
              <w:t>М</w:t>
            </w:r>
            <w:r>
              <w:rPr>
                <w:rFonts w:ascii="Times New Roman" w:hAnsi="Times New Roman"/>
                <w:bCs/>
                <w:sz w:val="26"/>
                <w:szCs w:val="26"/>
                <w:lang w:val="en-US"/>
              </w:rPr>
              <w:t>±m</w:t>
            </w:r>
          </w:p>
        </w:tc>
        <w:tc>
          <w:tcPr>
            <w:tcW w:w="663" w:type="pct"/>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6161C3">
            <w:pPr>
              <w:ind w:firstLine="709"/>
              <w:jc w:val="both"/>
              <w:rPr>
                <w:rFonts w:ascii="Times New Roman" w:hAnsi="Times New Roman"/>
                <w:bCs/>
                <w:sz w:val="26"/>
                <w:szCs w:val="26"/>
                <w:lang w:val="kk-KZ"/>
              </w:rPr>
            </w:pPr>
          </w:p>
        </w:tc>
      </w:tr>
      <w:tr w:rsidR="006161C3">
        <w:trPr>
          <w:trHeight w:val="645"/>
        </w:trPr>
        <w:tc>
          <w:tcPr>
            <w:tcW w:w="970" w:type="pct"/>
            <w:vMerge/>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6161C3">
            <w:pPr>
              <w:ind w:firstLine="709"/>
              <w:jc w:val="both"/>
              <w:rPr>
                <w:rFonts w:ascii="Times New Roman" w:hAnsi="Times New Roman"/>
                <w:bCs/>
                <w:sz w:val="26"/>
                <w:szCs w:val="26"/>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Тынысы</w:t>
            </w:r>
          </w:p>
          <w:p w:rsidR="006161C3" w:rsidRDefault="006161C3">
            <w:pPr>
              <w:ind w:firstLine="709"/>
              <w:jc w:val="both"/>
              <w:rPr>
                <w:rFonts w:ascii="Times New Roman" w:hAnsi="Times New Roman"/>
                <w:bCs/>
                <w:sz w:val="26"/>
                <w:szCs w:val="26"/>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 соғуы</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rPr>
            </w:pPr>
            <w:r>
              <w:rPr>
                <w:rFonts w:ascii="Times New Roman" w:hAnsi="Times New Roman"/>
                <w:bCs/>
                <w:sz w:val="26"/>
                <w:szCs w:val="26"/>
              </w:rPr>
              <w:t>Т</w:t>
            </w:r>
            <w:r>
              <w:rPr>
                <w:rFonts w:ascii="Times New Roman" w:hAnsi="Times New Roman"/>
                <w:bCs/>
                <w:sz w:val="26"/>
                <w:szCs w:val="26"/>
                <w:lang w:val="kk-KZ"/>
              </w:rPr>
              <w:t>емп.</w:t>
            </w:r>
          </w:p>
        </w:tc>
        <w:tc>
          <w:tcPr>
            <w:tcW w:w="522"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Тынысы</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 соғуы</w:t>
            </w:r>
          </w:p>
        </w:tc>
        <w:tc>
          <w:tcPr>
            <w:tcW w:w="516"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bCs/>
                <w:sz w:val="26"/>
                <w:szCs w:val="26"/>
              </w:rPr>
            </w:pPr>
            <w:r>
              <w:rPr>
                <w:rFonts w:ascii="Times New Roman" w:hAnsi="Times New Roman"/>
                <w:bCs/>
                <w:sz w:val="26"/>
                <w:szCs w:val="26"/>
              </w:rPr>
              <w:t>Т</w:t>
            </w:r>
            <w:r>
              <w:rPr>
                <w:rFonts w:ascii="Times New Roman" w:hAnsi="Times New Roman"/>
                <w:bCs/>
                <w:sz w:val="26"/>
                <w:szCs w:val="26"/>
                <w:lang w:val="kk-KZ"/>
              </w:rPr>
              <w:t>емп.</w:t>
            </w:r>
          </w:p>
        </w:tc>
        <w:tc>
          <w:tcPr>
            <w:tcW w:w="663" w:type="pct"/>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6161C3">
            <w:pPr>
              <w:ind w:firstLine="709"/>
              <w:jc w:val="both"/>
              <w:rPr>
                <w:rFonts w:ascii="Times New Roman" w:hAnsi="Times New Roman"/>
                <w:sz w:val="26"/>
                <w:szCs w:val="26"/>
              </w:rPr>
            </w:pPr>
          </w:p>
        </w:tc>
      </w:tr>
      <w:tr w:rsidR="006161C3">
        <w:trPr>
          <w:trHeight w:val="561"/>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енгізерден</w:t>
            </w:r>
            <w:proofErr w:type="spellEnd"/>
            <w:r>
              <w:rPr>
                <w:rFonts w:ascii="Times New Roman" w:hAnsi="Times New Roman"/>
                <w:sz w:val="26"/>
                <w:szCs w:val="26"/>
              </w:rPr>
              <w:t xml:space="preserve"> 1 </w:t>
            </w:r>
            <w:proofErr w:type="spellStart"/>
            <w:r>
              <w:rPr>
                <w:rFonts w:ascii="Times New Roman" w:hAnsi="Times New Roman"/>
                <w:sz w:val="26"/>
                <w:szCs w:val="26"/>
              </w:rPr>
              <w:t>сағ</w:t>
            </w:r>
            <w:proofErr w:type="spellEnd"/>
            <w:r>
              <w:rPr>
                <w:rFonts w:ascii="Times New Roman" w:hAnsi="Times New Roman"/>
                <w:sz w:val="26"/>
                <w:szCs w:val="26"/>
              </w:rPr>
              <w:t xml:space="preserve"> </w:t>
            </w:r>
            <w:proofErr w:type="spellStart"/>
            <w:r>
              <w:rPr>
                <w:rFonts w:ascii="Times New Roman" w:hAnsi="Times New Roman"/>
                <w:sz w:val="26"/>
                <w:szCs w:val="26"/>
              </w:rPr>
              <w:t>бұрын</w:t>
            </w:r>
            <w:proofErr w:type="spellEnd"/>
            <w:r>
              <w:rPr>
                <w:rFonts w:ascii="Times New Roman" w:hAnsi="Times New Roman"/>
                <w:sz w:val="26"/>
                <w:szCs w:val="26"/>
              </w:rPr>
              <w:t xml:space="preserve"> </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141±18,6</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160±19,1</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39,6±0,2</w:t>
            </w:r>
          </w:p>
        </w:tc>
        <w:tc>
          <w:tcPr>
            <w:tcW w:w="522"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144±18,6</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161±18,1</w:t>
            </w:r>
          </w:p>
        </w:tc>
        <w:tc>
          <w:tcPr>
            <w:tcW w:w="516"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38,6±0,2</w:t>
            </w:r>
          </w:p>
        </w:tc>
        <w:tc>
          <w:tcPr>
            <w:tcW w:w="663"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6"/>
                <w:szCs w:val="26"/>
              </w:rPr>
            </w:pPr>
            <w:r>
              <w:rPr>
                <w:rFonts w:ascii="Times New Roman" w:hAnsi="Times New Roman"/>
                <w:sz w:val="26"/>
                <w:szCs w:val="26"/>
                <w:lang w:val="kk-KZ"/>
              </w:rPr>
              <w:t>өзгеріссіз</w:t>
            </w:r>
          </w:p>
        </w:tc>
      </w:tr>
      <w:tr w:rsidR="006161C3">
        <w:trPr>
          <w:trHeight w:val="632"/>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6 </w:t>
            </w:r>
            <w:proofErr w:type="spellStart"/>
            <w:r>
              <w:rPr>
                <w:rFonts w:ascii="Times New Roman" w:hAnsi="Times New Roman"/>
                <w:sz w:val="26"/>
                <w:szCs w:val="26"/>
              </w:rPr>
              <w:t>сағ</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126±4,9</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141±6,4</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38,3±0,4</w:t>
            </w:r>
          </w:p>
        </w:tc>
        <w:tc>
          <w:tcPr>
            <w:tcW w:w="522"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148±8,9</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154±5,8</w:t>
            </w:r>
          </w:p>
        </w:tc>
        <w:tc>
          <w:tcPr>
            <w:tcW w:w="516"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39,3±0,4</w:t>
            </w:r>
          </w:p>
        </w:tc>
        <w:tc>
          <w:tcPr>
            <w:tcW w:w="663"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6"/>
                <w:szCs w:val="26"/>
                <w:lang w:val="kk-KZ"/>
              </w:rPr>
            </w:pPr>
            <w:r>
              <w:rPr>
                <w:rFonts w:ascii="Times New Roman" w:hAnsi="Times New Roman"/>
                <w:sz w:val="26"/>
                <w:szCs w:val="26"/>
                <w:lang w:val="kk-KZ"/>
              </w:rPr>
              <w:t>өзгеріссіз</w:t>
            </w:r>
          </w:p>
        </w:tc>
      </w:tr>
      <w:tr w:rsidR="006161C3">
        <w:trPr>
          <w:trHeight w:val="654"/>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12 </w:t>
            </w:r>
            <w:proofErr w:type="spellStart"/>
            <w:r>
              <w:rPr>
                <w:rFonts w:ascii="Times New Roman" w:hAnsi="Times New Roman"/>
                <w:sz w:val="26"/>
                <w:szCs w:val="26"/>
              </w:rPr>
              <w:t>сағ</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168±15,8</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172±3,2</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37,9±0,6</w:t>
            </w:r>
          </w:p>
        </w:tc>
        <w:tc>
          <w:tcPr>
            <w:tcW w:w="522"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138±4,6</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149±11,8</w:t>
            </w:r>
          </w:p>
        </w:tc>
        <w:tc>
          <w:tcPr>
            <w:tcW w:w="516"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39,9±0,6</w:t>
            </w:r>
          </w:p>
        </w:tc>
        <w:tc>
          <w:tcPr>
            <w:tcW w:w="663"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өзгеріссіз</w:t>
            </w:r>
            <w:proofErr w:type="spellEnd"/>
            <w:r>
              <w:rPr>
                <w:rFonts w:ascii="Times New Roman" w:hAnsi="Times New Roman"/>
                <w:sz w:val="26"/>
                <w:szCs w:val="26"/>
              </w:rPr>
              <w:t xml:space="preserve"> </w:t>
            </w:r>
          </w:p>
        </w:tc>
      </w:tr>
      <w:tr w:rsidR="006161C3">
        <w:trPr>
          <w:trHeight w:val="666"/>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18 </w:t>
            </w:r>
            <w:proofErr w:type="spellStart"/>
            <w:r>
              <w:rPr>
                <w:rFonts w:ascii="Times New Roman" w:hAnsi="Times New Roman"/>
                <w:sz w:val="26"/>
                <w:szCs w:val="26"/>
              </w:rPr>
              <w:t>сағ</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147±16,2</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146±8,9</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39,3±0,3</w:t>
            </w:r>
          </w:p>
        </w:tc>
        <w:tc>
          <w:tcPr>
            <w:tcW w:w="522"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138±13,3</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144±8,9</w:t>
            </w:r>
          </w:p>
        </w:tc>
        <w:tc>
          <w:tcPr>
            <w:tcW w:w="516"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37,3±0,3</w:t>
            </w:r>
          </w:p>
        </w:tc>
        <w:tc>
          <w:tcPr>
            <w:tcW w:w="663"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өзгеріссіз</w:t>
            </w:r>
            <w:proofErr w:type="spellEnd"/>
          </w:p>
        </w:tc>
      </w:tr>
      <w:tr w:rsidR="006161C3">
        <w:trPr>
          <w:trHeight w:val="666"/>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24 </w:t>
            </w:r>
            <w:proofErr w:type="spellStart"/>
            <w:r>
              <w:rPr>
                <w:rFonts w:ascii="Times New Roman" w:hAnsi="Times New Roman"/>
                <w:sz w:val="26"/>
                <w:szCs w:val="26"/>
              </w:rPr>
              <w:t>сағ</w:t>
            </w:r>
            <w:proofErr w:type="spellEnd"/>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142±11,3</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154±10,2</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39,5±0,1</w:t>
            </w:r>
          </w:p>
        </w:tc>
        <w:tc>
          <w:tcPr>
            <w:tcW w:w="522"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147±14,1</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152±7,4</w:t>
            </w:r>
          </w:p>
        </w:tc>
        <w:tc>
          <w:tcPr>
            <w:tcW w:w="516"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38,9±0,5</w:t>
            </w:r>
          </w:p>
        </w:tc>
        <w:tc>
          <w:tcPr>
            <w:tcW w:w="663"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өзгеріссіз</w:t>
            </w:r>
            <w:proofErr w:type="spellEnd"/>
          </w:p>
        </w:tc>
      </w:tr>
    </w:tbl>
    <w:p w:rsidR="006161C3" w:rsidRDefault="006161C3">
      <w:pPr>
        <w:tabs>
          <w:tab w:val="left" w:pos="0"/>
        </w:tabs>
        <w:ind w:firstLine="709"/>
        <w:jc w:val="both"/>
        <w:rPr>
          <w:rFonts w:ascii="Times New Roman" w:hAnsi="Times New Roman"/>
          <w:b/>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20-кестесінің деректерінен көрініп тұрғандай, жануарлар тобының дене қызуының CHDD, CHSS және көрсеткіштері 6 сағаттан кейін едәуір төмендейді. Содан кейін бақылау жануарларының көрсеткіштерімен жоғарылау және теңестіру динамикасы өседі. Клиникалық көрсеткіштер динамикасындағы ауытқулар, сірә, организмнің препаратты енгізуге реакциясымен байланысты. Алайда физиологиялық параметрлерден айтарлықтай ауытқулар байқалмады, жануарлардың жалпы жағдайы қанағаттанарлық болды.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Созылмалы уыттылықты зерттеу үшін шөптік емдік препараттың қояндарға 1,0 дозада, жем-шөппен, тәулігіне бір рет 21 тәулік ішінде енгізілді.</w:t>
      </w:r>
    </w:p>
    <w:p w:rsidR="006161C3" w:rsidRDefault="006161C3">
      <w:pPr>
        <w:tabs>
          <w:tab w:val="left" w:pos="0"/>
        </w:tabs>
        <w:ind w:firstLine="709"/>
        <w:jc w:val="both"/>
        <w:rPr>
          <w:rFonts w:ascii="Times New Roman" w:hAnsi="Times New Roman"/>
          <w:sz w:val="28"/>
          <w:szCs w:val="28"/>
          <w:lang w:val="kk-KZ"/>
        </w:rPr>
      </w:pPr>
    </w:p>
    <w:p w:rsidR="006161C3" w:rsidRDefault="00373D02">
      <w:pPr>
        <w:tabs>
          <w:tab w:val="left" w:pos="0"/>
        </w:tabs>
        <w:jc w:val="both"/>
        <w:rPr>
          <w:rFonts w:ascii="Times New Roman" w:hAnsi="Times New Roman"/>
          <w:sz w:val="28"/>
          <w:szCs w:val="28"/>
          <w:lang w:val="kk-KZ"/>
        </w:rPr>
      </w:pPr>
      <w:r>
        <w:rPr>
          <w:rFonts w:ascii="Times New Roman" w:hAnsi="Times New Roman"/>
          <w:sz w:val="28"/>
          <w:szCs w:val="28"/>
          <w:lang w:val="kk-KZ"/>
        </w:rPr>
        <w:t xml:space="preserve">Кесте 20 - Шөптік емдік препараттың созылмалы уыттылығын тәжірибедегі теңіз шошқаларына зерттеу нәтижесі (n=5)  </w:t>
      </w:r>
    </w:p>
    <w:p w:rsidR="006161C3" w:rsidRDefault="006161C3">
      <w:pPr>
        <w:tabs>
          <w:tab w:val="left" w:pos="0"/>
        </w:tabs>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909"/>
        <w:gridCol w:w="1175"/>
        <w:gridCol w:w="1175"/>
        <w:gridCol w:w="1175"/>
        <w:gridCol w:w="1175"/>
        <w:gridCol w:w="1029"/>
        <w:gridCol w:w="1027"/>
        <w:gridCol w:w="1175"/>
      </w:tblGrid>
      <w:tr w:rsidR="006161C3">
        <w:trPr>
          <w:trHeight w:val="323"/>
        </w:trPr>
        <w:tc>
          <w:tcPr>
            <w:tcW w:w="97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Зерттеу кезеңі</w:t>
            </w:r>
          </w:p>
        </w:tc>
        <w:tc>
          <w:tcPr>
            <w:tcW w:w="4030" w:type="pct"/>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lang w:val="kk-KZ"/>
              </w:rPr>
              <w:t>Физиологиялық көрсеткіштер</w:t>
            </w:r>
            <w:r>
              <w:rPr>
                <w:rFonts w:ascii="Times New Roman" w:hAnsi="Times New Roman"/>
                <w:bCs/>
                <w:sz w:val="26"/>
                <w:szCs w:val="26"/>
              </w:rPr>
              <w:t xml:space="preserve"> (1 мин) </w:t>
            </w:r>
          </w:p>
        </w:tc>
      </w:tr>
      <w:tr w:rsidR="006161C3">
        <w:trPr>
          <w:trHeight w:val="323"/>
        </w:trPr>
        <w:tc>
          <w:tcPr>
            <w:tcW w:w="970" w:type="pct"/>
            <w:vMerge/>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6161C3">
            <w:pPr>
              <w:ind w:firstLine="709"/>
              <w:jc w:val="both"/>
              <w:rPr>
                <w:rFonts w:ascii="Times New Roman" w:hAnsi="Times New Roman"/>
                <w:bCs/>
                <w:sz w:val="26"/>
                <w:szCs w:val="26"/>
              </w:rPr>
            </w:pPr>
          </w:p>
        </w:tc>
        <w:tc>
          <w:tcPr>
            <w:tcW w:w="179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ind w:firstLine="709"/>
              <w:jc w:val="both"/>
              <w:rPr>
                <w:rFonts w:ascii="Times New Roman" w:hAnsi="Times New Roman"/>
                <w:bCs/>
                <w:sz w:val="26"/>
                <w:szCs w:val="26"/>
                <w:lang w:val="kk-KZ"/>
              </w:rPr>
            </w:pPr>
            <w:r>
              <w:rPr>
                <w:rFonts w:ascii="Times New Roman" w:hAnsi="Times New Roman"/>
                <w:bCs/>
                <w:sz w:val="26"/>
                <w:szCs w:val="26"/>
                <w:lang w:val="kk-KZ"/>
              </w:rPr>
              <w:t>Тәжірибе тобы</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bCs/>
                <w:sz w:val="26"/>
                <w:szCs w:val="26"/>
                <w:lang w:val="kk-KZ"/>
              </w:rPr>
            </w:pPr>
            <w:r>
              <w:rPr>
                <w:rFonts w:ascii="Times New Roman" w:hAnsi="Times New Roman"/>
                <w:bCs/>
                <w:sz w:val="26"/>
                <w:szCs w:val="26"/>
                <w:lang w:val="kk-KZ"/>
              </w:rPr>
              <w:t>Бақылау тобы</w:t>
            </w:r>
          </w:p>
        </w:tc>
        <w:tc>
          <w:tcPr>
            <w:tcW w:w="599" w:type="pct"/>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6161C3">
            <w:pPr>
              <w:ind w:firstLine="709"/>
              <w:jc w:val="both"/>
              <w:rPr>
                <w:rFonts w:ascii="Times New Roman" w:hAnsi="Times New Roman"/>
                <w:sz w:val="26"/>
                <w:szCs w:val="26"/>
                <w:lang w:val="kk-KZ"/>
              </w:rPr>
            </w:pPr>
          </w:p>
          <w:p w:rsidR="006161C3" w:rsidRDefault="00373D02">
            <w:pPr>
              <w:jc w:val="both"/>
              <w:rPr>
                <w:rFonts w:ascii="Times New Roman" w:hAnsi="Times New Roman"/>
                <w:sz w:val="26"/>
                <w:szCs w:val="26"/>
                <w:lang w:val="kk-KZ"/>
              </w:rPr>
            </w:pPr>
            <w:r>
              <w:rPr>
                <w:rFonts w:ascii="Times New Roman" w:hAnsi="Times New Roman"/>
                <w:sz w:val="26"/>
                <w:szCs w:val="26"/>
                <w:lang w:val="kk-KZ"/>
              </w:rPr>
              <w:t>Уланудың басталуы</w:t>
            </w:r>
          </w:p>
        </w:tc>
      </w:tr>
      <w:tr w:rsidR="006161C3">
        <w:trPr>
          <w:trHeight w:val="323"/>
        </w:trPr>
        <w:tc>
          <w:tcPr>
            <w:tcW w:w="970" w:type="pct"/>
            <w:vMerge/>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6161C3">
            <w:pPr>
              <w:ind w:firstLine="709"/>
              <w:jc w:val="both"/>
              <w:rPr>
                <w:rFonts w:ascii="Times New Roman" w:hAnsi="Times New Roman"/>
                <w:bCs/>
                <w:sz w:val="26"/>
                <w:szCs w:val="26"/>
              </w:rPr>
            </w:pPr>
          </w:p>
        </w:tc>
        <w:tc>
          <w:tcPr>
            <w:tcW w:w="179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lang w:val="kk-KZ"/>
              </w:rPr>
              <w:t>М</w:t>
            </w:r>
            <w:r>
              <w:rPr>
                <w:rFonts w:ascii="Times New Roman" w:hAnsi="Times New Roman"/>
                <w:bCs/>
                <w:sz w:val="26"/>
                <w:szCs w:val="26"/>
                <w:lang w:val="en-US"/>
              </w:rPr>
              <w:t>±m</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bCs/>
                <w:sz w:val="26"/>
                <w:szCs w:val="26"/>
              </w:rPr>
            </w:pPr>
            <w:r>
              <w:rPr>
                <w:rFonts w:ascii="Times New Roman" w:hAnsi="Times New Roman"/>
                <w:bCs/>
                <w:sz w:val="26"/>
                <w:szCs w:val="26"/>
                <w:lang w:val="kk-KZ"/>
              </w:rPr>
              <w:t>М</w:t>
            </w:r>
            <w:r>
              <w:rPr>
                <w:rFonts w:ascii="Times New Roman" w:hAnsi="Times New Roman"/>
                <w:bCs/>
                <w:sz w:val="26"/>
                <w:szCs w:val="26"/>
                <w:lang w:val="en-US"/>
              </w:rPr>
              <w:t>±m</w:t>
            </w:r>
          </w:p>
        </w:tc>
        <w:tc>
          <w:tcPr>
            <w:tcW w:w="599" w:type="pct"/>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6161C3">
            <w:pPr>
              <w:ind w:firstLine="709"/>
              <w:jc w:val="both"/>
              <w:rPr>
                <w:rFonts w:ascii="Times New Roman" w:hAnsi="Times New Roman"/>
                <w:bCs/>
                <w:sz w:val="26"/>
                <w:szCs w:val="26"/>
                <w:lang w:val="kk-KZ"/>
              </w:rPr>
            </w:pPr>
          </w:p>
        </w:tc>
      </w:tr>
      <w:tr w:rsidR="006161C3">
        <w:trPr>
          <w:trHeight w:val="645"/>
        </w:trPr>
        <w:tc>
          <w:tcPr>
            <w:tcW w:w="970" w:type="pct"/>
            <w:vMerge/>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6161C3">
            <w:pPr>
              <w:ind w:firstLine="709"/>
              <w:jc w:val="both"/>
              <w:rPr>
                <w:rFonts w:ascii="Times New Roman" w:hAnsi="Times New Roman"/>
                <w:bCs/>
                <w:sz w:val="26"/>
                <w:szCs w:val="26"/>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Тынысы</w:t>
            </w:r>
          </w:p>
          <w:p w:rsidR="006161C3" w:rsidRDefault="006161C3">
            <w:pPr>
              <w:ind w:firstLine="709"/>
              <w:jc w:val="both"/>
              <w:rPr>
                <w:rFonts w:ascii="Times New Roman" w:hAnsi="Times New Roman"/>
                <w:bCs/>
                <w:sz w:val="26"/>
                <w:szCs w:val="26"/>
              </w:rPr>
            </w:pP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Т.соғуы</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bCs/>
                <w:sz w:val="26"/>
                <w:szCs w:val="26"/>
              </w:rPr>
            </w:pPr>
            <w:r>
              <w:rPr>
                <w:rFonts w:ascii="Times New Roman" w:hAnsi="Times New Roman"/>
                <w:bCs/>
                <w:sz w:val="26"/>
                <w:szCs w:val="26"/>
              </w:rPr>
              <w:t>Т</w:t>
            </w:r>
            <w:r>
              <w:rPr>
                <w:rFonts w:ascii="Times New Roman" w:hAnsi="Times New Roman"/>
                <w:bCs/>
                <w:sz w:val="26"/>
                <w:szCs w:val="26"/>
                <w:lang w:val="kk-KZ"/>
              </w:rPr>
              <w:t>емп.</w:t>
            </w:r>
          </w:p>
        </w:tc>
        <w:tc>
          <w:tcPr>
            <w:tcW w:w="597"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Тынысы</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bCs/>
                <w:sz w:val="26"/>
                <w:szCs w:val="26"/>
                <w:lang w:val="kk-KZ"/>
              </w:rPr>
            </w:pPr>
            <w:r>
              <w:rPr>
                <w:rFonts w:ascii="Times New Roman" w:hAnsi="Times New Roman"/>
                <w:bCs/>
                <w:sz w:val="26"/>
                <w:szCs w:val="26"/>
                <w:lang w:val="kk-KZ"/>
              </w:rPr>
              <w:t>Т.соғуы</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bCs/>
                <w:sz w:val="26"/>
                <w:szCs w:val="26"/>
              </w:rPr>
            </w:pPr>
            <w:r>
              <w:rPr>
                <w:rFonts w:ascii="Times New Roman" w:hAnsi="Times New Roman"/>
                <w:bCs/>
                <w:sz w:val="26"/>
                <w:szCs w:val="26"/>
              </w:rPr>
              <w:t>Т</w:t>
            </w:r>
            <w:r>
              <w:rPr>
                <w:rFonts w:ascii="Times New Roman" w:hAnsi="Times New Roman"/>
                <w:bCs/>
                <w:sz w:val="26"/>
                <w:szCs w:val="26"/>
                <w:lang w:val="kk-KZ"/>
              </w:rPr>
              <w:t>емп.</w:t>
            </w:r>
          </w:p>
        </w:tc>
        <w:tc>
          <w:tcPr>
            <w:tcW w:w="599" w:type="pct"/>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6161C3">
            <w:pPr>
              <w:ind w:firstLine="709"/>
              <w:jc w:val="both"/>
              <w:rPr>
                <w:rFonts w:ascii="Times New Roman" w:hAnsi="Times New Roman"/>
                <w:sz w:val="26"/>
                <w:szCs w:val="26"/>
              </w:rPr>
            </w:pPr>
          </w:p>
        </w:tc>
      </w:tr>
      <w:tr w:rsidR="006161C3">
        <w:trPr>
          <w:trHeight w:val="561"/>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енгізерден</w:t>
            </w:r>
            <w:proofErr w:type="spellEnd"/>
            <w:r>
              <w:rPr>
                <w:rFonts w:ascii="Times New Roman" w:hAnsi="Times New Roman"/>
                <w:sz w:val="26"/>
                <w:szCs w:val="26"/>
              </w:rPr>
              <w:t xml:space="preserve"> </w:t>
            </w:r>
            <w:r>
              <w:rPr>
                <w:rFonts w:ascii="Times New Roman" w:hAnsi="Times New Roman"/>
                <w:sz w:val="26"/>
                <w:szCs w:val="26"/>
                <w:lang w:val="kk-KZ"/>
              </w:rPr>
              <w:t xml:space="preserve">3 күн </w:t>
            </w:r>
            <w:proofErr w:type="spellStart"/>
            <w:r>
              <w:rPr>
                <w:rFonts w:ascii="Times New Roman" w:hAnsi="Times New Roman"/>
                <w:sz w:val="26"/>
                <w:szCs w:val="26"/>
              </w:rPr>
              <w:t>бұрын</w:t>
            </w:r>
            <w:proofErr w:type="spellEnd"/>
            <w:r>
              <w:rPr>
                <w:rFonts w:ascii="Times New Roman" w:hAnsi="Times New Roman"/>
                <w:sz w:val="26"/>
                <w:szCs w:val="26"/>
              </w:rPr>
              <w:t xml:space="preserve"> </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161±12,1</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168±13,1</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39,3±0,2</w:t>
            </w:r>
          </w:p>
        </w:tc>
        <w:tc>
          <w:tcPr>
            <w:tcW w:w="597"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164±18,6</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174±9,1</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38,8±0,03</w:t>
            </w:r>
          </w:p>
        </w:tc>
        <w:tc>
          <w:tcPr>
            <w:tcW w:w="599"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w:t>
            </w:r>
          </w:p>
        </w:tc>
      </w:tr>
      <w:tr w:rsidR="006161C3">
        <w:trPr>
          <w:trHeight w:val="632"/>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w:t>
            </w:r>
            <w:r>
              <w:rPr>
                <w:rFonts w:ascii="Times New Roman" w:hAnsi="Times New Roman"/>
                <w:sz w:val="26"/>
                <w:szCs w:val="26"/>
                <w:lang w:val="kk-KZ"/>
              </w:rPr>
              <w:t>7 күн</w:t>
            </w:r>
            <w:r>
              <w:rPr>
                <w:rFonts w:ascii="Times New Roman" w:hAnsi="Times New Roman"/>
                <w:sz w:val="26"/>
                <w:szCs w:val="26"/>
              </w:rPr>
              <w:t xml:space="preserve"> </w:t>
            </w:r>
            <w:proofErr w:type="spellStart"/>
            <w:r>
              <w:rPr>
                <w:rFonts w:ascii="Times New Roman" w:hAnsi="Times New Roman"/>
                <w:sz w:val="26"/>
                <w:szCs w:val="26"/>
              </w:rPr>
              <w:t>кейін</w:t>
            </w:r>
            <w:proofErr w:type="spellEnd"/>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166±4,45</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171±9,4</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38,9±0,4</w:t>
            </w:r>
          </w:p>
        </w:tc>
        <w:tc>
          <w:tcPr>
            <w:tcW w:w="597"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168±3,8</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164±5,8</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39,3±0,05</w:t>
            </w:r>
          </w:p>
        </w:tc>
        <w:tc>
          <w:tcPr>
            <w:tcW w:w="599"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w:t>
            </w:r>
          </w:p>
        </w:tc>
      </w:tr>
      <w:tr w:rsidR="006161C3">
        <w:trPr>
          <w:trHeight w:val="654"/>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w:t>
            </w:r>
            <w:r>
              <w:rPr>
                <w:rFonts w:ascii="Times New Roman" w:hAnsi="Times New Roman"/>
                <w:sz w:val="26"/>
                <w:szCs w:val="26"/>
                <w:lang w:val="kk-KZ"/>
              </w:rPr>
              <w:t xml:space="preserve">14 күн </w:t>
            </w:r>
            <w:proofErr w:type="spellStart"/>
            <w:r>
              <w:rPr>
                <w:rFonts w:ascii="Times New Roman" w:hAnsi="Times New Roman"/>
                <w:sz w:val="26"/>
                <w:szCs w:val="26"/>
              </w:rPr>
              <w:t>кейін</w:t>
            </w:r>
            <w:proofErr w:type="spellEnd"/>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177±15,8</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162±3,2</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37,9±0,6</w:t>
            </w:r>
          </w:p>
        </w:tc>
        <w:tc>
          <w:tcPr>
            <w:tcW w:w="597"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178±4,6</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149±11,8</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39,9±0,06</w:t>
            </w:r>
          </w:p>
        </w:tc>
        <w:tc>
          <w:tcPr>
            <w:tcW w:w="599"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w:t>
            </w:r>
          </w:p>
        </w:tc>
      </w:tr>
      <w:tr w:rsidR="006161C3">
        <w:trPr>
          <w:trHeight w:val="666"/>
        </w:trPr>
        <w:tc>
          <w:tcPr>
            <w:tcW w:w="9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Препарат </w:t>
            </w:r>
            <w:proofErr w:type="spellStart"/>
            <w:r>
              <w:rPr>
                <w:rFonts w:ascii="Times New Roman" w:hAnsi="Times New Roman"/>
                <w:sz w:val="26"/>
                <w:szCs w:val="26"/>
              </w:rPr>
              <w:t>енгізген</w:t>
            </w:r>
            <w:proofErr w:type="spellEnd"/>
            <w:r>
              <w:rPr>
                <w:rFonts w:ascii="Times New Roman" w:hAnsi="Times New Roman"/>
                <w:sz w:val="26"/>
                <w:szCs w:val="26"/>
              </w:rPr>
              <w:t xml:space="preserve"> </w:t>
            </w:r>
            <w:proofErr w:type="spellStart"/>
            <w:r>
              <w:rPr>
                <w:rFonts w:ascii="Times New Roman" w:hAnsi="Times New Roman"/>
                <w:sz w:val="26"/>
                <w:szCs w:val="26"/>
              </w:rPr>
              <w:t>соң</w:t>
            </w:r>
            <w:proofErr w:type="spellEnd"/>
            <w:r>
              <w:rPr>
                <w:rFonts w:ascii="Times New Roman" w:hAnsi="Times New Roman"/>
                <w:sz w:val="26"/>
                <w:szCs w:val="26"/>
              </w:rPr>
              <w:t xml:space="preserve"> 21 к</w:t>
            </w:r>
            <w:r>
              <w:rPr>
                <w:rFonts w:ascii="Times New Roman" w:hAnsi="Times New Roman"/>
                <w:sz w:val="26"/>
                <w:szCs w:val="26"/>
                <w:lang w:val="kk-KZ"/>
              </w:rPr>
              <w:t xml:space="preserve">үн </w:t>
            </w:r>
            <w:proofErr w:type="spellStart"/>
            <w:r>
              <w:rPr>
                <w:rFonts w:ascii="Times New Roman" w:hAnsi="Times New Roman"/>
                <w:sz w:val="26"/>
                <w:szCs w:val="26"/>
              </w:rPr>
              <w:t>кейін</w:t>
            </w:r>
            <w:proofErr w:type="spellEnd"/>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169±16,2</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156±8,9</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6161C3" w:rsidRDefault="00373D02">
            <w:pPr>
              <w:jc w:val="both"/>
              <w:rPr>
                <w:rFonts w:ascii="Times New Roman" w:hAnsi="Times New Roman"/>
                <w:sz w:val="24"/>
                <w:szCs w:val="24"/>
              </w:rPr>
            </w:pPr>
            <w:r>
              <w:rPr>
                <w:rFonts w:ascii="Times New Roman" w:hAnsi="Times New Roman"/>
                <w:sz w:val="24"/>
                <w:szCs w:val="24"/>
                <w:lang w:val="kk-KZ"/>
              </w:rPr>
              <w:t>39,3±0,3</w:t>
            </w:r>
          </w:p>
        </w:tc>
        <w:tc>
          <w:tcPr>
            <w:tcW w:w="597" w:type="pc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161±13,3</w:t>
            </w:r>
          </w:p>
        </w:tc>
        <w:tc>
          <w:tcPr>
            <w:tcW w:w="523" w:type="pct"/>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144±8,9</w:t>
            </w:r>
          </w:p>
        </w:tc>
        <w:tc>
          <w:tcPr>
            <w:tcW w:w="522"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jc w:val="both"/>
              <w:rPr>
                <w:rFonts w:ascii="Times New Roman" w:hAnsi="Times New Roman"/>
                <w:sz w:val="24"/>
                <w:szCs w:val="24"/>
              </w:rPr>
            </w:pPr>
            <w:r>
              <w:rPr>
                <w:rFonts w:ascii="Times New Roman" w:hAnsi="Times New Roman"/>
                <w:sz w:val="24"/>
                <w:szCs w:val="24"/>
                <w:lang w:val="kk-KZ"/>
              </w:rPr>
              <w:t>38,3±0,01</w:t>
            </w:r>
          </w:p>
        </w:tc>
        <w:tc>
          <w:tcPr>
            <w:tcW w:w="599" w:type="pct"/>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rsidR="006161C3" w:rsidRDefault="00373D02">
            <w:pPr>
              <w:ind w:firstLine="709"/>
              <w:jc w:val="both"/>
              <w:rPr>
                <w:rFonts w:ascii="Times New Roman" w:hAnsi="Times New Roman"/>
                <w:sz w:val="26"/>
                <w:szCs w:val="26"/>
              </w:rPr>
            </w:pPr>
            <w:r>
              <w:rPr>
                <w:rFonts w:ascii="Times New Roman" w:hAnsi="Times New Roman"/>
                <w:sz w:val="26"/>
                <w:szCs w:val="26"/>
              </w:rPr>
              <w:t>-</w:t>
            </w:r>
          </w:p>
        </w:tc>
      </w:tr>
    </w:tbl>
    <w:p w:rsidR="006161C3" w:rsidRPr="00633C21" w:rsidRDefault="006161C3">
      <w:pPr>
        <w:tabs>
          <w:tab w:val="left" w:pos="0"/>
        </w:tabs>
        <w:ind w:firstLine="709"/>
        <w:jc w:val="both"/>
        <w:rPr>
          <w:rFonts w:ascii="Times New Roman" w:hAnsi="Times New Roman"/>
          <w:sz w:val="28"/>
          <w:szCs w:val="28"/>
          <w:lang w:val="kk-KZ"/>
        </w:rPr>
      </w:pPr>
    </w:p>
    <w:p w:rsidR="006161C3" w:rsidRDefault="00373D02">
      <w:pPr>
        <w:ind w:firstLine="709"/>
        <w:jc w:val="both"/>
        <w:rPr>
          <w:rFonts w:ascii="Times New Roman" w:eastAsia="Calibri" w:hAnsi="Times New Roman"/>
          <w:sz w:val="28"/>
          <w:szCs w:val="28"/>
          <w:lang w:val="kk-KZ" w:eastAsia="en-US"/>
        </w:rPr>
      </w:pPr>
      <w:r>
        <w:rPr>
          <w:rFonts w:ascii="Times New Roman" w:hAnsi="Times New Roman"/>
          <w:sz w:val="28"/>
          <w:szCs w:val="28"/>
          <w:lang w:val="kk-KZ"/>
        </w:rPr>
        <w:t>Зерттеудің бүкіл кезеңі ішінде тәжірибе тобындағы теңіз шошқаларының денсаулығының клиникалық көрсеткіштерінің бақылау тобындағы зертханалық жануарлардың көрсеткіштерінің деңгейінде болды улану белгілері мен өлімге ұшырауы байқалмады.</w:t>
      </w:r>
      <w:r>
        <w:rPr>
          <w:rFonts w:ascii="Times New Roman" w:eastAsia="Calibri" w:hAnsi="Times New Roman"/>
          <w:sz w:val="28"/>
          <w:szCs w:val="28"/>
          <w:lang w:val="kk-KZ" w:eastAsia="en-US"/>
        </w:rPr>
        <w:t xml:space="preserve"> Бұл ретте молекулалық оттегінің белсенді произ - сулы произ немесе оттегінің белсенді формалары пайда болады, олар еркін радикалды тотығу реакцияларына қатысады.</w:t>
      </w:r>
    </w:p>
    <w:p w:rsidR="006161C3" w:rsidRDefault="00373D02">
      <w:pPr>
        <w:tabs>
          <w:tab w:val="left" w:pos="0"/>
        </w:tabs>
        <w:ind w:firstLine="709"/>
        <w:jc w:val="both"/>
        <w:rPr>
          <w:rFonts w:ascii="Times New Roman" w:hAnsi="Times New Roman"/>
          <w:sz w:val="28"/>
          <w:szCs w:val="28"/>
          <w:lang w:val="kk-KZ"/>
        </w:rPr>
      </w:pPr>
      <w:r>
        <w:rPr>
          <w:rFonts w:ascii="Times New Roman" w:eastAsia="Calibri" w:hAnsi="Times New Roman"/>
          <w:sz w:val="28"/>
          <w:szCs w:val="28"/>
          <w:lang w:val="kk-KZ" w:eastAsia="en-US"/>
        </w:rPr>
        <w:t>Оттектің белсенді түрлерінің артық жиналуы антиоксидантты қорғау жүйелерінің қалыпты жұмыс істеуінің бұзылуына әкеп соғады, бұл биомолекулалардың күшейтілген тотығуы - зақымдануы мен химиялық түрленуіне ықпал етеді және организмнің жасушалары мен тіндерінің дисфункциясының дамуына әкеледі.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Келесі эксперименттік жалғасы болып, ол алынған ветеринариялық композицияда антирадикалды белсенділік бар-жоғын 20% және 40% концентрациядағы экстракттарда зерттедік (кесте 21).</w:t>
      </w:r>
    </w:p>
    <w:p w:rsidR="006161C3" w:rsidRDefault="006161C3">
      <w:pPr>
        <w:ind w:firstLine="709"/>
        <w:jc w:val="both"/>
        <w:rPr>
          <w:rFonts w:ascii="Times New Roman" w:hAnsi="Times New Roman"/>
          <w:sz w:val="28"/>
          <w:szCs w:val="28"/>
          <w:lang w:val="kk-KZ"/>
        </w:rPr>
      </w:pPr>
    </w:p>
    <w:p w:rsidR="007A526D" w:rsidRDefault="007A526D">
      <w:pPr>
        <w:ind w:firstLine="709"/>
        <w:jc w:val="both"/>
        <w:rPr>
          <w:rFonts w:ascii="Times New Roman" w:hAnsi="Times New Roman"/>
          <w:sz w:val="28"/>
          <w:szCs w:val="28"/>
          <w:lang w:val="kk-KZ"/>
        </w:rPr>
      </w:pPr>
    </w:p>
    <w:p w:rsidR="007A526D" w:rsidRDefault="007A526D">
      <w:pPr>
        <w:ind w:firstLine="709"/>
        <w:jc w:val="both"/>
        <w:rPr>
          <w:rFonts w:ascii="Times New Roman" w:hAnsi="Times New Roman"/>
          <w:sz w:val="28"/>
          <w:szCs w:val="28"/>
          <w:lang w:val="kk-KZ"/>
        </w:rPr>
      </w:pPr>
    </w:p>
    <w:p w:rsidR="007A526D" w:rsidRDefault="007A526D">
      <w:pPr>
        <w:ind w:firstLine="709"/>
        <w:jc w:val="both"/>
        <w:rPr>
          <w:rFonts w:ascii="Times New Roman" w:hAnsi="Times New Roman"/>
          <w:sz w:val="28"/>
          <w:szCs w:val="28"/>
          <w:lang w:val="kk-KZ"/>
        </w:rPr>
      </w:pPr>
    </w:p>
    <w:p w:rsidR="007A526D" w:rsidRDefault="007A526D">
      <w:pPr>
        <w:ind w:firstLine="709"/>
        <w:jc w:val="both"/>
        <w:rPr>
          <w:rFonts w:ascii="Times New Roman" w:hAnsi="Times New Roman"/>
          <w:sz w:val="28"/>
          <w:szCs w:val="28"/>
          <w:lang w:val="kk-KZ"/>
        </w:rPr>
      </w:pPr>
    </w:p>
    <w:p w:rsidR="007A526D" w:rsidRDefault="007A526D">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21 - Концентрациялар өзгеруіне орай зерттелетін ерітінділердің оптикалық тығыздықтарының өзгеруі.</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713"/>
        <w:gridCol w:w="4269"/>
        <w:gridCol w:w="974"/>
        <w:gridCol w:w="974"/>
        <w:gridCol w:w="974"/>
        <w:gridCol w:w="975"/>
        <w:gridCol w:w="975"/>
      </w:tblGrid>
      <w:tr w:rsidR="006161C3">
        <w:tc>
          <w:tcPr>
            <w:tcW w:w="27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eastAsia="Segoe UI Symbol" w:hAnsi="Times New Roman"/>
                <w:sz w:val="26"/>
                <w:szCs w:val="26"/>
                <w:lang w:val="kk-KZ"/>
              </w:rPr>
              <w:t>№</w:t>
            </w:r>
            <w:r>
              <w:rPr>
                <w:rFonts w:ascii="Times New Roman" w:eastAsia="Segoe UI Symbol" w:hAnsi="Times New Roman"/>
                <w:sz w:val="26"/>
                <w:szCs w:val="26"/>
              </w:rPr>
              <w:t>№</w:t>
            </w:r>
          </w:p>
        </w:tc>
        <w:tc>
          <w:tcPr>
            <w:tcW w:w="218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proofErr w:type="spellStart"/>
            <w:r>
              <w:rPr>
                <w:rFonts w:ascii="Times New Roman" w:hAnsi="Times New Roman"/>
                <w:sz w:val="26"/>
                <w:szCs w:val="26"/>
              </w:rPr>
              <w:t>Зерттелетін</w:t>
            </w:r>
            <w:proofErr w:type="spellEnd"/>
            <w:r>
              <w:rPr>
                <w:rFonts w:ascii="Times New Roman" w:hAnsi="Times New Roman"/>
                <w:sz w:val="26"/>
                <w:szCs w:val="26"/>
              </w:rPr>
              <w:t xml:space="preserve"> </w:t>
            </w:r>
            <w:proofErr w:type="spellStart"/>
            <w:r>
              <w:rPr>
                <w:rFonts w:ascii="Times New Roman" w:hAnsi="Times New Roman"/>
                <w:sz w:val="26"/>
                <w:szCs w:val="26"/>
              </w:rPr>
              <w:t>заттар</w:t>
            </w:r>
            <w:proofErr w:type="spellEnd"/>
          </w:p>
        </w:tc>
        <w:tc>
          <w:tcPr>
            <w:tcW w:w="254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proofErr w:type="spellStart"/>
            <w:r>
              <w:rPr>
                <w:rFonts w:ascii="Times New Roman" w:hAnsi="Times New Roman"/>
                <w:sz w:val="26"/>
                <w:szCs w:val="26"/>
              </w:rPr>
              <w:t>Концентрациялары</w:t>
            </w:r>
            <w:proofErr w:type="spellEnd"/>
            <w:r>
              <w:rPr>
                <w:rFonts w:ascii="Times New Roman" w:hAnsi="Times New Roman"/>
                <w:sz w:val="26"/>
                <w:szCs w:val="26"/>
              </w:rPr>
              <w:t xml:space="preserve"> </w:t>
            </w:r>
            <w:proofErr w:type="spellStart"/>
            <w:r>
              <w:rPr>
                <w:rFonts w:ascii="Times New Roman" w:hAnsi="Times New Roman"/>
                <w:sz w:val="26"/>
                <w:szCs w:val="26"/>
              </w:rPr>
              <w:t>бойынша</w:t>
            </w:r>
            <w:proofErr w:type="spellEnd"/>
            <w:r>
              <w:rPr>
                <w:rFonts w:ascii="Times New Roman" w:hAnsi="Times New Roman"/>
                <w:sz w:val="26"/>
                <w:szCs w:val="26"/>
              </w:rPr>
              <w:t xml:space="preserve"> </w:t>
            </w:r>
            <w:proofErr w:type="spellStart"/>
            <w:r>
              <w:rPr>
                <w:rFonts w:ascii="Times New Roman" w:hAnsi="Times New Roman"/>
                <w:sz w:val="26"/>
                <w:szCs w:val="26"/>
              </w:rPr>
              <w:t>оптикалық</w:t>
            </w:r>
            <w:proofErr w:type="spellEnd"/>
            <w:r>
              <w:rPr>
                <w:rFonts w:ascii="Times New Roman" w:hAnsi="Times New Roman"/>
                <w:sz w:val="26"/>
                <w:szCs w:val="26"/>
              </w:rPr>
              <w:t xml:space="preserve"> </w:t>
            </w:r>
            <w:proofErr w:type="spellStart"/>
            <w:r>
              <w:rPr>
                <w:rFonts w:ascii="Times New Roman" w:hAnsi="Times New Roman"/>
                <w:sz w:val="26"/>
                <w:szCs w:val="26"/>
              </w:rPr>
              <w:t>тығыздылық</w:t>
            </w:r>
            <w:proofErr w:type="spellEnd"/>
            <w:r>
              <w:rPr>
                <w:rFonts w:ascii="Times New Roman" w:hAnsi="Times New Roman"/>
                <w:sz w:val="26"/>
                <w:szCs w:val="26"/>
              </w:rPr>
              <w:t xml:space="preserve"> </w:t>
            </w:r>
            <w:proofErr w:type="spellStart"/>
            <w:proofErr w:type="gramStart"/>
            <w:r>
              <w:rPr>
                <w:rFonts w:ascii="Times New Roman" w:hAnsi="Times New Roman"/>
                <w:sz w:val="26"/>
                <w:szCs w:val="26"/>
              </w:rPr>
              <w:t>мәндері</w:t>
            </w:r>
            <w:proofErr w:type="spellEnd"/>
            <w:r>
              <w:rPr>
                <w:rFonts w:ascii="Times New Roman" w:hAnsi="Times New Roman"/>
                <w:sz w:val="26"/>
                <w:szCs w:val="26"/>
              </w:rPr>
              <w:t xml:space="preserve">  (</w:t>
            </w:r>
            <w:proofErr w:type="gramEnd"/>
            <w:r>
              <w:rPr>
                <w:rFonts w:ascii="Times New Roman" w:hAnsi="Times New Roman"/>
                <w:sz w:val="26"/>
                <w:szCs w:val="26"/>
              </w:rPr>
              <w:t>мг/мл)</w:t>
            </w:r>
          </w:p>
        </w:tc>
      </w:tr>
      <w:tr w:rsidR="006161C3">
        <w:trPr>
          <w:trHeight w:val="278"/>
        </w:trPr>
        <w:tc>
          <w:tcPr>
            <w:tcW w:w="274"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eastAsia="Calibri" w:hAnsi="Times New Roman"/>
                <w:sz w:val="26"/>
                <w:szCs w:val="26"/>
              </w:rPr>
              <w:t xml:space="preserve"> </w:t>
            </w:r>
          </w:p>
        </w:tc>
        <w:tc>
          <w:tcPr>
            <w:tcW w:w="2181"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eastAsia="Calibri" w:hAnsi="Times New Roman"/>
                <w:sz w:val="26"/>
                <w:szCs w:val="26"/>
              </w:rPr>
              <w:t xml:space="preserve"> </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0,1</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0,25</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tabs>
                <w:tab w:val="left" w:pos="195"/>
                <w:tab w:val="center" w:pos="388"/>
              </w:tabs>
              <w:jc w:val="both"/>
              <w:rPr>
                <w:rFonts w:ascii="Times New Roman" w:hAnsi="Times New Roman"/>
                <w:sz w:val="26"/>
                <w:szCs w:val="26"/>
              </w:rPr>
            </w:pPr>
            <w:r>
              <w:rPr>
                <w:rFonts w:ascii="Times New Roman" w:hAnsi="Times New Roman"/>
                <w:sz w:val="26"/>
                <w:szCs w:val="26"/>
              </w:rPr>
              <w:t>0,5</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0,75</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1,0</w:t>
            </w:r>
          </w:p>
        </w:tc>
      </w:tr>
      <w:tr w:rsidR="006161C3">
        <w:trPr>
          <w:trHeight w:val="252"/>
        </w:trPr>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lang w:val="kk-KZ"/>
              </w:rPr>
              <w:t>1</w:t>
            </w:r>
            <w:r>
              <w:rPr>
                <w:rFonts w:ascii="Times New Roman" w:hAnsi="Times New Roman"/>
                <w:sz w:val="26"/>
                <w:szCs w:val="26"/>
              </w:rPr>
              <w:t>1</w:t>
            </w:r>
          </w:p>
        </w:tc>
        <w:tc>
          <w:tcPr>
            <w:tcW w:w="21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Бутилгидроксианизол</w:t>
            </w:r>
            <w:proofErr w:type="spellEnd"/>
            <w:r>
              <w:rPr>
                <w:rFonts w:ascii="Times New Roman" w:hAnsi="Times New Roman"/>
                <w:sz w:val="26"/>
                <w:szCs w:val="26"/>
              </w:rPr>
              <w:t xml:space="preserve"> (BHA)</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0,1362</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0,1333</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0,1257</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0,1202</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0,1145</w:t>
            </w:r>
          </w:p>
        </w:tc>
      </w:tr>
      <w:tr w:rsidR="006161C3">
        <w:trPr>
          <w:trHeight w:val="320"/>
        </w:trPr>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lang w:val="kk-KZ"/>
              </w:rPr>
              <w:t>2</w:t>
            </w:r>
            <w:r>
              <w:rPr>
                <w:rFonts w:ascii="Times New Roman" w:hAnsi="Times New Roman"/>
                <w:sz w:val="26"/>
                <w:szCs w:val="26"/>
              </w:rPr>
              <w:t>2</w:t>
            </w:r>
          </w:p>
        </w:tc>
        <w:tc>
          <w:tcPr>
            <w:tcW w:w="21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Ветеринариялық</w:t>
            </w:r>
            <w:proofErr w:type="spellEnd"/>
            <w:r>
              <w:rPr>
                <w:rFonts w:ascii="Times New Roman" w:hAnsi="Times New Roman"/>
                <w:sz w:val="26"/>
                <w:szCs w:val="26"/>
              </w:rPr>
              <w:t xml:space="preserve"> композиция (20%)</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0,7106</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0,7105</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0,7098</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0,6992</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0,6946</w:t>
            </w:r>
          </w:p>
        </w:tc>
      </w:tr>
      <w:tr w:rsidR="006161C3">
        <w:trPr>
          <w:trHeight w:val="320"/>
        </w:trPr>
        <w:tc>
          <w:tcPr>
            <w:tcW w:w="2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lang w:val="kk-KZ"/>
              </w:rPr>
              <w:t>3</w:t>
            </w:r>
            <w:r>
              <w:rPr>
                <w:rFonts w:ascii="Times New Roman" w:hAnsi="Times New Roman"/>
                <w:sz w:val="26"/>
                <w:szCs w:val="26"/>
              </w:rPr>
              <w:t>3</w:t>
            </w:r>
          </w:p>
        </w:tc>
        <w:tc>
          <w:tcPr>
            <w:tcW w:w="21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Ветеринариялық</w:t>
            </w:r>
            <w:proofErr w:type="spellEnd"/>
            <w:r>
              <w:rPr>
                <w:rFonts w:ascii="Times New Roman" w:hAnsi="Times New Roman"/>
                <w:sz w:val="26"/>
                <w:szCs w:val="26"/>
              </w:rPr>
              <w:t xml:space="preserve"> композиция (40%)</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0,7210</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0,7195</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0,7054</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0,6997</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0,6929</w:t>
            </w:r>
          </w:p>
        </w:tc>
      </w:tr>
    </w:tbl>
    <w:p w:rsidR="006161C3" w:rsidRDefault="006161C3">
      <w:pPr>
        <w:tabs>
          <w:tab w:val="left" w:pos="0"/>
        </w:tabs>
        <w:ind w:firstLine="709"/>
        <w:jc w:val="both"/>
        <w:rPr>
          <w:rFonts w:ascii="Times New Roman" w:eastAsia="Calibri" w:hAnsi="Times New Roman"/>
          <w:sz w:val="28"/>
          <w:szCs w:val="28"/>
          <w:lang w:val="kk-KZ" w:eastAsia="en-US"/>
        </w:rPr>
      </w:pPr>
    </w:p>
    <w:p w:rsidR="006161C3" w:rsidRDefault="00373D02">
      <w:pPr>
        <w:tabs>
          <w:tab w:val="left" w:pos="567"/>
        </w:tabs>
        <w:ind w:firstLine="709"/>
        <w:jc w:val="both"/>
        <w:rPr>
          <w:rFonts w:ascii="Times New Roman" w:hAnsi="Times New Roman"/>
          <w:sz w:val="28"/>
          <w:szCs w:val="28"/>
          <w:lang w:val="kk-KZ"/>
        </w:rPr>
      </w:pPr>
      <w:r>
        <w:rPr>
          <w:rFonts w:ascii="Times New Roman" w:hAnsi="Times New Roman"/>
          <w:sz w:val="28"/>
          <w:szCs w:val="28"/>
          <w:lang w:val="kk-KZ"/>
        </w:rPr>
        <w:t xml:space="preserve">Зерттелетін ерітінділердің антирадикалдық белсенділіктерін бутилгидроксианизолдың (BHA) антирадикалды белсенділігімен салыстырдық. </w:t>
      </w:r>
    </w:p>
    <w:p w:rsidR="006161C3" w:rsidRDefault="00373D02">
      <w:pPr>
        <w:tabs>
          <w:tab w:val="left" w:pos="567"/>
        </w:tabs>
        <w:ind w:firstLine="709"/>
        <w:jc w:val="both"/>
        <w:rPr>
          <w:rFonts w:ascii="Times New Roman" w:hAnsi="Times New Roman"/>
          <w:sz w:val="28"/>
          <w:szCs w:val="28"/>
          <w:lang w:val="kk-KZ"/>
        </w:rPr>
      </w:pPr>
      <w:r>
        <w:rPr>
          <w:rFonts w:ascii="Times New Roman" w:hAnsi="Times New Roman"/>
          <w:sz w:val="28"/>
          <w:szCs w:val="28"/>
          <w:lang w:val="kk-KZ"/>
        </w:rPr>
        <w:t>Зерттелетін экстракттардың өрнек көмегімен есептеліп шығарылған антирадикалдық тиімділік мәндері 22 - ші кестеде келтірілген.</w:t>
      </w:r>
    </w:p>
    <w:p w:rsidR="006161C3" w:rsidRDefault="006161C3">
      <w:pPr>
        <w:tabs>
          <w:tab w:val="left" w:pos="567"/>
        </w:tabs>
        <w:ind w:firstLine="709"/>
        <w:jc w:val="both"/>
        <w:rPr>
          <w:rFonts w:ascii="Times New Roman" w:hAnsi="Times New Roman"/>
          <w:sz w:val="16"/>
          <w:szCs w:val="16"/>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22 - Түрлі концентрациядағы экстракттардың антирадикалды белсенділіктері (%)</w:t>
      </w:r>
    </w:p>
    <w:p w:rsidR="006161C3" w:rsidRDefault="006161C3">
      <w:pPr>
        <w:ind w:firstLine="709"/>
        <w:jc w:val="both"/>
        <w:rPr>
          <w:rFonts w:ascii="Times New Roman" w:hAnsi="Times New Roman"/>
          <w:sz w:val="16"/>
          <w:szCs w:val="16"/>
          <w:lang w:val="kk-KZ"/>
        </w:rPr>
      </w:pPr>
    </w:p>
    <w:tbl>
      <w:tblPr>
        <w:tblW w:w="5000" w:type="pct"/>
        <w:tblCellMar>
          <w:left w:w="10" w:type="dxa"/>
          <w:right w:w="10" w:type="dxa"/>
        </w:tblCellMar>
        <w:tblLook w:val="04A0" w:firstRow="1" w:lastRow="0" w:firstColumn="1" w:lastColumn="0" w:noHBand="0" w:noVBand="1"/>
      </w:tblPr>
      <w:tblGrid>
        <w:gridCol w:w="681"/>
        <w:gridCol w:w="4543"/>
        <w:gridCol w:w="1104"/>
        <w:gridCol w:w="987"/>
        <w:gridCol w:w="845"/>
        <w:gridCol w:w="847"/>
        <w:gridCol w:w="847"/>
      </w:tblGrid>
      <w:tr w:rsidR="006161C3">
        <w:trPr>
          <w:trHeight w:val="114"/>
        </w:trPr>
        <w:tc>
          <w:tcPr>
            <w:tcW w:w="345"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r>
              <w:rPr>
                <w:rFonts w:ascii="Times New Roman" w:eastAsia="Segoe UI Symbol" w:hAnsi="Times New Roman"/>
                <w:bCs/>
                <w:sz w:val="26"/>
                <w:szCs w:val="26"/>
                <w:lang w:val="kk-KZ"/>
              </w:rPr>
              <w:t>?№</w:t>
            </w:r>
          </w:p>
          <w:p w:rsidR="006161C3" w:rsidRDefault="00373D02">
            <w:pPr>
              <w:ind w:firstLine="709"/>
              <w:jc w:val="both"/>
              <w:rPr>
                <w:rFonts w:ascii="Times New Roman" w:hAnsi="Times New Roman"/>
                <w:bCs/>
                <w:sz w:val="26"/>
                <w:szCs w:val="26"/>
              </w:rPr>
            </w:pPr>
            <w:r>
              <w:rPr>
                <w:rFonts w:ascii="Times New Roman" w:eastAsia="Calibri" w:hAnsi="Times New Roman"/>
                <w:bCs/>
                <w:sz w:val="26"/>
                <w:szCs w:val="26"/>
              </w:rPr>
              <w:t xml:space="preserve"> </w:t>
            </w:r>
          </w:p>
        </w:tc>
        <w:tc>
          <w:tcPr>
            <w:tcW w:w="2305"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bCs/>
                <w:sz w:val="26"/>
                <w:szCs w:val="26"/>
              </w:rPr>
            </w:pPr>
            <w:proofErr w:type="spellStart"/>
            <w:r>
              <w:rPr>
                <w:rFonts w:ascii="Times New Roman" w:hAnsi="Times New Roman"/>
                <w:bCs/>
                <w:sz w:val="26"/>
                <w:szCs w:val="26"/>
              </w:rPr>
              <w:t>Зерттелетін</w:t>
            </w:r>
            <w:proofErr w:type="spellEnd"/>
            <w:r>
              <w:rPr>
                <w:rFonts w:ascii="Times New Roman" w:hAnsi="Times New Roman"/>
                <w:bCs/>
                <w:sz w:val="26"/>
                <w:szCs w:val="26"/>
              </w:rPr>
              <w:t xml:space="preserve"> </w:t>
            </w:r>
            <w:proofErr w:type="spellStart"/>
            <w:r>
              <w:rPr>
                <w:rFonts w:ascii="Times New Roman" w:hAnsi="Times New Roman"/>
                <w:bCs/>
                <w:sz w:val="26"/>
                <w:szCs w:val="26"/>
              </w:rPr>
              <w:t>заттар</w:t>
            </w:r>
            <w:proofErr w:type="spellEnd"/>
          </w:p>
          <w:p w:rsidR="006161C3" w:rsidRDefault="00373D02">
            <w:pPr>
              <w:ind w:firstLine="709"/>
              <w:jc w:val="both"/>
              <w:rPr>
                <w:rFonts w:ascii="Times New Roman" w:hAnsi="Times New Roman"/>
                <w:bCs/>
                <w:sz w:val="26"/>
                <w:szCs w:val="26"/>
              </w:rPr>
            </w:pPr>
            <w:r>
              <w:rPr>
                <w:rFonts w:ascii="Times New Roman" w:eastAsia="Calibri" w:hAnsi="Times New Roman"/>
                <w:bCs/>
                <w:sz w:val="26"/>
                <w:szCs w:val="26"/>
              </w:rPr>
              <w:t xml:space="preserve"> </w:t>
            </w:r>
          </w:p>
        </w:tc>
        <w:tc>
          <w:tcPr>
            <w:tcW w:w="2350"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proofErr w:type="spellStart"/>
            <w:r>
              <w:rPr>
                <w:rFonts w:ascii="Times New Roman" w:hAnsi="Times New Roman"/>
                <w:bCs/>
                <w:sz w:val="26"/>
                <w:szCs w:val="26"/>
              </w:rPr>
              <w:t>Экстракттар</w:t>
            </w:r>
            <w:proofErr w:type="spellEnd"/>
            <w:r>
              <w:rPr>
                <w:rFonts w:ascii="Times New Roman" w:hAnsi="Times New Roman"/>
                <w:bCs/>
                <w:sz w:val="26"/>
                <w:szCs w:val="26"/>
              </w:rPr>
              <w:t xml:space="preserve"> </w:t>
            </w:r>
            <w:proofErr w:type="spellStart"/>
            <w:r>
              <w:rPr>
                <w:rFonts w:ascii="Times New Roman" w:hAnsi="Times New Roman"/>
                <w:bCs/>
                <w:sz w:val="26"/>
                <w:szCs w:val="26"/>
              </w:rPr>
              <w:t>концентрациясы</w:t>
            </w:r>
            <w:proofErr w:type="spellEnd"/>
            <w:r>
              <w:rPr>
                <w:rFonts w:ascii="Times New Roman" w:hAnsi="Times New Roman"/>
                <w:bCs/>
                <w:sz w:val="26"/>
                <w:szCs w:val="26"/>
              </w:rPr>
              <w:t xml:space="preserve"> (мг/мл)</w:t>
            </w:r>
          </w:p>
        </w:tc>
      </w:tr>
      <w:tr w:rsidR="006161C3">
        <w:trPr>
          <w:trHeight w:val="374"/>
        </w:trPr>
        <w:tc>
          <w:tcPr>
            <w:tcW w:w="345"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2305"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6161C3">
            <w:pPr>
              <w:ind w:firstLine="709"/>
              <w:jc w:val="both"/>
              <w:rPr>
                <w:rFonts w:ascii="Times New Roman" w:hAnsi="Times New Roman"/>
                <w:bCs/>
                <w:sz w:val="26"/>
                <w:szCs w:val="26"/>
              </w:rPr>
            </w:pPr>
          </w:p>
        </w:tc>
        <w:tc>
          <w:tcPr>
            <w:tcW w:w="5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0,25</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0,5</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0,75</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1,0</w:t>
            </w:r>
          </w:p>
        </w:tc>
      </w:tr>
      <w:tr w:rsidR="006161C3">
        <w:trPr>
          <w:trHeight w:val="340"/>
        </w:trPr>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rPr>
                <w:rFonts w:ascii="Times New Roman" w:hAnsi="Times New Roman"/>
                <w:sz w:val="26"/>
                <w:szCs w:val="26"/>
              </w:rPr>
            </w:pPr>
            <w:r>
              <w:rPr>
                <w:rFonts w:ascii="Times New Roman" w:hAnsi="Times New Roman"/>
                <w:sz w:val="26"/>
                <w:szCs w:val="26"/>
                <w:lang w:val="kk-KZ"/>
              </w:rPr>
              <w:t>11</w:t>
            </w:r>
          </w:p>
        </w:tc>
        <w:tc>
          <w:tcPr>
            <w:tcW w:w="23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Бутилгидроксианизол</w:t>
            </w:r>
            <w:proofErr w:type="spellEnd"/>
            <w:r>
              <w:rPr>
                <w:rFonts w:ascii="Times New Roman" w:hAnsi="Times New Roman"/>
                <w:sz w:val="26"/>
                <w:szCs w:val="26"/>
                <w:lang w:val="kk-KZ"/>
              </w:rPr>
              <w:t xml:space="preserve"> </w:t>
            </w:r>
            <w:r>
              <w:rPr>
                <w:rFonts w:ascii="Times New Roman" w:hAnsi="Times New Roman"/>
                <w:sz w:val="26"/>
                <w:szCs w:val="26"/>
              </w:rPr>
              <w:t>(BHA)</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80,82</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81,23</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82,30</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83,08</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83,88</w:t>
            </w:r>
          </w:p>
        </w:tc>
      </w:tr>
      <w:tr w:rsidR="006161C3">
        <w:trPr>
          <w:trHeight w:val="448"/>
        </w:trPr>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lang w:val="kk-KZ"/>
              </w:rPr>
              <w:t>2</w:t>
            </w:r>
            <w:r>
              <w:rPr>
                <w:rFonts w:ascii="Times New Roman" w:hAnsi="Times New Roman"/>
                <w:sz w:val="26"/>
                <w:szCs w:val="26"/>
              </w:rPr>
              <w:t>2</w:t>
            </w:r>
          </w:p>
        </w:tc>
        <w:tc>
          <w:tcPr>
            <w:tcW w:w="23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Ветеринариялық</w:t>
            </w:r>
            <w:proofErr w:type="spellEnd"/>
            <w:r>
              <w:rPr>
                <w:rFonts w:ascii="Times New Roman" w:hAnsi="Times New Roman"/>
                <w:sz w:val="26"/>
                <w:szCs w:val="26"/>
              </w:rPr>
              <w:t xml:space="preserve"> композиция (20%)</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11,41   </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11,43   </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11,52   </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12,84   </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 xml:space="preserve">13,41       </w:t>
            </w:r>
          </w:p>
        </w:tc>
      </w:tr>
      <w:tr w:rsidR="006161C3">
        <w:trPr>
          <w:trHeight w:val="400"/>
        </w:trPr>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ind w:firstLine="709"/>
              <w:jc w:val="both"/>
              <w:rPr>
                <w:rFonts w:ascii="Times New Roman" w:hAnsi="Times New Roman"/>
                <w:sz w:val="26"/>
                <w:szCs w:val="26"/>
              </w:rPr>
            </w:pPr>
            <w:r>
              <w:rPr>
                <w:rFonts w:ascii="Times New Roman" w:hAnsi="Times New Roman"/>
                <w:sz w:val="26"/>
                <w:szCs w:val="26"/>
                <w:lang w:val="kk-KZ"/>
              </w:rPr>
              <w:t>3</w:t>
            </w:r>
            <w:r>
              <w:rPr>
                <w:rFonts w:ascii="Times New Roman" w:hAnsi="Times New Roman"/>
                <w:sz w:val="26"/>
                <w:szCs w:val="26"/>
              </w:rPr>
              <w:t>3</w:t>
            </w:r>
          </w:p>
        </w:tc>
        <w:tc>
          <w:tcPr>
            <w:tcW w:w="23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Ветеринариялық</w:t>
            </w:r>
            <w:proofErr w:type="spellEnd"/>
            <w:r>
              <w:rPr>
                <w:rFonts w:ascii="Times New Roman" w:hAnsi="Times New Roman"/>
                <w:sz w:val="26"/>
                <w:szCs w:val="26"/>
              </w:rPr>
              <w:t xml:space="preserve"> композиция (40%)</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10,20</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10,38</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12,14</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12,85</w:t>
            </w:r>
          </w:p>
        </w:tc>
        <w:tc>
          <w:tcPr>
            <w:tcW w:w="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13,70</w:t>
            </w:r>
          </w:p>
        </w:tc>
      </w:tr>
    </w:tbl>
    <w:p w:rsidR="006161C3" w:rsidRDefault="006161C3">
      <w:pPr>
        <w:jc w:val="both"/>
        <w:rPr>
          <w:rFonts w:ascii="Times New Roman" w:hAnsi="Times New Roman"/>
          <w:sz w:val="16"/>
          <w:szCs w:val="16"/>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Кестені талдау барысында ветеринариялық композицииялардың 20% және 40% концентрациялары ВНА салыстырғанда төмен антирадикалды белсенділік танытатынын көрінеді.</w:t>
      </w:r>
    </w:p>
    <w:p w:rsidR="006161C3" w:rsidRDefault="00373D02">
      <w:pPr>
        <w:ind w:firstLine="709"/>
        <w:jc w:val="both"/>
        <w:rPr>
          <w:rFonts w:ascii="Times New Roman" w:hAnsi="Times New Roman"/>
          <w:sz w:val="28"/>
          <w:szCs w:val="28"/>
          <w:lang w:val="kk-KZ"/>
        </w:rPr>
      </w:pPr>
      <w:r>
        <w:rPr>
          <w:rFonts w:ascii="Times New Roman" w:eastAsia="Calibri" w:hAnsi="Times New Roman"/>
          <w:sz w:val="28"/>
          <w:szCs w:val="28"/>
          <w:lang w:val="kk-KZ" w:eastAsia="en-US"/>
        </w:rPr>
        <w:t>Алдын ала жасалған эксперименттерде аналық концентрациялар (0,1, 0,25, 0,5, 0,75 және 1 мг/мл) таңдалды, осы концент кезінде реакциялар әлсіз ингибациялануын тудырды.</w:t>
      </w:r>
    </w:p>
    <w:p w:rsidR="006161C3" w:rsidRDefault="00373D02">
      <w:pPr>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Бұл зерттеуде сығындылардың композициясы әзірге бір бұрын 55% -дан жоғары тек 750 және 1000 мкг/мл концентрацияларда .</w:t>
      </w:r>
    </w:p>
    <w:p w:rsidR="006161C3" w:rsidRDefault="00373D02">
      <w:pPr>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Экстрактілердегі VNA ингибирлеу пайызы кемінде 25% болғандықтан, оларды төмен және орташа антиоксидантты белсенділігі бар топтарға жатқызуға болады.</w:t>
      </w:r>
    </w:p>
    <w:p w:rsidR="006161C3" w:rsidRDefault="00373D02">
      <w:pPr>
        <w:ind w:firstLine="709"/>
        <w:jc w:val="both"/>
        <w:rPr>
          <w:rFonts w:ascii="Times New Roman" w:hAnsi="Times New Roman"/>
          <w:sz w:val="28"/>
          <w:szCs w:val="28"/>
          <w:lang w:val="kk-KZ"/>
        </w:rPr>
      </w:pPr>
      <w:r>
        <w:rPr>
          <w:rFonts w:ascii="Times New Roman" w:eastAsia="Calibri" w:hAnsi="Times New Roman"/>
          <w:sz w:val="28"/>
          <w:szCs w:val="28"/>
          <w:lang w:val="kk-KZ" w:eastAsia="en-US"/>
        </w:rPr>
        <w:t>Алынған деректердің арқасында зерттелетін экстрактілер әлсіз және антиоксидантты белсенділігі төмен екі топқа бөлінді. Өсімдіктердің жиынтық сығындылары әртүрлі биологиялық белсенділігі бар заттардың күрделі қоспасын білдіретіндіктен, сыналатын сығындылардағы осы қосылыстарды анықтау олардың терапиялық белсенділігін анықтауда маңызды болып табылады.</w:t>
      </w:r>
      <w:r>
        <w:rPr>
          <w:rFonts w:ascii="Times New Roman" w:hAnsi="Times New Roman"/>
          <w:sz w:val="28"/>
          <w:szCs w:val="28"/>
          <w:lang w:val="kk-KZ"/>
        </w:rPr>
        <w:t xml:space="preserve"> Әрі қарай өсімдік сығындылары мен тауық саңғырығынан алынған сығындысы бар композицияның антиоксиданттық белсенділігі зерттелді. Шайырлардан, шекті және шексіз көмірсутектерден, терпендерден, эфир майларынан, сапониндерден, алкалоидтардан, кейбір органикалық қышқылдардан және басқа да заттардан полярлы емес еріткіштермен тазартылды. </w:t>
      </w:r>
    </w:p>
    <w:p w:rsidR="006161C3" w:rsidRDefault="00373D02">
      <w:pPr>
        <w:ind w:firstLine="709"/>
        <w:jc w:val="both"/>
        <w:rPr>
          <w:rFonts w:ascii="Times New Roman" w:hAnsi="Times New Roman"/>
          <w:sz w:val="28"/>
          <w:szCs w:val="28"/>
          <w:lang w:val="kk-KZ"/>
        </w:rPr>
      </w:pPr>
      <w:r>
        <w:rPr>
          <w:rFonts w:ascii="Times New Roman" w:eastAsia="Calibri" w:hAnsi="Times New Roman"/>
          <w:sz w:val="28"/>
          <w:szCs w:val="28"/>
          <w:lang w:val="kk-KZ" w:eastAsia="en-US"/>
        </w:rPr>
        <w:t>Барлық тірі организмдерде тіршілік ету процесіне тотық - жапырақтық-қалпына келтіру реакциялары қосылады. Бұл ретте молекулалық оттегінің белсенді произ - сулы произ немесе оттегінің белсенді формалары пайда болады, олар еркін радикалды тотығу реакцияларына қатысады.</w:t>
      </w:r>
    </w:p>
    <w:p w:rsidR="006161C3" w:rsidRDefault="00373D02">
      <w:pPr>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Антиоксиданттар биологиялық белсенді заттар класына жатады, олар байланыстар артық бос радикалдар құяды, липидтердің тез тотығуына және тотығудың жағымсыз өнімдерін білуге кедергі жасайды. Осыған байланысты соңғы жылдары ресми және халықтық медицина мен косметикада кеңінен қолданылатын дәрілік өсімдіктердің антиоксиданттық белсенділігін (AOA) зерттеуге көп көңіл бөлінуде. Көптеген жағдайларда экстрактілердің антиоксидантты белсенділігі жоғары және бұл белсенділік олардың емдік әсеріне елеулі үлес қосуы мүмкін деп болжанады. Сығындылардың AOA полифенолдардың, оның ішінде флавоноидтар мен танниндердің болуымен байланысты екендігі көрсетілген. Бұл қосылыстар темірді қоса алғанда, еркін радикалдарды тікелей ингибирлеу және металдарды хелатизациялау қабілетіне ие (23,</w:t>
      </w:r>
      <w:r>
        <w:rPr>
          <w:rFonts w:ascii="Times New Roman" w:hAnsi="Times New Roman"/>
          <w:sz w:val="28"/>
          <w:szCs w:val="28"/>
          <w:lang w:val="kk-KZ"/>
        </w:rPr>
        <w:t xml:space="preserve"> </w:t>
      </w:r>
      <w:r>
        <w:rPr>
          <w:rFonts w:ascii="Times New Roman" w:eastAsia="Calibri" w:hAnsi="Times New Roman"/>
          <w:sz w:val="28"/>
          <w:szCs w:val="28"/>
          <w:lang w:val="kk-KZ" w:eastAsia="en-US"/>
        </w:rPr>
        <w:t>24,</w:t>
      </w:r>
      <w:r>
        <w:rPr>
          <w:rFonts w:ascii="Times New Roman" w:hAnsi="Times New Roman"/>
          <w:sz w:val="28"/>
          <w:szCs w:val="28"/>
          <w:lang w:val="kk-KZ"/>
        </w:rPr>
        <w:t xml:space="preserve"> </w:t>
      </w:r>
      <w:r>
        <w:rPr>
          <w:rFonts w:ascii="Times New Roman" w:eastAsia="Calibri" w:hAnsi="Times New Roman"/>
          <w:sz w:val="28"/>
          <w:szCs w:val="28"/>
          <w:lang w:val="kk-KZ" w:eastAsia="en-US"/>
        </w:rPr>
        <w:t>25 - кестелер)</w:t>
      </w:r>
    </w:p>
    <w:p w:rsidR="006161C3" w:rsidRDefault="006161C3">
      <w:pPr>
        <w:ind w:firstLine="709"/>
        <w:jc w:val="both"/>
        <w:rPr>
          <w:rFonts w:ascii="Times New Roman" w:eastAsia="Calibri" w:hAnsi="Times New Roman"/>
          <w:sz w:val="28"/>
          <w:szCs w:val="28"/>
          <w:lang w:val="kk-KZ" w:eastAsia="en-US"/>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23 - </w:t>
      </w:r>
      <w:r>
        <w:rPr>
          <w:rFonts w:ascii="Times New Roman" w:hAnsi="Times New Roman"/>
          <w:bCs/>
          <w:sz w:val="28"/>
          <w:szCs w:val="28"/>
          <w:lang w:val="kk-KZ"/>
        </w:rPr>
        <w:t>Алынған қоспадағы (40%) және (20%) 1 мг/мл цитотоксикалық белсенділікті талдау бойынша өткізілген жұмыс нәтижелері</w:t>
      </w:r>
      <w:r>
        <w:rPr>
          <w:rFonts w:ascii="Times New Roman" w:hAnsi="Times New Roman"/>
          <w:sz w:val="28"/>
          <w:szCs w:val="28"/>
          <w:lang w:val="kk-KZ"/>
        </w:rPr>
        <w:t xml:space="preserve"> (40%)10 мг/</w:t>
      </w:r>
    </w:p>
    <w:p w:rsidR="006161C3" w:rsidRDefault="006161C3">
      <w:pPr>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943"/>
        <w:gridCol w:w="974"/>
        <w:gridCol w:w="556"/>
        <w:gridCol w:w="660"/>
        <w:gridCol w:w="738"/>
        <w:gridCol w:w="1519"/>
        <w:gridCol w:w="1519"/>
        <w:gridCol w:w="811"/>
        <w:gridCol w:w="1355"/>
      </w:tblGrid>
      <w:tr w:rsidR="006161C3">
        <w:trPr>
          <w:trHeight w:val="636"/>
        </w:trPr>
        <w:tc>
          <w:tcPr>
            <w:tcW w:w="393"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val="kk-KZ" w:eastAsia="en-US"/>
              </w:rPr>
            </w:pPr>
            <w:r>
              <w:rPr>
                <w:rFonts w:ascii="Times New Roman" w:hAnsi="Times New Roman"/>
                <w:bCs/>
                <w:sz w:val="24"/>
                <w:szCs w:val="24"/>
                <w:lang w:val="kk-KZ" w:eastAsia="en-US"/>
              </w:rPr>
              <w:t>Қатар</w:t>
            </w:r>
          </w:p>
        </w:tc>
        <w:tc>
          <w:tcPr>
            <w:tcW w:w="970" w:type="pct"/>
            <w:gridSpan w:val="2"/>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val="kk-KZ" w:eastAsia="en-US"/>
              </w:rPr>
            </w:pPr>
            <w:r>
              <w:rPr>
                <w:rFonts w:ascii="Times New Roman" w:hAnsi="Times New Roman"/>
                <w:bCs/>
                <w:sz w:val="24"/>
                <w:szCs w:val="24"/>
                <w:lang w:val="kk-KZ" w:eastAsia="en-US"/>
              </w:rPr>
              <w:t>Бақылауда балаңқұрттардың саны</w:t>
            </w:r>
          </w:p>
        </w:tc>
        <w:tc>
          <w:tcPr>
            <w:tcW w:w="1005" w:type="pct"/>
            <w:gridSpan w:val="3"/>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val="kk-KZ" w:eastAsia="en-US"/>
              </w:rPr>
            </w:pPr>
            <w:r>
              <w:rPr>
                <w:rFonts w:ascii="Times New Roman" w:hAnsi="Times New Roman"/>
                <w:bCs/>
                <w:sz w:val="24"/>
                <w:szCs w:val="24"/>
                <w:lang w:val="kk-KZ" w:eastAsia="en-US"/>
              </w:rPr>
              <w:t>Үлгідегі балаңқұрттардың саны</w:t>
            </w:r>
          </w:p>
          <w:p w:rsidR="006161C3" w:rsidRDefault="006161C3">
            <w:pPr>
              <w:ind w:firstLine="709"/>
              <w:jc w:val="both"/>
              <w:rPr>
                <w:rFonts w:ascii="Times New Roman" w:hAnsi="Times New Roman"/>
                <w:bCs/>
                <w:sz w:val="24"/>
                <w:szCs w:val="24"/>
                <w:lang w:val="kk-KZ" w:eastAsia="en-US"/>
              </w:rPr>
            </w:pPr>
          </w:p>
        </w:tc>
        <w:tc>
          <w:tcPr>
            <w:tcW w:w="768"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eastAsia="en-US"/>
              </w:rPr>
            </w:pPr>
            <w:r>
              <w:rPr>
                <w:rFonts w:ascii="Times New Roman" w:hAnsi="Times New Roman"/>
                <w:bCs/>
                <w:sz w:val="24"/>
                <w:szCs w:val="24"/>
                <w:lang w:eastAsia="en-US"/>
              </w:rPr>
              <w:t>%</w:t>
            </w:r>
            <w:r>
              <w:rPr>
                <w:rFonts w:ascii="Times New Roman" w:hAnsi="Times New Roman"/>
                <w:bCs/>
                <w:sz w:val="24"/>
                <w:szCs w:val="24"/>
                <w:lang w:val="kk-KZ" w:eastAsia="en-US"/>
              </w:rPr>
              <w:t xml:space="preserve"> </w:t>
            </w:r>
            <w:proofErr w:type="spellStart"/>
            <w:r>
              <w:rPr>
                <w:rFonts w:ascii="Times New Roman" w:hAnsi="Times New Roman"/>
                <w:bCs/>
                <w:sz w:val="24"/>
                <w:szCs w:val="24"/>
                <w:lang w:eastAsia="en-US"/>
              </w:rPr>
              <w:t>бақылауда</w:t>
            </w:r>
            <w:proofErr w:type="spellEnd"/>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тірі</w:t>
            </w:r>
            <w:proofErr w:type="spellEnd"/>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қалған</w:t>
            </w:r>
            <w:proofErr w:type="spellEnd"/>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балаңқұрттар</w:t>
            </w:r>
            <w:proofErr w:type="spellEnd"/>
          </w:p>
        </w:tc>
        <w:tc>
          <w:tcPr>
            <w:tcW w:w="768"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eastAsia="en-US"/>
              </w:rPr>
            </w:pPr>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үлгіде</w:t>
            </w:r>
            <w:proofErr w:type="spellEnd"/>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тірі</w:t>
            </w:r>
            <w:proofErr w:type="spellEnd"/>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қалған</w:t>
            </w:r>
            <w:proofErr w:type="spellEnd"/>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балаңқұрттар</w:t>
            </w:r>
            <w:proofErr w:type="spellEnd"/>
          </w:p>
        </w:tc>
        <w:tc>
          <w:tcPr>
            <w:tcW w:w="410"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eastAsia="en-US"/>
              </w:rPr>
            </w:pPr>
            <w:r>
              <w:rPr>
                <w:rFonts w:ascii="Times New Roman" w:hAnsi="Times New Roman"/>
                <w:bCs/>
                <w:sz w:val="24"/>
                <w:szCs w:val="24"/>
                <w:lang w:val="kk-KZ" w:eastAsia="en-US"/>
              </w:rPr>
              <w:t>өлген</w:t>
            </w:r>
            <w:r>
              <w:rPr>
                <w:rFonts w:ascii="Times New Roman" w:hAnsi="Times New Roman"/>
                <w:bCs/>
                <w:sz w:val="24"/>
                <w:szCs w:val="24"/>
                <w:lang w:eastAsia="en-US"/>
              </w:rPr>
              <w:t>, А,%</w:t>
            </w:r>
          </w:p>
        </w:tc>
        <w:tc>
          <w:tcPr>
            <w:tcW w:w="685" w:type="pct"/>
            <w:vMerge w:val="restart"/>
            <w:tcBorders>
              <w:top w:val="single" w:sz="4" w:space="0" w:color="auto"/>
              <w:left w:val="single" w:sz="4" w:space="0" w:color="auto"/>
              <w:right w:val="single" w:sz="4" w:space="0" w:color="auto"/>
            </w:tcBorders>
          </w:tcPr>
          <w:p w:rsidR="006161C3" w:rsidRDefault="00373D02">
            <w:pPr>
              <w:jc w:val="both"/>
              <w:rPr>
                <w:rFonts w:ascii="Times New Roman" w:hAnsi="Times New Roman"/>
                <w:bCs/>
                <w:sz w:val="24"/>
                <w:szCs w:val="24"/>
                <w:lang w:val="kk-KZ" w:eastAsia="en-US"/>
              </w:rPr>
            </w:pPr>
            <w:r>
              <w:rPr>
                <w:rFonts w:ascii="Times New Roman" w:hAnsi="Times New Roman"/>
                <w:bCs/>
                <w:sz w:val="24"/>
                <w:szCs w:val="24"/>
                <w:lang w:val="kk-KZ" w:eastAsia="en-US"/>
              </w:rPr>
              <w:t>Нейро-токсиканың болуы</w:t>
            </w:r>
            <w:r>
              <w:rPr>
                <w:rFonts w:ascii="Times New Roman" w:hAnsi="Times New Roman"/>
                <w:bCs/>
                <w:sz w:val="24"/>
                <w:szCs w:val="24"/>
                <w:lang w:eastAsia="en-US"/>
              </w:rPr>
              <w:t>, %</w:t>
            </w:r>
          </w:p>
        </w:tc>
      </w:tr>
      <w:tr w:rsidR="006161C3">
        <w:trPr>
          <w:trHeight w:val="365"/>
        </w:trPr>
        <w:tc>
          <w:tcPr>
            <w:tcW w:w="393"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val="kk-KZ" w:eastAsia="en-US"/>
              </w:rPr>
            </w:pPr>
          </w:p>
        </w:tc>
        <w:tc>
          <w:tcPr>
            <w:tcW w:w="47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4"/>
                <w:szCs w:val="24"/>
                <w:lang w:eastAsia="en-US"/>
              </w:rPr>
            </w:pPr>
            <w:proofErr w:type="spellStart"/>
            <w:r>
              <w:rPr>
                <w:rFonts w:ascii="Times New Roman" w:hAnsi="Times New Roman"/>
                <w:bCs/>
                <w:sz w:val="24"/>
                <w:szCs w:val="24"/>
                <w:lang w:eastAsia="en-US"/>
              </w:rPr>
              <w:t>тірі</w:t>
            </w:r>
            <w:proofErr w:type="spellEnd"/>
          </w:p>
        </w:tc>
        <w:tc>
          <w:tcPr>
            <w:tcW w:w="492"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4"/>
                <w:szCs w:val="24"/>
                <w:lang w:val="kk-KZ" w:eastAsia="en-US"/>
              </w:rPr>
            </w:pPr>
            <w:r>
              <w:rPr>
                <w:rFonts w:ascii="Times New Roman" w:hAnsi="Times New Roman"/>
                <w:bCs/>
                <w:sz w:val="24"/>
                <w:szCs w:val="24"/>
                <w:lang w:val="kk-KZ" w:eastAsia="en-US"/>
              </w:rPr>
              <w:t>өлі</w:t>
            </w:r>
          </w:p>
        </w:tc>
        <w:tc>
          <w:tcPr>
            <w:tcW w:w="28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4"/>
                <w:szCs w:val="24"/>
                <w:lang w:eastAsia="en-US"/>
              </w:rPr>
            </w:pPr>
            <w:proofErr w:type="spellStart"/>
            <w:r>
              <w:rPr>
                <w:rFonts w:ascii="Times New Roman" w:hAnsi="Times New Roman"/>
                <w:bCs/>
                <w:sz w:val="24"/>
                <w:szCs w:val="24"/>
                <w:lang w:eastAsia="en-US"/>
              </w:rPr>
              <w:t>тірі</w:t>
            </w:r>
            <w:proofErr w:type="spellEnd"/>
          </w:p>
        </w:tc>
        <w:tc>
          <w:tcPr>
            <w:tcW w:w="344"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4"/>
                <w:szCs w:val="24"/>
                <w:lang w:val="kk-KZ" w:eastAsia="en-US"/>
              </w:rPr>
            </w:pPr>
            <w:r>
              <w:rPr>
                <w:rFonts w:ascii="Times New Roman" w:hAnsi="Times New Roman"/>
                <w:bCs/>
                <w:sz w:val="24"/>
                <w:szCs w:val="24"/>
                <w:lang w:val="kk-KZ" w:eastAsia="en-US"/>
              </w:rPr>
              <w:t>өлі</w:t>
            </w:r>
          </w:p>
        </w:tc>
        <w:tc>
          <w:tcPr>
            <w:tcW w:w="37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val="kk-KZ" w:eastAsia="en-US"/>
              </w:rPr>
            </w:pPr>
            <w:r>
              <w:rPr>
                <w:rFonts w:ascii="Times New Roman" w:hAnsi="Times New Roman"/>
                <w:sz w:val="24"/>
                <w:szCs w:val="24"/>
                <w:lang w:val="kk-KZ" w:eastAsia="en-US"/>
              </w:rPr>
              <w:t>қатар</w:t>
            </w:r>
          </w:p>
        </w:tc>
        <w:tc>
          <w:tcPr>
            <w:tcW w:w="768"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768"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41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685" w:type="pct"/>
            <w:vMerge/>
            <w:tcBorders>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eastAsia="en-US"/>
              </w:rPr>
            </w:pPr>
          </w:p>
        </w:tc>
      </w:tr>
      <w:tr w:rsidR="006161C3">
        <w:tc>
          <w:tcPr>
            <w:tcW w:w="39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47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eastAsia="en-US"/>
              </w:rPr>
              <w:t>24</w:t>
            </w:r>
          </w:p>
        </w:tc>
        <w:tc>
          <w:tcPr>
            <w:tcW w:w="492"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0</w:t>
            </w:r>
          </w:p>
        </w:tc>
        <w:tc>
          <w:tcPr>
            <w:tcW w:w="28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24</w:t>
            </w:r>
          </w:p>
        </w:tc>
        <w:tc>
          <w:tcPr>
            <w:tcW w:w="344"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sz w:val="26"/>
                <w:szCs w:val="26"/>
                <w:lang w:eastAsia="en-US"/>
              </w:rPr>
              <w:t>3</w:t>
            </w:r>
          </w:p>
        </w:tc>
        <w:tc>
          <w:tcPr>
            <w:tcW w:w="37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76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96</w:t>
            </w:r>
          </w:p>
        </w:tc>
        <w:tc>
          <w:tcPr>
            <w:tcW w:w="76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92</w:t>
            </w:r>
          </w:p>
        </w:tc>
        <w:tc>
          <w:tcPr>
            <w:tcW w:w="410"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4</w:t>
            </w:r>
          </w:p>
        </w:tc>
        <w:tc>
          <w:tcPr>
            <w:tcW w:w="685"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0</w:t>
            </w:r>
          </w:p>
        </w:tc>
      </w:tr>
      <w:tr w:rsidR="006161C3">
        <w:tc>
          <w:tcPr>
            <w:tcW w:w="39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w:t>
            </w:r>
          </w:p>
        </w:tc>
        <w:tc>
          <w:tcPr>
            <w:tcW w:w="47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20</w:t>
            </w:r>
          </w:p>
        </w:tc>
        <w:tc>
          <w:tcPr>
            <w:tcW w:w="492"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28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6</w:t>
            </w:r>
          </w:p>
        </w:tc>
        <w:tc>
          <w:tcPr>
            <w:tcW w:w="344"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sz w:val="26"/>
                <w:szCs w:val="26"/>
                <w:lang w:eastAsia="en-US"/>
              </w:rPr>
              <w:t>2</w:t>
            </w:r>
          </w:p>
        </w:tc>
        <w:tc>
          <w:tcPr>
            <w:tcW w:w="37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768"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768"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410"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685"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r>
      <w:tr w:rsidR="006161C3">
        <w:tc>
          <w:tcPr>
            <w:tcW w:w="39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3</w:t>
            </w:r>
          </w:p>
        </w:tc>
        <w:tc>
          <w:tcPr>
            <w:tcW w:w="47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21</w:t>
            </w:r>
          </w:p>
        </w:tc>
        <w:tc>
          <w:tcPr>
            <w:tcW w:w="492"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28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20</w:t>
            </w:r>
          </w:p>
        </w:tc>
        <w:tc>
          <w:tcPr>
            <w:tcW w:w="344"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sz w:val="26"/>
                <w:szCs w:val="26"/>
                <w:lang w:eastAsia="en-US"/>
              </w:rPr>
              <w:t>2</w:t>
            </w:r>
          </w:p>
        </w:tc>
        <w:tc>
          <w:tcPr>
            <w:tcW w:w="37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768"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768"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410"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685"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r>
      <w:tr w:rsidR="006161C3">
        <w:tc>
          <w:tcPr>
            <w:tcW w:w="39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Ср</w:t>
            </w:r>
          </w:p>
        </w:tc>
        <w:tc>
          <w:tcPr>
            <w:tcW w:w="47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22</w:t>
            </w:r>
          </w:p>
        </w:tc>
        <w:tc>
          <w:tcPr>
            <w:tcW w:w="492"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28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bCs/>
                <w:sz w:val="26"/>
                <w:szCs w:val="26"/>
                <w:lang w:val="kk-KZ" w:eastAsia="en-US"/>
              </w:rPr>
              <w:t>23</w:t>
            </w:r>
          </w:p>
        </w:tc>
        <w:tc>
          <w:tcPr>
            <w:tcW w:w="344"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bCs/>
                <w:sz w:val="26"/>
                <w:szCs w:val="26"/>
                <w:lang w:eastAsia="en-US"/>
              </w:rPr>
              <w:t>2</w:t>
            </w:r>
          </w:p>
        </w:tc>
        <w:tc>
          <w:tcPr>
            <w:tcW w:w="37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bCs/>
                <w:sz w:val="26"/>
                <w:szCs w:val="26"/>
                <w:lang w:val="kk-KZ" w:eastAsia="en-US"/>
              </w:rPr>
              <w:t>0</w:t>
            </w:r>
          </w:p>
        </w:tc>
        <w:tc>
          <w:tcPr>
            <w:tcW w:w="768"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768"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410"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c>
          <w:tcPr>
            <w:tcW w:w="685" w:type="pct"/>
            <w:tcBorders>
              <w:top w:val="single" w:sz="4" w:space="0" w:color="auto"/>
              <w:left w:val="single" w:sz="4" w:space="0" w:color="auto"/>
              <w:bottom w:val="single" w:sz="4" w:space="0" w:color="auto"/>
              <w:right w:val="single" w:sz="4" w:space="0" w:color="auto"/>
            </w:tcBorders>
          </w:tcPr>
          <w:p w:rsidR="006161C3" w:rsidRDefault="006161C3">
            <w:pPr>
              <w:jc w:val="both"/>
              <w:rPr>
                <w:rFonts w:ascii="Times New Roman" w:hAnsi="Times New Roman"/>
                <w:bCs/>
                <w:sz w:val="26"/>
                <w:szCs w:val="26"/>
                <w:lang w:val="kk-KZ" w:eastAsia="en-US"/>
              </w:rPr>
            </w:pPr>
          </w:p>
        </w:tc>
      </w:tr>
    </w:tbl>
    <w:p w:rsidR="006161C3" w:rsidRDefault="006161C3">
      <w:pPr>
        <w:tabs>
          <w:tab w:val="left" w:pos="0"/>
        </w:tabs>
        <w:jc w:val="both"/>
        <w:rPr>
          <w:rFonts w:ascii="Times New Roman" w:hAnsi="Times New Roman"/>
          <w:sz w:val="28"/>
          <w:szCs w:val="28"/>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24 - </w:t>
      </w:r>
      <w:r>
        <w:rPr>
          <w:rFonts w:ascii="Times New Roman" w:hAnsi="Times New Roman"/>
          <w:bCs/>
          <w:sz w:val="28"/>
          <w:szCs w:val="28"/>
          <w:lang w:val="kk-KZ"/>
        </w:rPr>
        <w:t>Алынған қоспадағы (40%) және (20%) 1 мг/мл цитотоксикалық белсенділікті талдау бойынша өткізілген жұмыс нәтижелері</w:t>
      </w:r>
      <w:r>
        <w:rPr>
          <w:rFonts w:ascii="Times New Roman" w:hAnsi="Times New Roman"/>
          <w:sz w:val="28"/>
          <w:szCs w:val="28"/>
          <w:lang w:val="kk-KZ"/>
        </w:rPr>
        <w:t xml:space="preserve"> (40%) 5 мг/мл</w:t>
      </w:r>
    </w:p>
    <w:p w:rsidR="006161C3" w:rsidRDefault="006161C3">
      <w:pPr>
        <w:ind w:firstLine="709"/>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75"/>
        <w:gridCol w:w="1198"/>
        <w:gridCol w:w="599"/>
        <w:gridCol w:w="604"/>
        <w:gridCol w:w="803"/>
        <w:gridCol w:w="1336"/>
        <w:gridCol w:w="1411"/>
        <w:gridCol w:w="886"/>
        <w:gridCol w:w="1443"/>
      </w:tblGrid>
      <w:tr w:rsidR="006161C3" w:rsidTr="00FD7309">
        <w:trPr>
          <w:trHeight w:val="636"/>
        </w:trPr>
        <w:tc>
          <w:tcPr>
            <w:tcW w:w="405"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eastAsia="en-US"/>
              </w:rPr>
            </w:pPr>
            <w:r>
              <w:rPr>
                <w:rFonts w:ascii="Times New Roman" w:hAnsi="Times New Roman"/>
                <w:bCs/>
                <w:sz w:val="24"/>
                <w:szCs w:val="24"/>
                <w:lang w:val="kk-KZ" w:eastAsia="en-US"/>
              </w:rPr>
              <w:t>Қатар</w:t>
            </w:r>
          </w:p>
        </w:tc>
        <w:tc>
          <w:tcPr>
            <w:tcW w:w="1000" w:type="pct"/>
            <w:gridSpan w:val="2"/>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eastAsia="en-US"/>
              </w:rPr>
            </w:pPr>
            <w:r>
              <w:rPr>
                <w:rFonts w:ascii="Times New Roman" w:hAnsi="Times New Roman"/>
                <w:bCs/>
                <w:sz w:val="24"/>
                <w:szCs w:val="24"/>
                <w:lang w:val="kk-KZ" w:eastAsia="en-US"/>
              </w:rPr>
              <w:t>Бақылауда балаңқұрттардың саны</w:t>
            </w:r>
          </w:p>
        </w:tc>
        <w:tc>
          <w:tcPr>
            <w:tcW w:w="1022" w:type="pct"/>
            <w:gridSpan w:val="3"/>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4"/>
                <w:szCs w:val="24"/>
                <w:lang w:val="kk-KZ" w:eastAsia="en-US"/>
              </w:rPr>
            </w:pPr>
            <w:r>
              <w:rPr>
                <w:rFonts w:ascii="Times New Roman" w:hAnsi="Times New Roman"/>
                <w:bCs/>
                <w:sz w:val="24"/>
                <w:szCs w:val="24"/>
                <w:lang w:val="kk-KZ" w:eastAsia="en-US"/>
              </w:rPr>
              <w:t>Үлгідегі балаңқұрттардың саны</w:t>
            </w:r>
          </w:p>
        </w:tc>
        <w:tc>
          <w:tcPr>
            <w:tcW w:w="677"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bCs/>
                <w:sz w:val="26"/>
                <w:szCs w:val="26"/>
                <w:lang w:val="kk-KZ" w:eastAsia="en-US"/>
              </w:rPr>
              <w:t xml:space="preserve">% бақылауда тірі қалған балаң-құрттар </w:t>
            </w:r>
          </w:p>
        </w:tc>
        <w:tc>
          <w:tcPr>
            <w:tcW w:w="715"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bCs/>
                <w:sz w:val="26"/>
                <w:szCs w:val="26"/>
                <w:lang w:val="kk-KZ" w:eastAsia="en-US"/>
              </w:rPr>
              <w:t>% үлгіде тірі қалған балаңқұрт-тар</w:t>
            </w:r>
          </w:p>
        </w:tc>
        <w:tc>
          <w:tcPr>
            <w:tcW w:w="449"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bCs/>
                <w:sz w:val="26"/>
                <w:szCs w:val="26"/>
                <w:lang w:val="kk-KZ" w:eastAsia="en-US"/>
              </w:rPr>
              <w:t>өлген</w:t>
            </w:r>
            <w:r>
              <w:rPr>
                <w:rFonts w:ascii="Times New Roman" w:hAnsi="Times New Roman"/>
                <w:bCs/>
                <w:sz w:val="26"/>
                <w:szCs w:val="26"/>
                <w:lang w:eastAsia="en-US"/>
              </w:rPr>
              <w:t>, А,%</w:t>
            </w:r>
          </w:p>
        </w:tc>
        <w:tc>
          <w:tcPr>
            <w:tcW w:w="731"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val="kk-KZ" w:eastAsia="en-US"/>
              </w:rPr>
              <w:t>Нейро-токсикация болуы</w:t>
            </w:r>
            <w:r>
              <w:rPr>
                <w:rFonts w:ascii="Times New Roman" w:hAnsi="Times New Roman"/>
                <w:bCs/>
                <w:sz w:val="26"/>
                <w:szCs w:val="26"/>
                <w:lang w:eastAsia="en-US"/>
              </w:rPr>
              <w:t>, %</w:t>
            </w:r>
          </w:p>
        </w:tc>
      </w:tr>
      <w:tr w:rsidR="006161C3" w:rsidTr="00FD7309">
        <w:trPr>
          <w:trHeight w:val="365"/>
        </w:trPr>
        <w:tc>
          <w:tcPr>
            <w:tcW w:w="405"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392"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proofErr w:type="spellStart"/>
            <w:r>
              <w:rPr>
                <w:rFonts w:ascii="Times New Roman" w:hAnsi="Times New Roman"/>
                <w:bCs/>
                <w:sz w:val="26"/>
                <w:szCs w:val="26"/>
                <w:lang w:eastAsia="en-US"/>
              </w:rPr>
              <w:t>тірі</w:t>
            </w:r>
            <w:proofErr w:type="spellEnd"/>
          </w:p>
        </w:tc>
        <w:tc>
          <w:tcPr>
            <w:tcW w:w="60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өлі</w:t>
            </w:r>
          </w:p>
        </w:tc>
        <w:tc>
          <w:tcPr>
            <w:tcW w:w="303"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proofErr w:type="spellStart"/>
            <w:r>
              <w:rPr>
                <w:rFonts w:ascii="Times New Roman" w:hAnsi="Times New Roman"/>
                <w:bCs/>
                <w:sz w:val="26"/>
                <w:szCs w:val="26"/>
                <w:lang w:eastAsia="en-US"/>
              </w:rPr>
              <w:t>тірі</w:t>
            </w:r>
            <w:proofErr w:type="spellEnd"/>
          </w:p>
        </w:tc>
        <w:tc>
          <w:tcPr>
            <w:tcW w:w="312"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өлі</w:t>
            </w:r>
          </w:p>
        </w:tc>
        <w:tc>
          <w:tcPr>
            <w:tcW w:w="40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қатар</w:t>
            </w:r>
          </w:p>
        </w:tc>
        <w:tc>
          <w:tcPr>
            <w:tcW w:w="677"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449"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731"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eastAsia="en-US"/>
              </w:rPr>
            </w:pPr>
          </w:p>
        </w:tc>
      </w:tr>
      <w:tr w:rsidR="007A526D" w:rsidTr="00FD7309">
        <w:tc>
          <w:tcPr>
            <w:tcW w:w="405" w:type="pct"/>
            <w:tcBorders>
              <w:top w:val="single" w:sz="4" w:space="0" w:color="auto"/>
              <w:left w:val="single" w:sz="4" w:space="0" w:color="auto"/>
              <w:bottom w:val="single" w:sz="4" w:space="0" w:color="auto"/>
              <w:right w:val="single" w:sz="4" w:space="0" w:color="auto"/>
            </w:tcBorders>
          </w:tcPr>
          <w:p w:rsidR="007A526D" w:rsidRDefault="007A526D">
            <w:pPr>
              <w:jc w:val="both"/>
              <w:rPr>
                <w:rFonts w:ascii="Times New Roman" w:hAnsi="Times New Roman"/>
                <w:bCs/>
                <w:sz w:val="26"/>
                <w:szCs w:val="26"/>
                <w:lang w:eastAsia="en-US"/>
              </w:rPr>
            </w:pPr>
          </w:p>
        </w:tc>
        <w:tc>
          <w:tcPr>
            <w:tcW w:w="392" w:type="pct"/>
            <w:tcBorders>
              <w:top w:val="single" w:sz="4" w:space="0" w:color="auto"/>
              <w:left w:val="single" w:sz="4" w:space="0" w:color="auto"/>
              <w:bottom w:val="single" w:sz="4" w:space="0" w:color="auto"/>
              <w:right w:val="single" w:sz="4" w:space="0" w:color="auto"/>
            </w:tcBorders>
          </w:tcPr>
          <w:p w:rsidR="007A526D" w:rsidRDefault="007A526D">
            <w:pPr>
              <w:jc w:val="both"/>
              <w:rPr>
                <w:rFonts w:ascii="Times New Roman" w:hAnsi="Times New Roman"/>
                <w:bCs/>
                <w:sz w:val="26"/>
                <w:szCs w:val="26"/>
                <w:lang w:eastAsia="en-US"/>
              </w:rPr>
            </w:pPr>
          </w:p>
        </w:tc>
        <w:tc>
          <w:tcPr>
            <w:tcW w:w="607" w:type="pct"/>
            <w:tcBorders>
              <w:top w:val="single" w:sz="4" w:space="0" w:color="auto"/>
              <w:left w:val="single" w:sz="4" w:space="0" w:color="auto"/>
              <w:bottom w:val="single" w:sz="4" w:space="0" w:color="auto"/>
              <w:right w:val="single" w:sz="4" w:space="0" w:color="auto"/>
            </w:tcBorders>
          </w:tcPr>
          <w:p w:rsidR="007A526D" w:rsidRDefault="007A526D">
            <w:pPr>
              <w:jc w:val="both"/>
              <w:rPr>
                <w:rFonts w:ascii="Times New Roman" w:hAnsi="Times New Roman"/>
                <w:bCs/>
                <w:sz w:val="26"/>
                <w:szCs w:val="26"/>
                <w:lang w:eastAsia="en-US"/>
              </w:rPr>
            </w:pPr>
          </w:p>
        </w:tc>
        <w:tc>
          <w:tcPr>
            <w:tcW w:w="303" w:type="pct"/>
            <w:tcBorders>
              <w:top w:val="single" w:sz="4" w:space="0" w:color="auto"/>
              <w:left w:val="single" w:sz="4" w:space="0" w:color="auto"/>
              <w:bottom w:val="single" w:sz="4" w:space="0" w:color="auto"/>
              <w:right w:val="single" w:sz="4" w:space="0" w:color="auto"/>
            </w:tcBorders>
          </w:tcPr>
          <w:p w:rsidR="007A526D" w:rsidRDefault="007A526D">
            <w:pPr>
              <w:jc w:val="both"/>
              <w:rPr>
                <w:rFonts w:ascii="Times New Roman" w:hAnsi="Times New Roman"/>
                <w:sz w:val="26"/>
                <w:szCs w:val="26"/>
                <w:lang w:val="kk-KZ" w:eastAsia="en-US"/>
              </w:rPr>
            </w:pPr>
          </w:p>
        </w:tc>
        <w:tc>
          <w:tcPr>
            <w:tcW w:w="312" w:type="pct"/>
            <w:tcBorders>
              <w:top w:val="single" w:sz="4" w:space="0" w:color="auto"/>
              <w:left w:val="single" w:sz="4" w:space="0" w:color="auto"/>
              <w:bottom w:val="single" w:sz="4" w:space="0" w:color="auto"/>
              <w:right w:val="single" w:sz="4" w:space="0" w:color="auto"/>
            </w:tcBorders>
          </w:tcPr>
          <w:p w:rsidR="007A526D" w:rsidRDefault="007A526D">
            <w:pPr>
              <w:jc w:val="both"/>
              <w:rPr>
                <w:rFonts w:ascii="Times New Roman" w:hAnsi="Times New Roman"/>
                <w:sz w:val="26"/>
                <w:szCs w:val="26"/>
                <w:lang w:eastAsia="en-US"/>
              </w:rPr>
            </w:pPr>
          </w:p>
        </w:tc>
        <w:tc>
          <w:tcPr>
            <w:tcW w:w="407" w:type="pct"/>
            <w:tcBorders>
              <w:top w:val="single" w:sz="4" w:space="0" w:color="auto"/>
              <w:left w:val="single" w:sz="4" w:space="0" w:color="auto"/>
              <w:bottom w:val="nil"/>
              <w:right w:val="single" w:sz="4" w:space="0" w:color="auto"/>
            </w:tcBorders>
          </w:tcPr>
          <w:p w:rsidR="007A526D" w:rsidRDefault="007A526D">
            <w:pPr>
              <w:jc w:val="both"/>
              <w:rPr>
                <w:rFonts w:ascii="Times New Roman" w:hAnsi="Times New Roman"/>
                <w:sz w:val="26"/>
                <w:szCs w:val="26"/>
                <w:lang w:val="kk-KZ" w:eastAsia="en-US"/>
              </w:rPr>
            </w:pPr>
          </w:p>
        </w:tc>
        <w:tc>
          <w:tcPr>
            <w:tcW w:w="677" w:type="pct"/>
            <w:tcBorders>
              <w:top w:val="single" w:sz="4" w:space="0" w:color="auto"/>
              <w:left w:val="single" w:sz="4" w:space="0" w:color="auto"/>
              <w:bottom w:val="nil"/>
              <w:right w:val="single" w:sz="4" w:space="0" w:color="auto"/>
            </w:tcBorders>
          </w:tcPr>
          <w:p w:rsidR="007A526D" w:rsidRDefault="007A526D">
            <w:pPr>
              <w:jc w:val="center"/>
              <w:rPr>
                <w:rFonts w:ascii="Times New Roman" w:hAnsi="Times New Roman"/>
                <w:bCs/>
                <w:sz w:val="26"/>
                <w:szCs w:val="26"/>
                <w:lang w:val="kk-KZ" w:eastAsia="en-US"/>
              </w:rPr>
            </w:pPr>
          </w:p>
        </w:tc>
        <w:tc>
          <w:tcPr>
            <w:tcW w:w="1895" w:type="pct"/>
            <w:gridSpan w:val="3"/>
            <w:tcBorders>
              <w:top w:val="single" w:sz="4" w:space="0" w:color="auto"/>
              <w:left w:val="single" w:sz="4" w:space="0" w:color="auto"/>
              <w:bottom w:val="nil"/>
              <w:right w:val="single" w:sz="4" w:space="0" w:color="auto"/>
            </w:tcBorders>
          </w:tcPr>
          <w:p w:rsidR="007A526D" w:rsidRDefault="007A526D">
            <w:pPr>
              <w:jc w:val="center"/>
              <w:rPr>
                <w:rFonts w:ascii="Times New Roman" w:hAnsi="Times New Roman"/>
                <w:bCs/>
                <w:sz w:val="26"/>
                <w:szCs w:val="26"/>
                <w:lang w:val="kk-KZ" w:eastAsia="en-US"/>
              </w:rPr>
            </w:pPr>
            <w:r>
              <w:rPr>
                <w:rFonts w:ascii="Times New Roman" w:hAnsi="Times New Roman"/>
                <w:sz w:val="24"/>
                <w:szCs w:val="24"/>
              </w:rPr>
              <w:t xml:space="preserve">24 – </w:t>
            </w:r>
            <w:proofErr w:type="spellStart"/>
            <w:r>
              <w:rPr>
                <w:rFonts w:ascii="Times New Roman" w:hAnsi="Times New Roman"/>
                <w:sz w:val="24"/>
                <w:szCs w:val="24"/>
              </w:rPr>
              <w:t>кесте</w:t>
            </w:r>
            <w:proofErr w:type="spellEnd"/>
            <w:r>
              <w:rPr>
                <w:rFonts w:ascii="Times New Roman" w:hAnsi="Times New Roman"/>
                <w:sz w:val="24"/>
                <w:szCs w:val="24"/>
              </w:rPr>
              <w:t xml:space="preserve"> жал</w:t>
            </w:r>
            <w:r>
              <w:rPr>
                <w:rFonts w:ascii="Times New Roman" w:hAnsi="Times New Roman"/>
                <w:sz w:val="24"/>
                <w:szCs w:val="24"/>
                <w:lang w:val="kk-KZ"/>
              </w:rPr>
              <w:t>ғасы</w:t>
            </w:r>
          </w:p>
        </w:tc>
      </w:tr>
      <w:tr w:rsidR="00FD7309" w:rsidTr="00FD7309">
        <w:tc>
          <w:tcPr>
            <w:tcW w:w="405"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9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4</w:t>
            </w:r>
          </w:p>
        </w:tc>
        <w:tc>
          <w:tcPr>
            <w:tcW w:w="607"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0</w:t>
            </w:r>
          </w:p>
        </w:tc>
        <w:tc>
          <w:tcPr>
            <w:tcW w:w="303"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val="kk-KZ" w:eastAsia="en-US"/>
              </w:rPr>
            </w:pPr>
            <w:r>
              <w:rPr>
                <w:rFonts w:ascii="Times New Roman" w:hAnsi="Times New Roman"/>
                <w:sz w:val="26"/>
                <w:szCs w:val="26"/>
                <w:lang w:val="kk-KZ" w:eastAsia="en-US"/>
              </w:rPr>
              <w:t>3</w:t>
            </w:r>
          </w:p>
        </w:tc>
        <w:tc>
          <w:tcPr>
            <w:tcW w:w="31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eastAsia="en-US"/>
              </w:rPr>
            </w:pPr>
            <w:r>
              <w:rPr>
                <w:rFonts w:ascii="Times New Roman" w:hAnsi="Times New Roman"/>
                <w:sz w:val="26"/>
                <w:szCs w:val="26"/>
                <w:lang w:eastAsia="en-US"/>
              </w:rPr>
              <w:t>1</w:t>
            </w:r>
          </w:p>
        </w:tc>
        <w:tc>
          <w:tcPr>
            <w:tcW w:w="407" w:type="pct"/>
            <w:tcBorders>
              <w:top w:val="single" w:sz="4" w:space="0" w:color="auto"/>
              <w:left w:val="single" w:sz="4" w:space="0" w:color="auto"/>
              <w:bottom w:val="nil"/>
              <w:right w:val="single" w:sz="4" w:space="0" w:color="auto"/>
            </w:tcBorders>
          </w:tcPr>
          <w:p w:rsidR="00FD7309" w:rsidRDefault="00FD7309" w:rsidP="00FD7309">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677" w:type="pct"/>
            <w:vMerge w:val="restart"/>
            <w:tcBorders>
              <w:top w:val="single" w:sz="4" w:space="0" w:color="auto"/>
              <w:left w:val="single" w:sz="4" w:space="0" w:color="auto"/>
              <w:bottom w:val="nil"/>
              <w:right w:val="single" w:sz="4" w:space="0" w:color="auto"/>
            </w:tcBorders>
          </w:tcPr>
          <w:p w:rsidR="00FD7309" w:rsidRDefault="00FD7309" w:rsidP="00FD7309">
            <w:pPr>
              <w:jc w:val="center"/>
              <w:rPr>
                <w:rFonts w:ascii="Times New Roman" w:hAnsi="Times New Roman"/>
                <w:bCs/>
                <w:sz w:val="26"/>
                <w:szCs w:val="26"/>
                <w:lang w:val="kk-KZ" w:eastAsia="en-US"/>
              </w:rPr>
            </w:pPr>
            <w:r>
              <w:rPr>
                <w:rFonts w:ascii="Times New Roman" w:hAnsi="Times New Roman"/>
                <w:bCs/>
                <w:sz w:val="26"/>
                <w:szCs w:val="26"/>
                <w:lang w:val="kk-KZ" w:eastAsia="en-US"/>
              </w:rPr>
              <w:t>96</w:t>
            </w:r>
          </w:p>
        </w:tc>
        <w:tc>
          <w:tcPr>
            <w:tcW w:w="715" w:type="pct"/>
            <w:vMerge w:val="restart"/>
            <w:tcBorders>
              <w:top w:val="single" w:sz="4" w:space="0" w:color="auto"/>
              <w:left w:val="single" w:sz="4" w:space="0" w:color="auto"/>
              <w:bottom w:val="nil"/>
              <w:right w:val="single" w:sz="4" w:space="0" w:color="auto"/>
            </w:tcBorders>
          </w:tcPr>
          <w:p w:rsidR="00FD7309" w:rsidRDefault="00FD7309" w:rsidP="00FD7309">
            <w:pPr>
              <w:ind w:firstLine="709"/>
              <w:jc w:val="center"/>
              <w:rPr>
                <w:rFonts w:ascii="Times New Roman" w:hAnsi="Times New Roman"/>
                <w:bCs/>
                <w:sz w:val="26"/>
                <w:szCs w:val="26"/>
                <w:lang w:val="kk-KZ" w:eastAsia="en-US"/>
              </w:rPr>
            </w:pPr>
            <w:r>
              <w:rPr>
                <w:rFonts w:ascii="Times New Roman" w:hAnsi="Times New Roman"/>
                <w:bCs/>
                <w:sz w:val="26"/>
                <w:szCs w:val="26"/>
                <w:lang w:val="kk-KZ" w:eastAsia="en-US"/>
              </w:rPr>
              <w:t>96</w:t>
            </w:r>
          </w:p>
        </w:tc>
        <w:tc>
          <w:tcPr>
            <w:tcW w:w="449" w:type="pct"/>
            <w:vMerge w:val="restart"/>
            <w:tcBorders>
              <w:top w:val="single" w:sz="4" w:space="0" w:color="auto"/>
              <w:left w:val="single" w:sz="4" w:space="0" w:color="auto"/>
              <w:bottom w:val="nil"/>
              <w:right w:val="single" w:sz="4" w:space="0" w:color="auto"/>
            </w:tcBorders>
          </w:tcPr>
          <w:p w:rsidR="00FD7309" w:rsidRDefault="00FD7309" w:rsidP="00FD7309">
            <w:pPr>
              <w:jc w:val="center"/>
              <w:rPr>
                <w:rFonts w:ascii="Times New Roman" w:hAnsi="Times New Roman"/>
                <w:bCs/>
                <w:sz w:val="26"/>
                <w:szCs w:val="26"/>
                <w:lang w:val="kk-KZ" w:eastAsia="en-US"/>
              </w:rPr>
            </w:pPr>
            <w:r>
              <w:rPr>
                <w:rFonts w:ascii="Times New Roman" w:hAnsi="Times New Roman"/>
                <w:bCs/>
                <w:sz w:val="26"/>
                <w:szCs w:val="26"/>
                <w:lang w:val="kk-KZ" w:eastAsia="en-US"/>
              </w:rPr>
              <w:t>0</w:t>
            </w:r>
          </w:p>
        </w:tc>
        <w:tc>
          <w:tcPr>
            <w:tcW w:w="731" w:type="pct"/>
            <w:vMerge w:val="restart"/>
            <w:tcBorders>
              <w:top w:val="single" w:sz="4" w:space="0" w:color="auto"/>
              <w:left w:val="single" w:sz="4" w:space="0" w:color="auto"/>
              <w:bottom w:val="nil"/>
              <w:right w:val="single" w:sz="4" w:space="0" w:color="auto"/>
            </w:tcBorders>
          </w:tcPr>
          <w:p w:rsidR="00FD7309" w:rsidRDefault="00FD7309" w:rsidP="00FD7309">
            <w:pPr>
              <w:jc w:val="center"/>
              <w:rPr>
                <w:rFonts w:ascii="Times New Roman" w:hAnsi="Times New Roman"/>
                <w:bCs/>
                <w:sz w:val="26"/>
                <w:szCs w:val="26"/>
                <w:lang w:val="kk-KZ" w:eastAsia="en-US"/>
              </w:rPr>
            </w:pPr>
            <w:r>
              <w:rPr>
                <w:rFonts w:ascii="Times New Roman" w:hAnsi="Times New Roman"/>
                <w:bCs/>
                <w:sz w:val="26"/>
                <w:szCs w:val="26"/>
                <w:lang w:val="kk-KZ" w:eastAsia="en-US"/>
              </w:rPr>
              <w:t>0</w:t>
            </w:r>
          </w:p>
        </w:tc>
      </w:tr>
      <w:tr w:rsidR="00FD7309" w:rsidTr="00FD7309">
        <w:tc>
          <w:tcPr>
            <w:tcW w:w="405"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2</w:t>
            </w:r>
          </w:p>
        </w:tc>
        <w:tc>
          <w:tcPr>
            <w:tcW w:w="39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20</w:t>
            </w:r>
          </w:p>
        </w:tc>
        <w:tc>
          <w:tcPr>
            <w:tcW w:w="607"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03"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val="kk-KZ" w:eastAsia="en-US"/>
              </w:rPr>
            </w:pPr>
            <w:r>
              <w:rPr>
                <w:rFonts w:ascii="Times New Roman" w:hAnsi="Times New Roman"/>
                <w:sz w:val="26"/>
                <w:szCs w:val="26"/>
                <w:lang w:val="kk-KZ" w:eastAsia="en-US"/>
              </w:rPr>
              <w:t>3</w:t>
            </w:r>
          </w:p>
        </w:tc>
        <w:tc>
          <w:tcPr>
            <w:tcW w:w="31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eastAsia="en-US"/>
              </w:rPr>
            </w:pPr>
            <w:r>
              <w:rPr>
                <w:rFonts w:ascii="Times New Roman" w:hAnsi="Times New Roman"/>
                <w:sz w:val="26"/>
                <w:szCs w:val="26"/>
                <w:lang w:eastAsia="en-US"/>
              </w:rPr>
              <w:t>0</w:t>
            </w:r>
          </w:p>
        </w:tc>
        <w:tc>
          <w:tcPr>
            <w:tcW w:w="407"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677"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449"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731"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r>
      <w:tr w:rsidR="00FD7309" w:rsidTr="00FD7309">
        <w:tc>
          <w:tcPr>
            <w:tcW w:w="405"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3</w:t>
            </w:r>
          </w:p>
        </w:tc>
        <w:tc>
          <w:tcPr>
            <w:tcW w:w="39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607"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03"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val="kk-KZ" w:eastAsia="en-US"/>
              </w:rPr>
            </w:pPr>
            <w:r>
              <w:rPr>
                <w:rFonts w:ascii="Times New Roman" w:hAnsi="Times New Roman"/>
                <w:sz w:val="26"/>
                <w:szCs w:val="26"/>
                <w:lang w:val="kk-KZ" w:eastAsia="en-US"/>
              </w:rPr>
              <w:t>6</w:t>
            </w:r>
          </w:p>
        </w:tc>
        <w:tc>
          <w:tcPr>
            <w:tcW w:w="31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eastAsia="en-US"/>
              </w:rPr>
            </w:pPr>
            <w:r>
              <w:rPr>
                <w:rFonts w:ascii="Times New Roman" w:hAnsi="Times New Roman"/>
                <w:sz w:val="26"/>
                <w:szCs w:val="26"/>
                <w:lang w:eastAsia="en-US"/>
              </w:rPr>
              <w:t>0</w:t>
            </w:r>
          </w:p>
        </w:tc>
        <w:tc>
          <w:tcPr>
            <w:tcW w:w="407"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677"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449"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731"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r>
      <w:tr w:rsidR="00FD7309" w:rsidTr="00FD7309">
        <w:tc>
          <w:tcPr>
            <w:tcW w:w="405"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lang w:val="kk-KZ" w:eastAsia="en-US"/>
              </w:rPr>
            </w:pPr>
            <w:r>
              <w:rPr>
                <w:rFonts w:ascii="Times New Roman" w:hAnsi="Times New Roman"/>
                <w:bCs/>
                <w:lang w:val="kk-KZ" w:eastAsia="en-US"/>
              </w:rPr>
              <w:t>о</w:t>
            </w:r>
            <w:r>
              <w:rPr>
                <w:rFonts w:ascii="Times New Roman" w:hAnsi="Times New Roman"/>
                <w:bCs/>
                <w:lang w:eastAsia="en-US"/>
              </w:rPr>
              <w:t>р</w:t>
            </w:r>
            <w:r>
              <w:rPr>
                <w:rFonts w:ascii="Times New Roman" w:hAnsi="Times New Roman"/>
                <w:bCs/>
                <w:lang w:val="kk-KZ" w:eastAsia="en-US"/>
              </w:rPr>
              <w:t>та мәні</w:t>
            </w:r>
          </w:p>
        </w:tc>
        <w:tc>
          <w:tcPr>
            <w:tcW w:w="39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22</w:t>
            </w:r>
          </w:p>
        </w:tc>
        <w:tc>
          <w:tcPr>
            <w:tcW w:w="607"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03"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val="kk-KZ" w:eastAsia="en-US"/>
              </w:rPr>
            </w:pPr>
            <w:r>
              <w:rPr>
                <w:rFonts w:ascii="Times New Roman" w:hAnsi="Times New Roman"/>
                <w:bCs/>
                <w:sz w:val="26"/>
                <w:szCs w:val="26"/>
                <w:lang w:val="kk-KZ" w:eastAsia="en-US"/>
              </w:rPr>
              <w:t>24</w:t>
            </w:r>
          </w:p>
        </w:tc>
        <w:tc>
          <w:tcPr>
            <w:tcW w:w="312"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eastAsia="en-US"/>
              </w:rPr>
            </w:pPr>
            <w:r>
              <w:rPr>
                <w:rFonts w:ascii="Times New Roman" w:hAnsi="Times New Roman"/>
                <w:bCs/>
                <w:sz w:val="26"/>
                <w:szCs w:val="26"/>
                <w:lang w:eastAsia="en-US"/>
              </w:rPr>
              <w:t>0</w:t>
            </w:r>
          </w:p>
        </w:tc>
        <w:tc>
          <w:tcPr>
            <w:tcW w:w="407" w:type="pct"/>
            <w:tcBorders>
              <w:top w:val="single" w:sz="4" w:space="0" w:color="auto"/>
              <w:left w:val="single" w:sz="4" w:space="0" w:color="auto"/>
              <w:bottom w:val="single" w:sz="4" w:space="0" w:color="auto"/>
              <w:right w:val="single" w:sz="4" w:space="0" w:color="auto"/>
            </w:tcBorders>
          </w:tcPr>
          <w:p w:rsidR="00FD7309" w:rsidRDefault="00FD7309" w:rsidP="00FD7309">
            <w:pPr>
              <w:jc w:val="both"/>
              <w:rPr>
                <w:rFonts w:ascii="Times New Roman" w:hAnsi="Times New Roman"/>
                <w:bCs/>
                <w:sz w:val="26"/>
                <w:szCs w:val="26"/>
                <w:lang w:val="kk-KZ" w:eastAsia="en-US"/>
              </w:rPr>
            </w:pPr>
            <w:r>
              <w:rPr>
                <w:rFonts w:ascii="Times New Roman" w:hAnsi="Times New Roman"/>
                <w:bCs/>
                <w:sz w:val="26"/>
                <w:szCs w:val="26"/>
                <w:lang w:val="kk-KZ" w:eastAsia="en-US"/>
              </w:rPr>
              <w:t>0</w:t>
            </w:r>
          </w:p>
        </w:tc>
        <w:tc>
          <w:tcPr>
            <w:tcW w:w="677"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449"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c>
          <w:tcPr>
            <w:tcW w:w="731" w:type="pct"/>
            <w:vMerge/>
            <w:tcBorders>
              <w:top w:val="single" w:sz="4" w:space="0" w:color="auto"/>
              <w:left w:val="single" w:sz="4" w:space="0" w:color="auto"/>
              <w:bottom w:val="single" w:sz="4" w:space="0" w:color="auto"/>
              <w:right w:val="single" w:sz="4" w:space="0" w:color="auto"/>
            </w:tcBorders>
            <w:vAlign w:val="center"/>
          </w:tcPr>
          <w:p w:rsidR="00FD7309" w:rsidRDefault="00FD7309" w:rsidP="00FD7309">
            <w:pPr>
              <w:ind w:firstLine="709"/>
              <w:jc w:val="both"/>
              <w:rPr>
                <w:rFonts w:ascii="Times New Roman" w:hAnsi="Times New Roman"/>
                <w:bCs/>
                <w:sz w:val="26"/>
                <w:szCs w:val="26"/>
                <w:lang w:val="kk-KZ" w:eastAsia="en-US"/>
              </w:rPr>
            </w:pPr>
          </w:p>
        </w:tc>
      </w:tr>
    </w:tbl>
    <w:p w:rsidR="006161C3" w:rsidRDefault="006161C3">
      <w:pPr>
        <w:ind w:firstLine="709"/>
        <w:jc w:val="both"/>
        <w:rPr>
          <w:rFonts w:ascii="Times New Roman" w:hAnsi="Times New Roman"/>
          <w:sz w:val="26"/>
          <w:szCs w:val="26"/>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25 - </w:t>
      </w:r>
      <w:r>
        <w:rPr>
          <w:rFonts w:ascii="Times New Roman" w:hAnsi="Times New Roman"/>
          <w:bCs/>
          <w:sz w:val="28"/>
          <w:szCs w:val="28"/>
          <w:lang w:val="kk-KZ"/>
        </w:rPr>
        <w:t>Алынған қоспадағы (40%) және (20%) 1 мг/мл цитотоксикалық белсенділікті талдау бойынша өткізілген жұмыс нәтижелері</w:t>
      </w:r>
      <w:r>
        <w:rPr>
          <w:rFonts w:ascii="Times New Roman" w:hAnsi="Times New Roman"/>
          <w:sz w:val="28"/>
          <w:szCs w:val="28"/>
          <w:lang w:val="kk-KZ"/>
        </w:rPr>
        <w:t xml:space="preserve"> (40%) 1 мг/мл</w:t>
      </w:r>
    </w:p>
    <w:p w:rsidR="006161C3" w:rsidRDefault="006161C3">
      <w:pPr>
        <w:ind w:firstLine="709"/>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922"/>
        <w:gridCol w:w="889"/>
        <w:gridCol w:w="550"/>
        <w:gridCol w:w="651"/>
        <w:gridCol w:w="695"/>
        <w:gridCol w:w="1413"/>
        <w:gridCol w:w="1413"/>
        <w:gridCol w:w="764"/>
        <w:gridCol w:w="1823"/>
      </w:tblGrid>
      <w:tr w:rsidR="006161C3">
        <w:trPr>
          <w:trHeight w:val="636"/>
        </w:trPr>
        <w:tc>
          <w:tcPr>
            <w:tcW w:w="607"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bCs/>
                <w:sz w:val="26"/>
                <w:szCs w:val="26"/>
                <w:lang w:val="kk-KZ" w:eastAsia="en-US"/>
              </w:rPr>
              <w:t>Қатар</w:t>
            </w:r>
          </w:p>
        </w:tc>
        <w:tc>
          <w:tcPr>
            <w:tcW w:w="748" w:type="pct"/>
            <w:gridSpan w:val="2"/>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bCs/>
                <w:sz w:val="26"/>
                <w:szCs w:val="26"/>
                <w:lang w:val="kk-KZ" w:eastAsia="en-US"/>
              </w:rPr>
              <w:t>Бақылауда балаңқұрттардың саны</w:t>
            </w:r>
          </w:p>
        </w:tc>
        <w:tc>
          <w:tcPr>
            <w:tcW w:w="1296" w:type="pct"/>
            <w:gridSpan w:val="3"/>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bCs/>
                <w:sz w:val="26"/>
                <w:szCs w:val="26"/>
                <w:lang w:val="kk-KZ" w:eastAsia="en-US"/>
              </w:rPr>
              <w:t>Үлгідегі балаңқұрттардың саны</w:t>
            </w:r>
          </w:p>
          <w:p w:rsidR="006161C3" w:rsidRDefault="006161C3">
            <w:pPr>
              <w:ind w:firstLine="709"/>
              <w:jc w:val="both"/>
              <w:rPr>
                <w:rFonts w:ascii="Times New Roman" w:hAnsi="Times New Roman"/>
                <w:bCs/>
                <w:sz w:val="26"/>
                <w:szCs w:val="26"/>
                <w:lang w:eastAsia="en-US"/>
              </w:rPr>
            </w:pPr>
          </w:p>
        </w:tc>
        <w:tc>
          <w:tcPr>
            <w:tcW w:w="610"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бақылауда</w:t>
            </w:r>
            <w:proofErr w:type="spellEnd"/>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тірі</w:t>
            </w:r>
            <w:proofErr w:type="spellEnd"/>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қалған</w:t>
            </w:r>
            <w:proofErr w:type="spellEnd"/>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балаңқұрттар</w:t>
            </w:r>
            <w:proofErr w:type="spellEnd"/>
          </w:p>
        </w:tc>
        <w:tc>
          <w:tcPr>
            <w:tcW w:w="740"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үлгіде</w:t>
            </w:r>
            <w:proofErr w:type="spellEnd"/>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тірі</w:t>
            </w:r>
            <w:proofErr w:type="spellEnd"/>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қалған</w:t>
            </w:r>
            <w:proofErr w:type="spellEnd"/>
            <w:r>
              <w:rPr>
                <w:rFonts w:ascii="Times New Roman" w:hAnsi="Times New Roman"/>
                <w:bCs/>
                <w:sz w:val="26"/>
                <w:szCs w:val="26"/>
                <w:lang w:eastAsia="en-US"/>
              </w:rPr>
              <w:t xml:space="preserve"> </w:t>
            </w:r>
            <w:proofErr w:type="spellStart"/>
            <w:r>
              <w:rPr>
                <w:rFonts w:ascii="Times New Roman" w:hAnsi="Times New Roman"/>
                <w:bCs/>
                <w:sz w:val="26"/>
                <w:szCs w:val="26"/>
                <w:lang w:eastAsia="en-US"/>
              </w:rPr>
              <w:t>балаңқұрттар</w:t>
            </w:r>
            <w:proofErr w:type="spellEnd"/>
          </w:p>
        </w:tc>
        <w:tc>
          <w:tcPr>
            <w:tcW w:w="542"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eastAsia="en-US"/>
              </w:rPr>
            </w:pPr>
            <w:r>
              <w:rPr>
                <w:rFonts w:ascii="Times New Roman" w:hAnsi="Times New Roman"/>
                <w:bCs/>
                <w:sz w:val="26"/>
                <w:szCs w:val="26"/>
                <w:lang w:val="kk-KZ" w:eastAsia="en-US"/>
              </w:rPr>
              <w:t>өлген</w:t>
            </w:r>
            <w:r>
              <w:rPr>
                <w:rFonts w:ascii="Times New Roman" w:hAnsi="Times New Roman"/>
                <w:bCs/>
                <w:sz w:val="26"/>
                <w:szCs w:val="26"/>
                <w:lang w:eastAsia="en-US"/>
              </w:rPr>
              <w:t>, А,%</w:t>
            </w:r>
          </w:p>
        </w:tc>
        <w:tc>
          <w:tcPr>
            <w:tcW w:w="457"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val="kk-KZ" w:eastAsia="en-US"/>
              </w:rPr>
              <w:t>Нейротоксиканың болуы</w:t>
            </w:r>
            <w:r>
              <w:rPr>
                <w:rFonts w:ascii="Times New Roman" w:hAnsi="Times New Roman"/>
                <w:bCs/>
                <w:sz w:val="26"/>
                <w:szCs w:val="26"/>
                <w:lang w:eastAsia="en-US"/>
              </w:rPr>
              <w:t>, %</w:t>
            </w:r>
          </w:p>
        </w:tc>
      </w:tr>
      <w:tr w:rsidR="006161C3">
        <w:trPr>
          <w:trHeight w:val="365"/>
        </w:trPr>
        <w:tc>
          <w:tcPr>
            <w:tcW w:w="607"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proofErr w:type="spellStart"/>
            <w:r>
              <w:rPr>
                <w:rFonts w:ascii="Times New Roman" w:hAnsi="Times New Roman"/>
                <w:bCs/>
                <w:sz w:val="26"/>
                <w:szCs w:val="26"/>
                <w:lang w:eastAsia="en-US"/>
              </w:rPr>
              <w:t>тірі</w:t>
            </w:r>
            <w:proofErr w:type="spellEnd"/>
          </w:p>
        </w:tc>
        <w:tc>
          <w:tcPr>
            <w:tcW w:w="36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өлі</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proofErr w:type="spellStart"/>
            <w:r>
              <w:rPr>
                <w:rFonts w:ascii="Times New Roman" w:hAnsi="Times New Roman"/>
                <w:bCs/>
                <w:sz w:val="26"/>
                <w:szCs w:val="26"/>
                <w:lang w:eastAsia="en-US"/>
              </w:rPr>
              <w:t>тірі</w:t>
            </w:r>
            <w:proofErr w:type="spellEnd"/>
          </w:p>
        </w:tc>
        <w:tc>
          <w:tcPr>
            <w:tcW w:w="45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өлі</w:t>
            </w:r>
          </w:p>
        </w:tc>
        <w:tc>
          <w:tcPr>
            <w:tcW w:w="45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қатар</w:t>
            </w:r>
          </w:p>
        </w:tc>
        <w:tc>
          <w:tcPr>
            <w:tcW w:w="61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74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542"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sz w:val="26"/>
                <w:szCs w:val="26"/>
                <w:lang w:eastAsia="en-US"/>
              </w:rPr>
            </w:pPr>
          </w:p>
        </w:tc>
        <w:tc>
          <w:tcPr>
            <w:tcW w:w="457"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eastAsia="en-US"/>
              </w:rPr>
            </w:pPr>
          </w:p>
        </w:tc>
      </w:tr>
      <w:tr w:rsidR="006161C3">
        <w:tc>
          <w:tcPr>
            <w:tcW w:w="60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24</w:t>
            </w:r>
          </w:p>
        </w:tc>
        <w:tc>
          <w:tcPr>
            <w:tcW w:w="36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0</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27</w:t>
            </w:r>
          </w:p>
        </w:tc>
        <w:tc>
          <w:tcPr>
            <w:tcW w:w="45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45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610"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96</w:t>
            </w:r>
          </w:p>
        </w:tc>
        <w:tc>
          <w:tcPr>
            <w:tcW w:w="740"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96</w:t>
            </w:r>
          </w:p>
        </w:tc>
        <w:tc>
          <w:tcPr>
            <w:tcW w:w="542"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0</w:t>
            </w:r>
          </w:p>
        </w:tc>
        <w:tc>
          <w:tcPr>
            <w:tcW w:w="457" w:type="pct"/>
            <w:vMerge w:val="restar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0</w:t>
            </w:r>
          </w:p>
        </w:tc>
      </w:tr>
      <w:tr w:rsidR="006161C3">
        <w:tc>
          <w:tcPr>
            <w:tcW w:w="60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20</w:t>
            </w:r>
          </w:p>
        </w:tc>
        <w:tc>
          <w:tcPr>
            <w:tcW w:w="36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29</w:t>
            </w:r>
          </w:p>
        </w:tc>
        <w:tc>
          <w:tcPr>
            <w:tcW w:w="45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45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61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74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542"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457"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r>
      <w:tr w:rsidR="006161C3">
        <w:tc>
          <w:tcPr>
            <w:tcW w:w="60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3</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21</w:t>
            </w:r>
          </w:p>
        </w:tc>
        <w:tc>
          <w:tcPr>
            <w:tcW w:w="36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23</w:t>
            </w:r>
          </w:p>
        </w:tc>
        <w:tc>
          <w:tcPr>
            <w:tcW w:w="45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45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sz w:val="26"/>
                <w:szCs w:val="26"/>
                <w:lang w:val="kk-KZ" w:eastAsia="en-US"/>
              </w:rPr>
            </w:pPr>
            <w:r>
              <w:rPr>
                <w:rFonts w:ascii="Times New Roman" w:hAnsi="Times New Roman"/>
                <w:sz w:val="26"/>
                <w:szCs w:val="26"/>
                <w:lang w:val="kk-KZ" w:eastAsia="en-US"/>
              </w:rPr>
              <w:t>0</w:t>
            </w:r>
          </w:p>
        </w:tc>
        <w:tc>
          <w:tcPr>
            <w:tcW w:w="61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74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542"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457"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r>
      <w:tr w:rsidR="006161C3">
        <w:tc>
          <w:tcPr>
            <w:tcW w:w="60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4"/>
                <w:szCs w:val="24"/>
                <w:lang w:val="kk-KZ" w:eastAsia="en-US"/>
              </w:rPr>
            </w:pPr>
            <w:r>
              <w:rPr>
                <w:rFonts w:ascii="Times New Roman" w:hAnsi="Times New Roman"/>
                <w:bCs/>
                <w:sz w:val="24"/>
                <w:szCs w:val="24"/>
                <w:lang w:val="kk-KZ" w:eastAsia="en-US"/>
              </w:rPr>
              <w:t>о</w:t>
            </w:r>
            <w:r>
              <w:rPr>
                <w:rFonts w:ascii="Times New Roman" w:hAnsi="Times New Roman"/>
                <w:bCs/>
                <w:sz w:val="24"/>
                <w:szCs w:val="24"/>
                <w:lang w:eastAsia="en-US"/>
              </w:rPr>
              <w:t>р</w:t>
            </w:r>
            <w:r>
              <w:rPr>
                <w:rFonts w:ascii="Times New Roman" w:hAnsi="Times New Roman"/>
                <w:bCs/>
                <w:sz w:val="24"/>
                <w:szCs w:val="24"/>
                <w:lang w:val="kk-KZ" w:eastAsia="en-US"/>
              </w:rPr>
              <w:t>та мән</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22</w:t>
            </w:r>
          </w:p>
        </w:tc>
        <w:tc>
          <w:tcPr>
            <w:tcW w:w="36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eastAsia="en-US"/>
              </w:rPr>
            </w:pPr>
            <w:r>
              <w:rPr>
                <w:rFonts w:ascii="Times New Roman" w:hAnsi="Times New Roman"/>
                <w:bCs/>
                <w:sz w:val="26"/>
                <w:szCs w:val="26"/>
                <w:lang w:eastAsia="en-US"/>
              </w:rPr>
              <w:t>1</w:t>
            </w:r>
          </w:p>
        </w:tc>
        <w:tc>
          <w:tcPr>
            <w:tcW w:w="381"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26</w:t>
            </w:r>
          </w:p>
        </w:tc>
        <w:tc>
          <w:tcPr>
            <w:tcW w:w="457"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0</w:t>
            </w:r>
          </w:p>
        </w:tc>
        <w:tc>
          <w:tcPr>
            <w:tcW w:w="458" w:type="pct"/>
            <w:tcBorders>
              <w:top w:val="single" w:sz="4" w:space="0" w:color="auto"/>
              <w:left w:val="single" w:sz="4" w:space="0" w:color="auto"/>
              <w:bottom w:val="single" w:sz="4" w:space="0" w:color="auto"/>
              <w:right w:val="single" w:sz="4" w:space="0" w:color="auto"/>
            </w:tcBorders>
          </w:tcPr>
          <w:p w:rsidR="006161C3" w:rsidRDefault="00373D02">
            <w:pPr>
              <w:jc w:val="both"/>
              <w:rPr>
                <w:rFonts w:ascii="Times New Roman" w:hAnsi="Times New Roman"/>
                <w:bCs/>
                <w:sz w:val="26"/>
                <w:szCs w:val="26"/>
                <w:lang w:val="kk-KZ" w:eastAsia="en-US"/>
              </w:rPr>
            </w:pPr>
            <w:r>
              <w:rPr>
                <w:rFonts w:ascii="Times New Roman" w:hAnsi="Times New Roman"/>
                <w:bCs/>
                <w:sz w:val="26"/>
                <w:szCs w:val="26"/>
                <w:lang w:val="kk-KZ" w:eastAsia="en-US"/>
              </w:rPr>
              <w:t>0</w:t>
            </w:r>
          </w:p>
        </w:tc>
        <w:tc>
          <w:tcPr>
            <w:tcW w:w="61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740"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542"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c>
          <w:tcPr>
            <w:tcW w:w="457" w:type="pct"/>
            <w:vMerge/>
            <w:tcBorders>
              <w:top w:val="single" w:sz="4" w:space="0" w:color="auto"/>
              <w:left w:val="single" w:sz="4" w:space="0" w:color="auto"/>
              <w:bottom w:val="single" w:sz="4" w:space="0" w:color="auto"/>
              <w:right w:val="single" w:sz="4" w:space="0" w:color="auto"/>
            </w:tcBorders>
            <w:vAlign w:val="center"/>
          </w:tcPr>
          <w:p w:rsidR="006161C3" w:rsidRDefault="006161C3">
            <w:pPr>
              <w:ind w:firstLine="709"/>
              <w:jc w:val="both"/>
              <w:rPr>
                <w:rFonts w:ascii="Times New Roman" w:hAnsi="Times New Roman"/>
                <w:bCs/>
                <w:sz w:val="26"/>
                <w:szCs w:val="26"/>
                <w:lang w:val="kk-KZ" w:eastAsia="en-US"/>
              </w:rPr>
            </w:pPr>
          </w:p>
        </w:tc>
      </w:tr>
    </w:tbl>
    <w:p w:rsidR="006161C3" w:rsidRDefault="006161C3">
      <w:pPr>
        <w:tabs>
          <w:tab w:val="left" w:pos="0"/>
        </w:tabs>
        <w:ind w:firstLine="709"/>
        <w:jc w:val="both"/>
        <w:rPr>
          <w:rFonts w:ascii="Times New Roman" w:hAnsi="Times New Roman"/>
          <w:sz w:val="28"/>
          <w:szCs w:val="28"/>
          <w:lang w:val="kk-KZ"/>
        </w:rPr>
      </w:pPr>
    </w:p>
    <w:p w:rsidR="006161C3" w:rsidRDefault="00373D02">
      <w:pPr>
        <w:tabs>
          <w:tab w:val="left" w:pos="0"/>
        </w:tabs>
        <w:ind w:firstLine="709"/>
        <w:jc w:val="both"/>
        <w:rPr>
          <w:rFonts w:ascii="Times New Roman" w:hAnsi="Times New Roman"/>
          <w:sz w:val="28"/>
          <w:szCs w:val="28"/>
          <w:lang w:val="kk-KZ"/>
        </w:rPr>
      </w:pPr>
      <w:r>
        <w:rPr>
          <w:rFonts w:ascii="Times New Roman" w:hAnsi="Times New Roman"/>
          <w:sz w:val="28"/>
          <w:szCs w:val="28"/>
          <w:lang w:val="kk-KZ"/>
        </w:rPr>
        <w:t>Жүргізілген эксперименттің негізінде алынған композиция (40%) барлық сыналған концентрацияларда цитоуыттылықты көрсетпейді деп болжауға болады. Дернәсілдер тірі қалды, бірақ олардың белсенділігі айтарлықтай тежелді.</w:t>
      </w:r>
    </w:p>
    <w:p w:rsidR="006161C3" w:rsidRDefault="006161C3">
      <w:pPr>
        <w:tabs>
          <w:tab w:val="left" w:pos="0"/>
        </w:tabs>
        <w:ind w:firstLine="709"/>
        <w:jc w:val="both"/>
        <w:rPr>
          <w:rFonts w:ascii="Times New Roman" w:hAnsi="Times New Roman"/>
          <w:sz w:val="28"/>
          <w:szCs w:val="28"/>
          <w:lang w:val="kk-KZ"/>
        </w:rPr>
      </w:pPr>
    </w:p>
    <w:p w:rsidR="006161C3" w:rsidRDefault="00373D02" w:rsidP="00FD7309">
      <w:pPr>
        <w:jc w:val="center"/>
        <w:rPr>
          <w:rFonts w:ascii="Times New Roman" w:hAnsi="Times New Roman"/>
          <w:sz w:val="28"/>
          <w:szCs w:val="28"/>
          <w:lang w:val="kk-KZ"/>
        </w:rPr>
      </w:pPr>
      <w:r>
        <w:rPr>
          <w:rFonts w:ascii="Times New Roman" w:hAnsi="Times New Roman"/>
          <w:noProof/>
          <w:sz w:val="28"/>
          <w:szCs w:val="28"/>
        </w:rPr>
        <w:drawing>
          <wp:inline distT="0" distB="0" distL="0" distR="0">
            <wp:extent cx="1966595" cy="1161677"/>
            <wp:effectExtent l="152400" t="152400" r="357505" b="362585"/>
            <wp:docPr id="34" name="Рисунок 3" descr="C:\Users\Пользователь\Downloads\IMG_5289-16-10-18-07-52.JPG"/>
            <wp:cNvGraphicFramePr/>
            <a:graphic xmlns:a="http://schemas.openxmlformats.org/drawingml/2006/main">
              <a:graphicData uri="http://schemas.openxmlformats.org/drawingml/2006/picture">
                <pic:pic xmlns:pic="http://schemas.openxmlformats.org/drawingml/2006/picture">
                  <pic:nvPicPr>
                    <pic:cNvPr id="34" name="Рисунок 3" descr="C:\Users\Пользователь\Downloads\IMG_5289-16-10-18-07-52.JPG"/>
                    <pic:cNvPicPr/>
                  </pic:nvPicPr>
                  <pic:blipFill>
                    <a:blip r:embed="rId49" cstate="print"/>
                    <a:srcRect/>
                    <a:stretch>
                      <a:fillRect/>
                    </a:stretch>
                  </pic:blipFill>
                  <pic:spPr>
                    <a:xfrm>
                      <a:off x="0" y="0"/>
                      <a:ext cx="2010596" cy="1187669"/>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noProof/>
          <w:sz w:val="28"/>
          <w:szCs w:val="28"/>
        </w:rPr>
        <w:drawing>
          <wp:inline distT="0" distB="0" distL="0" distR="0">
            <wp:extent cx="1201708" cy="2009140"/>
            <wp:effectExtent l="148590" t="156210" r="356870" b="356870"/>
            <wp:docPr id="35" name="Рисунок 5" descr="C:\Users\Пользователь\Downloads\IMG_5274-16-10-18-07-52.JPG"/>
            <wp:cNvGraphicFramePr/>
            <a:graphic xmlns:a="http://schemas.openxmlformats.org/drawingml/2006/main">
              <a:graphicData uri="http://schemas.openxmlformats.org/drawingml/2006/picture">
                <pic:pic xmlns:pic="http://schemas.openxmlformats.org/drawingml/2006/picture">
                  <pic:nvPicPr>
                    <pic:cNvPr id="35" name="Рисунок 5" descr="C:\Users\Пользователь\Downloads\IMG_5274-16-10-18-07-52.JPG"/>
                    <pic:cNvPicPr/>
                  </pic:nvPicPr>
                  <pic:blipFill>
                    <a:blip r:embed="rId50" cstate="print"/>
                    <a:srcRect/>
                    <a:stretch>
                      <a:fillRect/>
                    </a:stretch>
                  </pic:blipFill>
                  <pic:spPr>
                    <a:xfrm rot="5400000">
                      <a:off x="0" y="0"/>
                      <a:ext cx="1236296" cy="206696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noProof/>
          <w:sz w:val="28"/>
          <w:szCs w:val="28"/>
        </w:rPr>
        <w:drawing>
          <wp:inline distT="0" distB="0" distL="0" distR="0">
            <wp:extent cx="1971040" cy="1212429"/>
            <wp:effectExtent l="152400" t="152400" r="353060" b="368935"/>
            <wp:docPr id="36" name="Рисунок 6" descr="C:\Users\Пользователь\Downloads\IMG_5284-16-10-18-07-52.JPG"/>
            <wp:cNvGraphicFramePr/>
            <a:graphic xmlns:a="http://schemas.openxmlformats.org/drawingml/2006/main">
              <a:graphicData uri="http://schemas.openxmlformats.org/drawingml/2006/picture">
                <pic:pic xmlns:pic="http://schemas.openxmlformats.org/drawingml/2006/picture">
                  <pic:nvPicPr>
                    <pic:cNvPr id="36" name="Рисунок 6" descr="C:\Users\Пользователь\Downloads\IMG_5284-16-10-18-07-52.JPG"/>
                    <pic:cNvPicPr/>
                  </pic:nvPicPr>
                  <pic:blipFill>
                    <a:blip r:embed="rId51" cstate="print"/>
                    <a:srcRect/>
                    <a:stretch>
                      <a:fillRect/>
                    </a:stretch>
                  </pic:blipFill>
                  <pic:spPr>
                    <a:xfrm>
                      <a:off x="0" y="0"/>
                      <a:ext cx="1998779" cy="1229492"/>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noProof/>
          <w:sz w:val="28"/>
          <w:szCs w:val="28"/>
        </w:rPr>
        <w:drawing>
          <wp:inline distT="0" distB="0" distL="0" distR="0">
            <wp:extent cx="2070100" cy="1225550"/>
            <wp:effectExtent l="152400" t="152400" r="368300" b="355600"/>
            <wp:docPr id="37" name="Рисунок 7" descr="C:\Users\Пользователь\Downloads\IMG_5277-16-10-18-07-52.JPG"/>
            <wp:cNvGraphicFramePr/>
            <a:graphic xmlns:a="http://schemas.openxmlformats.org/drawingml/2006/main">
              <a:graphicData uri="http://schemas.openxmlformats.org/drawingml/2006/picture">
                <pic:pic xmlns:pic="http://schemas.openxmlformats.org/drawingml/2006/picture">
                  <pic:nvPicPr>
                    <pic:cNvPr id="37" name="Рисунок 7" descr="C:\Users\Пользователь\Downloads\IMG_5277-16-10-18-07-52.JPG"/>
                    <pic:cNvPicPr/>
                  </pic:nvPicPr>
                  <pic:blipFill>
                    <a:blip r:embed="rId52" cstate="print"/>
                    <a:srcRect/>
                    <a:stretch>
                      <a:fillRect/>
                    </a:stretch>
                  </pic:blipFill>
                  <pic:spPr>
                    <a:xfrm>
                      <a:off x="0" y="0"/>
                      <a:ext cx="2087446" cy="1235819"/>
                    </a:xfrm>
                    <a:prstGeom prst="rect">
                      <a:avLst/>
                    </a:prstGeom>
                    <a:ln>
                      <a:noFill/>
                    </a:ln>
                    <a:effectLst>
                      <a:outerShdw blurRad="292100" dist="139700" dir="2700000" algn="tl" rotWithShape="0">
                        <a:srgbClr val="333333">
                          <a:alpha val="65000"/>
                        </a:srgbClr>
                      </a:outerShdw>
                    </a:effectLst>
                  </pic:spPr>
                </pic:pic>
              </a:graphicData>
            </a:graphic>
          </wp:inline>
        </w:drawing>
      </w:r>
    </w:p>
    <w:p w:rsidR="006161C3" w:rsidRDefault="00373D02">
      <w:pPr>
        <w:ind w:firstLine="709"/>
        <w:jc w:val="center"/>
        <w:rPr>
          <w:rFonts w:ascii="Times New Roman" w:hAnsi="Times New Roman"/>
          <w:bCs/>
          <w:sz w:val="28"/>
          <w:szCs w:val="28"/>
          <w:lang w:val="kk-KZ"/>
        </w:rPr>
      </w:pPr>
      <w:r>
        <w:rPr>
          <w:rFonts w:ascii="Times New Roman" w:hAnsi="Times New Roman"/>
          <w:bCs/>
          <w:sz w:val="28"/>
          <w:szCs w:val="28"/>
          <w:lang w:val="kk-KZ"/>
        </w:rPr>
        <w:t>Сурет 25 - Гомеопатикалық препаратты антирадикалдық белсенділікке зерттеу</w:t>
      </w:r>
    </w:p>
    <w:p w:rsidR="006161C3" w:rsidRDefault="00373D02">
      <w:pPr>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Сиырлардың суалым кезеңінде субклиникалық желінсаудың түрін анықтауға арналған сынамасын, сондай-ақ препараттың алдын-алу және емдік тиімділігін зерттеу стандартты әдістерге сәйкес - соматик-тест және мастит-тест сынамалары сонымен қатар тұндыру сынамасы жүргізілді (26-кесте).</w:t>
      </w:r>
    </w:p>
    <w:p w:rsidR="006161C3" w:rsidRDefault="006161C3">
      <w:pPr>
        <w:jc w:val="both"/>
        <w:rPr>
          <w:rFonts w:ascii="Times New Roman" w:hAnsi="Times New Roman"/>
          <w:sz w:val="28"/>
          <w:szCs w:val="28"/>
          <w:shd w:val="clear" w:color="auto" w:fill="FFFFFF"/>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26 - Гомеопатикалық кешенді препараттың оптималды терапиялық мөлшерін анықтау тәжірибесінің сызба нұсқасы</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463"/>
        <w:gridCol w:w="914"/>
        <w:gridCol w:w="7477"/>
      </w:tblGrid>
      <w:tr w:rsidR="006161C3">
        <w:tc>
          <w:tcPr>
            <w:tcW w:w="74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lang w:val="kk-KZ"/>
              </w:rPr>
              <w:t>Топтар</w:t>
            </w:r>
          </w:p>
        </w:tc>
        <w:tc>
          <w:tcPr>
            <w:tcW w:w="4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lang w:val="kk-KZ"/>
              </w:rPr>
              <w:t>n</w:t>
            </w:r>
          </w:p>
        </w:tc>
        <w:tc>
          <w:tcPr>
            <w:tcW w:w="379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center"/>
              <w:rPr>
                <w:rFonts w:ascii="Times New Roman" w:hAnsi="Times New Roman"/>
                <w:sz w:val="26"/>
                <w:szCs w:val="26"/>
              </w:rPr>
            </w:pPr>
            <w:r>
              <w:rPr>
                <w:rFonts w:ascii="Times New Roman" w:hAnsi="Times New Roman"/>
                <w:sz w:val="26"/>
                <w:szCs w:val="26"/>
                <w:lang w:val="kk-KZ"/>
              </w:rPr>
              <w:t>Емі</w:t>
            </w:r>
          </w:p>
        </w:tc>
      </w:tr>
      <w:tr w:rsidR="006161C3">
        <w:tc>
          <w:tcPr>
            <w:tcW w:w="74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lang w:val="kk-KZ"/>
              </w:rPr>
              <w:t>бірінші</w:t>
            </w:r>
          </w:p>
        </w:tc>
        <w:tc>
          <w:tcPr>
            <w:tcW w:w="4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lang w:val="kk-KZ"/>
              </w:rPr>
              <w:t>5</w:t>
            </w:r>
          </w:p>
        </w:tc>
        <w:tc>
          <w:tcPr>
            <w:tcW w:w="379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lang w:val="kk-KZ"/>
              </w:rPr>
              <w:t>Ветеринариялық субстанццияны арасына 48-сағат салып бір реттік 5,0 мл мөлшерлемесінде тері астына егу</w:t>
            </w:r>
            <w:r>
              <w:rPr>
                <w:rFonts w:ascii="Times New Roman" w:hAnsi="Times New Roman"/>
                <w:sz w:val="26"/>
                <w:szCs w:val="26"/>
              </w:rPr>
              <w:t xml:space="preserve">, </w:t>
            </w:r>
            <w:proofErr w:type="spellStart"/>
            <w:r>
              <w:rPr>
                <w:rFonts w:ascii="Times New Roman" w:hAnsi="Times New Roman"/>
                <w:sz w:val="26"/>
                <w:szCs w:val="26"/>
              </w:rPr>
              <w:t>акватон</w:t>
            </w:r>
            <w:proofErr w:type="spellEnd"/>
            <w:r>
              <w:rPr>
                <w:rFonts w:ascii="Times New Roman" w:hAnsi="Times New Roman"/>
                <w:sz w:val="26"/>
                <w:szCs w:val="26"/>
              </w:rPr>
              <w:t xml:space="preserve"> </w:t>
            </w:r>
            <w:proofErr w:type="spellStart"/>
            <w:r>
              <w:rPr>
                <w:rFonts w:ascii="Times New Roman" w:hAnsi="Times New Roman"/>
                <w:sz w:val="26"/>
                <w:szCs w:val="26"/>
              </w:rPr>
              <w:t>аппаратымен</w:t>
            </w:r>
            <w:proofErr w:type="spellEnd"/>
            <w:r>
              <w:rPr>
                <w:rFonts w:ascii="Times New Roman" w:hAnsi="Times New Roman"/>
                <w:sz w:val="26"/>
                <w:szCs w:val="26"/>
              </w:rPr>
              <w:t xml:space="preserve"> </w:t>
            </w:r>
            <w:proofErr w:type="spellStart"/>
            <w:r>
              <w:rPr>
                <w:rFonts w:ascii="Times New Roman" w:hAnsi="Times New Roman"/>
                <w:sz w:val="26"/>
                <w:szCs w:val="26"/>
              </w:rPr>
              <w:t>өңдеу</w:t>
            </w:r>
            <w:proofErr w:type="spellEnd"/>
          </w:p>
        </w:tc>
      </w:tr>
      <w:tr w:rsidR="006161C3">
        <w:tc>
          <w:tcPr>
            <w:tcW w:w="74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екінші</w:t>
            </w:r>
            <w:proofErr w:type="spellEnd"/>
          </w:p>
        </w:tc>
        <w:tc>
          <w:tcPr>
            <w:tcW w:w="4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5</w:t>
            </w:r>
          </w:p>
        </w:tc>
        <w:tc>
          <w:tcPr>
            <w:tcW w:w="379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Ветеринариялық</w:t>
            </w:r>
            <w:proofErr w:type="spellEnd"/>
            <w:r>
              <w:rPr>
                <w:rFonts w:ascii="Times New Roman" w:hAnsi="Times New Roman"/>
                <w:sz w:val="26"/>
                <w:szCs w:val="26"/>
              </w:rPr>
              <w:t xml:space="preserve"> </w:t>
            </w:r>
            <w:proofErr w:type="spellStart"/>
            <w:r>
              <w:rPr>
                <w:rFonts w:ascii="Times New Roman" w:hAnsi="Times New Roman"/>
                <w:sz w:val="26"/>
                <w:szCs w:val="26"/>
              </w:rPr>
              <w:t>субстанццияны</w:t>
            </w:r>
            <w:proofErr w:type="spellEnd"/>
            <w:r>
              <w:rPr>
                <w:rFonts w:ascii="Times New Roman" w:hAnsi="Times New Roman"/>
                <w:sz w:val="26"/>
                <w:szCs w:val="26"/>
              </w:rPr>
              <w:t xml:space="preserve"> </w:t>
            </w:r>
            <w:proofErr w:type="spellStart"/>
            <w:r>
              <w:rPr>
                <w:rFonts w:ascii="Times New Roman" w:hAnsi="Times New Roman"/>
                <w:sz w:val="26"/>
                <w:szCs w:val="26"/>
              </w:rPr>
              <w:t>арасына</w:t>
            </w:r>
            <w:proofErr w:type="spellEnd"/>
            <w:r>
              <w:rPr>
                <w:rFonts w:ascii="Times New Roman" w:hAnsi="Times New Roman"/>
                <w:sz w:val="26"/>
                <w:szCs w:val="26"/>
              </w:rPr>
              <w:t xml:space="preserve"> 48-сағат </w:t>
            </w:r>
            <w:proofErr w:type="spellStart"/>
            <w:r>
              <w:rPr>
                <w:rFonts w:ascii="Times New Roman" w:hAnsi="Times New Roman"/>
                <w:sz w:val="26"/>
                <w:szCs w:val="26"/>
              </w:rPr>
              <w:t>салып</w:t>
            </w:r>
            <w:proofErr w:type="spellEnd"/>
            <w:r>
              <w:rPr>
                <w:rFonts w:ascii="Times New Roman" w:hAnsi="Times New Roman"/>
                <w:sz w:val="26"/>
                <w:szCs w:val="26"/>
              </w:rPr>
              <w:t xml:space="preserve"> </w:t>
            </w:r>
            <w:proofErr w:type="spellStart"/>
            <w:r>
              <w:rPr>
                <w:rFonts w:ascii="Times New Roman" w:hAnsi="Times New Roman"/>
                <w:sz w:val="26"/>
                <w:szCs w:val="26"/>
              </w:rPr>
              <w:t>бір</w:t>
            </w:r>
            <w:proofErr w:type="spellEnd"/>
            <w:r>
              <w:rPr>
                <w:rFonts w:ascii="Times New Roman" w:hAnsi="Times New Roman"/>
                <w:sz w:val="26"/>
                <w:szCs w:val="26"/>
              </w:rPr>
              <w:t xml:space="preserve"> </w:t>
            </w:r>
            <w:proofErr w:type="spellStart"/>
            <w:r>
              <w:rPr>
                <w:rFonts w:ascii="Times New Roman" w:hAnsi="Times New Roman"/>
                <w:sz w:val="26"/>
                <w:szCs w:val="26"/>
              </w:rPr>
              <w:t>реттік</w:t>
            </w:r>
            <w:proofErr w:type="spellEnd"/>
            <w:r>
              <w:rPr>
                <w:rFonts w:ascii="Times New Roman" w:hAnsi="Times New Roman"/>
                <w:sz w:val="26"/>
                <w:szCs w:val="26"/>
                <w:lang w:val="kk-KZ"/>
              </w:rPr>
              <w:t xml:space="preserve"> </w:t>
            </w:r>
            <w:r>
              <w:rPr>
                <w:rFonts w:ascii="Times New Roman" w:hAnsi="Times New Roman"/>
                <w:sz w:val="26"/>
                <w:szCs w:val="26"/>
              </w:rPr>
              <w:t xml:space="preserve">10,0 мл </w:t>
            </w:r>
            <w:proofErr w:type="spellStart"/>
            <w:r>
              <w:rPr>
                <w:rFonts w:ascii="Times New Roman" w:hAnsi="Times New Roman"/>
                <w:sz w:val="26"/>
                <w:szCs w:val="26"/>
              </w:rPr>
              <w:t>мөлшерлемесінде</w:t>
            </w:r>
            <w:proofErr w:type="spellEnd"/>
            <w:r>
              <w:rPr>
                <w:rFonts w:ascii="Times New Roman" w:hAnsi="Times New Roman"/>
                <w:sz w:val="26"/>
                <w:szCs w:val="26"/>
              </w:rPr>
              <w:t xml:space="preserve"> </w:t>
            </w:r>
            <w:proofErr w:type="spellStart"/>
            <w:r>
              <w:rPr>
                <w:rFonts w:ascii="Times New Roman" w:hAnsi="Times New Roman"/>
                <w:sz w:val="26"/>
                <w:szCs w:val="26"/>
              </w:rPr>
              <w:t>тері</w:t>
            </w:r>
            <w:proofErr w:type="spellEnd"/>
            <w:r>
              <w:rPr>
                <w:rFonts w:ascii="Times New Roman" w:hAnsi="Times New Roman"/>
                <w:sz w:val="26"/>
                <w:szCs w:val="26"/>
              </w:rPr>
              <w:t xml:space="preserve"> </w:t>
            </w:r>
            <w:proofErr w:type="spellStart"/>
            <w:r>
              <w:rPr>
                <w:rFonts w:ascii="Times New Roman" w:hAnsi="Times New Roman"/>
                <w:sz w:val="26"/>
                <w:szCs w:val="26"/>
              </w:rPr>
              <w:t>астына</w:t>
            </w:r>
            <w:proofErr w:type="spellEnd"/>
            <w:r>
              <w:rPr>
                <w:rFonts w:ascii="Times New Roman" w:hAnsi="Times New Roman"/>
                <w:sz w:val="26"/>
                <w:szCs w:val="26"/>
              </w:rPr>
              <w:t xml:space="preserve"> </w:t>
            </w:r>
            <w:proofErr w:type="spellStart"/>
            <w:r>
              <w:rPr>
                <w:rFonts w:ascii="Times New Roman" w:hAnsi="Times New Roman"/>
                <w:sz w:val="26"/>
                <w:szCs w:val="26"/>
              </w:rPr>
              <w:t>егу</w:t>
            </w:r>
            <w:proofErr w:type="spellEnd"/>
            <w:r>
              <w:rPr>
                <w:rFonts w:ascii="Times New Roman" w:hAnsi="Times New Roman"/>
                <w:sz w:val="26"/>
                <w:szCs w:val="26"/>
              </w:rPr>
              <w:t xml:space="preserve">, </w:t>
            </w:r>
            <w:proofErr w:type="spellStart"/>
            <w:r>
              <w:rPr>
                <w:rFonts w:ascii="Times New Roman" w:hAnsi="Times New Roman"/>
                <w:sz w:val="26"/>
                <w:szCs w:val="26"/>
              </w:rPr>
              <w:t>акватон</w:t>
            </w:r>
            <w:proofErr w:type="spellEnd"/>
            <w:r>
              <w:rPr>
                <w:rFonts w:ascii="Times New Roman" w:hAnsi="Times New Roman"/>
                <w:sz w:val="26"/>
                <w:szCs w:val="26"/>
              </w:rPr>
              <w:t xml:space="preserve"> </w:t>
            </w:r>
            <w:proofErr w:type="spellStart"/>
            <w:r>
              <w:rPr>
                <w:rFonts w:ascii="Times New Roman" w:hAnsi="Times New Roman"/>
                <w:sz w:val="26"/>
                <w:szCs w:val="26"/>
              </w:rPr>
              <w:t>аппаратымен</w:t>
            </w:r>
            <w:proofErr w:type="spellEnd"/>
            <w:r>
              <w:rPr>
                <w:rFonts w:ascii="Times New Roman" w:hAnsi="Times New Roman"/>
                <w:sz w:val="26"/>
                <w:szCs w:val="26"/>
              </w:rPr>
              <w:t xml:space="preserve"> </w:t>
            </w:r>
            <w:proofErr w:type="spellStart"/>
            <w:r>
              <w:rPr>
                <w:rFonts w:ascii="Times New Roman" w:hAnsi="Times New Roman"/>
                <w:sz w:val="26"/>
                <w:szCs w:val="26"/>
              </w:rPr>
              <w:t>өңдеу</w:t>
            </w:r>
            <w:proofErr w:type="spellEnd"/>
          </w:p>
        </w:tc>
      </w:tr>
      <w:tr w:rsidR="006161C3">
        <w:tc>
          <w:tcPr>
            <w:tcW w:w="74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үшінші</w:t>
            </w:r>
            <w:proofErr w:type="spellEnd"/>
          </w:p>
        </w:tc>
        <w:tc>
          <w:tcPr>
            <w:tcW w:w="4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r>
              <w:rPr>
                <w:rFonts w:ascii="Times New Roman" w:hAnsi="Times New Roman"/>
                <w:sz w:val="26"/>
                <w:szCs w:val="26"/>
              </w:rPr>
              <w:t>5</w:t>
            </w:r>
          </w:p>
        </w:tc>
        <w:tc>
          <w:tcPr>
            <w:tcW w:w="379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61C3" w:rsidRDefault="00373D02">
            <w:pPr>
              <w:jc w:val="both"/>
              <w:rPr>
                <w:rFonts w:ascii="Times New Roman" w:hAnsi="Times New Roman"/>
                <w:sz w:val="26"/>
                <w:szCs w:val="26"/>
              </w:rPr>
            </w:pPr>
            <w:proofErr w:type="spellStart"/>
            <w:r>
              <w:rPr>
                <w:rFonts w:ascii="Times New Roman" w:hAnsi="Times New Roman"/>
                <w:sz w:val="26"/>
                <w:szCs w:val="26"/>
              </w:rPr>
              <w:t>Ветеринариялық</w:t>
            </w:r>
            <w:proofErr w:type="spellEnd"/>
            <w:r>
              <w:rPr>
                <w:rFonts w:ascii="Times New Roman" w:hAnsi="Times New Roman"/>
                <w:sz w:val="26"/>
                <w:szCs w:val="26"/>
              </w:rPr>
              <w:t xml:space="preserve"> </w:t>
            </w:r>
            <w:proofErr w:type="spellStart"/>
            <w:r>
              <w:rPr>
                <w:rFonts w:ascii="Times New Roman" w:hAnsi="Times New Roman"/>
                <w:sz w:val="26"/>
                <w:szCs w:val="26"/>
              </w:rPr>
              <w:t>субстанццияны</w:t>
            </w:r>
            <w:proofErr w:type="spellEnd"/>
            <w:r>
              <w:rPr>
                <w:rFonts w:ascii="Times New Roman" w:hAnsi="Times New Roman"/>
                <w:sz w:val="26"/>
                <w:szCs w:val="26"/>
              </w:rPr>
              <w:t xml:space="preserve"> </w:t>
            </w:r>
            <w:proofErr w:type="spellStart"/>
            <w:r>
              <w:rPr>
                <w:rFonts w:ascii="Times New Roman" w:hAnsi="Times New Roman"/>
                <w:sz w:val="26"/>
                <w:szCs w:val="26"/>
              </w:rPr>
              <w:t>арасына</w:t>
            </w:r>
            <w:proofErr w:type="spellEnd"/>
            <w:r>
              <w:rPr>
                <w:rFonts w:ascii="Times New Roman" w:hAnsi="Times New Roman"/>
                <w:sz w:val="26"/>
                <w:szCs w:val="26"/>
              </w:rPr>
              <w:t xml:space="preserve"> 48-сағат </w:t>
            </w:r>
            <w:proofErr w:type="spellStart"/>
            <w:r>
              <w:rPr>
                <w:rFonts w:ascii="Times New Roman" w:hAnsi="Times New Roman"/>
                <w:sz w:val="26"/>
                <w:szCs w:val="26"/>
              </w:rPr>
              <w:t>салып</w:t>
            </w:r>
            <w:proofErr w:type="spellEnd"/>
            <w:r>
              <w:rPr>
                <w:rFonts w:ascii="Times New Roman" w:hAnsi="Times New Roman"/>
                <w:sz w:val="26"/>
                <w:szCs w:val="26"/>
              </w:rPr>
              <w:t xml:space="preserve"> </w:t>
            </w:r>
            <w:proofErr w:type="spellStart"/>
            <w:r>
              <w:rPr>
                <w:rFonts w:ascii="Times New Roman" w:hAnsi="Times New Roman"/>
                <w:sz w:val="26"/>
                <w:szCs w:val="26"/>
              </w:rPr>
              <w:t>бір</w:t>
            </w:r>
            <w:proofErr w:type="spellEnd"/>
            <w:r>
              <w:rPr>
                <w:rFonts w:ascii="Times New Roman" w:hAnsi="Times New Roman"/>
                <w:sz w:val="26"/>
                <w:szCs w:val="26"/>
              </w:rPr>
              <w:t xml:space="preserve"> реттік15,0 мл </w:t>
            </w:r>
            <w:proofErr w:type="spellStart"/>
            <w:r>
              <w:rPr>
                <w:rFonts w:ascii="Times New Roman" w:hAnsi="Times New Roman"/>
                <w:sz w:val="26"/>
                <w:szCs w:val="26"/>
              </w:rPr>
              <w:t>мөлшерлемесінде</w:t>
            </w:r>
            <w:proofErr w:type="spellEnd"/>
            <w:r>
              <w:rPr>
                <w:rFonts w:ascii="Times New Roman" w:hAnsi="Times New Roman"/>
                <w:sz w:val="26"/>
                <w:szCs w:val="26"/>
              </w:rPr>
              <w:t xml:space="preserve"> </w:t>
            </w:r>
            <w:proofErr w:type="spellStart"/>
            <w:r>
              <w:rPr>
                <w:rFonts w:ascii="Times New Roman" w:hAnsi="Times New Roman"/>
                <w:sz w:val="26"/>
                <w:szCs w:val="26"/>
              </w:rPr>
              <w:t>тері</w:t>
            </w:r>
            <w:proofErr w:type="spellEnd"/>
            <w:r>
              <w:rPr>
                <w:rFonts w:ascii="Times New Roman" w:hAnsi="Times New Roman"/>
                <w:sz w:val="26"/>
                <w:szCs w:val="26"/>
              </w:rPr>
              <w:t xml:space="preserve"> </w:t>
            </w:r>
            <w:proofErr w:type="spellStart"/>
            <w:r>
              <w:rPr>
                <w:rFonts w:ascii="Times New Roman" w:hAnsi="Times New Roman"/>
                <w:sz w:val="26"/>
                <w:szCs w:val="26"/>
              </w:rPr>
              <w:t>астына</w:t>
            </w:r>
            <w:proofErr w:type="spellEnd"/>
            <w:r>
              <w:rPr>
                <w:rFonts w:ascii="Times New Roman" w:hAnsi="Times New Roman"/>
                <w:sz w:val="26"/>
                <w:szCs w:val="26"/>
              </w:rPr>
              <w:t xml:space="preserve"> </w:t>
            </w:r>
            <w:proofErr w:type="spellStart"/>
            <w:r>
              <w:rPr>
                <w:rFonts w:ascii="Times New Roman" w:hAnsi="Times New Roman"/>
                <w:sz w:val="26"/>
                <w:szCs w:val="26"/>
              </w:rPr>
              <w:t>егу</w:t>
            </w:r>
            <w:proofErr w:type="spellEnd"/>
            <w:r>
              <w:rPr>
                <w:rFonts w:ascii="Times New Roman" w:hAnsi="Times New Roman"/>
                <w:sz w:val="26"/>
                <w:szCs w:val="26"/>
              </w:rPr>
              <w:t xml:space="preserve">, </w:t>
            </w:r>
            <w:proofErr w:type="spellStart"/>
            <w:r>
              <w:rPr>
                <w:rFonts w:ascii="Times New Roman" w:hAnsi="Times New Roman"/>
                <w:sz w:val="26"/>
                <w:szCs w:val="26"/>
              </w:rPr>
              <w:t>акватон</w:t>
            </w:r>
            <w:proofErr w:type="spellEnd"/>
            <w:r>
              <w:rPr>
                <w:rFonts w:ascii="Times New Roman" w:hAnsi="Times New Roman"/>
                <w:sz w:val="26"/>
                <w:szCs w:val="26"/>
              </w:rPr>
              <w:t xml:space="preserve"> </w:t>
            </w:r>
            <w:proofErr w:type="spellStart"/>
            <w:r>
              <w:rPr>
                <w:rFonts w:ascii="Times New Roman" w:hAnsi="Times New Roman"/>
                <w:sz w:val="26"/>
                <w:szCs w:val="26"/>
              </w:rPr>
              <w:t>аппаратымен</w:t>
            </w:r>
            <w:proofErr w:type="spellEnd"/>
            <w:r>
              <w:rPr>
                <w:rFonts w:ascii="Times New Roman" w:hAnsi="Times New Roman"/>
                <w:sz w:val="26"/>
                <w:szCs w:val="26"/>
              </w:rPr>
              <w:t xml:space="preserve"> </w:t>
            </w:r>
            <w:proofErr w:type="spellStart"/>
            <w:r>
              <w:rPr>
                <w:rFonts w:ascii="Times New Roman" w:hAnsi="Times New Roman"/>
                <w:sz w:val="26"/>
                <w:szCs w:val="26"/>
              </w:rPr>
              <w:t>өңдеу</w:t>
            </w:r>
            <w:proofErr w:type="spellEnd"/>
          </w:p>
        </w:tc>
      </w:tr>
    </w:tbl>
    <w:p w:rsidR="006161C3" w:rsidRDefault="006161C3">
      <w:pPr>
        <w:ind w:firstLine="709"/>
        <w:jc w:val="both"/>
        <w:rPr>
          <w:rFonts w:ascii="Times New Roman" w:hAnsi="Times New Roman"/>
          <w:sz w:val="16"/>
          <w:szCs w:val="16"/>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Алынған субстанцияның қасиеттерін зерттеудегі келесі кезең сиырлардағы маститтің субклиникалық нысанын емдеу кезіндегі фармакотерапиялық белсенділікті зерделеу болды.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Тәжірибе өткізу үшін субклиникалық желінсау диагнозы қойылған 15 сиыр алынды. Олар 5 бастан 3 топқа бөлінді, сиырлар саны және зақымдалған желін бөліктері бірдей ұқсас принципте таңдалды. Сиырлардың 1-ші тобына ветеринариялық субстанцияны бір рет 10 мл мөлшерінде пайдаландық, 2-ші топқа – екі рет, 3-ші топқа – үш рет, 48-сағаттық қашықтық сақталды. Терапиялық курс аяқталғаннан кейінгі 8-ші тәулікте емделген желін бөліктерінің секреттерін субклиникалық желінсауға МДТ тестімен және органолептикалық әдіспен зерттедік.</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Емдеу тиімділігін емделген желін бөлігі секреттерін МДТ желінсау тест көмегімен және терапия аяқталғаннан кейінгі 8-ші тәулікте визуалды бақылау жұмысына сүйене отырып бақыладық.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Мұнан кейін эксперименталды жолмен сауылым кезеңінде өсімдік тектес шөптік препаратты қолдану реттілігін анықтадық.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Эксперименталды тәжірибе өткізілу нәтижелеріне қатысты шаруашылыққа ендіру арнайы құжаттары алынды (шаруашылық тарапынан арнайы акт толтырылды).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Қазіргі уақытта ветеринария тәжірибесінде сиырлардың сүт бездерінің ауруларын емдеу үшін қолданылатын дәрілік препараттардың көбінің құрамында антибиотиктер болады, бұл сүт сапасына, сүт өнімділігіне кері әсерін тигізеді, адамдар арасында аурулар орын алуына әкеледі. Сол себептен соңғы жылдары медикаменттерсіз емдеу әдістерін іздестіру жолға қойылып келеді. Осыған орай, біз төменгі қарқындықта жұмыс істейтін электрлік магниттік алаңның (ЭМА) сулы ортаның дециметрлік диапазонының резонанстық мөлдірлігі жиілігінде әрекет ететін «Акватон-02» құралын қолдандық.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Ғылыми-техникалық шешім негізінде су кластерлерінің резонансты–толқындық тербелістері әсері жатыр, аппарат қызметі су молекуласындағы сутектік байланыстар бұзылуына жол бермейтін сипатта өтеді. Құрал жұмысы электрлік магниттік алаңның су молекулалары «құрылымдалуының» жылулық емес сипаттағы ДМТ (дециметрлік толқын) диапозонын пайдалана отырып микротолқындық ем жасауына негізделген.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ЭМС параметрлері (жиілігі, модуляция түрі мен оның жиілігі, қуаты) құралдың бетпернесіндегі басқару тетіктерімен біршама деңгейде өзгертіле алады. Құрамына енгізіліп орнатылған аккумуляторлары 6 сағат бойы үздіксіз жұмыс жасауын қамтамасыз етеді.</w:t>
      </w:r>
    </w:p>
    <w:p w:rsidR="006161C3" w:rsidRDefault="006161C3">
      <w:pPr>
        <w:pStyle w:val="3"/>
        <w:spacing w:before="0"/>
        <w:rPr>
          <w:rFonts w:ascii="Times New Roman" w:hAnsi="Times New Roman"/>
          <w:sz w:val="28"/>
          <w:szCs w:val="28"/>
          <w:lang w:val="kk-KZ"/>
        </w:rPr>
      </w:pPr>
    </w:p>
    <w:p w:rsidR="006161C3" w:rsidRDefault="00373D02">
      <w:pPr>
        <w:pStyle w:val="3"/>
        <w:spacing w:before="0"/>
        <w:ind w:firstLine="709"/>
        <w:rPr>
          <w:rFonts w:ascii="Times New Roman" w:hAnsi="Times New Roman"/>
          <w:b/>
          <w:color w:val="auto"/>
          <w:sz w:val="28"/>
          <w:szCs w:val="28"/>
          <w:lang w:val="kk-KZ"/>
        </w:rPr>
      </w:pPr>
      <w:r>
        <w:rPr>
          <w:rFonts w:ascii="Times New Roman" w:hAnsi="Times New Roman"/>
          <w:b/>
          <w:color w:val="auto"/>
          <w:sz w:val="28"/>
          <w:szCs w:val="28"/>
          <w:lang w:val="kk-KZ"/>
        </w:rPr>
        <w:t xml:space="preserve">2.2.5 Сиырлардың субклиникалық желінсауын емдеуге және емдеуден кейінгі сүт сапасын зерттеу нәтижелері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Желінсауға шалдыққан сиырлардың сүт сынамасының физика-химиялық көрсеткіштерін зерттеу жұмыстары «Ижевск» және «Астана-Өнім» шаруашылықтарында жүргізілді. Сүтті зерттеу нәтижелері 27, 28 – кестелерде берілген.</w:t>
      </w: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27, 28 –шы кестеде «Ижевск» шаруашылығының сиырларын қолданылған үш ем үлгілер нәтижелері келтірілген. Жалпы үш топтағы сиырлардың көрсеткіштеріне эксперимент жургізу, яғни ем шаралары алдында, сүт сынамаларының майлылығы, тығыздылығы, ақуыз және ақуыз сарысуы төмендеуы, сонымен қатар сүт қышқылдығы (рH), соматик жасушаларының  жоғарлауы байқалады. Сонымен бірінші бақылау тобында майлылығы көрсеткіші 2,8+0,03; екінші және үшінші топтағы сиырларда 2,6+0,03 және 2,1+0,01-ке тең болған. Олар нормативтік көрсеткіштерден (3,4-3,6%) сәйкес 0,6%; 0,8% және 1,3%-ға төмен. Тығыздылығы нормативтік көрсеткіштен 1027кг/м</w:t>
      </w:r>
      <w:r>
        <w:rPr>
          <w:rFonts w:ascii="Times New Roman" w:hAnsi="Times New Roman"/>
          <w:sz w:val="28"/>
          <w:szCs w:val="28"/>
          <w:vertAlign w:val="superscript"/>
          <w:lang w:val="kk-KZ"/>
        </w:rPr>
        <w:t>3</w:t>
      </w:r>
      <w:r>
        <w:rPr>
          <w:rFonts w:ascii="Times New Roman" w:hAnsi="Times New Roman"/>
          <w:sz w:val="28"/>
          <w:szCs w:val="28"/>
          <w:lang w:val="kk-KZ"/>
        </w:rPr>
        <w:t xml:space="preserve"> үш топтарда сәйкес 10кг/м</w:t>
      </w:r>
      <w:r>
        <w:rPr>
          <w:rFonts w:ascii="Times New Roman" w:hAnsi="Times New Roman"/>
          <w:sz w:val="28"/>
          <w:szCs w:val="28"/>
          <w:vertAlign w:val="superscript"/>
          <w:lang w:val="kk-KZ"/>
        </w:rPr>
        <w:t>3</w:t>
      </w:r>
      <w:r>
        <w:rPr>
          <w:rFonts w:ascii="Times New Roman" w:hAnsi="Times New Roman"/>
          <w:sz w:val="28"/>
          <w:szCs w:val="28"/>
          <w:lang w:val="kk-KZ"/>
        </w:rPr>
        <w:t>; 14кг/м</w:t>
      </w:r>
      <w:r>
        <w:rPr>
          <w:rFonts w:ascii="Times New Roman" w:hAnsi="Times New Roman"/>
          <w:sz w:val="28"/>
          <w:szCs w:val="28"/>
          <w:vertAlign w:val="superscript"/>
          <w:lang w:val="kk-KZ"/>
        </w:rPr>
        <w:t>3</w:t>
      </w:r>
      <w:r>
        <w:rPr>
          <w:rFonts w:ascii="Times New Roman" w:hAnsi="Times New Roman"/>
          <w:sz w:val="28"/>
          <w:szCs w:val="28"/>
          <w:lang w:val="kk-KZ"/>
        </w:rPr>
        <w:t xml:space="preserve"> және 12 кг/м</w:t>
      </w:r>
      <w:r>
        <w:rPr>
          <w:rFonts w:ascii="Times New Roman" w:hAnsi="Times New Roman"/>
          <w:sz w:val="28"/>
          <w:szCs w:val="28"/>
          <w:vertAlign w:val="superscript"/>
          <w:lang w:val="kk-KZ"/>
        </w:rPr>
        <w:t>3</w:t>
      </w:r>
      <w:r>
        <w:rPr>
          <w:rFonts w:ascii="Times New Roman" w:hAnsi="Times New Roman"/>
          <w:sz w:val="28"/>
          <w:szCs w:val="28"/>
          <w:lang w:val="kk-KZ"/>
        </w:rPr>
        <w:t xml:space="preserve"> төмен болды. Ақуыз сүт сынамасының көрсеткіштерінде бірінші топта – 2,6+0,04% тәжірибелік 1 және 2-ші топтарда 2,05+0,04% және 2,5+0,05% яғни нормативтік көрсеткіштерінен (3,33%) 0,73%; және 1,28% бен 0,83%-ға төмендегені байқалады. Ақуыз сарысуы көрсеткіші бірінші топта 0,42+0,05; бірінші және екінші тәжірибелік топтарда 0,45+0,03% және 0,49+0,04%-ға төмендеген. Физико-химиялық көрсеткіштерінің кейбіреулерінің төмендеуімен қатар сүт қышқылдығы және соматикалық жасушалар жоғарлағаны байқалады, Нақтылы, сүт қышқылдығының нормативтік көрсеткіштері - 16 -18º Т болған жағдайда бірінші топтағы сиырларда ол 23,1+1,08º T 1-ші және 2-ші топтағы сиырларда олар 22,3+1,05º T, 24,2+1,2º T. Бұл дегеніміз жалпы үш топтағы сиырларда 5,1º Т; 4,3º T және 1,9º T жоғары. Соматикалық жасушалар норма мөлшерінде 4,0-10 барлық үш топтарда жоғары болғанын көрсетеді. 6-шы емдеу күнінде бақылау тобы 4,82+0,24, 1-ші топ 4,0+0,77; 2-ші топ 4,25+6,9 болды.</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sectPr w:rsidR="006161C3">
          <w:footerReference w:type="default" r:id="rId53"/>
          <w:footerReference w:type="first" r:id="rId54"/>
          <w:pgSz w:w="11906" w:h="16838"/>
          <w:pgMar w:top="1134" w:right="567" w:bottom="1134" w:left="1701" w:header="720" w:footer="720" w:gutter="0"/>
          <w:cols w:space="720"/>
          <w:docGrid w:linePitch="299"/>
        </w:sect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27 – «Ижевск» сиырлардың субклиникалық желінсау кезінде сүт сынамасының көрсеткіштері (М±m) (n=45) </w:t>
      </w:r>
    </w:p>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eastAsia="en-US"/>
        </w:rPr>
      </w:pPr>
    </w:p>
    <w:tbl>
      <w:tblPr>
        <w:tblStyle w:val="ad"/>
        <w:tblW w:w="5000" w:type="pct"/>
        <w:tblLook w:val="04A0" w:firstRow="1" w:lastRow="0" w:firstColumn="1" w:lastColumn="0" w:noHBand="0" w:noVBand="1"/>
      </w:tblPr>
      <w:tblGrid>
        <w:gridCol w:w="1688"/>
        <w:gridCol w:w="1076"/>
        <w:gridCol w:w="1228"/>
        <w:gridCol w:w="944"/>
        <w:gridCol w:w="944"/>
        <w:gridCol w:w="972"/>
        <w:gridCol w:w="972"/>
        <w:gridCol w:w="972"/>
        <w:gridCol w:w="1130"/>
        <w:gridCol w:w="972"/>
        <w:gridCol w:w="972"/>
        <w:gridCol w:w="972"/>
        <w:gridCol w:w="972"/>
        <w:gridCol w:w="972"/>
      </w:tblGrid>
      <w:tr w:rsidR="006161C3">
        <w:trPr>
          <w:trHeight w:val="547"/>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Көрсеткіштер</w:t>
            </w:r>
          </w:p>
        </w:tc>
        <w:tc>
          <w:tcPr>
            <w:tcW w:w="364" w:type="pct"/>
            <w:vMerge w:val="restart"/>
          </w:tcPr>
          <w:p w:rsidR="006161C3" w:rsidRDefault="00373D02">
            <w:pPr>
              <w:rPr>
                <w:rFonts w:ascii="Times New Roman" w:hAnsi="Times New Roman"/>
                <w:sz w:val="16"/>
                <w:szCs w:val="16"/>
                <w:lang w:val="kk-KZ"/>
              </w:rPr>
            </w:pPr>
            <w:r>
              <w:rPr>
                <w:rFonts w:ascii="Times New Roman" w:hAnsi="Times New Roman"/>
                <w:sz w:val="16"/>
                <w:szCs w:val="16"/>
                <w:lang w:val="kk-KZ"/>
              </w:rPr>
              <w:t>Нормативтік белгілері</w:t>
            </w:r>
          </w:p>
          <w:p w:rsidR="006161C3" w:rsidRDefault="00373D02">
            <w:pPr>
              <w:rPr>
                <w:rFonts w:ascii="Times New Roman" w:hAnsi="Times New Roman"/>
                <w:sz w:val="16"/>
                <w:szCs w:val="16"/>
                <w:lang w:val="kk-KZ"/>
              </w:rPr>
            </w:pPr>
            <w:r>
              <w:rPr>
                <w:rFonts w:ascii="Times New Roman" w:hAnsi="Times New Roman"/>
                <w:sz w:val="16"/>
                <w:szCs w:val="16"/>
                <w:lang w:val="kk-KZ"/>
              </w:rPr>
              <w:t>І сорт сүт</w:t>
            </w:r>
          </w:p>
        </w:tc>
        <w:tc>
          <w:tcPr>
            <w:tcW w:w="1382" w:type="pct"/>
            <w:gridSpan w:val="4"/>
          </w:tcPr>
          <w:p w:rsidR="006161C3" w:rsidRDefault="00373D02">
            <w:pPr>
              <w:rPr>
                <w:rFonts w:ascii="Times New Roman" w:hAnsi="Times New Roman"/>
                <w:sz w:val="16"/>
                <w:szCs w:val="16"/>
                <w:lang w:val="kk-KZ"/>
              </w:rPr>
            </w:pPr>
            <w:r>
              <w:rPr>
                <w:rFonts w:ascii="Times New Roman" w:hAnsi="Times New Roman"/>
                <w:sz w:val="16"/>
                <w:szCs w:val="16"/>
                <w:lang w:val="kk-KZ"/>
              </w:rPr>
              <w:t>Бақылау тобы</w:t>
            </w:r>
          </w:p>
        </w:tc>
        <w:tc>
          <w:tcPr>
            <w:tcW w:w="1368" w:type="pct"/>
            <w:gridSpan w:val="4"/>
          </w:tcPr>
          <w:p w:rsidR="006161C3" w:rsidRDefault="00373D02">
            <w:pPr>
              <w:rPr>
                <w:rFonts w:ascii="Times New Roman" w:hAnsi="Times New Roman"/>
                <w:sz w:val="16"/>
                <w:szCs w:val="16"/>
                <w:lang w:val="kk-KZ"/>
              </w:rPr>
            </w:pPr>
            <w:r>
              <w:rPr>
                <w:rFonts w:ascii="Times New Roman" w:hAnsi="Times New Roman"/>
                <w:sz w:val="16"/>
                <w:szCs w:val="16"/>
                <w:lang w:val="kk-KZ"/>
              </w:rPr>
              <w:t xml:space="preserve">Тәжірибелік 1 топ </w:t>
            </w:r>
          </w:p>
        </w:tc>
        <w:tc>
          <w:tcPr>
            <w:tcW w:w="1315" w:type="pct"/>
            <w:gridSpan w:val="4"/>
          </w:tcPr>
          <w:p w:rsidR="006161C3" w:rsidRDefault="00373D02">
            <w:pPr>
              <w:rPr>
                <w:rFonts w:ascii="Times New Roman" w:hAnsi="Times New Roman"/>
                <w:sz w:val="16"/>
                <w:szCs w:val="16"/>
                <w:lang w:val="kk-KZ"/>
              </w:rPr>
            </w:pPr>
            <w:r>
              <w:rPr>
                <w:rFonts w:ascii="Times New Roman" w:hAnsi="Times New Roman"/>
                <w:sz w:val="16"/>
                <w:szCs w:val="16"/>
                <w:lang w:val="kk-KZ"/>
              </w:rPr>
              <w:t>Тәжірибелік 2 топ</w:t>
            </w:r>
          </w:p>
        </w:tc>
      </w:tr>
      <w:tr w:rsidR="006161C3">
        <w:trPr>
          <w:trHeight w:val="1147"/>
        </w:trPr>
        <w:tc>
          <w:tcPr>
            <w:tcW w:w="571" w:type="pct"/>
            <w:vMerge w:val="restart"/>
          </w:tcPr>
          <w:p w:rsidR="006161C3" w:rsidRDefault="006161C3">
            <w:pPr>
              <w:rPr>
                <w:rFonts w:ascii="Times New Roman" w:hAnsi="Times New Roman"/>
                <w:sz w:val="16"/>
                <w:szCs w:val="16"/>
                <w:lang w:val="kk-KZ"/>
              </w:rPr>
            </w:pPr>
          </w:p>
        </w:tc>
        <w:tc>
          <w:tcPr>
            <w:tcW w:w="364" w:type="pct"/>
            <w:vMerge/>
          </w:tcPr>
          <w:p w:rsidR="006161C3" w:rsidRDefault="006161C3">
            <w:pPr>
              <w:rPr>
                <w:rFonts w:ascii="Times New Roman" w:hAnsi="Times New Roman"/>
                <w:sz w:val="16"/>
                <w:szCs w:val="16"/>
                <w:lang w:val="kk-KZ"/>
              </w:rPr>
            </w:pP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 алды</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3 күн</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6 күн</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9 күн</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 алды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3 күн</w:t>
            </w:r>
          </w:p>
        </w:tc>
        <w:tc>
          <w:tcPr>
            <w:tcW w:w="382"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6 күн</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9 күн</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 алды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3 күн</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6 күн</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9 күн</w:t>
            </w:r>
          </w:p>
        </w:tc>
      </w:tr>
      <w:tr w:rsidR="006161C3">
        <w:trPr>
          <w:trHeight w:val="332"/>
        </w:trPr>
        <w:tc>
          <w:tcPr>
            <w:tcW w:w="571" w:type="pct"/>
            <w:vMerge/>
          </w:tcPr>
          <w:p w:rsidR="006161C3" w:rsidRDefault="006161C3">
            <w:pPr>
              <w:rPr>
                <w:rFonts w:ascii="Times New Roman" w:hAnsi="Times New Roman"/>
                <w:sz w:val="16"/>
                <w:szCs w:val="16"/>
                <w:lang w:val="kk-KZ"/>
              </w:rPr>
            </w:pPr>
          </w:p>
        </w:tc>
        <w:tc>
          <w:tcPr>
            <w:tcW w:w="364" w:type="pct"/>
            <w:vMerge/>
          </w:tcPr>
          <w:p w:rsidR="006161C3" w:rsidRDefault="006161C3">
            <w:pPr>
              <w:rPr>
                <w:rFonts w:ascii="Times New Roman" w:hAnsi="Times New Roman"/>
                <w:sz w:val="16"/>
                <w:szCs w:val="16"/>
                <w:lang w:val="kk-KZ"/>
              </w:rPr>
            </w:pPr>
          </w:p>
        </w:tc>
        <w:tc>
          <w:tcPr>
            <w:tcW w:w="415" w:type="pct"/>
          </w:tcPr>
          <w:p w:rsidR="006161C3" w:rsidRDefault="00373D02">
            <w:pPr>
              <w:rPr>
                <w:rFonts w:ascii="Times New Roman" w:hAnsi="Times New Roman"/>
                <w:sz w:val="16"/>
                <w:szCs w:val="16"/>
                <w:lang w:val="en-US"/>
              </w:rPr>
            </w:pPr>
            <w:r>
              <w:rPr>
                <w:rFonts w:ascii="Times New Roman" w:hAnsi="Times New Roman"/>
                <w:sz w:val="16"/>
                <w:szCs w:val="16"/>
                <w:lang w:val="kk-KZ"/>
              </w:rPr>
              <w:t>М ±</w:t>
            </w:r>
            <w:r>
              <w:rPr>
                <w:rFonts w:ascii="Times New Roman" w:hAnsi="Times New Roman"/>
                <w:sz w:val="16"/>
                <w:szCs w:val="16"/>
                <w:lang w:val="en-US"/>
              </w:rPr>
              <w:t>m</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82"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М±m</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r>
      <w:tr w:rsidR="006161C3" w:rsidRPr="00FB6B61">
        <w:trPr>
          <w:trHeight w:val="2260"/>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Органалептикалық көрсеткіштері</w:t>
            </w:r>
          </w:p>
        </w:tc>
        <w:tc>
          <w:tcPr>
            <w:tcW w:w="364" w:type="pct"/>
            <w:vMerge/>
          </w:tcPr>
          <w:p w:rsidR="006161C3" w:rsidRDefault="006161C3">
            <w:pPr>
              <w:rPr>
                <w:rFonts w:ascii="Times New Roman" w:hAnsi="Times New Roman"/>
                <w:sz w:val="16"/>
                <w:szCs w:val="16"/>
                <w:lang w:val="kk-KZ"/>
              </w:rPr>
            </w:pP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шөгінділермен үлпектер</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емес, үлпектер байқалады</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емес, үлпектер байқалады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аз шөгінділер мен үлпектер байқалады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мен үлпектер байқалады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байқалады</w:t>
            </w:r>
          </w:p>
        </w:tc>
        <w:tc>
          <w:tcPr>
            <w:tcW w:w="382"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байқалмайды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мен үлпектер байқалады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 xml:space="preserve">Біртекті ақ сұйықты шөгінділер мен үлпектер байқалады </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мен үлпктер байқалады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байқалады</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дің аз мөлшері байқалады</w:t>
            </w:r>
          </w:p>
        </w:tc>
      </w:tr>
      <w:tr w:rsidR="006161C3">
        <w:trPr>
          <w:trHeight w:val="393"/>
        </w:trPr>
        <w:tc>
          <w:tcPr>
            <w:tcW w:w="571" w:type="pct"/>
          </w:tcPr>
          <w:p w:rsidR="006161C3" w:rsidRDefault="00373D02">
            <w:pPr>
              <w:rPr>
                <w:rFonts w:ascii="Times New Roman" w:hAnsi="Times New Roman"/>
                <w:sz w:val="16"/>
                <w:szCs w:val="16"/>
              </w:rPr>
            </w:pPr>
            <w:r>
              <w:rPr>
                <w:rFonts w:ascii="Times New Roman" w:hAnsi="Times New Roman"/>
                <w:sz w:val="16"/>
                <w:szCs w:val="16"/>
                <w:lang w:val="kk-KZ"/>
              </w:rPr>
              <w:t xml:space="preserve">Майлылығы, </w:t>
            </w:r>
            <w:r>
              <w:rPr>
                <w:rFonts w:ascii="Times New Roman" w:hAnsi="Times New Roman"/>
                <w:sz w:val="16"/>
                <w:szCs w:val="16"/>
              </w:rPr>
              <w:t>%</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3,4-3,6</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2,8±0,03</w:t>
            </w:r>
          </w:p>
        </w:tc>
        <w:tc>
          <w:tcPr>
            <w:tcW w:w="319" w:type="pct"/>
          </w:tcPr>
          <w:p w:rsidR="006161C3" w:rsidRDefault="00373D02">
            <w:pPr>
              <w:ind w:left="-42"/>
              <w:rPr>
                <w:rFonts w:ascii="Times New Roman" w:hAnsi="Times New Roman"/>
                <w:sz w:val="16"/>
                <w:szCs w:val="16"/>
                <w:lang w:val="kk-KZ"/>
              </w:rPr>
            </w:pPr>
            <w:r>
              <w:rPr>
                <w:rFonts w:ascii="Times New Roman" w:hAnsi="Times New Roman"/>
                <w:sz w:val="16"/>
                <w:szCs w:val="16"/>
                <w:lang w:val="kk-KZ"/>
              </w:rPr>
              <w:t>2,6±0,02</w:t>
            </w:r>
          </w:p>
        </w:tc>
        <w:tc>
          <w:tcPr>
            <w:tcW w:w="319" w:type="pct"/>
          </w:tcPr>
          <w:p w:rsidR="006161C3" w:rsidRDefault="00373D02">
            <w:pPr>
              <w:ind w:left="-10"/>
              <w:rPr>
                <w:rFonts w:ascii="Times New Roman" w:hAnsi="Times New Roman"/>
                <w:sz w:val="16"/>
                <w:szCs w:val="16"/>
                <w:lang w:val="kk-KZ"/>
              </w:rPr>
            </w:pPr>
            <w:r>
              <w:rPr>
                <w:rFonts w:ascii="Times New Roman" w:hAnsi="Times New Roman"/>
                <w:sz w:val="16"/>
                <w:szCs w:val="16"/>
                <w:lang w:val="kk-KZ"/>
              </w:rPr>
              <w:t>3,1±0,02</w:t>
            </w:r>
          </w:p>
        </w:tc>
        <w:tc>
          <w:tcPr>
            <w:tcW w:w="329" w:type="pct"/>
          </w:tcPr>
          <w:p w:rsidR="006161C3" w:rsidRDefault="00373D02">
            <w:pPr>
              <w:ind w:left="-110"/>
              <w:rPr>
                <w:rFonts w:ascii="Times New Roman" w:hAnsi="Times New Roman"/>
                <w:sz w:val="16"/>
                <w:szCs w:val="16"/>
                <w:lang w:val="kk-KZ"/>
              </w:rPr>
            </w:pPr>
            <w:r>
              <w:rPr>
                <w:rFonts w:ascii="Times New Roman" w:hAnsi="Times New Roman"/>
                <w:sz w:val="16"/>
                <w:szCs w:val="16"/>
                <w:lang w:val="kk-KZ"/>
              </w:rPr>
              <w:t>2,5±0,02</w:t>
            </w:r>
          </w:p>
        </w:tc>
        <w:tc>
          <w:tcPr>
            <w:tcW w:w="329" w:type="pct"/>
          </w:tcPr>
          <w:p w:rsidR="006161C3" w:rsidRDefault="00373D02">
            <w:pPr>
              <w:ind w:left="-97"/>
              <w:rPr>
                <w:rFonts w:ascii="Times New Roman" w:hAnsi="Times New Roman"/>
                <w:sz w:val="16"/>
                <w:szCs w:val="16"/>
                <w:lang w:val="kk-KZ"/>
              </w:rPr>
            </w:pPr>
            <w:r>
              <w:rPr>
                <w:rFonts w:ascii="Times New Roman" w:hAnsi="Times New Roman"/>
                <w:sz w:val="16"/>
                <w:szCs w:val="16"/>
                <w:lang w:val="kk-KZ"/>
              </w:rPr>
              <w:t>2,6±0,03</w:t>
            </w:r>
          </w:p>
        </w:tc>
        <w:tc>
          <w:tcPr>
            <w:tcW w:w="329" w:type="pct"/>
          </w:tcPr>
          <w:p w:rsidR="006161C3" w:rsidRDefault="00373D02">
            <w:pPr>
              <w:ind w:hanging="85"/>
              <w:rPr>
                <w:rFonts w:ascii="Times New Roman" w:hAnsi="Times New Roman"/>
                <w:sz w:val="16"/>
                <w:szCs w:val="16"/>
                <w:lang w:val="kk-KZ"/>
              </w:rPr>
            </w:pPr>
            <w:r>
              <w:rPr>
                <w:rFonts w:ascii="Times New Roman" w:hAnsi="Times New Roman"/>
                <w:sz w:val="16"/>
                <w:szCs w:val="16"/>
                <w:lang w:val="kk-KZ"/>
              </w:rPr>
              <w:t>2,8±0,05</w:t>
            </w:r>
          </w:p>
        </w:tc>
        <w:tc>
          <w:tcPr>
            <w:tcW w:w="382" w:type="pct"/>
          </w:tcPr>
          <w:p w:rsidR="006161C3" w:rsidRDefault="00373D02">
            <w:pPr>
              <w:rPr>
                <w:rFonts w:ascii="Times New Roman" w:hAnsi="Times New Roman"/>
                <w:sz w:val="16"/>
                <w:szCs w:val="16"/>
                <w:lang w:val="kk-KZ"/>
              </w:rPr>
            </w:pPr>
            <w:r>
              <w:rPr>
                <w:rFonts w:ascii="Times New Roman" w:hAnsi="Times New Roman"/>
                <w:sz w:val="16"/>
                <w:szCs w:val="16"/>
                <w:lang w:val="kk-KZ"/>
              </w:rPr>
              <w:t>3,5±0,04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3,6±0,05</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2,1±0,01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2,8±0,03</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3,5±0,04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3,6±0,05</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 xml:space="preserve">Қышқылдығы, </w:t>
            </w:r>
            <w:r>
              <w:rPr>
                <w:rFonts w:ascii="Times New Roman" w:hAnsi="Times New Roman"/>
                <w:sz w:val="16"/>
                <w:szCs w:val="16"/>
                <w:lang w:val="en-US"/>
              </w:rPr>
              <w:t>t</w:t>
            </w:r>
            <w:r>
              <w:rPr>
                <w:rFonts w:ascii="Times New Roman" w:hAnsi="Times New Roman"/>
                <w:sz w:val="16"/>
                <w:szCs w:val="16"/>
                <w:vertAlign w:val="superscript"/>
                <w:lang w:val="kk-KZ"/>
              </w:rPr>
              <w:t>0</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16-18</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23,1±1,08</w:t>
            </w:r>
          </w:p>
        </w:tc>
        <w:tc>
          <w:tcPr>
            <w:tcW w:w="319" w:type="pct"/>
          </w:tcPr>
          <w:p w:rsidR="006161C3" w:rsidRDefault="00373D02">
            <w:pPr>
              <w:ind w:left="-42"/>
              <w:rPr>
                <w:rFonts w:ascii="Times New Roman" w:hAnsi="Times New Roman"/>
                <w:sz w:val="16"/>
                <w:szCs w:val="16"/>
                <w:lang w:val="kk-KZ"/>
              </w:rPr>
            </w:pPr>
            <w:r>
              <w:rPr>
                <w:rFonts w:ascii="Times New Roman" w:hAnsi="Times New Roman"/>
                <w:sz w:val="16"/>
                <w:szCs w:val="16"/>
                <w:lang w:val="kk-KZ"/>
              </w:rPr>
              <w:t>22,0±0,8</w:t>
            </w:r>
          </w:p>
        </w:tc>
        <w:tc>
          <w:tcPr>
            <w:tcW w:w="319" w:type="pct"/>
          </w:tcPr>
          <w:p w:rsidR="006161C3" w:rsidRDefault="00373D02">
            <w:pPr>
              <w:tabs>
                <w:tab w:val="left" w:pos="220"/>
              </w:tabs>
              <w:ind w:left="-40" w:firstLine="40"/>
              <w:rPr>
                <w:rFonts w:ascii="Times New Roman" w:hAnsi="Times New Roman"/>
                <w:sz w:val="16"/>
                <w:szCs w:val="16"/>
                <w:lang w:val="kk-KZ"/>
              </w:rPr>
            </w:pPr>
            <w:r>
              <w:rPr>
                <w:rFonts w:ascii="Times New Roman" w:hAnsi="Times New Roman"/>
                <w:sz w:val="16"/>
                <w:szCs w:val="16"/>
                <w:lang w:val="kk-KZ"/>
              </w:rPr>
              <w:t>21,0±1,1</w:t>
            </w:r>
          </w:p>
        </w:tc>
        <w:tc>
          <w:tcPr>
            <w:tcW w:w="329" w:type="pct"/>
          </w:tcPr>
          <w:p w:rsidR="006161C3" w:rsidRDefault="00373D02">
            <w:pPr>
              <w:ind w:hanging="110"/>
              <w:rPr>
                <w:rFonts w:ascii="Times New Roman" w:hAnsi="Times New Roman"/>
                <w:sz w:val="16"/>
                <w:szCs w:val="16"/>
                <w:lang w:val="kk-KZ"/>
              </w:rPr>
            </w:pPr>
            <w:r>
              <w:rPr>
                <w:rFonts w:ascii="Times New Roman" w:hAnsi="Times New Roman"/>
                <w:sz w:val="16"/>
                <w:szCs w:val="16"/>
                <w:lang w:val="kk-KZ"/>
              </w:rPr>
              <w:t>18,1±0,9</w:t>
            </w:r>
          </w:p>
        </w:tc>
        <w:tc>
          <w:tcPr>
            <w:tcW w:w="329" w:type="pct"/>
          </w:tcPr>
          <w:p w:rsidR="006161C3" w:rsidRDefault="00373D02">
            <w:pPr>
              <w:ind w:left="-97"/>
              <w:rPr>
                <w:rFonts w:ascii="Times New Roman" w:hAnsi="Times New Roman"/>
                <w:sz w:val="16"/>
                <w:szCs w:val="16"/>
                <w:lang w:val="kk-KZ"/>
              </w:rPr>
            </w:pPr>
            <w:r>
              <w:rPr>
                <w:rFonts w:ascii="Times New Roman" w:hAnsi="Times New Roman"/>
                <w:sz w:val="16"/>
                <w:szCs w:val="16"/>
                <w:lang w:val="kk-KZ"/>
              </w:rPr>
              <w:t>22,3±1,05</w:t>
            </w:r>
          </w:p>
        </w:tc>
        <w:tc>
          <w:tcPr>
            <w:tcW w:w="329" w:type="pct"/>
          </w:tcPr>
          <w:p w:rsidR="006161C3" w:rsidRDefault="00373D02">
            <w:pPr>
              <w:ind w:hanging="85"/>
              <w:rPr>
                <w:rFonts w:ascii="Times New Roman" w:hAnsi="Times New Roman"/>
                <w:sz w:val="16"/>
                <w:szCs w:val="16"/>
                <w:lang w:val="kk-KZ"/>
              </w:rPr>
            </w:pPr>
            <w:r>
              <w:rPr>
                <w:rFonts w:ascii="Times New Roman" w:hAnsi="Times New Roman"/>
                <w:sz w:val="16"/>
                <w:szCs w:val="16"/>
                <w:lang w:val="kk-KZ"/>
              </w:rPr>
              <w:t>19,0±1,07</w:t>
            </w:r>
          </w:p>
        </w:tc>
        <w:tc>
          <w:tcPr>
            <w:tcW w:w="382" w:type="pct"/>
          </w:tcPr>
          <w:p w:rsidR="006161C3" w:rsidRDefault="00373D02">
            <w:pPr>
              <w:rPr>
                <w:rFonts w:ascii="Times New Roman" w:hAnsi="Times New Roman"/>
                <w:sz w:val="16"/>
                <w:szCs w:val="16"/>
                <w:lang w:val="kk-KZ"/>
              </w:rPr>
            </w:pPr>
            <w:r>
              <w:rPr>
                <w:rFonts w:ascii="Times New Roman" w:hAnsi="Times New Roman"/>
                <w:sz w:val="16"/>
                <w:szCs w:val="16"/>
                <w:lang w:val="kk-KZ"/>
              </w:rPr>
              <w:t>16,01±1,9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16,05±1,7</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24,2±1,2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23,1±1,08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21,2±0,09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18,9±0,07</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Тығыздылығы, кг/м</w:t>
            </w:r>
            <w:r>
              <w:rPr>
                <w:rFonts w:ascii="Times New Roman" w:hAnsi="Times New Roman"/>
                <w:sz w:val="16"/>
                <w:szCs w:val="16"/>
                <w:vertAlign w:val="superscript"/>
                <w:lang w:val="kk-KZ"/>
              </w:rPr>
              <w:t>3</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1027</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1017±3,8</w:t>
            </w:r>
          </w:p>
        </w:tc>
        <w:tc>
          <w:tcPr>
            <w:tcW w:w="319" w:type="pct"/>
          </w:tcPr>
          <w:p w:rsidR="006161C3" w:rsidRDefault="00373D02">
            <w:pPr>
              <w:ind w:left="-42"/>
              <w:rPr>
                <w:rFonts w:ascii="Times New Roman" w:hAnsi="Times New Roman"/>
                <w:sz w:val="16"/>
                <w:szCs w:val="16"/>
                <w:lang w:val="kk-KZ"/>
              </w:rPr>
            </w:pPr>
            <w:r>
              <w:rPr>
                <w:rFonts w:ascii="Times New Roman" w:hAnsi="Times New Roman"/>
                <w:sz w:val="16"/>
                <w:szCs w:val="16"/>
                <w:lang w:val="kk-KZ"/>
              </w:rPr>
              <w:t>1013±2,5</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1015±1,12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1023±0,9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1013±1,6</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1020±0,9</w:t>
            </w:r>
          </w:p>
        </w:tc>
        <w:tc>
          <w:tcPr>
            <w:tcW w:w="382" w:type="pct"/>
          </w:tcPr>
          <w:p w:rsidR="006161C3" w:rsidRDefault="00373D02">
            <w:pPr>
              <w:rPr>
                <w:rFonts w:ascii="Times New Roman" w:hAnsi="Times New Roman"/>
                <w:sz w:val="16"/>
                <w:szCs w:val="16"/>
                <w:lang w:val="kk-KZ"/>
              </w:rPr>
            </w:pPr>
            <w:r>
              <w:rPr>
                <w:rFonts w:ascii="Times New Roman" w:hAnsi="Times New Roman"/>
                <w:sz w:val="16"/>
                <w:szCs w:val="16"/>
                <w:lang w:val="kk-KZ"/>
              </w:rPr>
              <w:t>10,27±1,1</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1027±1,11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1015±2,1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1017±1,8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1021±2,2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1028±2,3</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Ақуыз (</w:t>
            </w:r>
            <w:r>
              <w:rPr>
                <w:rFonts w:ascii="Times New Roman" w:hAnsi="Times New Roman"/>
                <w:sz w:val="16"/>
                <w:szCs w:val="16"/>
              </w:rPr>
              <w:t>%</w:t>
            </w:r>
            <w:r>
              <w:rPr>
                <w:rFonts w:ascii="Times New Roman" w:hAnsi="Times New Roman"/>
                <w:sz w:val="16"/>
                <w:szCs w:val="16"/>
                <w:lang w:val="kk-KZ"/>
              </w:rPr>
              <w:t>)</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3,33</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2,6±0,04</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3,0±0,02</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3,1±0,02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3,31±0,01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2,05±0,04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3,31±0,05</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3,33</w:t>
            </w:r>
            <w:r>
              <w:rPr>
                <w:rFonts w:ascii="Times New Roman" w:hAnsi="Times New Roman"/>
                <w:sz w:val="16"/>
                <w:szCs w:val="16"/>
                <w:lang w:val="kk-KZ"/>
              </w:rPr>
              <w:t>±0,31</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3,32±0,31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2,5±0,05</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3,0±0,04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3,1±0,05</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3,4±0,06</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Казеин (</w:t>
            </w:r>
            <w:r>
              <w:rPr>
                <w:rFonts w:ascii="Times New Roman" w:hAnsi="Times New Roman"/>
                <w:sz w:val="16"/>
                <w:szCs w:val="16"/>
              </w:rPr>
              <w:t>%</w:t>
            </w:r>
            <w:r>
              <w:rPr>
                <w:rFonts w:ascii="Times New Roman" w:hAnsi="Times New Roman"/>
                <w:sz w:val="16"/>
                <w:szCs w:val="16"/>
                <w:lang w:val="kk-KZ"/>
              </w:rPr>
              <w:t>)</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2,6</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2,08±0,01</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2,15±0,01</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2,4±0,32 зв</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26,0±0,01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2,91±0,04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2,89±0,03</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2,59</w:t>
            </w:r>
            <w:r>
              <w:rPr>
                <w:rFonts w:ascii="Times New Roman" w:hAnsi="Times New Roman"/>
                <w:sz w:val="16"/>
                <w:szCs w:val="16"/>
                <w:lang w:val="kk-KZ"/>
              </w:rPr>
              <w:t>±0,02</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2,6</w:t>
            </w:r>
            <w:r>
              <w:rPr>
                <w:rFonts w:ascii="Times New Roman" w:hAnsi="Times New Roman"/>
                <w:sz w:val="16"/>
                <w:szCs w:val="16"/>
                <w:lang w:val="kk-KZ"/>
              </w:rPr>
              <w:t>±0,03</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2,89±0,03</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2,58±0,01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2,61±0,02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2,62±0,03</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Лактоза (</w:t>
            </w:r>
            <w:r>
              <w:rPr>
                <w:rFonts w:ascii="Times New Roman" w:hAnsi="Times New Roman"/>
                <w:sz w:val="16"/>
                <w:szCs w:val="16"/>
              </w:rPr>
              <w:t>%</w:t>
            </w:r>
            <w:r>
              <w:rPr>
                <w:rFonts w:ascii="Times New Roman" w:hAnsi="Times New Roman"/>
                <w:sz w:val="16"/>
                <w:szCs w:val="16"/>
                <w:lang w:val="kk-KZ"/>
              </w:rPr>
              <w:t>)</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4,6</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4,18±0,02</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4,20±0,01</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4,32±0,06</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4,6±0,02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4,30±0,02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4,35±0,05</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4,61</w:t>
            </w:r>
            <w:r>
              <w:rPr>
                <w:rFonts w:ascii="Times New Roman" w:hAnsi="Times New Roman"/>
                <w:sz w:val="16"/>
                <w:szCs w:val="16"/>
                <w:lang w:val="kk-KZ"/>
              </w:rPr>
              <w:t>±0,03</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4,6±0,03</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3,9±0,07</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4,01±0,08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4,83±0,08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4,61±0,08</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Кальций (</w:t>
            </w:r>
            <w:r>
              <w:rPr>
                <w:rFonts w:ascii="Times New Roman" w:hAnsi="Times New Roman"/>
                <w:sz w:val="16"/>
                <w:szCs w:val="16"/>
              </w:rPr>
              <w:t>%</w:t>
            </w:r>
            <w:r>
              <w:rPr>
                <w:rFonts w:ascii="Times New Roman" w:hAnsi="Times New Roman"/>
                <w:sz w:val="16"/>
                <w:szCs w:val="16"/>
                <w:lang w:val="kk-KZ"/>
              </w:rPr>
              <w:t>)</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120,0</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92,3±0,08</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94,3±0,05</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96,0±0,09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121,9±0,09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95,53±0,07</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98,02±0,08</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121,01±0,09</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120±0,08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98,3±0,07</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99,7±0,08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110,0±0,09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119,7±0,09</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Фосфор (</w:t>
            </w:r>
            <w:r>
              <w:rPr>
                <w:rFonts w:ascii="Times New Roman" w:hAnsi="Times New Roman"/>
                <w:sz w:val="16"/>
                <w:szCs w:val="16"/>
              </w:rPr>
              <w:t>%</w:t>
            </w:r>
            <w:r>
              <w:rPr>
                <w:rFonts w:ascii="Times New Roman" w:hAnsi="Times New Roman"/>
                <w:sz w:val="16"/>
                <w:szCs w:val="16"/>
                <w:lang w:val="kk-KZ"/>
              </w:rPr>
              <w:t>)</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95,0</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79,84±0,07</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80,84±0,07</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82,5±0,5 зв</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94,5±0,5</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85,01±0,14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88,04±0,16</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94,05</w:t>
            </w:r>
            <w:r>
              <w:rPr>
                <w:rFonts w:ascii="Times New Roman" w:hAnsi="Times New Roman"/>
                <w:sz w:val="16"/>
                <w:szCs w:val="16"/>
                <w:lang w:val="kk-KZ"/>
              </w:rPr>
              <w:t>±0,17</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95,02±0,18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83,84±0,07</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90,0±0,08</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93,2±0,09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95,1±0,09</w:t>
            </w:r>
          </w:p>
        </w:tc>
      </w:tr>
      <w:tr w:rsidR="006161C3">
        <w:trPr>
          <w:trHeight w:val="250"/>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Ақуыз сарысуы (</w:t>
            </w:r>
            <w:r>
              <w:rPr>
                <w:rFonts w:ascii="Times New Roman" w:hAnsi="Times New Roman"/>
                <w:sz w:val="16"/>
                <w:szCs w:val="16"/>
              </w:rPr>
              <w:t>%</w:t>
            </w:r>
            <w:r>
              <w:rPr>
                <w:rFonts w:ascii="Times New Roman" w:hAnsi="Times New Roman"/>
                <w:sz w:val="16"/>
                <w:szCs w:val="16"/>
                <w:lang w:val="kk-KZ"/>
              </w:rPr>
              <w:t>)</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0,6</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0,42±0,05</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0,51±0,04</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0,56±0,05</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0,6±0,01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0,45±0,03</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0,69±0,04</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0,61</w:t>
            </w:r>
            <w:r>
              <w:rPr>
                <w:rFonts w:ascii="Times New Roman" w:hAnsi="Times New Roman"/>
                <w:sz w:val="16"/>
                <w:szCs w:val="16"/>
                <w:lang w:val="kk-KZ"/>
              </w:rPr>
              <w:t>±0,05</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0,60±0,04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0,49±0,04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0,51±0,05</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0,58±0,06</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0,61±0,07</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РН</w:t>
            </w:r>
          </w:p>
        </w:tc>
        <w:tc>
          <w:tcPr>
            <w:tcW w:w="364" w:type="pct"/>
          </w:tcPr>
          <w:p w:rsidR="006161C3" w:rsidRDefault="00373D02">
            <w:pPr>
              <w:rPr>
                <w:rFonts w:ascii="Times New Roman" w:hAnsi="Times New Roman"/>
                <w:sz w:val="16"/>
                <w:szCs w:val="16"/>
                <w:lang w:val="kk-KZ"/>
              </w:rPr>
            </w:pPr>
            <w:r>
              <w:rPr>
                <w:rFonts w:ascii="Times New Roman" w:hAnsi="Times New Roman"/>
                <w:sz w:val="16"/>
                <w:szCs w:val="16"/>
                <w:lang w:val="kk-KZ"/>
              </w:rPr>
              <w:t>6,3-6,9</w:t>
            </w:r>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7,30±0,04</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7,45±0,04</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7,06±0,04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6,5±0,03</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7,91±0,04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7,03±0,04</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6,5</w:t>
            </w:r>
            <w:r>
              <w:rPr>
                <w:rFonts w:ascii="Times New Roman" w:hAnsi="Times New Roman"/>
                <w:sz w:val="16"/>
                <w:szCs w:val="16"/>
                <w:lang w:val="kk-KZ"/>
              </w:rPr>
              <w:t>±0,03</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6,4±0,02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7,4±0,03</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7,2±0,02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6,8±0,02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6,9±0,02</w:t>
            </w:r>
          </w:p>
        </w:tc>
      </w:tr>
      <w:tr w:rsidR="006161C3">
        <w:trPr>
          <w:trHeight w:val="271"/>
        </w:trPr>
        <w:tc>
          <w:tcPr>
            <w:tcW w:w="571" w:type="pct"/>
          </w:tcPr>
          <w:p w:rsidR="006161C3" w:rsidRDefault="00373D02">
            <w:pPr>
              <w:rPr>
                <w:rFonts w:ascii="Times New Roman" w:hAnsi="Times New Roman"/>
                <w:sz w:val="16"/>
                <w:szCs w:val="16"/>
                <w:lang w:val="kk-KZ"/>
              </w:rPr>
            </w:pPr>
            <w:r>
              <w:rPr>
                <w:rFonts w:ascii="Times New Roman" w:hAnsi="Times New Roman"/>
                <w:sz w:val="16"/>
                <w:szCs w:val="16"/>
                <w:lang w:val="kk-KZ"/>
              </w:rPr>
              <w:t>Соматикалық жазушылардың құрамы (1см</w:t>
            </w:r>
            <w:r>
              <w:rPr>
                <w:rFonts w:ascii="Times New Roman" w:hAnsi="Times New Roman"/>
                <w:sz w:val="16"/>
                <w:szCs w:val="16"/>
                <w:vertAlign w:val="superscript"/>
                <w:lang w:val="kk-KZ"/>
              </w:rPr>
              <w:t>3</w:t>
            </w:r>
            <w:r>
              <w:rPr>
                <w:rFonts w:ascii="Times New Roman" w:hAnsi="Times New Roman"/>
                <w:sz w:val="16"/>
                <w:szCs w:val="16"/>
                <w:lang w:val="kk-KZ"/>
              </w:rPr>
              <w:t>) 4,0*10</w:t>
            </w:r>
            <w:r>
              <w:rPr>
                <w:rFonts w:ascii="Times New Roman" w:hAnsi="Times New Roman"/>
                <w:sz w:val="16"/>
                <w:szCs w:val="16"/>
                <w:vertAlign w:val="superscript"/>
                <w:lang w:val="kk-KZ"/>
              </w:rPr>
              <w:t>5</w:t>
            </w:r>
            <w:r>
              <w:rPr>
                <w:rFonts w:ascii="Times New Roman" w:hAnsi="Times New Roman"/>
                <w:sz w:val="16"/>
                <w:szCs w:val="16"/>
                <w:lang w:val="kk-KZ"/>
              </w:rPr>
              <w:t xml:space="preserve"> дейін</w:t>
            </w:r>
          </w:p>
        </w:tc>
        <w:tc>
          <w:tcPr>
            <w:tcW w:w="364" w:type="pct"/>
          </w:tcPr>
          <w:p w:rsidR="006161C3" w:rsidRDefault="00373D02">
            <w:pPr>
              <w:rPr>
                <w:rFonts w:ascii="Times New Roman" w:hAnsi="Times New Roman"/>
                <w:sz w:val="16"/>
                <w:szCs w:val="16"/>
                <w:lang w:val="kk-KZ"/>
              </w:rPr>
            </w:pPr>
            <w:bookmarkStart w:id="15" w:name="_Hlk199156902"/>
            <w:r>
              <w:rPr>
                <w:rFonts w:ascii="Times New Roman" w:hAnsi="Times New Roman"/>
                <w:sz w:val="16"/>
                <w:szCs w:val="16"/>
                <w:lang w:val="kk-KZ"/>
              </w:rPr>
              <w:t>4,0*10</w:t>
            </w:r>
            <w:r>
              <w:rPr>
                <w:rFonts w:ascii="Times New Roman" w:hAnsi="Times New Roman"/>
                <w:sz w:val="16"/>
                <w:szCs w:val="16"/>
                <w:vertAlign w:val="superscript"/>
                <w:lang w:val="kk-KZ"/>
              </w:rPr>
              <w:t>5</w:t>
            </w:r>
            <w:r>
              <w:rPr>
                <w:rFonts w:ascii="Times New Roman" w:hAnsi="Times New Roman"/>
                <w:sz w:val="16"/>
                <w:szCs w:val="16"/>
                <w:lang w:val="kk-KZ"/>
              </w:rPr>
              <w:t>-ға дейін</w:t>
            </w:r>
            <w:bookmarkEnd w:id="15"/>
          </w:p>
        </w:tc>
        <w:tc>
          <w:tcPr>
            <w:tcW w:w="415" w:type="pct"/>
          </w:tcPr>
          <w:p w:rsidR="006161C3" w:rsidRDefault="00373D02">
            <w:pPr>
              <w:rPr>
                <w:rFonts w:ascii="Times New Roman" w:hAnsi="Times New Roman"/>
                <w:sz w:val="16"/>
                <w:szCs w:val="16"/>
                <w:lang w:val="kk-KZ"/>
              </w:rPr>
            </w:pPr>
            <w:r>
              <w:rPr>
                <w:rFonts w:ascii="Times New Roman" w:hAnsi="Times New Roman"/>
                <w:sz w:val="16"/>
                <w:szCs w:val="16"/>
                <w:lang w:val="kk-KZ"/>
              </w:rPr>
              <w:t>8,30±0,7</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7,27±0,67</w:t>
            </w:r>
          </w:p>
        </w:tc>
        <w:tc>
          <w:tcPr>
            <w:tcW w:w="319" w:type="pct"/>
          </w:tcPr>
          <w:p w:rsidR="006161C3" w:rsidRDefault="00373D02">
            <w:pPr>
              <w:rPr>
                <w:rFonts w:ascii="Times New Roman" w:hAnsi="Times New Roman"/>
                <w:sz w:val="16"/>
                <w:szCs w:val="16"/>
                <w:lang w:val="kk-KZ"/>
              </w:rPr>
            </w:pPr>
            <w:r>
              <w:rPr>
                <w:rFonts w:ascii="Times New Roman" w:hAnsi="Times New Roman"/>
                <w:sz w:val="16"/>
                <w:szCs w:val="16"/>
                <w:lang w:val="kk-KZ"/>
              </w:rPr>
              <w:t>4,82±0,24</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4,6±0,72</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8,76±0,75</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6,54±0,78</w:t>
            </w:r>
          </w:p>
        </w:tc>
        <w:tc>
          <w:tcPr>
            <w:tcW w:w="382"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4,0</w:t>
            </w:r>
            <w:r>
              <w:rPr>
                <w:rFonts w:ascii="Times New Roman" w:hAnsi="Times New Roman"/>
                <w:sz w:val="16"/>
                <w:szCs w:val="16"/>
                <w:lang w:val="kk-KZ"/>
              </w:rPr>
              <w:t>±0,77</w:t>
            </w:r>
          </w:p>
        </w:tc>
        <w:tc>
          <w:tcPr>
            <w:tcW w:w="329"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3,9</w:t>
            </w:r>
            <w:r>
              <w:rPr>
                <w:rFonts w:ascii="Times New Roman" w:hAnsi="Times New Roman"/>
                <w:sz w:val="16"/>
                <w:szCs w:val="16"/>
                <w:lang w:val="en-US"/>
              </w:rPr>
              <w:t>±0,71</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6,34±7,9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5,28±7,7</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4,25±6,9</w:t>
            </w:r>
          </w:p>
        </w:tc>
        <w:tc>
          <w:tcPr>
            <w:tcW w:w="329" w:type="pct"/>
          </w:tcPr>
          <w:p w:rsidR="006161C3" w:rsidRDefault="00373D02">
            <w:pPr>
              <w:rPr>
                <w:rFonts w:ascii="Times New Roman" w:hAnsi="Times New Roman"/>
                <w:sz w:val="16"/>
                <w:szCs w:val="16"/>
                <w:lang w:val="kk-KZ"/>
              </w:rPr>
            </w:pPr>
            <w:r>
              <w:rPr>
                <w:rFonts w:ascii="Times New Roman" w:hAnsi="Times New Roman"/>
                <w:sz w:val="16"/>
                <w:szCs w:val="16"/>
                <w:lang w:val="kk-KZ"/>
              </w:rPr>
              <w:t>3,92±6,5</w:t>
            </w:r>
          </w:p>
        </w:tc>
      </w:tr>
    </w:tbl>
    <w:p w:rsidR="006161C3" w:rsidRDefault="006161C3">
      <w:pPr>
        <w:jc w:val="both"/>
        <w:rPr>
          <w:rFonts w:ascii="Times New Roman" w:hAnsi="Times New Roman"/>
          <w:sz w:val="28"/>
          <w:szCs w:val="28"/>
          <w:lang w:val="kk-KZ"/>
        </w:rPr>
        <w:sectPr w:rsidR="006161C3">
          <w:pgSz w:w="16838" w:h="11906" w:orient="landscape"/>
          <w:pgMar w:top="567" w:right="1134" w:bottom="1701" w:left="1134" w:header="720" w:footer="720" w:gutter="0"/>
          <w:cols w:space="720"/>
          <w:docGrid w:linePitch="299"/>
        </w:sect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28 - «Астана-Өнім» сиырлардың субклиникалық желінсау кезінде сүт сынамасының көрсеткіштері (М±m) (n=45) </w:t>
      </w:r>
    </w:p>
    <w:p w:rsidR="006161C3" w:rsidRDefault="006161C3">
      <w:pPr>
        <w:jc w:val="both"/>
        <w:rPr>
          <w:rFonts w:ascii="Times New Roman" w:hAnsi="Times New Roman"/>
          <w:sz w:val="28"/>
          <w:szCs w:val="28"/>
          <w:lang w:val="kk-KZ"/>
        </w:rPr>
      </w:pPr>
    </w:p>
    <w:tbl>
      <w:tblPr>
        <w:tblStyle w:val="ad"/>
        <w:tblW w:w="5000" w:type="pct"/>
        <w:tblLook w:val="04A0" w:firstRow="1" w:lastRow="0" w:firstColumn="1" w:lastColumn="0" w:noHBand="0" w:noVBand="1"/>
      </w:tblPr>
      <w:tblGrid>
        <w:gridCol w:w="1688"/>
        <w:gridCol w:w="1076"/>
        <w:gridCol w:w="1228"/>
        <w:gridCol w:w="944"/>
        <w:gridCol w:w="944"/>
        <w:gridCol w:w="972"/>
        <w:gridCol w:w="972"/>
        <w:gridCol w:w="972"/>
        <w:gridCol w:w="1130"/>
        <w:gridCol w:w="972"/>
        <w:gridCol w:w="972"/>
        <w:gridCol w:w="972"/>
        <w:gridCol w:w="972"/>
        <w:gridCol w:w="972"/>
      </w:tblGrid>
      <w:tr w:rsidR="006161C3">
        <w:trPr>
          <w:trHeight w:val="567"/>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Көрсеткіштер</w:t>
            </w:r>
          </w:p>
        </w:tc>
        <w:tc>
          <w:tcPr>
            <w:tcW w:w="302" w:type="pct"/>
            <w:vMerge w:val="restart"/>
          </w:tcPr>
          <w:p w:rsidR="006161C3" w:rsidRDefault="00373D02">
            <w:pPr>
              <w:rPr>
                <w:rFonts w:ascii="Times New Roman" w:hAnsi="Times New Roman"/>
                <w:sz w:val="16"/>
                <w:szCs w:val="16"/>
                <w:lang w:val="kk-KZ"/>
              </w:rPr>
            </w:pPr>
            <w:r>
              <w:rPr>
                <w:rFonts w:ascii="Times New Roman" w:hAnsi="Times New Roman"/>
                <w:sz w:val="16"/>
                <w:szCs w:val="16"/>
                <w:lang w:val="kk-KZ"/>
              </w:rPr>
              <w:t>Нормативтік белгілері</w:t>
            </w:r>
          </w:p>
          <w:p w:rsidR="006161C3" w:rsidRDefault="00373D02">
            <w:pPr>
              <w:rPr>
                <w:rFonts w:ascii="Times New Roman" w:hAnsi="Times New Roman"/>
                <w:sz w:val="16"/>
                <w:szCs w:val="16"/>
                <w:lang w:val="kk-KZ"/>
              </w:rPr>
            </w:pPr>
            <w:r>
              <w:rPr>
                <w:rFonts w:ascii="Times New Roman" w:hAnsi="Times New Roman"/>
                <w:sz w:val="16"/>
                <w:szCs w:val="16"/>
                <w:lang w:val="kk-KZ"/>
              </w:rPr>
              <w:t>І сорт сүт</w:t>
            </w:r>
          </w:p>
        </w:tc>
        <w:tc>
          <w:tcPr>
            <w:tcW w:w="1374" w:type="pct"/>
            <w:gridSpan w:val="4"/>
          </w:tcPr>
          <w:p w:rsidR="006161C3" w:rsidRDefault="00373D02">
            <w:pPr>
              <w:jc w:val="center"/>
              <w:rPr>
                <w:rFonts w:ascii="Times New Roman" w:hAnsi="Times New Roman"/>
                <w:sz w:val="16"/>
                <w:szCs w:val="16"/>
                <w:lang w:val="kk-KZ"/>
              </w:rPr>
            </w:pPr>
            <w:r>
              <w:rPr>
                <w:rFonts w:ascii="Times New Roman" w:hAnsi="Times New Roman"/>
                <w:sz w:val="16"/>
                <w:szCs w:val="16"/>
                <w:lang w:val="kk-KZ"/>
              </w:rPr>
              <w:t>Бақылау тобы</w:t>
            </w:r>
          </w:p>
        </w:tc>
        <w:tc>
          <w:tcPr>
            <w:tcW w:w="1397" w:type="pct"/>
            <w:gridSpan w:val="4"/>
          </w:tcPr>
          <w:p w:rsidR="006161C3" w:rsidRDefault="00373D02">
            <w:pPr>
              <w:jc w:val="center"/>
              <w:rPr>
                <w:rFonts w:ascii="Times New Roman" w:hAnsi="Times New Roman"/>
                <w:sz w:val="16"/>
                <w:szCs w:val="16"/>
                <w:lang w:val="kk-KZ"/>
              </w:rPr>
            </w:pPr>
            <w:r>
              <w:rPr>
                <w:rFonts w:ascii="Times New Roman" w:hAnsi="Times New Roman"/>
                <w:sz w:val="16"/>
                <w:szCs w:val="16"/>
                <w:lang w:val="kk-KZ"/>
              </w:rPr>
              <w:t>Тәжірибелік 1 топ</w:t>
            </w:r>
          </w:p>
        </w:tc>
        <w:tc>
          <w:tcPr>
            <w:tcW w:w="1243" w:type="pct"/>
            <w:gridSpan w:val="4"/>
          </w:tcPr>
          <w:p w:rsidR="006161C3" w:rsidRDefault="00373D02">
            <w:pPr>
              <w:jc w:val="center"/>
              <w:rPr>
                <w:rFonts w:ascii="Times New Roman" w:hAnsi="Times New Roman"/>
                <w:sz w:val="16"/>
                <w:szCs w:val="16"/>
                <w:lang w:val="kk-KZ"/>
              </w:rPr>
            </w:pPr>
            <w:r>
              <w:rPr>
                <w:rFonts w:ascii="Times New Roman" w:hAnsi="Times New Roman"/>
                <w:sz w:val="16"/>
                <w:szCs w:val="16"/>
                <w:lang w:val="kk-KZ"/>
              </w:rPr>
              <w:t>Тәжірибелік 2 топ</w:t>
            </w:r>
          </w:p>
        </w:tc>
      </w:tr>
      <w:tr w:rsidR="006161C3">
        <w:trPr>
          <w:trHeight w:val="1147"/>
        </w:trPr>
        <w:tc>
          <w:tcPr>
            <w:tcW w:w="684" w:type="pct"/>
            <w:vMerge w:val="restart"/>
          </w:tcPr>
          <w:p w:rsidR="006161C3" w:rsidRDefault="006161C3">
            <w:pPr>
              <w:rPr>
                <w:rFonts w:ascii="Times New Roman" w:hAnsi="Times New Roman"/>
                <w:sz w:val="16"/>
                <w:szCs w:val="16"/>
                <w:lang w:val="kk-KZ"/>
              </w:rPr>
            </w:pPr>
          </w:p>
        </w:tc>
        <w:tc>
          <w:tcPr>
            <w:tcW w:w="302" w:type="pct"/>
            <w:vMerge/>
          </w:tcPr>
          <w:p w:rsidR="006161C3" w:rsidRDefault="006161C3">
            <w:pPr>
              <w:rPr>
                <w:rFonts w:ascii="Times New Roman" w:hAnsi="Times New Roman"/>
                <w:sz w:val="16"/>
                <w:szCs w:val="16"/>
                <w:lang w:val="kk-KZ"/>
              </w:rPr>
            </w:pP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 алды</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3 күн</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6 күн</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9 күн</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 алды</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3 күн</w:t>
            </w:r>
          </w:p>
        </w:tc>
        <w:tc>
          <w:tcPr>
            <w:tcW w:w="360"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6 күн</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9 күн</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 алды</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3 күн</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6 күн</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Емдеуден кейінгі 9 күн</w:t>
            </w:r>
          </w:p>
        </w:tc>
      </w:tr>
      <w:tr w:rsidR="006161C3">
        <w:trPr>
          <w:trHeight w:val="332"/>
        </w:trPr>
        <w:tc>
          <w:tcPr>
            <w:tcW w:w="684" w:type="pct"/>
            <w:vMerge/>
          </w:tcPr>
          <w:p w:rsidR="006161C3" w:rsidRDefault="006161C3">
            <w:pPr>
              <w:rPr>
                <w:rFonts w:ascii="Times New Roman" w:hAnsi="Times New Roman"/>
                <w:sz w:val="16"/>
                <w:szCs w:val="16"/>
                <w:lang w:val="kk-KZ"/>
              </w:rPr>
            </w:pPr>
          </w:p>
        </w:tc>
        <w:tc>
          <w:tcPr>
            <w:tcW w:w="302" w:type="pct"/>
            <w:vMerge/>
          </w:tcPr>
          <w:p w:rsidR="006161C3" w:rsidRDefault="006161C3">
            <w:pPr>
              <w:rPr>
                <w:rFonts w:ascii="Times New Roman" w:hAnsi="Times New Roman"/>
                <w:sz w:val="16"/>
                <w:szCs w:val="16"/>
                <w:lang w:val="kk-KZ"/>
              </w:rPr>
            </w:pPr>
          </w:p>
        </w:tc>
        <w:tc>
          <w:tcPr>
            <w:tcW w:w="361" w:type="pct"/>
          </w:tcPr>
          <w:p w:rsidR="006161C3" w:rsidRDefault="00373D02">
            <w:pPr>
              <w:rPr>
                <w:rFonts w:ascii="Times New Roman" w:hAnsi="Times New Roman"/>
                <w:sz w:val="16"/>
                <w:szCs w:val="16"/>
                <w:lang w:val="en-US"/>
              </w:rPr>
            </w:pPr>
            <w:r>
              <w:rPr>
                <w:rFonts w:ascii="Times New Roman" w:hAnsi="Times New Roman"/>
                <w:sz w:val="16"/>
                <w:szCs w:val="16"/>
                <w:lang w:val="kk-KZ"/>
              </w:rPr>
              <w:t>М ±</w:t>
            </w:r>
            <w:r>
              <w:rPr>
                <w:rFonts w:ascii="Times New Roman" w:hAnsi="Times New Roman"/>
                <w:sz w:val="16"/>
                <w:szCs w:val="16"/>
                <w:lang w:val="en-US"/>
              </w:rPr>
              <w:t>m</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60"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М±m</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М ±m</w:t>
            </w:r>
          </w:p>
        </w:tc>
      </w:tr>
      <w:tr w:rsidR="006161C3" w:rsidRPr="00FB6B61">
        <w:trPr>
          <w:trHeight w:val="1932"/>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Органалептикалық көрсеткіштері</w:t>
            </w:r>
          </w:p>
        </w:tc>
        <w:tc>
          <w:tcPr>
            <w:tcW w:w="302" w:type="pct"/>
            <w:vMerge/>
          </w:tcPr>
          <w:p w:rsidR="006161C3" w:rsidRDefault="006161C3">
            <w:pPr>
              <w:rPr>
                <w:rFonts w:ascii="Times New Roman" w:hAnsi="Times New Roman"/>
                <w:sz w:val="16"/>
                <w:szCs w:val="16"/>
                <w:lang w:val="kk-KZ"/>
              </w:rPr>
            </w:pP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шөгінділермен үлпектер</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емес, үлпектер байқалады</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емес, үлпектер байқалады</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аз шөгінділер мен үлпектер байқалады</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мен үлпектер байқалады</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байқалады</w:t>
            </w:r>
          </w:p>
        </w:tc>
        <w:tc>
          <w:tcPr>
            <w:tcW w:w="360"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байқалмайды</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мен үлпектер байқалады</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 xml:space="preserve">Біртекті ақ сұйықты шөгінділер мен үлпектер байқалады </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мен үлпктер байқалады</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байқалады</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Біртекті ақ сұйықтық шөгінділер дің аз мөлшері байқалады</w:t>
            </w:r>
          </w:p>
        </w:tc>
      </w:tr>
      <w:tr w:rsidR="006161C3">
        <w:trPr>
          <w:trHeight w:val="393"/>
        </w:trPr>
        <w:tc>
          <w:tcPr>
            <w:tcW w:w="684" w:type="pct"/>
          </w:tcPr>
          <w:p w:rsidR="006161C3" w:rsidRDefault="00373D02">
            <w:pPr>
              <w:rPr>
                <w:rFonts w:ascii="Times New Roman" w:hAnsi="Times New Roman"/>
                <w:sz w:val="16"/>
                <w:szCs w:val="16"/>
              </w:rPr>
            </w:pPr>
            <w:r>
              <w:rPr>
                <w:rFonts w:ascii="Times New Roman" w:hAnsi="Times New Roman"/>
                <w:sz w:val="16"/>
                <w:szCs w:val="16"/>
                <w:lang w:val="kk-KZ"/>
              </w:rPr>
              <w:t xml:space="preserve">Майлылығы, </w:t>
            </w:r>
            <w:r>
              <w:rPr>
                <w:rFonts w:ascii="Times New Roman" w:hAnsi="Times New Roman"/>
                <w:sz w:val="16"/>
                <w:szCs w:val="16"/>
              </w:rPr>
              <w:t>%</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3,5-3,6</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2,9±0,05</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2,6±0,02</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3,1±0,02</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2,5±0,02</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2,7±0,05</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2,8±0,05</w:t>
            </w:r>
          </w:p>
        </w:tc>
        <w:tc>
          <w:tcPr>
            <w:tcW w:w="360" w:type="pct"/>
          </w:tcPr>
          <w:p w:rsidR="006161C3" w:rsidRDefault="00373D02">
            <w:pPr>
              <w:rPr>
                <w:rFonts w:ascii="Times New Roman" w:hAnsi="Times New Roman"/>
                <w:sz w:val="16"/>
                <w:szCs w:val="16"/>
                <w:lang w:val="kk-KZ"/>
              </w:rPr>
            </w:pPr>
            <w:r>
              <w:rPr>
                <w:rFonts w:ascii="Times New Roman" w:hAnsi="Times New Roman"/>
                <w:sz w:val="16"/>
                <w:szCs w:val="16"/>
                <w:lang w:val="kk-KZ"/>
              </w:rPr>
              <w:t>3,5±0,04</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3,8±0,05</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2,2±0,05</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2,8±0,03</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3,5±0,04</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3,6±0,05</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 xml:space="preserve">Қышқылдығы, </w:t>
            </w:r>
            <w:r>
              <w:rPr>
                <w:rFonts w:ascii="Times New Roman" w:hAnsi="Times New Roman"/>
                <w:sz w:val="16"/>
                <w:szCs w:val="16"/>
                <w:lang w:val="en-US"/>
              </w:rPr>
              <w:t>t</w:t>
            </w:r>
            <w:r>
              <w:rPr>
                <w:rFonts w:ascii="Times New Roman" w:hAnsi="Times New Roman"/>
                <w:sz w:val="16"/>
                <w:szCs w:val="16"/>
                <w:vertAlign w:val="superscript"/>
                <w:lang w:val="kk-KZ"/>
              </w:rPr>
              <w:t>0</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16-18</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24,2±1,07</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22,0±0,8</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20,0±1,1</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18,1±0,9</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23,5±1,05</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14,0±1,07</w:t>
            </w:r>
          </w:p>
        </w:tc>
        <w:tc>
          <w:tcPr>
            <w:tcW w:w="360" w:type="pct"/>
          </w:tcPr>
          <w:p w:rsidR="006161C3" w:rsidRDefault="00373D02">
            <w:pPr>
              <w:rPr>
                <w:rFonts w:ascii="Times New Roman" w:hAnsi="Times New Roman"/>
                <w:sz w:val="16"/>
                <w:szCs w:val="16"/>
                <w:lang w:val="kk-KZ"/>
              </w:rPr>
            </w:pPr>
            <w:r>
              <w:rPr>
                <w:rFonts w:ascii="Times New Roman" w:hAnsi="Times New Roman"/>
                <w:sz w:val="16"/>
                <w:szCs w:val="16"/>
                <w:lang w:val="kk-KZ"/>
              </w:rPr>
              <w:t>17,01±1,9</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16,05±1,7</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25,3±1,5</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23,1±1,08</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20,2±0,09</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18,9±0,07</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Тығыздылығы, кг/м</w:t>
            </w:r>
            <w:r>
              <w:rPr>
                <w:rFonts w:ascii="Times New Roman" w:hAnsi="Times New Roman"/>
                <w:sz w:val="16"/>
                <w:szCs w:val="16"/>
                <w:vertAlign w:val="superscript"/>
                <w:lang w:val="kk-KZ"/>
              </w:rPr>
              <w:t>3</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1027</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1016±3,5</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1013±2,5</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1015±1,12</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1023±0,9</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1012±1,3</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1020±0,9</w:t>
            </w:r>
          </w:p>
        </w:tc>
        <w:tc>
          <w:tcPr>
            <w:tcW w:w="360" w:type="pct"/>
          </w:tcPr>
          <w:p w:rsidR="006161C3" w:rsidRDefault="00373D02">
            <w:pPr>
              <w:rPr>
                <w:rFonts w:ascii="Times New Roman" w:hAnsi="Times New Roman"/>
                <w:sz w:val="16"/>
                <w:szCs w:val="16"/>
                <w:lang w:val="kk-KZ"/>
              </w:rPr>
            </w:pPr>
            <w:r>
              <w:rPr>
                <w:rFonts w:ascii="Times New Roman" w:hAnsi="Times New Roman"/>
                <w:sz w:val="16"/>
                <w:szCs w:val="16"/>
                <w:lang w:val="kk-KZ"/>
              </w:rPr>
              <w:t>1027±1,1</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1027±1,11</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1014±2,3</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1017±1,8</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1026±2,2</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1028±2,3</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Ақуыз (</w:t>
            </w:r>
            <w:r>
              <w:rPr>
                <w:rFonts w:ascii="Times New Roman" w:hAnsi="Times New Roman"/>
                <w:sz w:val="16"/>
                <w:szCs w:val="16"/>
              </w:rPr>
              <w:t>%</w:t>
            </w:r>
            <w:r>
              <w:rPr>
                <w:rFonts w:ascii="Times New Roman" w:hAnsi="Times New Roman"/>
                <w:sz w:val="16"/>
                <w:szCs w:val="16"/>
                <w:lang w:val="kk-KZ"/>
              </w:rPr>
              <w:t>)</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3,33</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2,7±0,06</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3,0±0,02</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3,1±0,02</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3,31±0,01</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2,07±0,07</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3,22±0,05</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3,33</w:t>
            </w:r>
            <w:r>
              <w:rPr>
                <w:rFonts w:ascii="Times New Roman" w:hAnsi="Times New Roman"/>
                <w:sz w:val="16"/>
                <w:szCs w:val="16"/>
                <w:lang w:val="kk-KZ"/>
              </w:rPr>
              <w:t>±0,31</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3,32±0,31</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2,7±0,07</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3,0±0,04</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3,1±0,05</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3,3±0,06</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Казеин (</w:t>
            </w:r>
            <w:r>
              <w:rPr>
                <w:rFonts w:ascii="Times New Roman" w:hAnsi="Times New Roman"/>
                <w:sz w:val="16"/>
                <w:szCs w:val="16"/>
              </w:rPr>
              <w:t>%</w:t>
            </w:r>
            <w:r>
              <w:rPr>
                <w:rFonts w:ascii="Times New Roman" w:hAnsi="Times New Roman"/>
                <w:sz w:val="16"/>
                <w:szCs w:val="16"/>
                <w:lang w:val="kk-KZ"/>
              </w:rPr>
              <w:t>)</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2,6</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2,08±0,01</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2,15±0,01</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2,4±0,32 зв</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26,0±0,01</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2,91±0,04</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2,89±0,03</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2,59</w:t>
            </w:r>
            <w:r>
              <w:rPr>
                <w:rFonts w:ascii="Times New Roman" w:hAnsi="Times New Roman"/>
                <w:sz w:val="16"/>
                <w:szCs w:val="16"/>
                <w:lang w:val="kk-KZ"/>
              </w:rPr>
              <w:t>±0,02</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2,6</w:t>
            </w:r>
            <w:r>
              <w:rPr>
                <w:rFonts w:ascii="Times New Roman" w:hAnsi="Times New Roman"/>
                <w:sz w:val="16"/>
                <w:szCs w:val="16"/>
                <w:lang w:val="kk-KZ"/>
              </w:rPr>
              <w:t>±0,03</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2,89±0,03</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2,58±0,01</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2,61±0,02</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2,62±0,03</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Лактоза (</w:t>
            </w:r>
            <w:r>
              <w:rPr>
                <w:rFonts w:ascii="Times New Roman" w:hAnsi="Times New Roman"/>
                <w:sz w:val="16"/>
                <w:szCs w:val="16"/>
              </w:rPr>
              <w:t>%</w:t>
            </w:r>
            <w:r>
              <w:rPr>
                <w:rFonts w:ascii="Times New Roman" w:hAnsi="Times New Roman"/>
                <w:sz w:val="16"/>
                <w:szCs w:val="16"/>
                <w:lang w:val="kk-KZ"/>
              </w:rPr>
              <w:t>)</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4,6</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4,18±0,02</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4,20±0,01</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4,32±0,06</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4,6±0,02</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4,30±0,02</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4,35±0,05</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4,61</w:t>
            </w:r>
            <w:r>
              <w:rPr>
                <w:rFonts w:ascii="Times New Roman" w:hAnsi="Times New Roman"/>
                <w:sz w:val="16"/>
                <w:szCs w:val="16"/>
                <w:lang w:val="kk-KZ"/>
              </w:rPr>
              <w:t>±0,03</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4,6±0,03</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3,9±0,07</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4,01±0,08</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4,83±0,08</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4,61±0,08</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Кальций (</w:t>
            </w:r>
            <w:r>
              <w:rPr>
                <w:rFonts w:ascii="Times New Roman" w:hAnsi="Times New Roman"/>
                <w:sz w:val="16"/>
                <w:szCs w:val="16"/>
              </w:rPr>
              <w:t>%</w:t>
            </w:r>
            <w:r>
              <w:rPr>
                <w:rFonts w:ascii="Times New Roman" w:hAnsi="Times New Roman"/>
                <w:sz w:val="16"/>
                <w:szCs w:val="16"/>
                <w:lang w:val="kk-KZ"/>
              </w:rPr>
              <w:t>)</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120,0</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92,3±0,08</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94,3±0,05</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96,0±0,09</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121,9±0,09</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95,53±0,07</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98,02±0,08</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121,01±0,09</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120±0,08</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98,3±0,07</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99,7±0,08</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116,0±0,09</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119,7±0,09</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Фосфор (</w:t>
            </w:r>
            <w:r>
              <w:rPr>
                <w:rFonts w:ascii="Times New Roman" w:hAnsi="Times New Roman"/>
                <w:sz w:val="16"/>
                <w:szCs w:val="16"/>
              </w:rPr>
              <w:t>%</w:t>
            </w:r>
            <w:r>
              <w:rPr>
                <w:rFonts w:ascii="Times New Roman" w:hAnsi="Times New Roman"/>
                <w:sz w:val="16"/>
                <w:szCs w:val="16"/>
                <w:lang w:val="kk-KZ"/>
              </w:rPr>
              <w:t>)</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95,0</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79,84±0,07</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80,84±0,07</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82,5±0,5 зв</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94,5±0,5</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85,01±0,14</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88,04±0,16</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94,05</w:t>
            </w:r>
            <w:r>
              <w:rPr>
                <w:rFonts w:ascii="Times New Roman" w:hAnsi="Times New Roman"/>
                <w:sz w:val="16"/>
                <w:szCs w:val="16"/>
                <w:lang w:val="kk-KZ"/>
              </w:rPr>
              <w:t>±0,17</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95,02±0,18</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83,84±0,07</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90,0±0,08</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93,2±0,09</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95,1±0,09</w:t>
            </w:r>
          </w:p>
        </w:tc>
      </w:tr>
      <w:tr w:rsidR="006161C3">
        <w:trPr>
          <w:trHeight w:val="250"/>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Ақуыз сарысуы (</w:t>
            </w:r>
            <w:r>
              <w:rPr>
                <w:rFonts w:ascii="Times New Roman" w:hAnsi="Times New Roman"/>
                <w:sz w:val="16"/>
                <w:szCs w:val="16"/>
              </w:rPr>
              <w:t>%</w:t>
            </w:r>
            <w:r>
              <w:rPr>
                <w:rFonts w:ascii="Times New Roman" w:hAnsi="Times New Roman"/>
                <w:sz w:val="16"/>
                <w:szCs w:val="16"/>
                <w:lang w:val="kk-KZ"/>
              </w:rPr>
              <w:t>)</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0,6</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0,40±0,03</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0,51±0,04</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0,56±0,05</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0,6±0,01</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0,46±0,05</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0,69±0,04</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0,61</w:t>
            </w:r>
            <w:r>
              <w:rPr>
                <w:rFonts w:ascii="Times New Roman" w:hAnsi="Times New Roman"/>
                <w:sz w:val="16"/>
                <w:szCs w:val="16"/>
                <w:lang w:val="kk-KZ"/>
              </w:rPr>
              <w:t>±0,05</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0,60±0,04</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0,50±0,06</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0,51±0,05</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0,58±0,06</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0,61±0,07</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рН</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6,3-6,9</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7,30±0,04</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7,45±0,04</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7,06±0,04</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6,5±0,03</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7,91±0,04</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7,03±0,04</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6,8</w:t>
            </w:r>
            <w:r>
              <w:rPr>
                <w:rFonts w:ascii="Times New Roman" w:hAnsi="Times New Roman"/>
                <w:sz w:val="16"/>
                <w:szCs w:val="16"/>
                <w:lang w:val="kk-KZ"/>
              </w:rPr>
              <w:t>±0,03</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rPr>
              <w:t>6,7±0,02</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7,4±0,03</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7,2±0,02</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7,0±0,02</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6,9±0,02</w:t>
            </w:r>
          </w:p>
        </w:tc>
      </w:tr>
      <w:tr w:rsidR="006161C3">
        <w:trPr>
          <w:trHeight w:val="271"/>
        </w:trPr>
        <w:tc>
          <w:tcPr>
            <w:tcW w:w="684" w:type="pct"/>
          </w:tcPr>
          <w:p w:rsidR="006161C3" w:rsidRDefault="00373D02">
            <w:pPr>
              <w:rPr>
                <w:rFonts w:ascii="Times New Roman" w:hAnsi="Times New Roman"/>
                <w:sz w:val="16"/>
                <w:szCs w:val="16"/>
                <w:lang w:val="kk-KZ"/>
              </w:rPr>
            </w:pPr>
            <w:r>
              <w:rPr>
                <w:rFonts w:ascii="Times New Roman" w:hAnsi="Times New Roman"/>
                <w:sz w:val="16"/>
                <w:szCs w:val="16"/>
                <w:lang w:val="kk-KZ"/>
              </w:rPr>
              <w:t>Соматикалық жазушылардың құрамы (1см</w:t>
            </w:r>
            <w:r>
              <w:rPr>
                <w:rFonts w:ascii="Times New Roman" w:hAnsi="Times New Roman"/>
                <w:sz w:val="16"/>
                <w:szCs w:val="16"/>
                <w:vertAlign w:val="superscript"/>
                <w:lang w:val="kk-KZ"/>
              </w:rPr>
              <w:t>3</w:t>
            </w:r>
            <w:r>
              <w:rPr>
                <w:rFonts w:ascii="Times New Roman" w:hAnsi="Times New Roman"/>
                <w:sz w:val="16"/>
                <w:szCs w:val="16"/>
                <w:lang w:val="kk-KZ"/>
              </w:rPr>
              <w:t>) 4,0*10</w:t>
            </w:r>
            <w:r>
              <w:rPr>
                <w:rFonts w:ascii="Times New Roman" w:hAnsi="Times New Roman"/>
                <w:sz w:val="16"/>
                <w:szCs w:val="16"/>
                <w:vertAlign w:val="superscript"/>
                <w:lang w:val="kk-KZ"/>
              </w:rPr>
              <w:t>5</w:t>
            </w:r>
            <w:r>
              <w:rPr>
                <w:rFonts w:ascii="Times New Roman" w:hAnsi="Times New Roman"/>
                <w:sz w:val="16"/>
                <w:szCs w:val="16"/>
                <w:lang w:val="kk-KZ"/>
              </w:rPr>
              <w:t xml:space="preserve"> дейін</w:t>
            </w:r>
          </w:p>
        </w:tc>
        <w:tc>
          <w:tcPr>
            <w:tcW w:w="302" w:type="pct"/>
          </w:tcPr>
          <w:p w:rsidR="006161C3" w:rsidRDefault="00373D02">
            <w:pPr>
              <w:rPr>
                <w:rFonts w:ascii="Times New Roman" w:hAnsi="Times New Roman"/>
                <w:sz w:val="16"/>
                <w:szCs w:val="16"/>
                <w:lang w:val="kk-KZ"/>
              </w:rPr>
            </w:pPr>
            <w:r>
              <w:rPr>
                <w:rFonts w:ascii="Times New Roman" w:hAnsi="Times New Roman"/>
                <w:sz w:val="16"/>
                <w:szCs w:val="16"/>
                <w:lang w:val="kk-KZ"/>
              </w:rPr>
              <w:t>4,0*10</w:t>
            </w:r>
            <w:r>
              <w:rPr>
                <w:rFonts w:ascii="Times New Roman" w:hAnsi="Times New Roman"/>
                <w:sz w:val="16"/>
                <w:szCs w:val="16"/>
                <w:vertAlign w:val="superscript"/>
                <w:lang w:val="kk-KZ"/>
              </w:rPr>
              <w:t>5</w:t>
            </w:r>
            <w:r>
              <w:rPr>
                <w:rFonts w:ascii="Times New Roman" w:hAnsi="Times New Roman"/>
                <w:sz w:val="16"/>
                <w:szCs w:val="16"/>
                <w:lang w:val="kk-KZ"/>
              </w:rPr>
              <w:t>-ға дейін</w:t>
            </w:r>
          </w:p>
        </w:tc>
        <w:tc>
          <w:tcPr>
            <w:tcW w:w="361" w:type="pct"/>
          </w:tcPr>
          <w:p w:rsidR="006161C3" w:rsidRDefault="00373D02">
            <w:pPr>
              <w:rPr>
                <w:rFonts w:ascii="Times New Roman" w:hAnsi="Times New Roman"/>
                <w:sz w:val="16"/>
                <w:szCs w:val="16"/>
                <w:lang w:val="kk-KZ"/>
              </w:rPr>
            </w:pPr>
            <w:r>
              <w:rPr>
                <w:rFonts w:ascii="Times New Roman" w:hAnsi="Times New Roman"/>
                <w:sz w:val="16"/>
                <w:szCs w:val="16"/>
                <w:lang w:val="kk-KZ"/>
              </w:rPr>
              <w:t>8,30±0,7</w:t>
            </w:r>
          </w:p>
        </w:tc>
        <w:tc>
          <w:tcPr>
            <w:tcW w:w="346" w:type="pct"/>
          </w:tcPr>
          <w:p w:rsidR="006161C3" w:rsidRDefault="00373D02">
            <w:pPr>
              <w:rPr>
                <w:rFonts w:ascii="Times New Roman" w:hAnsi="Times New Roman"/>
                <w:sz w:val="16"/>
                <w:szCs w:val="16"/>
                <w:lang w:val="kk-KZ"/>
              </w:rPr>
            </w:pPr>
            <w:r>
              <w:rPr>
                <w:rFonts w:ascii="Times New Roman" w:hAnsi="Times New Roman"/>
                <w:sz w:val="16"/>
                <w:szCs w:val="16"/>
                <w:lang w:val="kk-KZ"/>
              </w:rPr>
              <w:t>7,27±0,67</w:t>
            </w:r>
          </w:p>
        </w:tc>
        <w:tc>
          <w:tcPr>
            <w:tcW w:w="350" w:type="pct"/>
          </w:tcPr>
          <w:p w:rsidR="006161C3" w:rsidRDefault="00373D02">
            <w:pPr>
              <w:rPr>
                <w:rFonts w:ascii="Times New Roman" w:hAnsi="Times New Roman"/>
                <w:sz w:val="16"/>
                <w:szCs w:val="16"/>
                <w:lang w:val="kk-KZ"/>
              </w:rPr>
            </w:pPr>
            <w:r>
              <w:rPr>
                <w:rFonts w:ascii="Times New Roman" w:hAnsi="Times New Roman"/>
                <w:sz w:val="16"/>
                <w:szCs w:val="16"/>
                <w:lang w:val="kk-KZ"/>
              </w:rPr>
              <w:t>6,12±0,24</w:t>
            </w:r>
          </w:p>
        </w:tc>
        <w:tc>
          <w:tcPr>
            <w:tcW w:w="317" w:type="pct"/>
          </w:tcPr>
          <w:p w:rsidR="006161C3" w:rsidRDefault="00373D02">
            <w:pPr>
              <w:rPr>
                <w:rFonts w:ascii="Times New Roman" w:hAnsi="Times New Roman"/>
                <w:sz w:val="16"/>
                <w:szCs w:val="16"/>
                <w:lang w:val="kk-KZ"/>
              </w:rPr>
            </w:pPr>
            <w:r>
              <w:rPr>
                <w:rFonts w:ascii="Times New Roman" w:hAnsi="Times New Roman"/>
                <w:sz w:val="16"/>
                <w:szCs w:val="16"/>
                <w:lang w:val="kk-KZ"/>
              </w:rPr>
              <w:t>4,82±0,72</w:t>
            </w:r>
          </w:p>
        </w:tc>
        <w:tc>
          <w:tcPr>
            <w:tcW w:w="337" w:type="pct"/>
          </w:tcPr>
          <w:p w:rsidR="006161C3" w:rsidRDefault="00373D02">
            <w:pPr>
              <w:rPr>
                <w:rFonts w:ascii="Times New Roman" w:hAnsi="Times New Roman"/>
                <w:sz w:val="16"/>
                <w:szCs w:val="16"/>
                <w:lang w:val="kk-KZ"/>
              </w:rPr>
            </w:pPr>
            <w:r>
              <w:rPr>
                <w:rFonts w:ascii="Times New Roman" w:hAnsi="Times New Roman"/>
                <w:sz w:val="16"/>
                <w:szCs w:val="16"/>
                <w:lang w:val="kk-KZ"/>
              </w:rPr>
              <w:t>8,76±0,75</w:t>
            </w:r>
          </w:p>
        </w:tc>
        <w:tc>
          <w:tcPr>
            <w:tcW w:w="385" w:type="pct"/>
          </w:tcPr>
          <w:p w:rsidR="006161C3" w:rsidRDefault="00373D02">
            <w:pPr>
              <w:rPr>
                <w:rFonts w:ascii="Times New Roman" w:hAnsi="Times New Roman"/>
                <w:sz w:val="16"/>
                <w:szCs w:val="16"/>
                <w:lang w:val="kk-KZ"/>
              </w:rPr>
            </w:pPr>
            <w:r>
              <w:rPr>
                <w:rFonts w:ascii="Times New Roman" w:hAnsi="Times New Roman"/>
                <w:sz w:val="16"/>
                <w:szCs w:val="16"/>
                <w:lang w:val="kk-KZ"/>
              </w:rPr>
              <w:t>5,54±0,78</w:t>
            </w:r>
          </w:p>
        </w:tc>
        <w:tc>
          <w:tcPr>
            <w:tcW w:w="360"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kk-KZ" w:eastAsia="en-US"/>
              </w:rPr>
              <w:t>3,9</w:t>
            </w:r>
            <w:r>
              <w:rPr>
                <w:rFonts w:ascii="Times New Roman" w:hAnsi="Times New Roman"/>
                <w:sz w:val="16"/>
                <w:szCs w:val="16"/>
                <w:lang w:val="kk-KZ"/>
              </w:rPr>
              <w:t>±0,77</w:t>
            </w:r>
          </w:p>
        </w:tc>
        <w:tc>
          <w:tcPr>
            <w:tcW w:w="315" w:type="pct"/>
            <w:shd w:val="clear" w:color="auto" w:fill="auto"/>
          </w:tcPr>
          <w:p w:rsidR="006161C3" w:rsidRDefault="00373D02">
            <w:pPr>
              <w:rPr>
                <w:rFonts w:ascii="Times New Roman" w:eastAsiaTheme="minorHAnsi" w:hAnsi="Times New Roman"/>
                <w:sz w:val="16"/>
                <w:szCs w:val="16"/>
                <w:lang w:val="kk-KZ" w:eastAsia="en-US"/>
              </w:rPr>
            </w:pPr>
            <w:r>
              <w:rPr>
                <w:rFonts w:ascii="Times New Roman" w:hAnsi="Times New Roman"/>
                <w:sz w:val="16"/>
                <w:szCs w:val="16"/>
                <w:lang w:val="en-US"/>
              </w:rPr>
              <w:t>3,</w:t>
            </w:r>
            <w:r>
              <w:rPr>
                <w:rFonts w:ascii="Times New Roman" w:hAnsi="Times New Roman"/>
                <w:sz w:val="16"/>
                <w:szCs w:val="16"/>
                <w:lang w:val="kk-KZ"/>
              </w:rPr>
              <w:t>8</w:t>
            </w:r>
            <w:r>
              <w:rPr>
                <w:rFonts w:ascii="Times New Roman" w:hAnsi="Times New Roman"/>
                <w:sz w:val="16"/>
                <w:szCs w:val="16"/>
                <w:lang w:val="en-US"/>
              </w:rPr>
              <w:t>±0,71</w:t>
            </w:r>
          </w:p>
        </w:tc>
        <w:tc>
          <w:tcPr>
            <w:tcW w:w="289" w:type="pct"/>
          </w:tcPr>
          <w:p w:rsidR="006161C3" w:rsidRDefault="00373D02">
            <w:pPr>
              <w:rPr>
                <w:rFonts w:ascii="Times New Roman" w:hAnsi="Times New Roman"/>
                <w:sz w:val="16"/>
                <w:szCs w:val="16"/>
                <w:lang w:val="kk-KZ"/>
              </w:rPr>
            </w:pPr>
            <w:r>
              <w:rPr>
                <w:rFonts w:ascii="Times New Roman" w:hAnsi="Times New Roman"/>
                <w:sz w:val="16"/>
                <w:szCs w:val="16"/>
                <w:lang w:val="kk-KZ"/>
              </w:rPr>
              <w:t>8,34±7,9</w:t>
            </w:r>
          </w:p>
        </w:tc>
        <w:tc>
          <w:tcPr>
            <w:tcW w:w="315" w:type="pct"/>
          </w:tcPr>
          <w:p w:rsidR="006161C3" w:rsidRDefault="00373D02">
            <w:pPr>
              <w:rPr>
                <w:rFonts w:ascii="Times New Roman" w:hAnsi="Times New Roman"/>
                <w:sz w:val="16"/>
                <w:szCs w:val="16"/>
                <w:lang w:val="kk-KZ"/>
              </w:rPr>
            </w:pPr>
            <w:r>
              <w:rPr>
                <w:rFonts w:ascii="Times New Roman" w:hAnsi="Times New Roman"/>
                <w:sz w:val="16"/>
                <w:szCs w:val="16"/>
                <w:lang w:val="kk-KZ"/>
              </w:rPr>
              <w:t>6,28±7,7</w:t>
            </w:r>
          </w:p>
        </w:tc>
        <w:tc>
          <w:tcPr>
            <w:tcW w:w="301" w:type="pct"/>
          </w:tcPr>
          <w:p w:rsidR="006161C3" w:rsidRDefault="00373D02">
            <w:pPr>
              <w:rPr>
                <w:rFonts w:ascii="Times New Roman" w:hAnsi="Times New Roman"/>
                <w:sz w:val="16"/>
                <w:szCs w:val="16"/>
                <w:lang w:val="kk-KZ"/>
              </w:rPr>
            </w:pPr>
            <w:r>
              <w:rPr>
                <w:rFonts w:ascii="Times New Roman" w:hAnsi="Times New Roman"/>
                <w:sz w:val="16"/>
                <w:szCs w:val="16"/>
                <w:lang w:val="kk-KZ"/>
              </w:rPr>
              <w:t>4,15±6,9</w:t>
            </w:r>
          </w:p>
        </w:tc>
        <w:tc>
          <w:tcPr>
            <w:tcW w:w="338" w:type="pct"/>
          </w:tcPr>
          <w:p w:rsidR="006161C3" w:rsidRDefault="00373D02">
            <w:pPr>
              <w:rPr>
                <w:rFonts w:ascii="Times New Roman" w:hAnsi="Times New Roman"/>
                <w:sz w:val="16"/>
                <w:szCs w:val="16"/>
                <w:lang w:val="kk-KZ"/>
              </w:rPr>
            </w:pPr>
            <w:r>
              <w:rPr>
                <w:rFonts w:ascii="Times New Roman" w:hAnsi="Times New Roman"/>
                <w:sz w:val="16"/>
                <w:szCs w:val="16"/>
                <w:lang w:val="kk-KZ"/>
              </w:rPr>
              <w:t>3,89±6,5</w:t>
            </w:r>
          </w:p>
        </w:tc>
      </w:tr>
    </w:tbl>
    <w:p w:rsidR="006161C3" w:rsidRDefault="006161C3">
      <w:pPr>
        <w:jc w:val="both"/>
        <w:rPr>
          <w:rFonts w:ascii="Times New Roman" w:hAnsi="Times New Roman"/>
          <w:sz w:val="28"/>
          <w:szCs w:val="28"/>
          <w:lang w:val="kk-KZ"/>
        </w:rPr>
        <w:sectPr w:rsidR="006161C3">
          <w:pgSz w:w="16838" w:h="11906" w:orient="landscape"/>
          <w:pgMar w:top="567" w:right="1134" w:bottom="1701" w:left="1134" w:header="720" w:footer="720" w:gutter="0"/>
          <w:cols w:space="720"/>
          <w:docGrid w:linePitch="299"/>
        </w:sectPr>
      </w:pP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Жоғарыда «Астана-Өнім» шаруашылықта келтірілген 28-ші кестеде сиырларға қолданылған үш ем нәтижелері көрсетілген. Жалпы үш топтағы сиырлардың көрсеткіштерінде эксперимент жургізу, яғни ем шаралары алдында, сүт сынамаларының майлылығы, тығыздылығы, ақуыз және ақуыз сарысуы төмендеуы, сонымен қатар сүт қышқылдығы (рH), соматик жасушаларының жоғарлауы байқалады.</w:t>
      </w: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Сонымен бірінші бақылау тобында майлылығы көрсеткіші 2,9+0,05; екінші және үшінші топтағы сиырларда 2,7+0,05 және 2,2+0,05-ке тең болған. Олар нормативтік көрсеткіштерден (3,4-3,6%) сәйкесінше 0,2% және 0,7%-ға төмен.</w:t>
      </w: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Тығыздылығы нормативтік көрсеткіштен 1027 кг/м</w:t>
      </w:r>
      <w:r>
        <w:rPr>
          <w:rFonts w:ascii="Times New Roman" w:hAnsi="Times New Roman"/>
          <w:sz w:val="28"/>
          <w:szCs w:val="28"/>
          <w:vertAlign w:val="superscript"/>
          <w:lang w:val="kk-KZ"/>
        </w:rPr>
        <w:t>3</w:t>
      </w:r>
      <w:r>
        <w:rPr>
          <w:rFonts w:ascii="Times New Roman" w:hAnsi="Times New Roman"/>
          <w:sz w:val="28"/>
          <w:szCs w:val="28"/>
          <w:lang w:val="kk-KZ"/>
        </w:rPr>
        <w:t xml:space="preserve"> үш топтарда сәйкес 11кг/м</w:t>
      </w:r>
      <w:r>
        <w:rPr>
          <w:rFonts w:ascii="Times New Roman" w:hAnsi="Times New Roman"/>
          <w:sz w:val="28"/>
          <w:szCs w:val="28"/>
          <w:vertAlign w:val="superscript"/>
          <w:lang w:val="kk-KZ"/>
        </w:rPr>
        <w:t>3</w:t>
      </w:r>
      <w:r>
        <w:rPr>
          <w:rFonts w:ascii="Times New Roman" w:hAnsi="Times New Roman"/>
          <w:sz w:val="28"/>
          <w:szCs w:val="28"/>
          <w:lang w:val="kk-KZ"/>
        </w:rPr>
        <w:t>; 15 кг/м</w:t>
      </w:r>
      <w:r>
        <w:rPr>
          <w:rFonts w:ascii="Times New Roman" w:hAnsi="Times New Roman"/>
          <w:sz w:val="28"/>
          <w:szCs w:val="28"/>
          <w:vertAlign w:val="superscript"/>
          <w:lang w:val="kk-KZ"/>
        </w:rPr>
        <w:t>3</w:t>
      </w:r>
      <w:r>
        <w:rPr>
          <w:rFonts w:ascii="Times New Roman" w:hAnsi="Times New Roman"/>
          <w:sz w:val="28"/>
          <w:szCs w:val="28"/>
          <w:lang w:val="kk-KZ"/>
        </w:rPr>
        <w:t xml:space="preserve"> және 13 кг/м</w:t>
      </w:r>
      <w:r>
        <w:rPr>
          <w:rFonts w:ascii="Times New Roman" w:hAnsi="Times New Roman"/>
          <w:sz w:val="28"/>
          <w:szCs w:val="28"/>
          <w:vertAlign w:val="superscript"/>
          <w:lang w:val="kk-KZ"/>
        </w:rPr>
        <w:t>3</w:t>
      </w:r>
      <w:r>
        <w:rPr>
          <w:rFonts w:ascii="Times New Roman" w:hAnsi="Times New Roman"/>
          <w:sz w:val="28"/>
          <w:szCs w:val="28"/>
          <w:lang w:val="kk-KZ"/>
        </w:rPr>
        <w:t xml:space="preserve"> төмен болды. </w:t>
      </w: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Ақуыз сүт сынамасының көрсеткіштерінде бірінші топта – 2,7+0,06% тәжірибелік 1 және 2-ші топтарда 2,07+0,07% және 2,7+0,07% яғни нормативтік көрсеткіштерінен (3,33%) 0,53%; және 1,26% бен 0,63%-ға төмендегені байқалады.</w:t>
      </w: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Ақуыз сарысуы көрсеткіші бірінші топта 0,40+0,03; бірінші және екінші тәжірибелік топтарда 0,46+0,05% және 0,50+0,06%-ға төмендеген.</w:t>
      </w: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Физикалық-химиялық көрсеткіштерінің кейбіреулерінің төмендеуімен қатар сүт қышқылдығы және соматикалық жасушалар жоғарлағаны байқалады, Нақтылы, сүт қышқылдығының нормативтік көрсеткіштері - 16 -18*Т болған жағдайда бірінші топтағы сиырларда ол 24,2+1,07*T 1-ші және 2-ші топтағы сиырларда олар 23,5+1,05%*T, 25,3+1,5%*T. Бұл дегеніміз жалпы үш топтағы сиырларда 5,2Т*; 5,3T* және 1,8*T жоғары.</w:t>
      </w:r>
    </w:p>
    <w:p w:rsidR="006161C3" w:rsidRDefault="00373D02">
      <w:pPr>
        <w:ind w:firstLine="720"/>
        <w:jc w:val="both"/>
        <w:rPr>
          <w:rFonts w:ascii="Times New Roman" w:hAnsi="Times New Roman"/>
          <w:sz w:val="28"/>
          <w:szCs w:val="28"/>
          <w:lang w:val="kk-KZ"/>
        </w:rPr>
      </w:pPr>
      <w:r>
        <w:rPr>
          <w:rFonts w:ascii="Times New Roman" w:hAnsi="Times New Roman"/>
          <w:sz w:val="28"/>
          <w:szCs w:val="28"/>
          <w:lang w:val="kk-KZ"/>
        </w:rPr>
        <w:t xml:space="preserve">Соматикалық жасушалар норма мөлшерінде 6,12+0,24; 1-ші топта 3,9+0,77 ал 2-ші топта 4,15+6,9 тең болғанын көрсетеді.  </w:t>
      </w:r>
    </w:p>
    <w:p w:rsidR="006161C3" w:rsidRDefault="006161C3">
      <w:pPr>
        <w:ind w:firstLine="720"/>
        <w:jc w:val="both"/>
        <w:rPr>
          <w:rFonts w:ascii="Times New Roman" w:hAnsi="Times New Roman"/>
          <w:sz w:val="28"/>
          <w:szCs w:val="28"/>
          <w:lang w:val="kk-KZ"/>
        </w:rPr>
      </w:pPr>
    </w:p>
    <w:p w:rsidR="006161C3" w:rsidRDefault="00373D02">
      <w:pPr>
        <w:pStyle w:val="3"/>
        <w:spacing w:before="0"/>
        <w:ind w:firstLine="709"/>
        <w:rPr>
          <w:rFonts w:ascii="Times New Roman" w:hAnsi="Times New Roman"/>
          <w:b/>
          <w:bCs/>
          <w:color w:val="auto"/>
          <w:sz w:val="28"/>
          <w:szCs w:val="28"/>
          <w:lang w:val="kk-KZ"/>
        </w:rPr>
      </w:pPr>
      <w:r>
        <w:rPr>
          <w:rFonts w:ascii="Times New Roman" w:hAnsi="Times New Roman"/>
          <w:b/>
          <w:bCs/>
          <w:color w:val="auto"/>
          <w:sz w:val="28"/>
          <w:szCs w:val="28"/>
          <w:lang w:val="kk-KZ"/>
        </w:rPr>
        <w:t>2.2.6. «Акватон-02» аппаратын сиырлардың желінсауын емдеуге қолданылуы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Саратов облысы, Атқар ауданы, К. А.Тимирязев атындағы «Муммовское» (РФ) шаруашылығында ғылыми жетекші в.ғ.д., профессор А.М. Семиволостың басшылығымен «Акватон-02» аппаратының емдік қасиетін 2017-2018 жылдар аралығында зерттедік. Субклиникалық желінсауға шалдыққан сиырлардың сүт бездерінен алынған сүтке микротолқынды сәулеленудің әсерін зерттеу бағыттарының бірі болды. Зерттеудің бірінші кезеңінде 6 минут ішінде in vitro жағдайында микротолқынды сәулеленудің сүтке әсері зерттелді. Эмиттер антеннасы сүт құтысынан 15-20 см қашықтықта ұсталды. Екінші бөтелке сүт бақылау ретінде қолданылды және микротолқынды сәулеленуге ұшырамады.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Микробиологиялық зерттеулер жүргізу үшін стерильді физиологиялық ерітіндіде сериялық сұйылтулар сериясы дайындалды. Сұйылтулардан себу бірнеше қоректік орталарда жүргізілді: микробтардың жалпы санын анықтау үшін ет сығындысы агары; Сабуро ортасы сүтте саңырауқұлақтардың болуын анықтау; Эндо ортасы – ішек таяқшасы; сары-тұзды агар – стафилококктар; қанды агар – гемолитикалық түрі. </w:t>
      </w:r>
      <w:proofErr w:type="spellStart"/>
      <w:r>
        <w:rPr>
          <w:rFonts w:ascii="Times New Roman" w:hAnsi="Times New Roman"/>
          <w:sz w:val="28"/>
          <w:szCs w:val="28"/>
        </w:rPr>
        <w:t>Дақылдары</w:t>
      </w:r>
      <w:proofErr w:type="spellEnd"/>
      <w:r>
        <w:rPr>
          <w:rFonts w:ascii="Times New Roman" w:hAnsi="Times New Roman"/>
          <w:sz w:val="28"/>
          <w:szCs w:val="28"/>
        </w:rPr>
        <w:t xml:space="preserve"> бар Петри </w:t>
      </w:r>
      <w:proofErr w:type="spellStart"/>
      <w:r>
        <w:rPr>
          <w:rFonts w:ascii="Times New Roman" w:hAnsi="Times New Roman"/>
          <w:sz w:val="28"/>
          <w:szCs w:val="28"/>
        </w:rPr>
        <w:t>табақшалары</w:t>
      </w:r>
      <w:proofErr w:type="spellEnd"/>
      <w:r>
        <w:rPr>
          <w:rFonts w:ascii="Times New Roman" w:hAnsi="Times New Roman"/>
          <w:sz w:val="28"/>
          <w:szCs w:val="28"/>
        </w:rPr>
        <w:t xml:space="preserve"> </w:t>
      </w:r>
      <w:proofErr w:type="spellStart"/>
      <w:r>
        <w:rPr>
          <w:rFonts w:ascii="Times New Roman" w:hAnsi="Times New Roman"/>
          <w:sz w:val="28"/>
          <w:szCs w:val="28"/>
        </w:rPr>
        <w:t>термостатқа</w:t>
      </w:r>
      <w:proofErr w:type="spellEnd"/>
      <w:r>
        <w:rPr>
          <w:rFonts w:ascii="Times New Roman" w:hAnsi="Times New Roman"/>
          <w:sz w:val="28"/>
          <w:szCs w:val="28"/>
        </w:rPr>
        <w:t xml:space="preserve"> 37°С </w:t>
      </w:r>
      <w:proofErr w:type="spellStart"/>
      <w:r>
        <w:rPr>
          <w:rFonts w:ascii="Times New Roman" w:hAnsi="Times New Roman"/>
          <w:sz w:val="28"/>
          <w:szCs w:val="28"/>
        </w:rPr>
        <w:t>температурада</w:t>
      </w:r>
      <w:proofErr w:type="spellEnd"/>
      <w:r>
        <w:rPr>
          <w:rFonts w:ascii="Times New Roman" w:hAnsi="Times New Roman"/>
          <w:sz w:val="28"/>
          <w:szCs w:val="28"/>
        </w:rPr>
        <w:t xml:space="preserve"> 48 </w:t>
      </w:r>
      <w:proofErr w:type="spellStart"/>
      <w:r>
        <w:rPr>
          <w:rFonts w:ascii="Times New Roman" w:hAnsi="Times New Roman"/>
          <w:sz w:val="28"/>
          <w:szCs w:val="28"/>
        </w:rPr>
        <w:t>сағат</w:t>
      </w:r>
      <w:proofErr w:type="spellEnd"/>
      <w:r>
        <w:rPr>
          <w:rFonts w:ascii="Times New Roman" w:hAnsi="Times New Roman"/>
          <w:sz w:val="28"/>
          <w:szCs w:val="28"/>
        </w:rPr>
        <w:t xml:space="preserve"> </w:t>
      </w:r>
      <w:proofErr w:type="spellStart"/>
      <w:r>
        <w:rPr>
          <w:rFonts w:ascii="Times New Roman" w:hAnsi="Times New Roman"/>
          <w:sz w:val="28"/>
          <w:szCs w:val="28"/>
        </w:rPr>
        <w:t>бойы</w:t>
      </w:r>
      <w:proofErr w:type="spellEnd"/>
      <w:r>
        <w:rPr>
          <w:rFonts w:ascii="Times New Roman" w:hAnsi="Times New Roman"/>
          <w:sz w:val="28"/>
          <w:szCs w:val="28"/>
        </w:rPr>
        <w:t xml:space="preserve"> </w:t>
      </w:r>
      <w:proofErr w:type="spellStart"/>
      <w:r>
        <w:rPr>
          <w:rFonts w:ascii="Times New Roman" w:hAnsi="Times New Roman"/>
          <w:sz w:val="28"/>
          <w:szCs w:val="28"/>
        </w:rPr>
        <w:t>инкубацияға</w:t>
      </w:r>
      <w:proofErr w:type="spellEnd"/>
      <w:r>
        <w:rPr>
          <w:rFonts w:ascii="Times New Roman" w:hAnsi="Times New Roman"/>
          <w:sz w:val="28"/>
          <w:szCs w:val="28"/>
        </w:rPr>
        <w:t xml:space="preserve"> </w:t>
      </w:r>
      <w:proofErr w:type="spellStart"/>
      <w:r>
        <w:rPr>
          <w:rFonts w:ascii="Times New Roman" w:hAnsi="Times New Roman"/>
          <w:sz w:val="28"/>
          <w:szCs w:val="28"/>
        </w:rPr>
        <w:t>қойылды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Зерттеулер көрсеткендей, өсірілген микроорганизмдердің басым көпшілігі стафилококктар (S. Aureus), стрептококктар (S. Aqalactiae, S. Pioqenes, S. Uberis), таяқша тәрізді (E. Coli) және микроорганизмдер бірлестіктерімен ұсынылған. Ашытқылар мен зеңдерді бөліп алу үшін Сабуро агарына себінді кезінде колонияның өсуі анықталмады.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Бақылау сүт үлгісінде гемолиздік микроорганизмдердің жасушаларының мөлшері 8·102 КТБ/г құрайтыны анықталды. Жалпы алғанда мезофильді аэробты және факультативті анаэробты микроорганизмдердің (МАФАМс) жалпы саны 10·102 КҚБ/г құрады. Бұл ретте морфологиялық белгілері бойынша негізінен 2 түрдегі колониялардың өсуі байқалды.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Тәжірибелік үлгілерде сүтті микротолқынды пеште 6 минут сәулелендіруден кейін бақылау сүт үлгісімен салыстырғанда микроорганизмдердің гемолитикалық белсенділігі және олардың саны айтарлықтай төмендегені анықталды. Бұл микробтық колониялардың айналасындағы қоректік ортадағы эритроциттердің гемолизінің тазартылған аймақтарын көрсететін 26 және 27-суреттерден анық көрінеді.</w:t>
      </w:r>
    </w:p>
    <w:p w:rsidR="006161C3" w:rsidRDefault="006161C3">
      <w:pPr>
        <w:ind w:firstLine="709"/>
        <w:jc w:val="both"/>
        <w:rPr>
          <w:rFonts w:ascii="Times New Roman" w:hAnsi="Times New Roman"/>
          <w:sz w:val="28"/>
          <w:szCs w:val="28"/>
          <w:lang w:val="kk-KZ"/>
        </w:rPr>
      </w:pPr>
    </w:p>
    <w:p w:rsidR="006161C3" w:rsidRDefault="00373D02">
      <w:pPr>
        <w:pStyle w:val="12"/>
        <w:spacing w:after="0" w:line="240" w:lineRule="auto"/>
        <w:ind w:left="0" w:firstLine="709"/>
        <w:jc w:val="both"/>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1644015</wp:posOffset>
            </wp:positionH>
            <wp:positionV relativeFrom="paragraph">
              <wp:posOffset>57150</wp:posOffset>
            </wp:positionV>
            <wp:extent cx="2647950" cy="1879600"/>
            <wp:effectExtent l="0" t="0" r="0" b="6350"/>
            <wp:wrapSquare wrapText="r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pic:cNvPicPr>
                      <a:picLocks noChangeAspect="1" noChangeArrowheads="1"/>
                    </pic:cNvPicPr>
                  </pic:nvPicPr>
                  <pic:blipFill>
                    <a:blip r:embed="rId55" cstate="print"/>
                    <a:srcRect/>
                    <a:stretch>
                      <a:fillRect/>
                    </a:stretch>
                  </pic:blipFill>
                  <pic:spPr>
                    <a:xfrm>
                      <a:off x="0" y="0"/>
                      <a:ext cx="2647950" cy="187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61C3" w:rsidRDefault="006161C3">
      <w:pPr>
        <w:pStyle w:val="12"/>
        <w:spacing w:after="0" w:line="240" w:lineRule="auto"/>
        <w:ind w:left="0" w:firstLine="709"/>
        <w:jc w:val="both"/>
        <w:rPr>
          <w:rFonts w:ascii="Times New Roman" w:hAnsi="Times New Roman"/>
          <w:sz w:val="28"/>
          <w:szCs w:val="28"/>
          <w:lang w:val="kk-KZ"/>
        </w:rPr>
      </w:pPr>
    </w:p>
    <w:p w:rsidR="006161C3" w:rsidRDefault="006161C3">
      <w:pPr>
        <w:pStyle w:val="12"/>
        <w:spacing w:after="0" w:line="240" w:lineRule="auto"/>
        <w:ind w:left="0" w:firstLine="709"/>
        <w:jc w:val="both"/>
        <w:rPr>
          <w:rFonts w:ascii="Times New Roman" w:hAnsi="Times New Roman"/>
          <w:sz w:val="28"/>
          <w:szCs w:val="28"/>
          <w:lang w:val="kk-KZ"/>
        </w:rPr>
      </w:pPr>
    </w:p>
    <w:p w:rsidR="006161C3" w:rsidRDefault="006161C3">
      <w:pPr>
        <w:pStyle w:val="12"/>
        <w:spacing w:after="0" w:line="240" w:lineRule="auto"/>
        <w:ind w:left="0" w:firstLine="709"/>
        <w:jc w:val="both"/>
        <w:rPr>
          <w:rFonts w:ascii="Times New Roman" w:hAnsi="Times New Roman"/>
          <w:sz w:val="28"/>
          <w:szCs w:val="28"/>
          <w:lang w:val="kk-KZ"/>
        </w:rPr>
      </w:pPr>
    </w:p>
    <w:p w:rsidR="006161C3" w:rsidRDefault="006161C3">
      <w:pPr>
        <w:jc w:val="both"/>
        <w:rPr>
          <w:rFonts w:ascii="Times New Roman" w:hAnsi="Times New Roman"/>
          <w:sz w:val="28"/>
          <w:szCs w:val="28"/>
          <w:lang w:val="kk-KZ"/>
        </w:rPr>
      </w:pPr>
    </w:p>
    <w:p w:rsidR="006161C3" w:rsidRDefault="006161C3">
      <w:pPr>
        <w:jc w:val="both"/>
        <w:rPr>
          <w:rFonts w:ascii="Times New Roman" w:hAnsi="Times New Roman"/>
          <w:sz w:val="28"/>
          <w:szCs w:val="28"/>
          <w:lang w:val="kk-KZ"/>
        </w:rPr>
      </w:pPr>
    </w:p>
    <w:p w:rsidR="006161C3" w:rsidRDefault="006161C3">
      <w:pPr>
        <w:jc w:val="both"/>
        <w:rPr>
          <w:rFonts w:ascii="Times New Roman" w:hAnsi="Times New Roman"/>
          <w:sz w:val="28"/>
          <w:szCs w:val="28"/>
          <w:lang w:val="kk-KZ"/>
        </w:rPr>
      </w:pPr>
    </w:p>
    <w:p w:rsidR="006161C3" w:rsidRDefault="006161C3">
      <w:pPr>
        <w:jc w:val="both"/>
        <w:rPr>
          <w:rFonts w:ascii="Times New Roman" w:hAnsi="Times New Roman"/>
          <w:sz w:val="28"/>
          <w:szCs w:val="28"/>
          <w:lang w:val="kk-KZ"/>
        </w:rPr>
      </w:pPr>
    </w:p>
    <w:p w:rsidR="00FD7309" w:rsidRDefault="00FD7309">
      <w:pPr>
        <w:jc w:val="center"/>
        <w:rPr>
          <w:rFonts w:ascii="Times New Roman" w:hAnsi="Times New Roman"/>
          <w:sz w:val="28"/>
          <w:szCs w:val="28"/>
          <w:lang w:val="kk-KZ"/>
        </w:rPr>
      </w:pPr>
    </w:p>
    <w:p w:rsidR="00FD7309" w:rsidRDefault="00FD7309">
      <w:pPr>
        <w:jc w:val="center"/>
        <w:rPr>
          <w:rFonts w:ascii="Times New Roman" w:hAnsi="Times New Roman"/>
          <w:sz w:val="28"/>
          <w:szCs w:val="28"/>
          <w:lang w:val="kk-KZ"/>
        </w:rPr>
      </w:pPr>
    </w:p>
    <w:p w:rsidR="00FD7309" w:rsidRDefault="00FD7309">
      <w:pPr>
        <w:jc w:val="center"/>
        <w:rPr>
          <w:rFonts w:ascii="Times New Roman" w:hAnsi="Times New Roman"/>
          <w:sz w:val="28"/>
          <w:szCs w:val="28"/>
          <w:lang w:val="kk-KZ"/>
        </w:rPr>
      </w:pPr>
    </w:p>
    <w:p w:rsidR="006161C3" w:rsidRDefault="00373D02">
      <w:pPr>
        <w:jc w:val="center"/>
        <w:rPr>
          <w:rFonts w:ascii="Times New Roman" w:hAnsi="Times New Roman"/>
          <w:sz w:val="28"/>
          <w:szCs w:val="28"/>
          <w:lang w:val="kk-KZ"/>
        </w:rPr>
      </w:pPr>
      <w:r>
        <w:rPr>
          <w:rFonts w:ascii="Times New Roman" w:hAnsi="Times New Roman"/>
          <w:sz w:val="28"/>
          <w:szCs w:val="28"/>
          <w:lang w:val="kk-KZ"/>
        </w:rPr>
        <w:t>Сурет 26 - Микротолқынды өңдеуге дейінгі гемолитикалық микроорганизмдердің колониялары (эритроциттердің күшті гемолизі)</w:t>
      </w:r>
    </w:p>
    <w:p w:rsidR="006161C3" w:rsidRDefault="006161C3">
      <w:pPr>
        <w:ind w:firstLine="709"/>
        <w:jc w:val="both"/>
        <w:rPr>
          <w:rFonts w:ascii="Times New Roman" w:hAnsi="Times New Roman"/>
          <w:sz w:val="28"/>
          <w:szCs w:val="28"/>
          <w:lang w:val="kk-KZ"/>
        </w:rPr>
      </w:pPr>
    </w:p>
    <w:p w:rsidR="006161C3" w:rsidRDefault="00373D02">
      <w:pPr>
        <w:pStyle w:val="12"/>
        <w:spacing w:after="0" w:line="240" w:lineRule="auto"/>
        <w:ind w:left="0" w:firstLine="709"/>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641600" cy="1758950"/>
            <wp:effectExtent l="0" t="0" r="635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pic:cNvPicPr>
                      <a:picLocks noChangeAspect="1" noChangeArrowheads="1"/>
                    </pic:cNvPicPr>
                  </pic:nvPicPr>
                  <pic:blipFill>
                    <a:blip r:embed="rId56" cstate="print"/>
                    <a:srcRect/>
                    <a:stretch>
                      <a:fillRect/>
                    </a:stretch>
                  </pic:blipFill>
                  <pic:spPr>
                    <a:xfrm>
                      <a:off x="0" y="0"/>
                      <a:ext cx="2724046" cy="1813848"/>
                    </a:xfrm>
                    <a:prstGeom prst="rect">
                      <a:avLst/>
                    </a:prstGeom>
                    <a:noFill/>
                    <a:ln w="9525">
                      <a:noFill/>
                      <a:miter lim="800000"/>
                      <a:headEnd/>
                      <a:tailEnd/>
                    </a:ln>
                  </pic:spPr>
                </pic:pic>
              </a:graphicData>
            </a:graphic>
          </wp:inline>
        </w:drawing>
      </w:r>
    </w:p>
    <w:p w:rsidR="006161C3" w:rsidRDefault="006161C3">
      <w:pPr>
        <w:pStyle w:val="12"/>
        <w:spacing w:after="0" w:line="240" w:lineRule="auto"/>
        <w:ind w:left="0"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27 - Кейін гемолитикалық микроорганизмдердің колониялары</w:t>
      </w: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микротолқынды емдеу (эритроциттердің гемолизінің айқын емес аймақтары)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Тәжірибелік сүт үлгісіндегі микроорганизмдердің өміршең жасушаларының (МАФАМс) санын есепке алғанда олардың мөлшері төмендеді (4·102 КҚБ/г).</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Жүргізілген зерттеулердің материалдары микротолқынды сәулеленудің микроорганизмдердің вирулентті қасиеттерін төмендетуге, сондай-ақ субклиникалық маститпен ауыратын сиырлардың сүтіндегі олардың санын азайтуға айтарлықтай әсер ететінін көрсетеді.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Сондықтан зерттеудің екінші кезеңінде біз алдымызға радиацияның ұзағырақ (40 минут) субклиникалық желінсауға шалдыққан сиырлардың сүтіне микротолқынды сәулеленудің әсерін зерттеу міндетін қойдық. Мұндай экспозицияны таңдағанда, біз сиырларды сауудың орташа уақыты 6-7 минутты құрайтындығынан шықтық. Субклиникалық желінсауға шалдыққан сиырларды дәрілік емдеу ұзақтығы әр 12 сағат сайын енгізгенде кемінде 3-5 күн. Сондықтан, егер сиырлардың субклиникалық желінсауын емдеудің жаңа әдісі ретінде микротолқынды сәулеленуді қолдану болжамынан шығатын болсақ, онда әртүрлі микрофлорасы бар субклиникалық желінсауға шалдыққан сүт бездеріне микротолқынды сәулеленудің әсері кемінде 40 минутты құрайды (29-кесте).</w:t>
      </w:r>
    </w:p>
    <w:p w:rsidR="006161C3" w:rsidRPr="00FD7309"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bCs/>
          <w:sz w:val="28"/>
          <w:szCs w:val="28"/>
          <w:lang w:val="kk-KZ"/>
        </w:rPr>
      </w:pPr>
      <w:r>
        <w:rPr>
          <w:rFonts w:ascii="Times New Roman" w:hAnsi="Times New Roman"/>
          <w:bCs/>
          <w:sz w:val="28"/>
          <w:szCs w:val="28"/>
          <w:lang w:val="kk-KZ"/>
        </w:rPr>
        <w:t xml:space="preserve">Кесте 29 - Субклиникалық желінсауы кезінде сиырлардың желінінен алынған сүттегі микрофлораның құрамы </w:t>
      </w:r>
      <w:r>
        <w:rPr>
          <w:rFonts w:ascii="Times New Roman" w:hAnsi="Times New Roman"/>
          <w:sz w:val="28"/>
          <w:szCs w:val="28"/>
          <w:lang w:val="kk-KZ"/>
        </w:rPr>
        <w:t>(n=10)</w:t>
      </w:r>
    </w:p>
    <w:p w:rsidR="006161C3" w:rsidRDefault="006161C3">
      <w:pPr>
        <w:ind w:firstLine="709"/>
        <w:jc w:val="both"/>
        <w:rPr>
          <w:rFonts w:ascii="Times New Roman" w:hAnsi="Times New Roman"/>
          <w:b/>
          <w:sz w:val="28"/>
          <w:szCs w:val="28"/>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1733"/>
        <w:gridCol w:w="1683"/>
        <w:gridCol w:w="1827"/>
        <w:gridCol w:w="642"/>
        <w:gridCol w:w="866"/>
        <w:gridCol w:w="1583"/>
      </w:tblGrid>
      <w:tr w:rsidR="006161C3">
        <w:tc>
          <w:tcPr>
            <w:tcW w:w="985" w:type="pct"/>
            <w:vMerge w:val="restart"/>
          </w:tcPr>
          <w:p w:rsidR="006161C3" w:rsidRDefault="00373D02">
            <w:pPr>
              <w:pStyle w:val="12"/>
              <w:spacing w:after="0" w:line="240" w:lineRule="auto"/>
              <w:ind w:left="0"/>
              <w:jc w:val="both"/>
              <w:rPr>
                <w:rFonts w:ascii="Times New Roman" w:hAnsi="Times New Roman"/>
                <w:sz w:val="24"/>
                <w:szCs w:val="24"/>
                <w:lang w:val="kk-KZ"/>
              </w:rPr>
            </w:pPr>
            <w:r>
              <w:rPr>
                <w:rFonts w:ascii="Times New Roman" w:hAnsi="Times New Roman"/>
                <w:sz w:val="24"/>
                <w:szCs w:val="24"/>
                <w:lang w:val="kk-KZ"/>
              </w:rPr>
              <w:t>Зерттеу этапы</w:t>
            </w:r>
          </w:p>
        </w:tc>
        <w:tc>
          <w:tcPr>
            <w:tcW w:w="4015" w:type="pct"/>
            <w:gridSpan w:val="6"/>
          </w:tcPr>
          <w:p w:rsidR="006161C3" w:rsidRDefault="00373D02">
            <w:pPr>
              <w:pStyle w:val="12"/>
              <w:spacing w:after="0" w:line="240" w:lineRule="auto"/>
              <w:ind w:left="0" w:firstLine="709"/>
              <w:jc w:val="center"/>
              <w:rPr>
                <w:rFonts w:ascii="Times New Roman" w:hAnsi="Times New Roman"/>
                <w:sz w:val="24"/>
                <w:szCs w:val="24"/>
              </w:rPr>
            </w:pPr>
            <w:r>
              <w:rPr>
                <w:rFonts w:ascii="Times New Roman" w:hAnsi="Times New Roman"/>
                <w:sz w:val="24"/>
                <w:szCs w:val="24"/>
              </w:rPr>
              <w:t>К</w:t>
            </w:r>
            <w:r>
              <w:rPr>
                <w:rFonts w:ascii="Times New Roman" w:hAnsi="Times New Roman"/>
                <w:sz w:val="24"/>
                <w:szCs w:val="24"/>
                <w:lang w:val="kk-KZ"/>
              </w:rPr>
              <w:t>ҚБ</w:t>
            </w:r>
            <w:r>
              <w:rPr>
                <w:rFonts w:ascii="Times New Roman" w:hAnsi="Times New Roman"/>
                <w:sz w:val="24"/>
                <w:szCs w:val="24"/>
              </w:rPr>
              <w:t>/г</w:t>
            </w:r>
          </w:p>
        </w:tc>
      </w:tr>
      <w:tr w:rsidR="006161C3">
        <w:tc>
          <w:tcPr>
            <w:tcW w:w="985" w:type="pct"/>
            <w:vMerge/>
          </w:tcPr>
          <w:p w:rsidR="006161C3" w:rsidRDefault="006161C3">
            <w:pPr>
              <w:pStyle w:val="12"/>
              <w:spacing w:after="0" w:line="240" w:lineRule="auto"/>
              <w:ind w:left="0" w:firstLine="709"/>
              <w:jc w:val="both"/>
              <w:rPr>
                <w:rFonts w:ascii="Times New Roman" w:hAnsi="Times New Roman"/>
                <w:sz w:val="26"/>
                <w:szCs w:val="26"/>
              </w:rPr>
            </w:pPr>
          </w:p>
        </w:tc>
        <w:tc>
          <w:tcPr>
            <w:tcW w:w="1121" w:type="pct"/>
          </w:tcPr>
          <w:p w:rsidR="006161C3" w:rsidRDefault="00373D02">
            <w:pPr>
              <w:pStyle w:val="ae"/>
              <w:ind w:left="0"/>
              <w:jc w:val="center"/>
              <w:rPr>
                <w:rFonts w:ascii="Times New Roman" w:hAnsi="Times New Roman"/>
                <w:sz w:val="24"/>
                <w:szCs w:val="24"/>
                <w:lang w:val="kk-KZ"/>
              </w:rPr>
            </w:pPr>
            <w:r>
              <w:rPr>
                <w:rFonts w:ascii="Times New Roman" w:hAnsi="Times New Roman"/>
                <w:sz w:val="24"/>
                <w:szCs w:val="24"/>
              </w:rPr>
              <w:t>МАФАМ</w:t>
            </w:r>
            <w:r>
              <w:rPr>
                <w:rFonts w:ascii="Times New Roman" w:hAnsi="Times New Roman"/>
                <w:sz w:val="24"/>
                <w:szCs w:val="24"/>
                <w:lang w:val="kk-KZ"/>
              </w:rPr>
              <w:t>с</w:t>
            </w:r>
          </w:p>
          <w:p w:rsidR="006161C3" w:rsidRDefault="006161C3">
            <w:pPr>
              <w:pStyle w:val="12"/>
              <w:spacing w:after="0" w:line="240" w:lineRule="auto"/>
              <w:ind w:left="0" w:firstLine="709"/>
              <w:jc w:val="both"/>
              <w:rPr>
                <w:rFonts w:ascii="Times New Roman" w:hAnsi="Times New Roman"/>
                <w:sz w:val="24"/>
                <w:szCs w:val="24"/>
              </w:rPr>
            </w:pPr>
          </w:p>
        </w:tc>
        <w:tc>
          <w:tcPr>
            <w:tcW w:w="681" w:type="pct"/>
          </w:tcPr>
          <w:p w:rsidR="006161C3" w:rsidRDefault="00373D02">
            <w:pPr>
              <w:pStyle w:val="12"/>
              <w:spacing w:after="0" w:line="240" w:lineRule="auto"/>
              <w:ind w:left="0"/>
              <w:jc w:val="both"/>
              <w:rPr>
                <w:rFonts w:ascii="Times New Roman" w:hAnsi="Times New Roman"/>
                <w:sz w:val="24"/>
                <w:szCs w:val="24"/>
                <w:lang w:val="kk-KZ"/>
              </w:rPr>
            </w:pPr>
            <w:r>
              <w:rPr>
                <w:rFonts w:ascii="Times New Roman" w:hAnsi="Times New Roman"/>
                <w:sz w:val="24"/>
                <w:szCs w:val="24"/>
                <w:lang w:val="kk-KZ"/>
              </w:rPr>
              <w:t>саңырауқұлақтар</w:t>
            </w:r>
          </w:p>
        </w:tc>
        <w:tc>
          <w:tcPr>
            <w:tcW w:w="758" w:type="pct"/>
          </w:tcPr>
          <w:p w:rsidR="006161C3" w:rsidRDefault="00373D02">
            <w:pPr>
              <w:pStyle w:val="12"/>
              <w:spacing w:after="0" w:line="240" w:lineRule="auto"/>
              <w:ind w:left="0"/>
              <w:jc w:val="both"/>
              <w:rPr>
                <w:rFonts w:ascii="Times New Roman" w:hAnsi="Times New Roman"/>
                <w:sz w:val="24"/>
                <w:szCs w:val="24"/>
                <w:lang w:val="kk-KZ"/>
              </w:rPr>
            </w:pPr>
            <w:proofErr w:type="spellStart"/>
            <w:r>
              <w:rPr>
                <w:rFonts w:ascii="Times New Roman" w:hAnsi="Times New Roman"/>
                <w:sz w:val="24"/>
                <w:szCs w:val="24"/>
              </w:rPr>
              <w:t>гемоли</w:t>
            </w:r>
            <w:proofErr w:type="spellEnd"/>
            <w:r>
              <w:rPr>
                <w:rFonts w:ascii="Times New Roman" w:hAnsi="Times New Roman"/>
                <w:sz w:val="24"/>
                <w:szCs w:val="24"/>
                <w:lang w:val="kk-KZ"/>
              </w:rPr>
              <w:t>тикалық</w:t>
            </w:r>
          </w:p>
          <w:p w:rsidR="006161C3" w:rsidRDefault="00373D02">
            <w:pPr>
              <w:pStyle w:val="12"/>
              <w:spacing w:after="0" w:line="240" w:lineRule="auto"/>
              <w:ind w:left="0"/>
              <w:jc w:val="both"/>
              <w:rPr>
                <w:rFonts w:ascii="Times New Roman" w:hAnsi="Times New Roman"/>
                <w:sz w:val="24"/>
                <w:szCs w:val="24"/>
              </w:rPr>
            </w:pPr>
            <w:r>
              <w:rPr>
                <w:rFonts w:ascii="Times New Roman" w:hAnsi="Times New Roman"/>
                <w:sz w:val="24"/>
                <w:szCs w:val="24"/>
              </w:rPr>
              <w:t>микроорганизм</w:t>
            </w:r>
            <w:r>
              <w:rPr>
                <w:rFonts w:ascii="Times New Roman" w:hAnsi="Times New Roman"/>
                <w:sz w:val="24"/>
                <w:szCs w:val="24"/>
                <w:lang w:val="kk-KZ"/>
              </w:rPr>
              <w:t>дер</w:t>
            </w:r>
            <w:r>
              <w:rPr>
                <w:rFonts w:ascii="Times New Roman" w:hAnsi="Times New Roman"/>
                <w:sz w:val="24"/>
                <w:szCs w:val="24"/>
              </w:rPr>
              <w:t xml:space="preserve"> </w:t>
            </w:r>
          </w:p>
        </w:tc>
        <w:tc>
          <w:tcPr>
            <w:tcW w:w="530" w:type="pct"/>
          </w:tcPr>
          <w:p w:rsidR="006161C3" w:rsidRDefault="00373D02">
            <w:pPr>
              <w:pStyle w:val="12"/>
              <w:spacing w:after="0" w:line="240" w:lineRule="auto"/>
              <w:ind w:left="0"/>
              <w:jc w:val="both"/>
              <w:rPr>
                <w:rFonts w:ascii="Times New Roman" w:hAnsi="Times New Roman"/>
                <w:sz w:val="24"/>
                <w:szCs w:val="24"/>
                <w:lang w:val="kk-KZ"/>
              </w:rPr>
            </w:pPr>
            <w:r>
              <w:rPr>
                <w:rFonts w:ascii="Times New Roman" w:hAnsi="Times New Roman"/>
                <w:sz w:val="24"/>
                <w:szCs w:val="24"/>
                <w:lang w:val="kk-KZ"/>
              </w:rPr>
              <w:t>ІТТБ</w:t>
            </w:r>
          </w:p>
        </w:tc>
        <w:tc>
          <w:tcPr>
            <w:tcW w:w="470" w:type="pct"/>
          </w:tcPr>
          <w:p w:rsidR="006161C3" w:rsidRDefault="00373D02">
            <w:pPr>
              <w:pStyle w:val="12"/>
              <w:spacing w:after="0" w:line="240" w:lineRule="auto"/>
              <w:ind w:left="0"/>
              <w:jc w:val="both"/>
              <w:rPr>
                <w:rFonts w:ascii="Times New Roman" w:hAnsi="Times New Roman"/>
                <w:sz w:val="24"/>
                <w:szCs w:val="24"/>
                <w:lang w:val="en-US"/>
              </w:rPr>
            </w:pPr>
            <w:proofErr w:type="spellStart"/>
            <w:proofErr w:type="gramStart"/>
            <w:r>
              <w:rPr>
                <w:rFonts w:ascii="Times New Roman" w:hAnsi="Times New Roman"/>
                <w:sz w:val="24"/>
                <w:szCs w:val="24"/>
                <w:lang w:val="en-US"/>
              </w:rPr>
              <w:t>s.aureus</w:t>
            </w:r>
            <w:proofErr w:type="spellEnd"/>
            <w:proofErr w:type="gramEnd"/>
          </w:p>
        </w:tc>
        <w:tc>
          <w:tcPr>
            <w:tcW w:w="455" w:type="pct"/>
          </w:tcPr>
          <w:p w:rsidR="006161C3" w:rsidRDefault="00373D02">
            <w:pPr>
              <w:pStyle w:val="12"/>
              <w:spacing w:after="0" w:line="240" w:lineRule="auto"/>
              <w:ind w:left="0"/>
              <w:jc w:val="both"/>
              <w:rPr>
                <w:rFonts w:ascii="Times New Roman" w:hAnsi="Times New Roman"/>
                <w:sz w:val="24"/>
                <w:szCs w:val="24"/>
                <w:lang w:val="kk-KZ"/>
              </w:rPr>
            </w:pPr>
            <w:proofErr w:type="spellStart"/>
            <w:r>
              <w:rPr>
                <w:rFonts w:ascii="Times New Roman" w:hAnsi="Times New Roman"/>
                <w:sz w:val="24"/>
                <w:szCs w:val="24"/>
              </w:rPr>
              <w:t>сальмонел</w:t>
            </w:r>
            <w:proofErr w:type="spellEnd"/>
            <w:r>
              <w:rPr>
                <w:rFonts w:ascii="Times New Roman" w:hAnsi="Times New Roman"/>
                <w:sz w:val="24"/>
                <w:szCs w:val="24"/>
                <w:lang w:val="kk-KZ"/>
              </w:rPr>
              <w:t>лалар</w:t>
            </w:r>
          </w:p>
        </w:tc>
      </w:tr>
      <w:tr w:rsidR="006161C3">
        <w:tc>
          <w:tcPr>
            <w:tcW w:w="985" w:type="pct"/>
          </w:tcPr>
          <w:p w:rsidR="006161C3" w:rsidRDefault="00373D02">
            <w:pPr>
              <w:pStyle w:val="12"/>
              <w:spacing w:after="0" w:line="240" w:lineRule="auto"/>
              <w:ind w:left="0"/>
              <w:jc w:val="both"/>
              <w:rPr>
                <w:rFonts w:ascii="Times New Roman" w:hAnsi="Times New Roman"/>
                <w:sz w:val="26"/>
                <w:szCs w:val="26"/>
                <w:lang w:val="kk-KZ"/>
              </w:rPr>
            </w:pPr>
            <w:r>
              <w:rPr>
                <w:rFonts w:ascii="Times New Roman" w:hAnsi="Times New Roman"/>
                <w:sz w:val="26"/>
                <w:szCs w:val="26"/>
                <w:lang w:val="kk-KZ"/>
              </w:rPr>
              <w:t>Сәулеленуге дейін</w:t>
            </w:r>
          </w:p>
        </w:tc>
        <w:tc>
          <w:tcPr>
            <w:tcW w:w="1121"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1·10</w:t>
            </w:r>
            <w:r>
              <w:rPr>
                <w:rFonts w:ascii="Times New Roman" w:hAnsi="Times New Roman"/>
                <w:sz w:val="26"/>
                <w:szCs w:val="26"/>
                <w:vertAlign w:val="superscript"/>
                <w:lang w:val="kk-KZ"/>
              </w:rPr>
              <w:t>2</w:t>
            </w:r>
            <w:r>
              <w:rPr>
                <w:rFonts w:ascii="Times New Roman" w:hAnsi="Times New Roman"/>
                <w:sz w:val="26"/>
                <w:szCs w:val="26"/>
                <w:vertAlign w:val="superscript"/>
              </w:rPr>
              <w:t xml:space="preserve"> </w:t>
            </w:r>
            <w:r>
              <w:rPr>
                <w:rFonts w:ascii="Times New Roman" w:hAnsi="Times New Roman"/>
                <w:sz w:val="26"/>
                <w:szCs w:val="26"/>
              </w:rPr>
              <w:t>(коло</w:t>
            </w:r>
            <w:r>
              <w:rPr>
                <w:rFonts w:ascii="Times New Roman" w:hAnsi="Times New Roman"/>
                <w:sz w:val="26"/>
                <w:szCs w:val="26"/>
                <w:lang w:val="kk-KZ"/>
              </w:rPr>
              <w:t>ниялардың</w:t>
            </w:r>
            <w:r>
              <w:rPr>
                <w:rFonts w:ascii="Times New Roman" w:hAnsi="Times New Roman"/>
                <w:sz w:val="26"/>
                <w:szCs w:val="26"/>
              </w:rPr>
              <w:t xml:space="preserve"> 2</w:t>
            </w:r>
            <w:r>
              <w:rPr>
                <w:rFonts w:ascii="Times New Roman" w:hAnsi="Times New Roman"/>
                <w:sz w:val="26"/>
                <w:szCs w:val="26"/>
                <w:lang w:val="kk-KZ"/>
              </w:rPr>
              <w:t xml:space="preserve"> түрі</w:t>
            </w:r>
            <w:r>
              <w:rPr>
                <w:rFonts w:ascii="Times New Roman" w:hAnsi="Times New Roman"/>
                <w:sz w:val="26"/>
                <w:szCs w:val="26"/>
              </w:rPr>
              <w:t>)</w:t>
            </w:r>
          </w:p>
        </w:tc>
        <w:tc>
          <w:tcPr>
            <w:tcW w:w="681" w:type="pct"/>
          </w:tcPr>
          <w:p w:rsidR="006161C3" w:rsidRDefault="00373D02">
            <w:pPr>
              <w:pStyle w:val="12"/>
              <w:spacing w:after="0" w:line="240" w:lineRule="auto"/>
              <w:ind w:left="0"/>
              <w:jc w:val="center"/>
              <w:rPr>
                <w:rFonts w:ascii="Times New Roman" w:hAnsi="Times New Roman"/>
                <w:sz w:val="26"/>
                <w:szCs w:val="26"/>
              </w:rPr>
            </w:pPr>
            <w:r>
              <w:rPr>
                <w:rFonts w:ascii="Times New Roman" w:hAnsi="Times New Roman"/>
                <w:sz w:val="26"/>
                <w:szCs w:val="26"/>
              </w:rPr>
              <w:t>0</w:t>
            </w:r>
          </w:p>
        </w:tc>
        <w:tc>
          <w:tcPr>
            <w:tcW w:w="758" w:type="pct"/>
          </w:tcPr>
          <w:p w:rsidR="006161C3" w:rsidRDefault="00373D02">
            <w:pPr>
              <w:pStyle w:val="12"/>
              <w:spacing w:after="0" w:line="240" w:lineRule="auto"/>
              <w:ind w:left="0"/>
              <w:jc w:val="center"/>
              <w:rPr>
                <w:rFonts w:ascii="Times New Roman" w:hAnsi="Times New Roman"/>
                <w:sz w:val="26"/>
                <w:szCs w:val="26"/>
              </w:rPr>
            </w:pPr>
            <w:r>
              <w:rPr>
                <w:rFonts w:ascii="Times New Roman" w:hAnsi="Times New Roman"/>
                <w:sz w:val="26"/>
                <w:szCs w:val="26"/>
                <w:lang w:val="kk-KZ"/>
              </w:rPr>
              <w:t>7</w:t>
            </w:r>
            <w:r>
              <w:rPr>
                <w:rFonts w:ascii="Times New Roman" w:hAnsi="Times New Roman"/>
                <w:sz w:val="26"/>
                <w:szCs w:val="26"/>
              </w:rPr>
              <w:t>·10</w:t>
            </w:r>
            <w:r>
              <w:rPr>
                <w:rFonts w:ascii="Times New Roman" w:hAnsi="Times New Roman"/>
                <w:sz w:val="26"/>
                <w:szCs w:val="26"/>
                <w:vertAlign w:val="superscript"/>
              </w:rPr>
              <w:t>2</w:t>
            </w:r>
          </w:p>
        </w:tc>
        <w:tc>
          <w:tcPr>
            <w:tcW w:w="530" w:type="pct"/>
          </w:tcPr>
          <w:p w:rsidR="006161C3" w:rsidRDefault="00373D02">
            <w:pPr>
              <w:pStyle w:val="12"/>
              <w:spacing w:after="0" w:line="240" w:lineRule="auto"/>
              <w:ind w:left="0"/>
              <w:jc w:val="center"/>
              <w:rPr>
                <w:rFonts w:ascii="Times New Roman" w:hAnsi="Times New Roman"/>
                <w:sz w:val="26"/>
                <w:szCs w:val="26"/>
                <w:lang w:val="kk-KZ"/>
              </w:rPr>
            </w:pPr>
            <w:r>
              <w:rPr>
                <w:rFonts w:ascii="Times New Roman" w:hAnsi="Times New Roman"/>
                <w:sz w:val="26"/>
                <w:szCs w:val="26"/>
              </w:rPr>
              <w:t>1·</w:t>
            </w:r>
            <w:r>
              <w:rPr>
                <w:rFonts w:ascii="Times New Roman" w:hAnsi="Times New Roman"/>
                <w:sz w:val="26"/>
                <w:szCs w:val="26"/>
                <w:lang w:val="kk-KZ"/>
              </w:rPr>
              <w:t>9</w:t>
            </w:r>
            <w:r>
              <w:rPr>
                <w:rFonts w:ascii="Times New Roman" w:hAnsi="Times New Roman"/>
                <w:sz w:val="26"/>
                <w:szCs w:val="26"/>
                <w:vertAlign w:val="superscript"/>
                <w:lang w:val="kk-KZ"/>
              </w:rPr>
              <w:t>2</w:t>
            </w:r>
          </w:p>
        </w:tc>
        <w:tc>
          <w:tcPr>
            <w:tcW w:w="470" w:type="pct"/>
          </w:tcPr>
          <w:p w:rsidR="006161C3" w:rsidRDefault="00373D02">
            <w:pPr>
              <w:pStyle w:val="12"/>
              <w:spacing w:after="0" w:line="240" w:lineRule="auto"/>
              <w:ind w:left="0"/>
              <w:jc w:val="center"/>
              <w:rPr>
                <w:rFonts w:ascii="Times New Roman" w:hAnsi="Times New Roman"/>
                <w:sz w:val="26"/>
                <w:szCs w:val="26"/>
              </w:rPr>
            </w:pPr>
            <w:r>
              <w:rPr>
                <w:rFonts w:ascii="Times New Roman" w:hAnsi="Times New Roman"/>
                <w:sz w:val="26"/>
                <w:szCs w:val="26"/>
              </w:rPr>
              <w:t>0</w:t>
            </w:r>
          </w:p>
        </w:tc>
        <w:tc>
          <w:tcPr>
            <w:tcW w:w="455" w:type="pct"/>
          </w:tcPr>
          <w:p w:rsidR="006161C3" w:rsidRDefault="00373D02">
            <w:pPr>
              <w:pStyle w:val="12"/>
              <w:spacing w:after="0" w:line="240" w:lineRule="auto"/>
              <w:ind w:left="0" w:firstLine="709"/>
              <w:jc w:val="both"/>
              <w:rPr>
                <w:rFonts w:ascii="Times New Roman" w:hAnsi="Times New Roman"/>
                <w:sz w:val="26"/>
                <w:szCs w:val="26"/>
              </w:rPr>
            </w:pPr>
            <w:r>
              <w:rPr>
                <w:rFonts w:ascii="Times New Roman" w:hAnsi="Times New Roman"/>
                <w:sz w:val="26"/>
                <w:szCs w:val="26"/>
              </w:rPr>
              <w:t>0</w:t>
            </w:r>
          </w:p>
        </w:tc>
      </w:tr>
      <w:tr w:rsidR="006161C3">
        <w:tc>
          <w:tcPr>
            <w:tcW w:w="985" w:type="pct"/>
          </w:tcPr>
          <w:p w:rsidR="006161C3" w:rsidRDefault="00373D02">
            <w:pPr>
              <w:pStyle w:val="12"/>
              <w:spacing w:after="0" w:line="240" w:lineRule="auto"/>
              <w:ind w:left="0"/>
              <w:jc w:val="both"/>
              <w:rPr>
                <w:rFonts w:ascii="Times New Roman" w:hAnsi="Times New Roman"/>
                <w:sz w:val="26"/>
                <w:szCs w:val="26"/>
                <w:lang w:val="kk-KZ"/>
              </w:rPr>
            </w:pPr>
            <w:r>
              <w:rPr>
                <w:rFonts w:ascii="Times New Roman" w:hAnsi="Times New Roman"/>
                <w:sz w:val="26"/>
                <w:szCs w:val="26"/>
                <w:lang w:val="kk-KZ"/>
              </w:rPr>
              <w:t>Сәулеленуден кейін</w:t>
            </w:r>
          </w:p>
        </w:tc>
        <w:tc>
          <w:tcPr>
            <w:tcW w:w="1121"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6·10</w:t>
            </w:r>
            <w:r>
              <w:rPr>
                <w:rFonts w:ascii="Times New Roman" w:hAnsi="Times New Roman"/>
                <w:sz w:val="26"/>
                <w:szCs w:val="26"/>
                <w:vertAlign w:val="superscript"/>
                <w:lang w:val="kk-KZ"/>
              </w:rPr>
              <w:t>1</w:t>
            </w:r>
            <w:r>
              <w:rPr>
                <w:rFonts w:ascii="Times New Roman" w:hAnsi="Times New Roman"/>
                <w:sz w:val="26"/>
                <w:szCs w:val="26"/>
                <w:vertAlign w:val="superscript"/>
              </w:rPr>
              <w:t xml:space="preserve"> </w:t>
            </w:r>
            <w:r>
              <w:rPr>
                <w:rFonts w:ascii="Times New Roman" w:hAnsi="Times New Roman"/>
                <w:sz w:val="26"/>
                <w:szCs w:val="26"/>
              </w:rPr>
              <w:t>(коло</w:t>
            </w:r>
            <w:r>
              <w:rPr>
                <w:rFonts w:ascii="Times New Roman" w:hAnsi="Times New Roman"/>
                <w:sz w:val="26"/>
                <w:szCs w:val="26"/>
                <w:lang w:val="kk-KZ"/>
              </w:rPr>
              <w:t xml:space="preserve">ниялардың </w:t>
            </w:r>
            <w:r>
              <w:rPr>
                <w:rFonts w:ascii="Times New Roman" w:hAnsi="Times New Roman"/>
                <w:sz w:val="26"/>
                <w:szCs w:val="26"/>
              </w:rPr>
              <w:t>2</w:t>
            </w:r>
            <w:r>
              <w:rPr>
                <w:rFonts w:ascii="Times New Roman" w:hAnsi="Times New Roman"/>
                <w:sz w:val="26"/>
                <w:szCs w:val="26"/>
                <w:lang w:val="kk-KZ"/>
              </w:rPr>
              <w:t xml:space="preserve"> түрі</w:t>
            </w:r>
            <w:r>
              <w:rPr>
                <w:rFonts w:ascii="Times New Roman" w:hAnsi="Times New Roman"/>
                <w:sz w:val="26"/>
                <w:szCs w:val="26"/>
              </w:rPr>
              <w:t>)</w:t>
            </w:r>
          </w:p>
        </w:tc>
        <w:tc>
          <w:tcPr>
            <w:tcW w:w="681" w:type="pct"/>
          </w:tcPr>
          <w:p w:rsidR="006161C3" w:rsidRDefault="00373D02">
            <w:pPr>
              <w:pStyle w:val="12"/>
              <w:spacing w:after="0" w:line="240" w:lineRule="auto"/>
              <w:ind w:left="0"/>
              <w:jc w:val="center"/>
              <w:rPr>
                <w:rFonts w:ascii="Times New Roman" w:hAnsi="Times New Roman"/>
                <w:sz w:val="26"/>
                <w:szCs w:val="26"/>
              </w:rPr>
            </w:pPr>
            <w:r>
              <w:rPr>
                <w:rFonts w:ascii="Times New Roman" w:hAnsi="Times New Roman"/>
                <w:sz w:val="26"/>
                <w:szCs w:val="26"/>
              </w:rPr>
              <w:t>0</w:t>
            </w:r>
          </w:p>
        </w:tc>
        <w:tc>
          <w:tcPr>
            <w:tcW w:w="758" w:type="pct"/>
          </w:tcPr>
          <w:p w:rsidR="006161C3" w:rsidRDefault="00373D02">
            <w:pPr>
              <w:pStyle w:val="12"/>
              <w:spacing w:after="0" w:line="240" w:lineRule="auto"/>
              <w:ind w:left="0"/>
              <w:jc w:val="center"/>
              <w:rPr>
                <w:rFonts w:ascii="Times New Roman" w:hAnsi="Times New Roman"/>
                <w:sz w:val="26"/>
                <w:szCs w:val="26"/>
                <w:vertAlign w:val="superscript"/>
                <w:lang w:val="kk-KZ"/>
              </w:rPr>
            </w:pPr>
            <w:r>
              <w:rPr>
                <w:rFonts w:ascii="Times New Roman" w:hAnsi="Times New Roman"/>
                <w:sz w:val="26"/>
                <w:szCs w:val="26"/>
                <w:lang w:val="kk-KZ"/>
              </w:rPr>
              <w:t>2</w:t>
            </w:r>
            <w:r>
              <w:rPr>
                <w:rFonts w:ascii="Times New Roman" w:hAnsi="Times New Roman"/>
                <w:sz w:val="26"/>
                <w:szCs w:val="26"/>
              </w:rPr>
              <w:t>·10</w:t>
            </w:r>
            <w:r>
              <w:rPr>
                <w:rFonts w:ascii="Times New Roman" w:hAnsi="Times New Roman"/>
                <w:sz w:val="26"/>
                <w:szCs w:val="26"/>
                <w:vertAlign w:val="superscript"/>
                <w:lang w:val="kk-KZ"/>
              </w:rPr>
              <w:t>1</w:t>
            </w:r>
          </w:p>
        </w:tc>
        <w:tc>
          <w:tcPr>
            <w:tcW w:w="530" w:type="pct"/>
          </w:tcPr>
          <w:p w:rsidR="006161C3" w:rsidRDefault="00373D02">
            <w:pPr>
              <w:pStyle w:val="12"/>
              <w:spacing w:after="0" w:line="240" w:lineRule="auto"/>
              <w:ind w:left="0"/>
              <w:jc w:val="center"/>
              <w:rPr>
                <w:rFonts w:ascii="Times New Roman" w:hAnsi="Times New Roman"/>
                <w:sz w:val="26"/>
                <w:szCs w:val="26"/>
                <w:lang w:val="kk-KZ"/>
              </w:rPr>
            </w:pPr>
            <w:r>
              <w:rPr>
                <w:rFonts w:ascii="Times New Roman" w:hAnsi="Times New Roman"/>
                <w:sz w:val="26"/>
                <w:szCs w:val="26"/>
                <w:lang w:val="kk-KZ"/>
              </w:rPr>
              <w:t>2</w:t>
            </w:r>
          </w:p>
        </w:tc>
        <w:tc>
          <w:tcPr>
            <w:tcW w:w="470" w:type="pct"/>
          </w:tcPr>
          <w:p w:rsidR="006161C3" w:rsidRDefault="00373D02">
            <w:pPr>
              <w:pStyle w:val="12"/>
              <w:spacing w:after="0" w:line="240" w:lineRule="auto"/>
              <w:ind w:left="0"/>
              <w:jc w:val="center"/>
              <w:rPr>
                <w:rFonts w:ascii="Times New Roman" w:hAnsi="Times New Roman"/>
                <w:sz w:val="26"/>
                <w:szCs w:val="26"/>
              </w:rPr>
            </w:pPr>
            <w:r>
              <w:rPr>
                <w:rFonts w:ascii="Times New Roman" w:hAnsi="Times New Roman"/>
                <w:sz w:val="26"/>
                <w:szCs w:val="26"/>
              </w:rPr>
              <w:t>0</w:t>
            </w:r>
          </w:p>
        </w:tc>
        <w:tc>
          <w:tcPr>
            <w:tcW w:w="455" w:type="pct"/>
          </w:tcPr>
          <w:p w:rsidR="006161C3" w:rsidRDefault="00373D02">
            <w:pPr>
              <w:pStyle w:val="12"/>
              <w:spacing w:after="0" w:line="240" w:lineRule="auto"/>
              <w:ind w:left="0" w:firstLine="709"/>
              <w:jc w:val="both"/>
              <w:rPr>
                <w:rFonts w:ascii="Times New Roman" w:hAnsi="Times New Roman"/>
                <w:sz w:val="26"/>
                <w:szCs w:val="26"/>
              </w:rPr>
            </w:pPr>
            <w:r>
              <w:rPr>
                <w:rFonts w:ascii="Times New Roman" w:hAnsi="Times New Roman"/>
                <w:sz w:val="26"/>
                <w:szCs w:val="26"/>
              </w:rPr>
              <w:t>0</w:t>
            </w:r>
          </w:p>
        </w:tc>
      </w:tr>
    </w:tbl>
    <w:p w:rsidR="006161C3" w:rsidRDefault="00373D02">
      <w:pPr>
        <w:ind w:firstLine="709"/>
        <w:jc w:val="both"/>
        <w:rPr>
          <w:rFonts w:ascii="Times New Roman" w:hAnsi="Times New Roman"/>
          <w:sz w:val="16"/>
          <w:szCs w:val="16"/>
          <w:lang w:val="kk-KZ"/>
        </w:rPr>
      </w:pPr>
      <w:r>
        <w:rPr>
          <w:rFonts w:ascii="Times New Roman" w:hAnsi="Times New Roman"/>
          <w:sz w:val="16"/>
          <w:szCs w:val="16"/>
        </w:rPr>
        <w:t xml:space="preserve">      </w:t>
      </w:r>
    </w:p>
    <w:p w:rsidR="006161C3" w:rsidRDefault="00373D02">
      <w:pPr>
        <w:jc w:val="both"/>
        <w:rPr>
          <w:rFonts w:ascii="Times New Roman" w:hAnsi="Times New Roman"/>
          <w:i/>
          <w:sz w:val="28"/>
          <w:szCs w:val="28"/>
          <w:lang w:val="kk-KZ"/>
        </w:rPr>
      </w:pPr>
      <w:r>
        <w:rPr>
          <w:rFonts w:ascii="Times New Roman" w:hAnsi="Times New Roman"/>
          <w:i/>
          <w:sz w:val="28"/>
          <w:szCs w:val="28"/>
          <w:lang w:val="kk-KZ"/>
        </w:rPr>
        <w:t>Ескерту: КҚБ\г - өнімнің бір граммына колония құрайтын бірлік. ІТТБ – ішек таяқшасы тобы бактериялары.</w:t>
      </w:r>
    </w:p>
    <w:p w:rsidR="006161C3" w:rsidRDefault="006161C3">
      <w:pPr>
        <w:tabs>
          <w:tab w:val="left" w:pos="1958"/>
        </w:tabs>
        <w:ind w:firstLine="709"/>
        <w:jc w:val="both"/>
        <w:rPr>
          <w:rFonts w:ascii="Times New Roman" w:hAnsi="Times New Roman"/>
          <w:sz w:val="16"/>
          <w:szCs w:val="16"/>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Эксперименттік зерттеулер көрсеткендей, субклиникалық желінсауға шалдыққан сиырлардың сүтін ұзағырақ микротолқынды сәулелендіру 6 минуттық емдеу ұзақтығымен салыстырғанда микрофлораға айқын көрінетін бактерицидтік әсермен сипатталады. Бұл 6 минуттық және 40 минуттық микротолқынды сәулеленумен өңделген сүт үлгілерінен өскен колониялар санынан анық көрінеді (сурет 28).</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373D02">
      <w:pPr>
        <w:pStyle w:val="12"/>
        <w:spacing w:after="0" w:line="240" w:lineRule="auto"/>
        <w:ind w:left="0" w:firstLine="709"/>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907030" cy="2025650"/>
            <wp:effectExtent l="0" t="0" r="762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
                    <pic:cNvPicPr>
                      <a:picLocks noChangeAspect="1" noChangeArrowheads="1"/>
                    </pic:cNvPicPr>
                  </pic:nvPicPr>
                  <pic:blipFill>
                    <a:blip r:embed="rId57" cstate="print"/>
                    <a:srcRect/>
                    <a:stretch>
                      <a:fillRect/>
                    </a:stretch>
                  </pic:blipFill>
                  <pic:spPr>
                    <a:xfrm>
                      <a:off x="0" y="0"/>
                      <a:ext cx="2967601" cy="2067857"/>
                    </a:xfrm>
                    <a:prstGeom prst="rect">
                      <a:avLst/>
                    </a:prstGeom>
                    <a:noFill/>
                    <a:ln w="9525">
                      <a:noFill/>
                      <a:miter lim="800000"/>
                      <a:headEnd/>
                      <a:tailEnd/>
                    </a:ln>
                  </pic:spPr>
                </pic:pic>
              </a:graphicData>
            </a:graphic>
          </wp:inline>
        </w:drawing>
      </w:r>
    </w:p>
    <w:p w:rsidR="006161C3" w:rsidRDefault="006161C3">
      <w:pPr>
        <w:pStyle w:val="12"/>
        <w:spacing w:after="0" w:line="240" w:lineRule="auto"/>
        <w:ind w:left="0"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28 - Микротолқынды сәулеленуге дейін және микротолқынды сәулеленуден кейін өскен колониялар саны</w:t>
      </w:r>
    </w:p>
    <w:p w:rsidR="006161C3" w:rsidRDefault="006161C3">
      <w:pPr>
        <w:ind w:firstLine="709"/>
        <w:jc w:val="center"/>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Сүтті микротолқынды пеште 40 минут сәулелендіруден кейін микроорганизмдердің жалпы саны (МАФАМс) 6 минутпен салыстырғанда 5,7 есеге азайды (кесте 30 ). MAФAMс сиырлардан алынатын сүт сапасының және оны өңдеудің бірегей критерийі ғана емес, сонымен қатар үрпідегі қабыну үрдістері кезінде сиыр сүтінің микрофлорасына әсер етудің әртүрлі әдістерін бағалау үшін де қарастырылуы мүмкін.</w:t>
      </w:r>
    </w:p>
    <w:p w:rsidR="006161C3" w:rsidRDefault="006161C3">
      <w:pPr>
        <w:ind w:firstLine="709"/>
        <w:jc w:val="both"/>
        <w:rPr>
          <w:rFonts w:ascii="Times New Roman" w:hAnsi="Times New Roman"/>
          <w:sz w:val="16"/>
          <w:szCs w:val="16"/>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Кесте 30 - Сиырлардың субклиникалық желінсау кезінде алынған сүт үлгісіндегі микрофлораның мөлшері (n=10)</w:t>
      </w:r>
    </w:p>
    <w:p w:rsidR="006161C3" w:rsidRDefault="00373D02">
      <w:pPr>
        <w:ind w:firstLine="709"/>
        <w:jc w:val="both"/>
        <w:rPr>
          <w:rFonts w:ascii="Times New Roman" w:hAnsi="Times New Roman"/>
          <w:b/>
          <w:sz w:val="28"/>
          <w:szCs w:val="28"/>
          <w:lang w:val="kk-KZ"/>
        </w:rPr>
      </w:pPr>
      <w:r>
        <w:rPr>
          <w:rFonts w:ascii="Times New Roman" w:hAnsi="Times New Roman"/>
          <w:sz w:val="28"/>
          <w:szCs w:val="28"/>
          <w:lang w:val="kk-KZ"/>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2"/>
        <w:gridCol w:w="1597"/>
        <w:gridCol w:w="1734"/>
        <w:gridCol w:w="1884"/>
        <w:gridCol w:w="657"/>
        <w:gridCol w:w="888"/>
        <w:gridCol w:w="1632"/>
      </w:tblGrid>
      <w:tr w:rsidR="006161C3">
        <w:tc>
          <w:tcPr>
            <w:tcW w:w="742" w:type="pct"/>
            <w:vMerge w:val="restart"/>
          </w:tcPr>
          <w:p w:rsidR="006161C3" w:rsidRDefault="00373D02">
            <w:pPr>
              <w:pStyle w:val="12"/>
              <w:spacing w:after="0" w:line="240" w:lineRule="auto"/>
              <w:ind w:left="0"/>
              <w:jc w:val="both"/>
              <w:rPr>
                <w:rFonts w:ascii="Times New Roman" w:hAnsi="Times New Roman"/>
                <w:bCs/>
                <w:sz w:val="26"/>
                <w:szCs w:val="26"/>
                <w:lang w:val="kk-KZ"/>
              </w:rPr>
            </w:pPr>
            <w:r>
              <w:rPr>
                <w:rFonts w:ascii="Times New Roman" w:hAnsi="Times New Roman"/>
                <w:bCs/>
                <w:sz w:val="26"/>
                <w:szCs w:val="26"/>
                <w:lang w:val="kk-KZ"/>
              </w:rPr>
              <w:t>Зерттеу кезеңдері</w:t>
            </w:r>
          </w:p>
        </w:tc>
        <w:tc>
          <w:tcPr>
            <w:tcW w:w="4258" w:type="pct"/>
            <w:gridSpan w:val="6"/>
          </w:tcPr>
          <w:p w:rsidR="006161C3" w:rsidRDefault="00373D02">
            <w:pPr>
              <w:pStyle w:val="12"/>
              <w:spacing w:after="0" w:line="240" w:lineRule="auto"/>
              <w:ind w:left="0" w:firstLine="709"/>
              <w:jc w:val="center"/>
              <w:rPr>
                <w:rFonts w:ascii="Times New Roman" w:hAnsi="Times New Roman"/>
                <w:bCs/>
                <w:sz w:val="26"/>
                <w:szCs w:val="26"/>
              </w:rPr>
            </w:pPr>
            <w:r>
              <w:rPr>
                <w:rFonts w:ascii="Times New Roman" w:hAnsi="Times New Roman"/>
                <w:bCs/>
                <w:sz w:val="26"/>
                <w:szCs w:val="26"/>
              </w:rPr>
              <w:t>К</w:t>
            </w:r>
            <w:r>
              <w:rPr>
                <w:rFonts w:ascii="Times New Roman" w:hAnsi="Times New Roman"/>
                <w:bCs/>
                <w:sz w:val="26"/>
                <w:szCs w:val="26"/>
                <w:lang w:val="kk-KZ"/>
              </w:rPr>
              <w:t>ҚБ</w:t>
            </w:r>
            <w:r>
              <w:rPr>
                <w:rFonts w:ascii="Times New Roman" w:hAnsi="Times New Roman"/>
                <w:bCs/>
                <w:sz w:val="26"/>
                <w:szCs w:val="26"/>
              </w:rPr>
              <w:t>/г</w:t>
            </w:r>
          </w:p>
        </w:tc>
      </w:tr>
      <w:tr w:rsidR="006161C3">
        <w:tc>
          <w:tcPr>
            <w:tcW w:w="742" w:type="pct"/>
            <w:vMerge/>
          </w:tcPr>
          <w:p w:rsidR="006161C3" w:rsidRDefault="006161C3">
            <w:pPr>
              <w:pStyle w:val="12"/>
              <w:spacing w:after="0" w:line="240" w:lineRule="auto"/>
              <w:ind w:left="0" w:firstLine="709"/>
              <w:jc w:val="both"/>
              <w:rPr>
                <w:rFonts w:ascii="Times New Roman" w:hAnsi="Times New Roman"/>
                <w:bCs/>
                <w:sz w:val="26"/>
                <w:szCs w:val="26"/>
              </w:rPr>
            </w:pPr>
          </w:p>
        </w:tc>
        <w:tc>
          <w:tcPr>
            <w:tcW w:w="810" w:type="pct"/>
          </w:tcPr>
          <w:p w:rsidR="006161C3" w:rsidRDefault="00373D02">
            <w:pPr>
              <w:pStyle w:val="ae"/>
              <w:ind w:left="0"/>
              <w:jc w:val="both"/>
              <w:rPr>
                <w:rFonts w:ascii="Times New Roman" w:hAnsi="Times New Roman"/>
                <w:bCs/>
                <w:sz w:val="26"/>
                <w:szCs w:val="26"/>
                <w:lang w:val="kk-KZ"/>
              </w:rPr>
            </w:pPr>
            <w:r>
              <w:rPr>
                <w:rFonts w:ascii="Times New Roman" w:hAnsi="Times New Roman"/>
                <w:bCs/>
                <w:sz w:val="26"/>
                <w:szCs w:val="26"/>
              </w:rPr>
              <w:t>МАФАМ</w:t>
            </w:r>
            <w:r>
              <w:rPr>
                <w:rFonts w:ascii="Times New Roman" w:hAnsi="Times New Roman"/>
                <w:bCs/>
                <w:sz w:val="26"/>
                <w:szCs w:val="26"/>
                <w:lang w:val="kk-KZ"/>
              </w:rPr>
              <w:t>с</w:t>
            </w:r>
          </w:p>
          <w:p w:rsidR="006161C3" w:rsidRDefault="006161C3">
            <w:pPr>
              <w:pStyle w:val="12"/>
              <w:spacing w:after="0" w:line="240" w:lineRule="auto"/>
              <w:ind w:left="0" w:firstLine="709"/>
              <w:jc w:val="both"/>
              <w:rPr>
                <w:rFonts w:ascii="Times New Roman" w:hAnsi="Times New Roman"/>
                <w:bCs/>
                <w:sz w:val="26"/>
                <w:szCs w:val="26"/>
              </w:rPr>
            </w:pPr>
          </w:p>
        </w:tc>
        <w:tc>
          <w:tcPr>
            <w:tcW w:w="880" w:type="pct"/>
          </w:tcPr>
          <w:p w:rsidR="006161C3" w:rsidRDefault="00373D02">
            <w:pPr>
              <w:pStyle w:val="12"/>
              <w:spacing w:after="0" w:line="240" w:lineRule="auto"/>
              <w:ind w:left="0"/>
              <w:jc w:val="both"/>
              <w:rPr>
                <w:rFonts w:ascii="Times New Roman" w:hAnsi="Times New Roman"/>
                <w:bCs/>
                <w:sz w:val="26"/>
                <w:szCs w:val="26"/>
                <w:lang w:val="kk-KZ"/>
              </w:rPr>
            </w:pPr>
            <w:r>
              <w:rPr>
                <w:rFonts w:ascii="Times New Roman" w:hAnsi="Times New Roman"/>
                <w:bCs/>
                <w:sz w:val="26"/>
                <w:szCs w:val="26"/>
                <w:lang w:val="kk-KZ"/>
              </w:rPr>
              <w:t>саңырауқұлақтар</w:t>
            </w:r>
          </w:p>
        </w:tc>
        <w:tc>
          <w:tcPr>
            <w:tcW w:w="956" w:type="pct"/>
          </w:tcPr>
          <w:p w:rsidR="006161C3" w:rsidRDefault="00373D02">
            <w:pPr>
              <w:pStyle w:val="12"/>
              <w:spacing w:after="0" w:line="240" w:lineRule="auto"/>
              <w:ind w:left="0"/>
              <w:jc w:val="both"/>
              <w:rPr>
                <w:rFonts w:ascii="Times New Roman" w:hAnsi="Times New Roman"/>
                <w:bCs/>
                <w:sz w:val="26"/>
                <w:szCs w:val="26"/>
                <w:lang w:val="kk-KZ"/>
              </w:rPr>
            </w:pPr>
            <w:proofErr w:type="spellStart"/>
            <w:r>
              <w:rPr>
                <w:rFonts w:ascii="Times New Roman" w:hAnsi="Times New Roman"/>
                <w:bCs/>
                <w:sz w:val="26"/>
                <w:szCs w:val="26"/>
              </w:rPr>
              <w:t>гемолит</w:t>
            </w:r>
            <w:proofErr w:type="spellEnd"/>
            <w:r>
              <w:rPr>
                <w:rFonts w:ascii="Times New Roman" w:hAnsi="Times New Roman"/>
                <w:bCs/>
                <w:sz w:val="26"/>
                <w:szCs w:val="26"/>
                <w:lang w:val="kk-KZ"/>
              </w:rPr>
              <w:t>икалық</w:t>
            </w:r>
          </w:p>
          <w:p w:rsidR="006161C3" w:rsidRDefault="00373D02">
            <w:pPr>
              <w:pStyle w:val="12"/>
              <w:spacing w:after="0" w:line="240" w:lineRule="auto"/>
              <w:ind w:left="0" w:firstLine="709"/>
              <w:jc w:val="both"/>
              <w:rPr>
                <w:rFonts w:ascii="Times New Roman" w:hAnsi="Times New Roman"/>
                <w:bCs/>
                <w:sz w:val="26"/>
                <w:szCs w:val="26"/>
                <w:lang w:val="kk-KZ"/>
              </w:rPr>
            </w:pPr>
            <w:r>
              <w:rPr>
                <w:rFonts w:ascii="Times New Roman" w:hAnsi="Times New Roman"/>
                <w:bCs/>
                <w:sz w:val="26"/>
                <w:szCs w:val="26"/>
              </w:rPr>
              <w:t>микроорганизм</w:t>
            </w:r>
            <w:r>
              <w:rPr>
                <w:rFonts w:ascii="Times New Roman" w:hAnsi="Times New Roman"/>
                <w:bCs/>
                <w:sz w:val="26"/>
                <w:szCs w:val="26"/>
                <w:lang w:val="kk-KZ"/>
              </w:rPr>
              <w:t>дер</w:t>
            </w:r>
          </w:p>
        </w:tc>
        <w:tc>
          <w:tcPr>
            <w:tcW w:w="333" w:type="pct"/>
          </w:tcPr>
          <w:p w:rsidR="006161C3" w:rsidRDefault="00373D02">
            <w:pPr>
              <w:pStyle w:val="12"/>
              <w:spacing w:after="0" w:line="240" w:lineRule="auto"/>
              <w:ind w:left="0"/>
              <w:jc w:val="both"/>
              <w:rPr>
                <w:rFonts w:ascii="Times New Roman" w:hAnsi="Times New Roman"/>
                <w:bCs/>
                <w:sz w:val="26"/>
                <w:szCs w:val="26"/>
                <w:lang w:val="kk-KZ"/>
              </w:rPr>
            </w:pPr>
            <w:r>
              <w:rPr>
                <w:rFonts w:ascii="Times New Roman" w:hAnsi="Times New Roman"/>
                <w:bCs/>
                <w:sz w:val="26"/>
                <w:szCs w:val="26"/>
                <w:lang w:val="kk-KZ"/>
              </w:rPr>
              <w:t>ІТТБ</w:t>
            </w:r>
          </w:p>
        </w:tc>
        <w:tc>
          <w:tcPr>
            <w:tcW w:w="451" w:type="pct"/>
          </w:tcPr>
          <w:p w:rsidR="006161C3" w:rsidRDefault="00373D02">
            <w:pPr>
              <w:pStyle w:val="12"/>
              <w:spacing w:after="0" w:line="240" w:lineRule="auto"/>
              <w:ind w:left="0"/>
              <w:jc w:val="both"/>
              <w:rPr>
                <w:rFonts w:ascii="Times New Roman" w:hAnsi="Times New Roman"/>
                <w:bCs/>
                <w:sz w:val="26"/>
                <w:szCs w:val="26"/>
                <w:lang w:val="en-US"/>
              </w:rPr>
            </w:pPr>
            <w:proofErr w:type="spellStart"/>
            <w:proofErr w:type="gramStart"/>
            <w:r>
              <w:rPr>
                <w:rFonts w:ascii="Times New Roman" w:hAnsi="Times New Roman"/>
                <w:bCs/>
                <w:sz w:val="26"/>
                <w:szCs w:val="26"/>
                <w:lang w:val="en-US"/>
              </w:rPr>
              <w:t>s.aureus</w:t>
            </w:r>
            <w:proofErr w:type="spellEnd"/>
            <w:proofErr w:type="gramEnd"/>
          </w:p>
        </w:tc>
        <w:tc>
          <w:tcPr>
            <w:tcW w:w="828" w:type="pct"/>
          </w:tcPr>
          <w:p w:rsidR="006161C3" w:rsidRDefault="00373D02">
            <w:pPr>
              <w:pStyle w:val="12"/>
              <w:spacing w:after="0" w:line="240" w:lineRule="auto"/>
              <w:ind w:left="0"/>
              <w:jc w:val="both"/>
              <w:rPr>
                <w:rFonts w:ascii="Times New Roman" w:hAnsi="Times New Roman"/>
                <w:bCs/>
                <w:sz w:val="26"/>
                <w:szCs w:val="26"/>
                <w:lang w:val="kk-KZ"/>
              </w:rPr>
            </w:pPr>
            <w:proofErr w:type="spellStart"/>
            <w:r>
              <w:rPr>
                <w:rFonts w:ascii="Times New Roman" w:hAnsi="Times New Roman"/>
                <w:bCs/>
                <w:sz w:val="26"/>
                <w:szCs w:val="26"/>
              </w:rPr>
              <w:t>сальмоне</w:t>
            </w:r>
            <w:proofErr w:type="spellEnd"/>
            <w:r>
              <w:rPr>
                <w:rFonts w:ascii="Times New Roman" w:hAnsi="Times New Roman"/>
                <w:bCs/>
                <w:sz w:val="26"/>
                <w:szCs w:val="26"/>
                <w:lang w:val="kk-KZ"/>
              </w:rPr>
              <w:t>ллалар</w:t>
            </w:r>
          </w:p>
        </w:tc>
      </w:tr>
      <w:tr w:rsidR="006161C3">
        <w:tc>
          <w:tcPr>
            <w:tcW w:w="742" w:type="pct"/>
          </w:tcPr>
          <w:p w:rsidR="006161C3" w:rsidRDefault="00373D02">
            <w:pPr>
              <w:pStyle w:val="12"/>
              <w:spacing w:after="0" w:line="240" w:lineRule="auto"/>
              <w:ind w:left="0"/>
              <w:jc w:val="both"/>
              <w:rPr>
                <w:rFonts w:ascii="Times New Roman" w:hAnsi="Times New Roman"/>
                <w:sz w:val="26"/>
                <w:szCs w:val="26"/>
                <w:lang w:val="kk-KZ"/>
              </w:rPr>
            </w:pPr>
            <w:r>
              <w:rPr>
                <w:rFonts w:ascii="Times New Roman" w:hAnsi="Times New Roman"/>
                <w:sz w:val="26"/>
                <w:szCs w:val="26"/>
                <w:lang w:val="kk-KZ"/>
              </w:rPr>
              <w:t>Сәулеленуге дейін</w:t>
            </w:r>
          </w:p>
        </w:tc>
        <w:tc>
          <w:tcPr>
            <w:tcW w:w="810"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2·10</w:t>
            </w:r>
            <w:r>
              <w:rPr>
                <w:rFonts w:ascii="Times New Roman" w:hAnsi="Times New Roman"/>
                <w:sz w:val="26"/>
                <w:szCs w:val="26"/>
                <w:vertAlign w:val="superscript"/>
              </w:rPr>
              <w:t>3</w:t>
            </w:r>
            <w:r>
              <w:rPr>
                <w:rFonts w:ascii="Times New Roman" w:hAnsi="Times New Roman"/>
                <w:sz w:val="26"/>
                <w:szCs w:val="26"/>
              </w:rPr>
              <w:t xml:space="preserve"> коло</w:t>
            </w:r>
            <w:r>
              <w:rPr>
                <w:rFonts w:ascii="Times New Roman" w:hAnsi="Times New Roman"/>
                <w:sz w:val="26"/>
                <w:szCs w:val="26"/>
                <w:lang w:val="kk-KZ"/>
              </w:rPr>
              <w:t>ниялардың</w:t>
            </w:r>
            <w:r>
              <w:rPr>
                <w:rFonts w:ascii="Times New Roman" w:hAnsi="Times New Roman"/>
                <w:sz w:val="26"/>
                <w:szCs w:val="26"/>
              </w:rPr>
              <w:t xml:space="preserve"> </w:t>
            </w:r>
            <w:r>
              <w:rPr>
                <w:rFonts w:ascii="Times New Roman" w:hAnsi="Times New Roman"/>
                <w:sz w:val="26"/>
                <w:szCs w:val="26"/>
                <w:lang w:val="kk-KZ"/>
              </w:rPr>
              <w:t>4 түрі</w:t>
            </w:r>
            <w:r>
              <w:rPr>
                <w:rFonts w:ascii="Times New Roman" w:hAnsi="Times New Roman"/>
                <w:sz w:val="26"/>
                <w:szCs w:val="26"/>
                <w:vertAlign w:val="superscript"/>
              </w:rPr>
              <w:t xml:space="preserve"> </w:t>
            </w:r>
          </w:p>
        </w:tc>
        <w:tc>
          <w:tcPr>
            <w:tcW w:w="880"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c>
          <w:tcPr>
            <w:tcW w:w="956" w:type="pct"/>
          </w:tcPr>
          <w:p w:rsidR="006161C3" w:rsidRDefault="00373D02">
            <w:pPr>
              <w:pStyle w:val="12"/>
              <w:spacing w:after="0" w:line="240" w:lineRule="auto"/>
              <w:ind w:left="0"/>
              <w:jc w:val="both"/>
              <w:rPr>
                <w:rFonts w:ascii="Times New Roman" w:hAnsi="Times New Roman"/>
                <w:sz w:val="26"/>
                <w:szCs w:val="26"/>
                <w:vertAlign w:val="superscript"/>
              </w:rPr>
            </w:pPr>
            <w:r>
              <w:rPr>
                <w:rFonts w:ascii="Times New Roman" w:hAnsi="Times New Roman"/>
                <w:sz w:val="26"/>
                <w:szCs w:val="26"/>
              </w:rPr>
              <w:t>1·10</w:t>
            </w:r>
            <w:r>
              <w:rPr>
                <w:rFonts w:ascii="Times New Roman" w:hAnsi="Times New Roman"/>
                <w:sz w:val="26"/>
                <w:szCs w:val="26"/>
                <w:vertAlign w:val="superscript"/>
              </w:rPr>
              <w:t>3</w:t>
            </w:r>
          </w:p>
        </w:tc>
        <w:tc>
          <w:tcPr>
            <w:tcW w:w="333"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c>
          <w:tcPr>
            <w:tcW w:w="451"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c>
          <w:tcPr>
            <w:tcW w:w="828"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r>
      <w:tr w:rsidR="006161C3">
        <w:tc>
          <w:tcPr>
            <w:tcW w:w="742" w:type="pct"/>
          </w:tcPr>
          <w:p w:rsidR="006161C3" w:rsidRDefault="00373D02">
            <w:pPr>
              <w:pStyle w:val="12"/>
              <w:spacing w:after="0" w:line="240" w:lineRule="auto"/>
              <w:ind w:left="0"/>
              <w:jc w:val="both"/>
              <w:rPr>
                <w:rFonts w:ascii="Times New Roman" w:hAnsi="Times New Roman"/>
                <w:sz w:val="26"/>
                <w:szCs w:val="26"/>
                <w:lang w:val="kk-KZ"/>
              </w:rPr>
            </w:pPr>
            <w:r>
              <w:rPr>
                <w:rFonts w:ascii="Times New Roman" w:hAnsi="Times New Roman"/>
                <w:sz w:val="26"/>
                <w:szCs w:val="26"/>
                <w:lang w:val="kk-KZ"/>
              </w:rPr>
              <w:t>Сәулеленуден кейін</w:t>
            </w:r>
          </w:p>
        </w:tc>
        <w:tc>
          <w:tcPr>
            <w:tcW w:w="810"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4·10</w:t>
            </w:r>
            <w:r>
              <w:rPr>
                <w:rFonts w:ascii="Times New Roman" w:hAnsi="Times New Roman"/>
                <w:sz w:val="26"/>
                <w:szCs w:val="26"/>
                <w:vertAlign w:val="superscript"/>
              </w:rPr>
              <w:t>2</w:t>
            </w:r>
            <w:r>
              <w:rPr>
                <w:rFonts w:ascii="Times New Roman" w:hAnsi="Times New Roman"/>
                <w:sz w:val="26"/>
                <w:szCs w:val="26"/>
              </w:rPr>
              <w:t xml:space="preserve"> коло</w:t>
            </w:r>
            <w:r>
              <w:rPr>
                <w:rFonts w:ascii="Times New Roman" w:hAnsi="Times New Roman"/>
                <w:sz w:val="26"/>
                <w:szCs w:val="26"/>
                <w:lang w:val="kk-KZ"/>
              </w:rPr>
              <w:t>ниялардың</w:t>
            </w:r>
            <w:r>
              <w:rPr>
                <w:rFonts w:ascii="Times New Roman" w:hAnsi="Times New Roman"/>
                <w:sz w:val="26"/>
                <w:szCs w:val="26"/>
              </w:rPr>
              <w:t xml:space="preserve"> 2</w:t>
            </w:r>
            <w:r>
              <w:rPr>
                <w:rFonts w:ascii="Times New Roman" w:hAnsi="Times New Roman"/>
                <w:sz w:val="26"/>
                <w:szCs w:val="26"/>
                <w:lang w:val="kk-KZ"/>
              </w:rPr>
              <w:t xml:space="preserve"> түрі</w:t>
            </w:r>
            <w:r>
              <w:rPr>
                <w:rFonts w:ascii="Times New Roman" w:hAnsi="Times New Roman"/>
                <w:sz w:val="26"/>
                <w:szCs w:val="26"/>
              </w:rPr>
              <w:t xml:space="preserve"> </w:t>
            </w:r>
          </w:p>
        </w:tc>
        <w:tc>
          <w:tcPr>
            <w:tcW w:w="880"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c>
          <w:tcPr>
            <w:tcW w:w="956"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c>
          <w:tcPr>
            <w:tcW w:w="333"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c>
          <w:tcPr>
            <w:tcW w:w="451"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c>
          <w:tcPr>
            <w:tcW w:w="828" w:type="pct"/>
          </w:tcPr>
          <w:p w:rsidR="006161C3" w:rsidRDefault="00373D02">
            <w:pPr>
              <w:pStyle w:val="12"/>
              <w:spacing w:after="0" w:line="240" w:lineRule="auto"/>
              <w:ind w:left="0"/>
              <w:jc w:val="both"/>
              <w:rPr>
                <w:rFonts w:ascii="Times New Roman" w:hAnsi="Times New Roman"/>
                <w:sz w:val="26"/>
                <w:szCs w:val="26"/>
              </w:rPr>
            </w:pPr>
            <w:r>
              <w:rPr>
                <w:rFonts w:ascii="Times New Roman" w:hAnsi="Times New Roman"/>
                <w:sz w:val="26"/>
                <w:szCs w:val="26"/>
              </w:rPr>
              <w:t>0</w:t>
            </w:r>
          </w:p>
        </w:tc>
      </w:tr>
    </w:tbl>
    <w:p w:rsidR="006161C3" w:rsidRDefault="00373D02">
      <w:pPr>
        <w:ind w:firstLine="709"/>
        <w:jc w:val="both"/>
        <w:rPr>
          <w:rFonts w:ascii="Times New Roman" w:hAnsi="Times New Roman"/>
          <w:sz w:val="28"/>
          <w:szCs w:val="28"/>
          <w:lang w:val="kk-KZ"/>
        </w:rPr>
      </w:pPr>
      <w:r>
        <w:rPr>
          <w:rFonts w:ascii="Times New Roman" w:hAnsi="Times New Roman"/>
          <w:sz w:val="28"/>
          <w:szCs w:val="28"/>
        </w:rPr>
        <w:t xml:space="preserve">       </w:t>
      </w:r>
    </w:p>
    <w:p w:rsidR="006161C3" w:rsidRDefault="00373D02">
      <w:pPr>
        <w:jc w:val="both"/>
        <w:rPr>
          <w:rFonts w:ascii="Times New Roman" w:hAnsi="Times New Roman"/>
          <w:i/>
          <w:sz w:val="28"/>
          <w:szCs w:val="28"/>
          <w:lang w:val="kk-KZ"/>
        </w:rPr>
      </w:pPr>
      <w:r>
        <w:rPr>
          <w:rFonts w:ascii="Times New Roman" w:hAnsi="Times New Roman"/>
          <w:i/>
          <w:sz w:val="28"/>
          <w:szCs w:val="28"/>
          <w:lang w:val="kk-KZ"/>
        </w:rPr>
        <w:t>Ескерту: КҚБ\г - өнімнің бір граммына колония құрайтын бірлік. ІТТБ – ішек таяқшасы тобы бактериялары.</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Қорытындыдай келе микробиологиялық зерттеулер материалдарына сүйене отырып, субклиникалық желінсауға шалдыққан сиырлардың сүтіне қуат тығыздығы 10 мкВт/см</w:t>
      </w:r>
      <w:r>
        <w:rPr>
          <w:rFonts w:ascii="Times New Roman" w:hAnsi="Times New Roman"/>
          <w:sz w:val="28"/>
          <w:szCs w:val="28"/>
          <w:vertAlign w:val="superscript"/>
          <w:lang w:val="kk-KZ"/>
        </w:rPr>
        <w:t>2</w:t>
      </w:r>
      <w:r>
        <w:rPr>
          <w:rFonts w:ascii="Times New Roman" w:hAnsi="Times New Roman"/>
          <w:sz w:val="28"/>
          <w:szCs w:val="28"/>
          <w:lang w:val="kk-KZ"/>
        </w:rPr>
        <w:t>-ден аз су кластерлерінің резонанстық жиіліктерінде UHF диапазонындағы микротолқынды сәулеленудің әсері анық болды. Мұндай сүттен бөлінген микроорганизмдердің колониялары пайдалы әсер етеді бактерицидтік әсер, әсіресе патогендік қасиеті бар микробтардың гемолитикалық түрлеріне қарсы. Сонымен қатар, микротолқынды сәулеленудің бактерицидтік қасиеттері сәулелену уақытына тікелей байланысты.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Алынған мәліметтер субклиникалық желінсауға шалдыққан сиырларды емдеу үшін микротолқынды сәулеленуді қолдану бойынша тәжірибелер жүргізуге болатынын көрсетті. </w:t>
      </w:r>
    </w:p>
    <w:p w:rsidR="006161C3" w:rsidRDefault="006161C3">
      <w:pPr>
        <w:ind w:firstLine="709"/>
        <w:jc w:val="both"/>
        <w:rPr>
          <w:rFonts w:ascii="Times New Roman" w:hAnsi="Times New Roman"/>
          <w:sz w:val="28"/>
          <w:szCs w:val="28"/>
          <w:lang w:val="kk-KZ"/>
        </w:rPr>
      </w:pPr>
    </w:p>
    <w:p w:rsidR="006161C3" w:rsidRDefault="00373D02">
      <w:pPr>
        <w:pStyle w:val="3"/>
        <w:spacing w:before="0"/>
        <w:ind w:firstLine="709"/>
        <w:rPr>
          <w:rFonts w:ascii="Times New Roman" w:hAnsi="Times New Roman"/>
          <w:color w:val="auto"/>
          <w:sz w:val="28"/>
          <w:szCs w:val="28"/>
          <w:lang w:val="kk-KZ"/>
        </w:rPr>
      </w:pPr>
      <w:bookmarkStart w:id="16" w:name="_Toc168611939"/>
      <w:r>
        <w:rPr>
          <w:rFonts w:ascii="Times New Roman" w:hAnsi="Times New Roman"/>
          <w:b/>
          <w:bCs/>
          <w:color w:val="auto"/>
          <w:sz w:val="28"/>
          <w:szCs w:val="28"/>
          <w:lang w:val="kk-KZ"/>
        </w:rPr>
        <w:t>2.2.7 Сиырлардың қан мен қан сарысуындағы дәстүрлі емес емдеу әдістерін қолданған кездегі гематологиялық және биохимиялық статусын анықтау</w:t>
      </w:r>
      <w:bookmarkEnd w:id="16"/>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Бірқатар деректерге сәйкес осы шөптесін емдік заттардың кешенді емінің микробтарға қарсы спектрі жоғары болуымен қатар, терапиялық тиімділігі және фармакодинамикалық эффекттері де біршама жоғары. Жоғарыдағы  кестеде көрсетілгендей сиырлардың субклиникалық желінсаудан саууғу мерзімінің айырмашылығын байқап отырмыз. Өсімдік тектес шөптік препарат жаңа технологиялық үрдістерімен жасалған, жақсы тазартылған, уыттылығы тексерілген, микробқа қарсы спектрі кең.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Біз кешенді емнен кейінгі зерттеу жұмыстарын өткізер алдында сиырлардан қан алып, қандағы гематологиялық және биохимиялық көрсеткіштерінің өзгеріске ұшырауын зерттедік және оларды нормативтік және бастапқы /фондық/ көрсеткіштермен салыстырдық, аталған зерттеулер Ақмола облысы Аршалы ауданы </w:t>
      </w:r>
      <w:r>
        <w:rPr>
          <w:rFonts w:ascii="Times New Roman" w:hAnsi="Times New Roman"/>
          <w:sz w:val="28"/>
          <w:szCs w:val="28"/>
          <w:shd w:val="clear" w:color="auto" w:fill="FFFFFF"/>
          <w:lang w:val="kk-KZ"/>
        </w:rPr>
        <w:t>«Ижевск» ӨК</w:t>
      </w:r>
      <w:r>
        <w:rPr>
          <w:rFonts w:ascii="Times New Roman" w:hAnsi="Times New Roman"/>
          <w:sz w:val="28"/>
          <w:szCs w:val="28"/>
          <w:lang w:val="kk-KZ"/>
        </w:rPr>
        <w:t xml:space="preserve"> және Ақмола облысы Целиноград ауданы </w:t>
      </w:r>
      <w:r>
        <w:rPr>
          <w:rFonts w:ascii="Times New Roman" w:hAnsi="Times New Roman"/>
          <w:sz w:val="28"/>
          <w:szCs w:val="28"/>
          <w:shd w:val="clear" w:color="auto" w:fill="FFFFFF"/>
          <w:lang w:val="kk-KZ"/>
        </w:rPr>
        <w:t xml:space="preserve">«Астана-Өнім» АҚ жағдайында әр шаруашылықта 45 бастан құралған сиырларға өткіілді </w:t>
      </w:r>
      <w:r>
        <w:rPr>
          <w:rFonts w:ascii="Times New Roman" w:hAnsi="Times New Roman"/>
          <w:sz w:val="28"/>
          <w:szCs w:val="28"/>
          <w:lang w:val="kk-KZ"/>
        </w:rPr>
        <w:t>(31 және 32 кесте).</w:t>
      </w:r>
    </w:p>
    <w:p w:rsidR="006161C3"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sz w:val="16"/>
          <w:szCs w:val="16"/>
          <w:shd w:val="clear" w:color="auto" w:fill="FFFFFF"/>
          <w:lang w:val="kk-KZ"/>
        </w:rPr>
      </w:pPr>
      <w:r>
        <w:rPr>
          <w:rFonts w:ascii="Times New Roman" w:hAnsi="Times New Roman"/>
          <w:sz w:val="28"/>
          <w:szCs w:val="28"/>
          <w:shd w:val="clear" w:color="auto" w:fill="FFFFFF"/>
          <w:lang w:val="kk-KZ"/>
        </w:rPr>
        <w:t xml:space="preserve">Кесте 31 – «Ижевск» ӨК сиырлар қанындағы емдегеннен кейінгі гематологиялық көрсеткіштердің өзгерістері (n=45, </w:t>
      </w:r>
      <w:bookmarkStart w:id="17" w:name="_Hlk164076607"/>
      <w:r>
        <w:rPr>
          <w:rFonts w:ascii="Times New Roman" w:hAnsi="Times New Roman"/>
          <w:sz w:val="28"/>
          <w:szCs w:val="28"/>
          <w:shd w:val="clear" w:color="auto" w:fill="FFFFFF"/>
          <w:lang w:val="kk-KZ"/>
        </w:rPr>
        <w:t>М±m</w:t>
      </w:r>
      <w:bookmarkEnd w:id="17"/>
      <w:r>
        <w:rPr>
          <w:rFonts w:ascii="Times New Roman" w:hAnsi="Times New Roman"/>
          <w:sz w:val="28"/>
          <w:szCs w:val="28"/>
          <w:shd w:val="clear" w:color="auto" w:fill="FFFFFF"/>
          <w:lang w:val="kk-KZ"/>
        </w:rPr>
        <w:t>)</w:t>
      </w:r>
      <w:r>
        <w:rPr>
          <w:rFonts w:ascii="Times New Roman" w:hAnsi="Times New Roman"/>
          <w:sz w:val="16"/>
          <w:szCs w:val="16"/>
          <w:shd w:val="clear" w:color="auto" w:fill="FFFFFF"/>
          <w:lang w:val="kk-KZ"/>
        </w:rPr>
        <w:t xml:space="preserve"> </w:t>
      </w:r>
    </w:p>
    <w:p w:rsidR="006161C3" w:rsidRDefault="006161C3">
      <w:pPr>
        <w:ind w:firstLine="709"/>
        <w:jc w:val="both"/>
        <w:rPr>
          <w:rFonts w:ascii="Times New Roman" w:hAnsi="Times New Roman"/>
          <w:sz w:val="28"/>
          <w:szCs w:val="28"/>
          <w:shd w:val="clear" w:color="auto" w:fill="FFFFFF"/>
          <w:lang w:val="kk-KZ"/>
        </w:rPr>
      </w:pPr>
    </w:p>
    <w:tbl>
      <w:tblPr>
        <w:tblW w:w="5000" w:type="pct"/>
        <w:tblCellMar>
          <w:left w:w="10" w:type="dxa"/>
          <w:right w:w="10" w:type="dxa"/>
        </w:tblCellMar>
        <w:tblLook w:val="04A0" w:firstRow="1" w:lastRow="0" w:firstColumn="1" w:lastColumn="0" w:noHBand="0" w:noVBand="1"/>
      </w:tblPr>
      <w:tblGrid>
        <w:gridCol w:w="999"/>
        <w:gridCol w:w="2239"/>
        <w:gridCol w:w="1744"/>
        <w:gridCol w:w="1624"/>
        <w:gridCol w:w="1841"/>
        <w:gridCol w:w="1407"/>
      </w:tblGrid>
      <w:tr w:rsidR="006161C3">
        <w:trPr>
          <w:trHeight w:val="638"/>
        </w:trPr>
        <w:tc>
          <w:tcPr>
            <w:tcW w:w="5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kern w:val="0"/>
                <w:sz w:val="26"/>
                <w:szCs w:val="26"/>
                <w:lang w:val="kk-KZ"/>
              </w:rPr>
            </w:pPr>
            <w:r>
              <w:rPr>
                <w:rFonts w:ascii="Times New Roman" w:hAnsi="Times New Roman"/>
                <w:bCs/>
                <w:kern w:val="0"/>
                <w:sz w:val="26"/>
                <w:szCs w:val="26"/>
                <w:lang w:val="kk-KZ"/>
              </w:rPr>
              <w:t>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both"/>
              <w:textAlignment w:val="auto"/>
              <w:rPr>
                <w:rFonts w:ascii="Times New Roman" w:hAnsi="Times New Roman"/>
                <w:bCs/>
                <w:kern w:val="0"/>
                <w:sz w:val="26"/>
                <w:szCs w:val="26"/>
                <w:lang w:val="kk-KZ"/>
              </w:rPr>
            </w:pPr>
            <w:r>
              <w:rPr>
                <w:rFonts w:ascii="Times New Roman" w:hAnsi="Times New Roman"/>
                <w:bCs/>
                <w:kern w:val="0"/>
                <w:sz w:val="26"/>
                <w:szCs w:val="26"/>
                <w:lang w:val="kk-KZ"/>
              </w:rPr>
              <w:t>Көрсеткіштер</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rPr>
            </w:pPr>
            <w:r>
              <w:rPr>
                <w:rFonts w:ascii="Times New Roman" w:hAnsi="Times New Roman"/>
                <w:bCs/>
                <w:sz w:val="26"/>
                <w:szCs w:val="26"/>
              </w:rPr>
              <w:t>Гемоглобин г/л</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Эритроцит тер млн/</w:t>
            </w:r>
            <w:proofErr w:type="spellStart"/>
            <w:r>
              <w:rPr>
                <w:rFonts w:ascii="Times New Roman" w:hAnsi="Times New Roman"/>
                <w:bCs/>
                <w:sz w:val="26"/>
                <w:szCs w:val="26"/>
              </w:rPr>
              <w:t>мкл</w:t>
            </w:r>
            <w:proofErr w:type="spellEnd"/>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Лейкоцит</w:t>
            </w:r>
            <w:r>
              <w:rPr>
                <w:rFonts w:ascii="Times New Roman" w:hAnsi="Times New Roman"/>
                <w:bCs/>
                <w:sz w:val="26"/>
                <w:szCs w:val="26"/>
                <w:lang w:val="kk-KZ"/>
              </w:rPr>
              <w:t>-</w:t>
            </w:r>
            <w:r>
              <w:rPr>
                <w:rFonts w:ascii="Times New Roman" w:hAnsi="Times New Roman"/>
                <w:bCs/>
                <w:sz w:val="26"/>
                <w:szCs w:val="26"/>
              </w:rPr>
              <w:t>тер</w:t>
            </w:r>
            <w:r>
              <w:rPr>
                <w:rFonts w:ascii="Times New Roman" w:hAnsi="Times New Roman"/>
                <w:bCs/>
                <w:sz w:val="26"/>
                <w:szCs w:val="26"/>
                <w:lang w:val="kk-KZ"/>
              </w:rPr>
              <w:t>, м</w:t>
            </w:r>
            <w:r>
              <w:rPr>
                <w:rFonts w:ascii="Times New Roman" w:hAnsi="Times New Roman"/>
                <w:bCs/>
                <w:sz w:val="26"/>
                <w:szCs w:val="26"/>
              </w:rPr>
              <w:t>ы</w:t>
            </w:r>
            <w:r>
              <w:rPr>
                <w:rFonts w:ascii="Times New Roman" w:hAnsi="Times New Roman"/>
                <w:bCs/>
                <w:sz w:val="26"/>
                <w:szCs w:val="26"/>
                <w:lang w:val="kk-KZ"/>
              </w:rPr>
              <w:t>ң/</w:t>
            </w:r>
            <w:proofErr w:type="spellStart"/>
            <w:r>
              <w:rPr>
                <w:rFonts w:ascii="Times New Roman" w:hAnsi="Times New Roman"/>
                <w:bCs/>
                <w:sz w:val="26"/>
                <w:szCs w:val="26"/>
              </w:rPr>
              <w:t>мкл</w:t>
            </w:r>
            <w:proofErr w:type="spellEnd"/>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rPr>
            </w:pPr>
            <w:r>
              <w:rPr>
                <w:rFonts w:ascii="Times New Roman" w:hAnsi="Times New Roman"/>
                <w:bCs/>
                <w:sz w:val="26"/>
                <w:szCs w:val="26"/>
              </w:rPr>
              <w:t>ЭШЖ, мм/</w:t>
            </w:r>
            <w:proofErr w:type="spellStart"/>
            <w:r>
              <w:rPr>
                <w:rFonts w:ascii="Times New Roman" w:hAnsi="Times New Roman"/>
                <w:bCs/>
                <w:sz w:val="26"/>
                <w:szCs w:val="26"/>
              </w:rPr>
              <w:t>сағат</w:t>
            </w:r>
            <w:proofErr w:type="spellEnd"/>
          </w:p>
        </w:tc>
      </w:tr>
      <w:tr w:rsidR="006161C3">
        <w:trPr>
          <w:trHeight w:val="480"/>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both"/>
              <w:textAlignment w:val="auto"/>
              <w:rPr>
                <w:rFonts w:ascii="Times New Roman" w:hAnsi="Times New Roman"/>
                <w:bCs/>
                <w:sz w:val="26"/>
                <w:szCs w:val="26"/>
              </w:rPr>
            </w:pPr>
            <w:proofErr w:type="spellStart"/>
            <w:r>
              <w:rPr>
                <w:rFonts w:ascii="Times New Roman" w:hAnsi="Times New Roman"/>
                <w:bCs/>
                <w:sz w:val="24"/>
                <w:szCs w:val="24"/>
              </w:rPr>
              <w:t>Нормативтік</w:t>
            </w:r>
            <w:proofErr w:type="spellEnd"/>
            <w:r>
              <w:rPr>
                <w:rFonts w:ascii="Times New Roman" w:hAnsi="Times New Roman"/>
                <w:bCs/>
                <w:sz w:val="24"/>
                <w:szCs w:val="24"/>
              </w:rPr>
              <w:t xml:space="preserve"> </w:t>
            </w:r>
            <w:proofErr w:type="spellStart"/>
            <w:r>
              <w:rPr>
                <w:rFonts w:ascii="Times New Roman" w:hAnsi="Times New Roman"/>
                <w:bCs/>
                <w:sz w:val="24"/>
                <w:szCs w:val="24"/>
              </w:rPr>
              <w:t>көрсеткі</w:t>
            </w:r>
            <w:proofErr w:type="spellEnd"/>
            <w:r>
              <w:rPr>
                <w:rFonts w:ascii="Times New Roman" w:hAnsi="Times New Roman"/>
                <w:bCs/>
                <w:sz w:val="24"/>
                <w:szCs w:val="24"/>
              </w:rPr>
              <w:t xml:space="preserve"> </w:t>
            </w:r>
            <w:proofErr w:type="spellStart"/>
            <w:r>
              <w:rPr>
                <w:rFonts w:ascii="Times New Roman" w:hAnsi="Times New Roman"/>
                <w:bCs/>
                <w:sz w:val="24"/>
                <w:szCs w:val="24"/>
              </w:rPr>
              <w:t>штер</w:t>
            </w:r>
            <w:proofErr w:type="spellEnd"/>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lang w:val="kk-KZ"/>
              </w:rPr>
            </w:pPr>
            <w:r>
              <w:rPr>
                <w:rFonts w:ascii="Times New Roman" w:hAnsi="Times New Roman"/>
                <w:bCs/>
                <w:sz w:val="26"/>
                <w:szCs w:val="26"/>
              </w:rPr>
              <w:t>9</w:t>
            </w:r>
            <w:r>
              <w:rPr>
                <w:rFonts w:ascii="Times New Roman" w:hAnsi="Times New Roman"/>
                <w:bCs/>
                <w:sz w:val="26"/>
                <w:szCs w:val="26"/>
                <w:lang w:val="kk-KZ"/>
              </w:rPr>
              <w:t>0</w:t>
            </w:r>
            <w:r>
              <w:rPr>
                <w:rFonts w:ascii="Times New Roman" w:hAnsi="Times New Roman"/>
                <w:bCs/>
                <w:sz w:val="26"/>
                <w:szCs w:val="26"/>
              </w:rPr>
              <w:t>...12</w:t>
            </w:r>
            <w:r>
              <w:rPr>
                <w:rFonts w:ascii="Times New Roman" w:hAnsi="Times New Roman"/>
                <w:bCs/>
                <w:sz w:val="26"/>
                <w:szCs w:val="26"/>
                <w:lang w:val="kk-KZ"/>
              </w:rPr>
              <w:t>0</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rPr>
            </w:pPr>
            <w:r>
              <w:rPr>
                <w:rFonts w:ascii="Times New Roman" w:hAnsi="Times New Roman"/>
                <w:bCs/>
                <w:sz w:val="26"/>
                <w:szCs w:val="26"/>
              </w:rPr>
              <w:t>5,0...7,5</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lang w:val="kk-KZ"/>
              </w:rPr>
            </w:pPr>
            <w:r>
              <w:rPr>
                <w:rFonts w:ascii="Times New Roman" w:hAnsi="Times New Roman"/>
                <w:bCs/>
                <w:sz w:val="26"/>
                <w:szCs w:val="26"/>
                <w:lang w:val="kk-KZ"/>
              </w:rPr>
              <w:t>6</w:t>
            </w:r>
            <w:r>
              <w:rPr>
                <w:rFonts w:ascii="Times New Roman" w:hAnsi="Times New Roman"/>
                <w:bCs/>
                <w:sz w:val="26"/>
                <w:szCs w:val="26"/>
              </w:rPr>
              <w:t>...</w:t>
            </w:r>
            <w:r>
              <w:rPr>
                <w:rFonts w:ascii="Times New Roman" w:hAnsi="Times New Roman"/>
                <w:bCs/>
                <w:sz w:val="26"/>
                <w:szCs w:val="26"/>
                <w:lang w:val="kk-KZ"/>
              </w:rPr>
              <w:t>10</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jc w:val="both"/>
              <w:rPr>
                <w:rFonts w:ascii="Times New Roman" w:hAnsi="Times New Roman"/>
                <w:bCs/>
                <w:sz w:val="26"/>
                <w:szCs w:val="26"/>
                <w:lang w:val="kk-KZ"/>
              </w:rPr>
            </w:pPr>
            <w:r>
              <w:rPr>
                <w:rFonts w:ascii="Times New Roman" w:hAnsi="Times New Roman"/>
                <w:bCs/>
                <w:sz w:val="26"/>
                <w:szCs w:val="26"/>
              </w:rPr>
              <w:t>0,</w:t>
            </w:r>
            <w:r>
              <w:rPr>
                <w:rFonts w:ascii="Times New Roman" w:hAnsi="Times New Roman"/>
                <w:bCs/>
                <w:sz w:val="26"/>
                <w:szCs w:val="26"/>
                <w:lang w:val="kk-KZ"/>
              </w:rPr>
              <w:t>1</w:t>
            </w:r>
            <w:r>
              <w:rPr>
                <w:rFonts w:ascii="Times New Roman" w:hAnsi="Times New Roman"/>
                <w:bCs/>
                <w:sz w:val="26"/>
                <w:szCs w:val="26"/>
              </w:rPr>
              <w:t>5...</w:t>
            </w:r>
            <w:r>
              <w:rPr>
                <w:rFonts w:ascii="Times New Roman" w:hAnsi="Times New Roman"/>
                <w:bCs/>
                <w:sz w:val="26"/>
                <w:szCs w:val="26"/>
                <w:lang w:val="kk-KZ"/>
              </w:rPr>
              <w:t>0,70</w:t>
            </w:r>
          </w:p>
        </w:tc>
      </w:tr>
      <w:tr w:rsidR="006161C3">
        <w:trPr>
          <w:trHeight w:val="255"/>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ind w:firstLine="709"/>
              <w:jc w:val="both"/>
              <w:rPr>
                <w:rFonts w:ascii="Times New Roman" w:hAnsi="Times New Roman"/>
                <w:bCs/>
                <w:sz w:val="26"/>
                <w:szCs w:val="26"/>
                <w:lang w:val="en-US" w:eastAsia="en-US"/>
              </w:rPr>
            </w:pPr>
            <w:r>
              <w:rPr>
                <w:rFonts w:ascii="Times New Roman" w:hAnsi="Times New Roman"/>
                <w:bCs/>
                <w:sz w:val="26"/>
                <w:szCs w:val="26"/>
                <w:lang w:val="en-US" w:eastAsia="en-US"/>
              </w:rPr>
              <w:t>Min...max</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jc w:val="both"/>
              <w:rPr>
                <w:rFonts w:ascii="Times New Roman" w:hAnsi="Times New Roman"/>
                <w:bCs/>
                <w:sz w:val="26"/>
                <w:szCs w:val="26"/>
              </w:rPr>
            </w:pPr>
            <w:r>
              <w:rPr>
                <w:rFonts w:ascii="Times New Roman" w:hAnsi="Times New Roman"/>
                <w:bCs/>
                <w:sz w:val="26"/>
                <w:szCs w:val="26"/>
                <w:lang w:val="kk-KZ"/>
              </w:rPr>
              <w:t>М±m</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lang w:val="kk-KZ"/>
              </w:rPr>
              <w:t>М±m</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lang w:val="kk-KZ"/>
              </w:rPr>
              <w:t>М±m</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jc w:val="center"/>
              <w:rPr>
                <w:rFonts w:ascii="Times New Roman" w:hAnsi="Times New Roman"/>
                <w:bCs/>
                <w:sz w:val="26"/>
                <w:szCs w:val="26"/>
              </w:rPr>
            </w:pPr>
            <w:r>
              <w:rPr>
                <w:rFonts w:ascii="Times New Roman" w:hAnsi="Times New Roman"/>
                <w:bCs/>
                <w:sz w:val="26"/>
                <w:szCs w:val="26"/>
                <w:lang w:val="kk-KZ"/>
              </w:rPr>
              <w:t>М±m</w:t>
            </w:r>
          </w:p>
        </w:tc>
      </w:tr>
      <w:tr w:rsidR="006161C3">
        <w:trPr>
          <w:trHeight w:val="234"/>
        </w:trPr>
        <w:tc>
          <w:tcPr>
            <w:tcW w:w="50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bCs/>
                <w:sz w:val="26"/>
                <w:szCs w:val="26"/>
                <w:lang w:val="kk-KZ"/>
              </w:rPr>
              <w:t>1-ші 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Емдеуге дейін</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7</w:t>
            </w:r>
            <w:r>
              <w:rPr>
                <w:rFonts w:ascii="Times New Roman" w:hAnsi="Times New Roman"/>
                <w:sz w:val="26"/>
                <w:szCs w:val="26"/>
                <w:lang w:val="kk-KZ"/>
              </w:rPr>
              <w:t>8</w:t>
            </w:r>
            <w:r>
              <w:rPr>
                <w:rFonts w:ascii="Times New Roman" w:hAnsi="Times New Roman"/>
                <w:sz w:val="26"/>
                <w:szCs w:val="26"/>
              </w:rPr>
              <w:t>,1±0,</w:t>
            </w:r>
            <w:r>
              <w:rPr>
                <w:rFonts w:ascii="Times New Roman" w:hAnsi="Times New Roman"/>
                <w:sz w:val="26"/>
                <w:szCs w:val="26"/>
                <w:lang w:val="kk-KZ"/>
              </w:rPr>
              <w:t>15</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4</w:t>
            </w:r>
            <w:r>
              <w:rPr>
                <w:rFonts w:ascii="Times New Roman" w:hAnsi="Times New Roman"/>
                <w:sz w:val="26"/>
                <w:szCs w:val="26"/>
              </w:rPr>
              <w:t>,</w:t>
            </w:r>
            <w:r>
              <w:rPr>
                <w:rFonts w:ascii="Times New Roman" w:hAnsi="Times New Roman"/>
                <w:sz w:val="26"/>
                <w:szCs w:val="26"/>
                <w:lang w:val="kk-KZ"/>
              </w:rPr>
              <w:t>9</w:t>
            </w:r>
            <w:r>
              <w:rPr>
                <w:rFonts w:ascii="Times New Roman" w:hAnsi="Times New Roman"/>
                <w:sz w:val="26"/>
                <w:szCs w:val="26"/>
              </w:rPr>
              <w:t>3±0,21*</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w:t>
            </w:r>
            <w:r>
              <w:rPr>
                <w:rFonts w:ascii="Times New Roman" w:hAnsi="Times New Roman"/>
                <w:sz w:val="26"/>
                <w:szCs w:val="26"/>
                <w:lang w:val="kk-KZ"/>
              </w:rPr>
              <w:t>4</w:t>
            </w:r>
            <w:r>
              <w:rPr>
                <w:rFonts w:ascii="Times New Roman" w:hAnsi="Times New Roman"/>
                <w:sz w:val="26"/>
                <w:szCs w:val="26"/>
              </w:rPr>
              <w:t>,</w:t>
            </w:r>
            <w:r>
              <w:rPr>
                <w:rFonts w:ascii="Times New Roman" w:hAnsi="Times New Roman"/>
                <w:sz w:val="26"/>
                <w:szCs w:val="26"/>
                <w:lang w:val="kk-KZ"/>
              </w:rPr>
              <w:t>0</w:t>
            </w:r>
            <w:r>
              <w:rPr>
                <w:rFonts w:ascii="Times New Roman" w:hAnsi="Times New Roman"/>
                <w:sz w:val="26"/>
                <w:szCs w:val="26"/>
              </w:rPr>
              <w:t>±0,44*</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0,14</w:t>
            </w:r>
          </w:p>
        </w:tc>
      </w:tr>
      <w:tr w:rsidR="006161C3">
        <w:trPr>
          <w:trHeight w:val="310"/>
        </w:trPr>
        <w:tc>
          <w:tcPr>
            <w:tcW w:w="507" w:type="pct"/>
            <w:vMerge/>
            <w:tcBorders>
              <w:left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3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80,2</w:t>
            </w:r>
            <w:r>
              <w:rPr>
                <w:rFonts w:ascii="Times New Roman" w:hAnsi="Times New Roman"/>
                <w:sz w:val="26"/>
                <w:szCs w:val="26"/>
              </w:rPr>
              <w:t>±</w:t>
            </w:r>
            <w:r>
              <w:rPr>
                <w:rFonts w:ascii="Times New Roman" w:hAnsi="Times New Roman"/>
                <w:sz w:val="26"/>
                <w:szCs w:val="26"/>
                <w:lang w:val="kk-KZ"/>
              </w:rPr>
              <w:t>0,31</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5,65</w:t>
            </w:r>
            <w:r>
              <w:rPr>
                <w:rFonts w:ascii="Times New Roman" w:hAnsi="Times New Roman"/>
                <w:sz w:val="26"/>
                <w:szCs w:val="26"/>
              </w:rPr>
              <w:t>±</w:t>
            </w:r>
            <w:r>
              <w:rPr>
                <w:rFonts w:ascii="Times New Roman" w:hAnsi="Times New Roman"/>
                <w:sz w:val="26"/>
                <w:szCs w:val="26"/>
                <w:lang w:val="kk-KZ"/>
              </w:rPr>
              <w:t>0,32</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13,7</w:t>
            </w:r>
            <w:r>
              <w:rPr>
                <w:rFonts w:ascii="Times New Roman" w:hAnsi="Times New Roman"/>
                <w:sz w:val="26"/>
                <w:szCs w:val="26"/>
              </w:rPr>
              <w:t>±</w:t>
            </w:r>
            <w:r>
              <w:rPr>
                <w:rFonts w:ascii="Times New Roman" w:hAnsi="Times New Roman"/>
                <w:sz w:val="26"/>
                <w:szCs w:val="26"/>
                <w:lang w:val="kk-KZ"/>
              </w:rPr>
              <w:t>0,21</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0,13</w:t>
            </w:r>
          </w:p>
        </w:tc>
      </w:tr>
      <w:tr w:rsidR="006161C3">
        <w:trPr>
          <w:trHeight w:val="276"/>
        </w:trPr>
        <w:tc>
          <w:tcPr>
            <w:tcW w:w="507" w:type="pct"/>
            <w:vMerge/>
            <w:tcBorders>
              <w:left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6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89,1</w:t>
            </w:r>
            <w:r>
              <w:rPr>
                <w:rFonts w:ascii="Times New Roman" w:hAnsi="Times New Roman"/>
                <w:sz w:val="26"/>
                <w:szCs w:val="26"/>
              </w:rPr>
              <w:t>±</w:t>
            </w:r>
            <w:r>
              <w:rPr>
                <w:rFonts w:ascii="Times New Roman" w:hAnsi="Times New Roman"/>
                <w:sz w:val="26"/>
                <w:szCs w:val="26"/>
                <w:lang w:val="kk-KZ"/>
              </w:rPr>
              <w:t>0,45</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5,91</w:t>
            </w:r>
            <w:r>
              <w:rPr>
                <w:rFonts w:ascii="Times New Roman" w:hAnsi="Times New Roman"/>
                <w:sz w:val="26"/>
                <w:szCs w:val="26"/>
              </w:rPr>
              <w:t>±</w:t>
            </w:r>
            <w:r>
              <w:rPr>
                <w:rFonts w:ascii="Times New Roman" w:hAnsi="Times New Roman"/>
                <w:sz w:val="26"/>
                <w:szCs w:val="26"/>
                <w:lang w:val="kk-KZ"/>
              </w:rPr>
              <w:t>0,43</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12,1</w:t>
            </w:r>
            <w:r>
              <w:rPr>
                <w:rFonts w:ascii="Times New Roman" w:hAnsi="Times New Roman"/>
                <w:sz w:val="26"/>
                <w:szCs w:val="26"/>
              </w:rPr>
              <w:t>±</w:t>
            </w:r>
            <w:r>
              <w:rPr>
                <w:rFonts w:ascii="Times New Roman" w:hAnsi="Times New Roman"/>
                <w:sz w:val="26"/>
                <w:szCs w:val="26"/>
                <w:lang w:val="kk-KZ"/>
              </w:rPr>
              <w:t>0,19</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0,65</w:t>
            </w:r>
          </w:p>
        </w:tc>
      </w:tr>
      <w:tr w:rsidR="006161C3">
        <w:trPr>
          <w:trHeight w:val="256"/>
        </w:trPr>
        <w:tc>
          <w:tcPr>
            <w:tcW w:w="50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96</w:t>
            </w:r>
            <w:r>
              <w:rPr>
                <w:rFonts w:ascii="Times New Roman" w:hAnsi="Times New Roman"/>
                <w:sz w:val="26"/>
                <w:szCs w:val="26"/>
              </w:rPr>
              <w:t>,0±0,2</w:t>
            </w:r>
            <w:r>
              <w:rPr>
                <w:rFonts w:ascii="Times New Roman" w:hAnsi="Times New Roman"/>
                <w:sz w:val="26"/>
                <w:szCs w:val="26"/>
                <w:lang w:val="kk-KZ"/>
              </w:rPr>
              <w:t>1</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6,5±0,39*</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w:t>
            </w:r>
            <w:r>
              <w:rPr>
                <w:rFonts w:ascii="Times New Roman" w:hAnsi="Times New Roman"/>
                <w:sz w:val="26"/>
                <w:szCs w:val="26"/>
                <w:lang w:val="kk-KZ"/>
              </w:rPr>
              <w:t>1</w:t>
            </w:r>
            <w:r>
              <w:rPr>
                <w:rFonts w:ascii="Times New Roman" w:hAnsi="Times New Roman"/>
                <w:sz w:val="26"/>
                <w:szCs w:val="26"/>
              </w:rPr>
              <w:t>,</w:t>
            </w:r>
            <w:r>
              <w:rPr>
                <w:rFonts w:ascii="Times New Roman" w:hAnsi="Times New Roman"/>
                <w:sz w:val="26"/>
                <w:szCs w:val="26"/>
                <w:lang w:val="kk-KZ"/>
              </w:rPr>
              <w:t>9</w:t>
            </w:r>
            <w:r>
              <w:rPr>
                <w:rFonts w:ascii="Times New Roman" w:hAnsi="Times New Roman"/>
                <w:sz w:val="26"/>
                <w:szCs w:val="26"/>
              </w:rPr>
              <w:t>±0,32*</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0,70</w:t>
            </w:r>
          </w:p>
        </w:tc>
      </w:tr>
      <w:tr w:rsidR="006161C3">
        <w:trPr>
          <w:trHeight w:val="232"/>
        </w:trPr>
        <w:tc>
          <w:tcPr>
            <w:tcW w:w="50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bCs/>
                <w:sz w:val="26"/>
                <w:szCs w:val="26"/>
                <w:lang w:val="kk-KZ"/>
              </w:rPr>
              <w:t>2-ші 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Емдеуге дейін</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80</w:t>
            </w:r>
            <w:r>
              <w:rPr>
                <w:rFonts w:ascii="Times New Roman" w:hAnsi="Times New Roman"/>
                <w:sz w:val="26"/>
                <w:szCs w:val="26"/>
              </w:rPr>
              <w:t>,</w:t>
            </w:r>
            <w:r>
              <w:rPr>
                <w:rFonts w:ascii="Times New Roman" w:hAnsi="Times New Roman"/>
                <w:sz w:val="26"/>
                <w:szCs w:val="26"/>
                <w:lang w:val="kk-KZ"/>
              </w:rPr>
              <w:t>1</w:t>
            </w:r>
            <w:r>
              <w:rPr>
                <w:rFonts w:ascii="Times New Roman" w:hAnsi="Times New Roman"/>
                <w:sz w:val="26"/>
                <w:szCs w:val="26"/>
              </w:rPr>
              <w:t>±</w:t>
            </w:r>
            <w:r>
              <w:rPr>
                <w:rFonts w:ascii="Times New Roman" w:hAnsi="Times New Roman"/>
                <w:sz w:val="26"/>
                <w:szCs w:val="26"/>
                <w:lang w:val="kk-KZ"/>
              </w:rPr>
              <w:t>0,82</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4</w:t>
            </w:r>
            <w:r>
              <w:rPr>
                <w:rFonts w:ascii="Times New Roman" w:hAnsi="Times New Roman"/>
                <w:sz w:val="26"/>
                <w:szCs w:val="26"/>
              </w:rPr>
              <w:t>,52±0,2</w:t>
            </w:r>
            <w:r>
              <w:rPr>
                <w:rFonts w:ascii="Times New Roman" w:hAnsi="Times New Roman"/>
                <w:sz w:val="26"/>
                <w:szCs w:val="26"/>
                <w:lang w:val="kk-KZ"/>
              </w:rPr>
              <w:t>0</w:t>
            </w:r>
            <w:r>
              <w:rPr>
                <w:rFonts w:ascii="Times New Roman" w:hAnsi="Times New Roman"/>
                <w:sz w:val="26"/>
                <w:szCs w:val="26"/>
              </w:rPr>
              <w:t>*</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w:t>
            </w:r>
            <w:r>
              <w:rPr>
                <w:rFonts w:ascii="Times New Roman" w:hAnsi="Times New Roman"/>
                <w:sz w:val="26"/>
                <w:szCs w:val="26"/>
                <w:lang w:val="kk-KZ"/>
              </w:rPr>
              <w:t>4</w:t>
            </w:r>
            <w:r>
              <w:rPr>
                <w:rFonts w:ascii="Times New Roman" w:hAnsi="Times New Roman"/>
                <w:sz w:val="26"/>
                <w:szCs w:val="26"/>
              </w:rPr>
              <w:t>,</w:t>
            </w:r>
            <w:r>
              <w:rPr>
                <w:rFonts w:ascii="Times New Roman" w:hAnsi="Times New Roman"/>
                <w:sz w:val="26"/>
                <w:szCs w:val="26"/>
                <w:lang w:val="kk-KZ"/>
              </w:rPr>
              <w:t>9</w:t>
            </w:r>
            <w:r>
              <w:rPr>
                <w:rFonts w:ascii="Times New Roman" w:hAnsi="Times New Roman"/>
                <w:sz w:val="26"/>
                <w:szCs w:val="26"/>
              </w:rPr>
              <w:t>±0,3</w:t>
            </w:r>
            <w:r>
              <w:rPr>
                <w:rFonts w:ascii="Times New Roman" w:hAnsi="Times New Roman"/>
                <w:sz w:val="26"/>
                <w:szCs w:val="26"/>
                <w:lang w:val="kk-KZ"/>
              </w:rPr>
              <w:t>5</w:t>
            </w:r>
            <w:r>
              <w:rPr>
                <w:rFonts w:ascii="Times New Roman" w:hAnsi="Times New Roman"/>
                <w:sz w:val="26"/>
                <w:szCs w:val="26"/>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0,18</w:t>
            </w:r>
          </w:p>
        </w:tc>
      </w:tr>
      <w:tr w:rsidR="006161C3">
        <w:trPr>
          <w:trHeight w:val="342"/>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3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84,3</w:t>
            </w:r>
            <w:r>
              <w:rPr>
                <w:rFonts w:ascii="Times New Roman" w:hAnsi="Times New Roman"/>
                <w:sz w:val="26"/>
                <w:szCs w:val="26"/>
              </w:rPr>
              <w:t>±</w:t>
            </w:r>
            <w:r>
              <w:rPr>
                <w:rFonts w:ascii="Times New Roman" w:hAnsi="Times New Roman"/>
                <w:sz w:val="26"/>
                <w:szCs w:val="26"/>
                <w:lang w:val="kk-KZ"/>
              </w:rPr>
              <w:t>0,91</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5,89</w:t>
            </w:r>
            <w:r>
              <w:rPr>
                <w:rFonts w:ascii="Times New Roman" w:hAnsi="Times New Roman"/>
                <w:sz w:val="26"/>
                <w:szCs w:val="26"/>
              </w:rPr>
              <w:t>±</w:t>
            </w:r>
            <w:r>
              <w:rPr>
                <w:rFonts w:ascii="Times New Roman" w:hAnsi="Times New Roman"/>
                <w:sz w:val="26"/>
                <w:szCs w:val="26"/>
                <w:lang w:val="kk-KZ"/>
              </w:rPr>
              <w:t>0,32</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11,9</w:t>
            </w:r>
            <w:r>
              <w:rPr>
                <w:rFonts w:ascii="Times New Roman" w:hAnsi="Times New Roman"/>
                <w:sz w:val="26"/>
                <w:szCs w:val="26"/>
              </w:rPr>
              <w:t>±</w:t>
            </w:r>
            <w:r>
              <w:rPr>
                <w:rFonts w:ascii="Times New Roman" w:hAnsi="Times New Roman"/>
                <w:sz w:val="26"/>
                <w:szCs w:val="26"/>
                <w:lang w:val="kk-KZ"/>
              </w:rPr>
              <w:t>0,23</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0,25</w:t>
            </w:r>
          </w:p>
        </w:tc>
      </w:tr>
      <w:tr w:rsidR="006161C3">
        <w:trPr>
          <w:trHeight w:val="353"/>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6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9</w:t>
            </w:r>
            <w:r>
              <w:rPr>
                <w:rFonts w:ascii="Times New Roman" w:hAnsi="Times New Roman"/>
                <w:sz w:val="26"/>
                <w:szCs w:val="26"/>
                <w:lang w:val="kk-KZ"/>
              </w:rPr>
              <w:t>7</w:t>
            </w:r>
            <w:r>
              <w:rPr>
                <w:rFonts w:ascii="Times New Roman" w:hAnsi="Times New Roman"/>
                <w:sz w:val="26"/>
                <w:szCs w:val="26"/>
              </w:rPr>
              <w:t>,6±0,89*</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6,12</w:t>
            </w:r>
            <w:r>
              <w:rPr>
                <w:rFonts w:ascii="Times New Roman" w:hAnsi="Times New Roman"/>
                <w:sz w:val="26"/>
                <w:szCs w:val="26"/>
              </w:rPr>
              <w:t>±</w:t>
            </w:r>
            <w:r>
              <w:rPr>
                <w:rFonts w:ascii="Times New Roman" w:hAnsi="Times New Roman"/>
                <w:sz w:val="26"/>
                <w:szCs w:val="26"/>
                <w:lang w:val="kk-KZ"/>
              </w:rPr>
              <w:t>0,43</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12,3</w:t>
            </w:r>
            <w:r>
              <w:rPr>
                <w:rFonts w:ascii="Times New Roman" w:hAnsi="Times New Roman"/>
                <w:sz w:val="26"/>
                <w:szCs w:val="26"/>
              </w:rPr>
              <w:t>±</w:t>
            </w:r>
            <w:r>
              <w:rPr>
                <w:rFonts w:ascii="Times New Roman" w:hAnsi="Times New Roman"/>
                <w:sz w:val="26"/>
                <w:szCs w:val="26"/>
                <w:lang w:val="kk-KZ"/>
              </w:rPr>
              <w:t>0,20</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0,44</w:t>
            </w:r>
          </w:p>
        </w:tc>
      </w:tr>
      <w:tr w:rsidR="006161C3">
        <w:trPr>
          <w:trHeight w:val="168"/>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101,2</w:t>
            </w:r>
            <w:r>
              <w:rPr>
                <w:rFonts w:ascii="Times New Roman" w:hAnsi="Times New Roman"/>
                <w:sz w:val="26"/>
                <w:szCs w:val="26"/>
              </w:rPr>
              <w:t>±</w:t>
            </w:r>
            <w:r>
              <w:rPr>
                <w:rFonts w:ascii="Times New Roman" w:hAnsi="Times New Roman"/>
                <w:sz w:val="26"/>
                <w:szCs w:val="26"/>
                <w:lang w:val="kk-KZ"/>
              </w:rPr>
              <w:t>0,92</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6,2</w:t>
            </w:r>
            <w:r>
              <w:rPr>
                <w:rFonts w:ascii="Times New Roman" w:hAnsi="Times New Roman"/>
                <w:sz w:val="26"/>
                <w:szCs w:val="26"/>
                <w:lang w:val="kk-KZ"/>
              </w:rPr>
              <w:t>5</w:t>
            </w:r>
            <w:r>
              <w:rPr>
                <w:rFonts w:ascii="Times New Roman" w:hAnsi="Times New Roman"/>
                <w:sz w:val="26"/>
                <w:szCs w:val="26"/>
              </w:rPr>
              <w:t>±0,51*</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9,7</w:t>
            </w:r>
            <w:r>
              <w:rPr>
                <w:rFonts w:ascii="Times New Roman" w:hAnsi="Times New Roman"/>
                <w:sz w:val="26"/>
                <w:szCs w:val="26"/>
              </w:rPr>
              <w:t>±0,</w:t>
            </w:r>
            <w:r>
              <w:rPr>
                <w:rFonts w:ascii="Times New Roman" w:hAnsi="Times New Roman"/>
                <w:sz w:val="26"/>
                <w:szCs w:val="26"/>
                <w:lang w:val="kk-KZ"/>
              </w:rPr>
              <w:t>13</w:t>
            </w:r>
            <w:r>
              <w:rPr>
                <w:rFonts w:ascii="Times New Roman" w:hAnsi="Times New Roman"/>
                <w:sz w:val="26"/>
                <w:szCs w:val="26"/>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0,69</w:t>
            </w:r>
          </w:p>
        </w:tc>
      </w:tr>
      <w:tr w:rsidR="006161C3">
        <w:trPr>
          <w:trHeight w:val="249"/>
        </w:trPr>
        <w:tc>
          <w:tcPr>
            <w:tcW w:w="50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bCs/>
                <w:sz w:val="26"/>
                <w:szCs w:val="26"/>
                <w:lang w:val="kk-KZ"/>
              </w:rPr>
              <w:t>3-ші 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Емдеуге дейін</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8</w:t>
            </w:r>
            <w:r>
              <w:rPr>
                <w:rFonts w:ascii="Times New Roman" w:hAnsi="Times New Roman"/>
                <w:sz w:val="26"/>
                <w:szCs w:val="26"/>
                <w:lang w:val="kk-KZ"/>
              </w:rPr>
              <w:t>1</w:t>
            </w:r>
            <w:r>
              <w:rPr>
                <w:rFonts w:ascii="Times New Roman" w:hAnsi="Times New Roman"/>
                <w:sz w:val="26"/>
                <w:szCs w:val="26"/>
              </w:rPr>
              <w:t>,7±0,5</w:t>
            </w:r>
            <w:r>
              <w:rPr>
                <w:rFonts w:ascii="Times New Roman" w:hAnsi="Times New Roman"/>
                <w:sz w:val="26"/>
                <w:szCs w:val="26"/>
                <w:lang w:val="kk-KZ"/>
              </w:rPr>
              <w:t>6</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6</w:t>
            </w:r>
            <w:r>
              <w:rPr>
                <w:rFonts w:ascii="Times New Roman" w:hAnsi="Times New Roman"/>
                <w:sz w:val="26"/>
                <w:szCs w:val="26"/>
              </w:rPr>
              <w:t>,22±0,3</w:t>
            </w:r>
            <w:r>
              <w:rPr>
                <w:rFonts w:ascii="Times New Roman" w:hAnsi="Times New Roman"/>
                <w:sz w:val="26"/>
                <w:szCs w:val="26"/>
                <w:lang w:val="kk-KZ"/>
              </w:rPr>
              <w:t>0</w:t>
            </w:r>
            <w:r>
              <w:rPr>
                <w:rFonts w:ascii="Times New Roman" w:hAnsi="Times New Roman"/>
                <w:sz w:val="26"/>
                <w:szCs w:val="26"/>
              </w:rPr>
              <w:t>*</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w:t>
            </w:r>
            <w:r>
              <w:rPr>
                <w:rFonts w:ascii="Times New Roman" w:hAnsi="Times New Roman"/>
                <w:sz w:val="26"/>
                <w:szCs w:val="26"/>
                <w:lang w:val="kk-KZ"/>
              </w:rPr>
              <w:t>5</w:t>
            </w:r>
            <w:r>
              <w:rPr>
                <w:rFonts w:ascii="Times New Roman" w:hAnsi="Times New Roman"/>
                <w:sz w:val="26"/>
                <w:szCs w:val="26"/>
              </w:rPr>
              <w:t>,1±0,6</w:t>
            </w:r>
            <w:r>
              <w:rPr>
                <w:rFonts w:ascii="Times New Roman" w:hAnsi="Times New Roman"/>
                <w:sz w:val="26"/>
                <w:szCs w:val="26"/>
                <w:lang w:val="kk-KZ"/>
              </w:rPr>
              <w:t>0</w:t>
            </w:r>
            <w:r>
              <w:rPr>
                <w:rFonts w:ascii="Times New Roman" w:hAnsi="Times New Roman"/>
                <w:sz w:val="26"/>
                <w:szCs w:val="26"/>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0,15</w:t>
            </w:r>
          </w:p>
        </w:tc>
      </w:tr>
      <w:tr w:rsidR="006161C3">
        <w:trPr>
          <w:trHeight w:val="300"/>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3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85,2</w:t>
            </w:r>
            <w:r>
              <w:rPr>
                <w:rFonts w:ascii="Times New Roman" w:hAnsi="Times New Roman"/>
                <w:sz w:val="26"/>
                <w:szCs w:val="26"/>
              </w:rPr>
              <w:t>±</w:t>
            </w:r>
            <w:r>
              <w:rPr>
                <w:rFonts w:ascii="Times New Roman" w:hAnsi="Times New Roman"/>
                <w:sz w:val="26"/>
                <w:szCs w:val="26"/>
                <w:lang w:val="kk-KZ"/>
              </w:rPr>
              <w:t>0,61</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6,92</w:t>
            </w:r>
            <w:r>
              <w:rPr>
                <w:rFonts w:ascii="Times New Roman" w:hAnsi="Times New Roman"/>
                <w:sz w:val="26"/>
                <w:szCs w:val="26"/>
              </w:rPr>
              <w:t>±</w:t>
            </w:r>
            <w:r>
              <w:rPr>
                <w:rFonts w:ascii="Times New Roman" w:hAnsi="Times New Roman"/>
                <w:sz w:val="26"/>
                <w:szCs w:val="26"/>
                <w:lang w:val="kk-KZ"/>
              </w:rPr>
              <w:t>0,41</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13,1</w:t>
            </w:r>
            <w:r>
              <w:rPr>
                <w:rFonts w:ascii="Times New Roman" w:hAnsi="Times New Roman"/>
                <w:sz w:val="26"/>
                <w:szCs w:val="26"/>
              </w:rPr>
              <w:t>±</w:t>
            </w:r>
            <w:r>
              <w:rPr>
                <w:rFonts w:ascii="Times New Roman" w:hAnsi="Times New Roman"/>
                <w:sz w:val="26"/>
                <w:szCs w:val="26"/>
                <w:lang w:val="kk-KZ"/>
              </w:rPr>
              <w:t>0,51</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0,21</w:t>
            </w:r>
          </w:p>
        </w:tc>
      </w:tr>
      <w:tr w:rsidR="006161C3">
        <w:trPr>
          <w:trHeight w:val="187"/>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6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95,3</w:t>
            </w:r>
            <w:r>
              <w:rPr>
                <w:rFonts w:ascii="Times New Roman" w:hAnsi="Times New Roman"/>
                <w:sz w:val="26"/>
                <w:szCs w:val="26"/>
              </w:rPr>
              <w:t>±</w:t>
            </w:r>
            <w:r>
              <w:rPr>
                <w:rFonts w:ascii="Times New Roman" w:hAnsi="Times New Roman"/>
                <w:sz w:val="26"/>
                <w:szCs w:val="26"/>
                <w:lang w:val="kk-KZ"/>
              </w:rPr>
              <w:t>0,64</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6,22</w:t>
            </w:r>
            <w:r>
              <w:rPr>
                <w:rFonts w:ascii="Times New Roman" w:hAnsi="Times New Roman"/>
                <w:sz w:val="26"/>
                <w:szCs w:val="26"/>
              </w:rPr>
              <w:t>±</w:t>
            </w:r>
            <w:r>
              <w:rPr>
                <w:rFonts w:ascii="Times New Roman" w:hAnsi="Times New Roman"/>
                <w:sz w:val="26"/>
                <w:szCs w:val="26"/>
                <w:lang w:val="kk-KZ"/>
              </w:rPr>
              <w:t>0,65</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10,8</w:t>
            </w:r>
            <w:r>
              <w:rPr>
                <w:rFonts w:ascii="Times New Roman" w:hAnsi="Times New Roman"/>
                <w:sz w:val="26"/>
                <w:szCs w:val="26"/>
              </w:rPr>
              <w:t>±</w:t>
            </w:r>
            <w:r>
              <w:rPr>
                <w:rFonts w:ascii="Times New Roman" w:hAnsi="Times New Roman"/>
                <w:sz w:val="26"/>
                <w:szCs w:val="26"/>
                <w:lang w:val="kk-KZ"/>
              </w:rPr>
              <w:t>0,43</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0,24</w:t>
            </w:r>
          </w:p>
        </w:tc>
      </w:tr>
      <w:tr w:rsidR="006161C3">
        <w:trPr>
          <w:trHeight w:val="266"/>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98</w:t>
            </w:r>
            <w:r>
              <w:rPr>
                <w:rFonts w:ascii="Times New Roman" w:hAnsi="Times New Roman"/>
                <w:sz w:val="26"/>
                <w:szCs w:val="26"/>
              </w:rPr>
              <w:t>±0,</w:t>
            </w:r>
            <w:r>
              <w:rPr>
                <w:rFonts w:ascii="Times New Roman" w:hAnsi="Times New Roman"/>
                <w:sz w:val="26"/>
                <w:szCs w:val="26"/>
                <w:lang w:val="kk-KZ"/>
              </w:rPr>
              <w:t>71</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6,</w:t>
            </w:r>
            <w:r>
              <w:rPr>
                <w:rFonts w:ascii="Times New Roman" w:hAnsi="Times New Roman"/>
                <w:sz w:val="26"/>
                <w:szCs w:val="26"/>
                <w:lang w:val="kk-KZ"/>
              </w:rPr>
              <w:t>2</w:t>
            </w:r>
            <w:r>
              <w:rPr>
                <w:rFonts w:ascii="Times New Roman" w:hAnsi="Times New Roman"/>
                <w:sz w:val="26"/>
                <w:szCs w:val="26"/>
              </w:rPr>
              <w:t>8±0,83*</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w:t>
            </w:r>
            <w:r>
              <w:rPr>
                <w:rFonts w:ascii="Times New Roman" w:hAnsi="Times New Roman"/>
                <w:sz w:val="26"/>
                <w:szCs w:val="26"/>
              </w:rPr>
              <w:t>,9</w:t>
            </w:r>
            <w:r>
              <w:rPr>
                <w:rFonts w:ascii="Times New Roman" w:hAnsi="Times New Roman"/>
                <w:sz w:val="26"/>
                <w:szCs w:val="26"/>
                <w:lang w:val="kk-KZ"/>
              </w:rPr>
              <w:t>1</w:t>
            </w:r>
            <w:r>
              <w:rPr>
                <w:rFonts w:ascii="Times New Roman" w:hAnsi="Times New Roman"/>
                <w:sz w:val="26"/>
                <w:szCs w:val="26"/>
              </w:rPr>
              <w:t>±0,47*</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0,48</w:t>
            </w:r>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i/>
          <w:sz w:val="28"/>
          <w:szCs w:val="28"/>
          <w:lang w:val="kk-KZ"/>
        </w:rPr>
      </w:pPr>
      <w:r>
        <w:rPr>
          <w:rFonts w:ascii="Times New Roman" w:hAnsi="Times New Roman"/>
          <w:i/>
          <w:sz w:val="28"/>
          <w:szCs w:val="28"/>
          <w:lang w:val="kk-KZ"/>
        </w:rPr>
        <w:t>*р&lt;0,01 Ескерту – Р - тәжірибелі және бақылау топтарының сенімділігі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Аталған кестедегі мәліметтерге талдау жасайтын болсақ, гематологиялық көрсеткіштер шамамен жоғарыда келтірілген 31 кесте мәліметтеріне ұқсас мәндер көрсетті. Бастапқы фондық көрсеткіштерге жүгінер болсақ, мұнда да нормативтік мәндерден төмен көрсеткіштер байқалды, бұл аталған шаруашылықтардағы сиырлардың шамамен ұқсас принципте ұсталынатыны, азық рациондары да біркелкі екендігінен деген ой қорытамыз. Зерттеуіміздің келесі кезеңінде, біз субклиникалық желінсауға шалдыққан сиырлар қан сарысуының кейбір биохимиялық көрсеткіштеріне зерттеулер өткіздік. Зерттеу жұмыстары жоғарыда зерттеу нысаны ретінде қабылданған Ақмола облысының сәйкесінше Аршалы және Целиноград аудандарына қатысты «Ижевский» ӨК мен «Астана-Өнім» АҚ анықталған сиыр бастарына жүргізілді. </w:t>
      </w:r>
    </w:p>
    <w:p w:rsidR="006161C3" w:rsidRPr="00FD7309"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shd w:val="clear" w:color="auto" w:fill="FFFFFF"/>
          <w:lang w:val="kk-KZ"/>
        </w:rPr>
        <w:t>Кесте 32 – «Астана-Өнім» АҚ сиыр қанында емдеу жасалғаннан кейінгі гематологиялық көрсеткіштер өзгерістері (n=45, М±m)</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999"/>
        <w:gridCol w:w="2239"/>
        <w:gridCol w:w="1744"/>
        <w:gridCol w:w="1624"/>
        <w:gridCol w:w="1841"/>
        <w:gridCol w:w="1407"/>
      </w:tblGrid>
      <w:tr w:rsidR="006161C3">
        <w:trPr>
          <w:trHeight w:val="638"/>
        </w:trPr>
        <w:tc>
          <w:tcPr>
            <w:tcW w:w="5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kern w:val="0"/>
                <w:sz w:val="26"/>
                <w:szCs w:val="26"/>
                <w:lang w:val="kk-KZ"/>
              </w:rPr>
            </w:pPr>
            <w:r>
              <w:rPr>
                <w:rFonts w:ascii="Times New Roman" w:hAnsi="Times New Roman"/>
                <w:bCs/>
                <w:kern w:val="0"/>
                <w:sz w:val="26"/>
                <w:szCs w:val="26"/>
                <w:lang w:val="kk-KZ"/>
              </w:rPr>
              <w:t>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both"/>
              <w:textAlignment w:val="auto"/>
              <w:rPr>
                <w:rFonts w:ascii="Times New Roman" w:hAnsi="Times New Roman"/>
                <w:bCs/>
                <w:kern w:val="0"/>
                <w:sz w:val="26"/>
                <w:szCs w:val="26"/>
                <w:lang w:val="kk-KZ"/>
              </w:rPr>
            </w:pPr>
            <w:r>
              <w:rPr>
                <w:rFonts w:ascii="Times New Roman" w:hAnsi="Times New Roman"/>
                <w:bCs/>
                <w:kern w:val="0"/>
                <w:sz w:val="26"/>
                <w:szCs w:val="26"/>
                <w:lang w:val="kk-KZ"/>
              </w:rPr>
              <w:t>Көрсеткіштер</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rPr>
            </w:pPr>
            <w:r>
              <w:rPr>
                <w:rFonts w:ascii="Times New Roman" w:hAnsi="Times New Roman"/>
                <w:bCs/>
                <w:sz w:val="26"/>
                <w:szCs w:val="26"/>
              </w:rPr>
              <w:t>Гемоглобин г/л</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Эритроцит тер млн/</w:t>
            </w:r>
            <w:proofErr w:type="spellStart"/>
            <w:r>
              <w:rPr>
                <w:rFonts w:ascii="Times New Roman" w:hAnsi="Times New Roman"/>
                <w:bCs/>
                <w:sz w:val="26"/>
                <w:szCs w:val="26"/>
              </w:rPr>
              <w:t>мкл</w:t>
            </w:r>
            <w:proofErr w:type="spellEnd"/>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rPr>
              <w:t>Лейкоцит</w:t>
            </w:r>
            <w:r>
              <w:rPr>
                <w:rFonts w:ascii="Times New Roman" w:hAnsi="Times New Roman"/>
                <w:bCs/>
                <w:sz w:val="26"/>
                <w:szCs w:val="26"/>
                <w:lang w:val="kk-KZ"/>
              </w:rPr>
              <w:t>-</w:t>
            </w:r>
            <w:r>
              <w:rPr>
                <w:rFonts w:ascii="Times New Roman" w:hAnsi="Times New Roman"/>
                <w:bCs/>
                <w:sz w:val="26"/>
                <w:szCs w:val="26"/>
              </w:rPr>
              <w:t>тер</w:t>
            </w:r>
            <w:r>
              <w:rPr>
                <w:rFonts w:ascii="Times New Roman" w:hAnsi="Times New Roman"/>
                <w:bCs/>
                <w:sz w:val="26"/>
                <w:szCs w:val="26"/>
                <w:lang w:val="kk-KZ"/>
              </w:rPr>
              <w:t>, м</w:t>
            </w:r>
            <w:r>
              <w:rPr>
                <w:rFonts w:ascii="Times New Roman" w:hAnsi="Times New Roman"/>
                <w:bCs/>
                <w:sz w:val="26"/>
                <w:szCs w:val="26"/>
              </w:rPr>
              <w:t>ы</w:t>
            </w:r>
            <w:r>
              <w:rPr>
                <w:rFonts w:ascii="Times New Roman" w:hAnsi="Times New Roman"/>
                <w:bCs/>
                <w:sz w:val="26"/>
                <w:szCs w:val="26"/>
                <w:lang w:val="kk-KZ"/>
              </w:rPr>
              <w:t>ң/</w:t>
            </w:r>
            <w:proofErr w:type="spellStart"/>
            <w:r>
              <w:rPr>
                <w:rFonts w:ascii="Times New Roman" w:hAnsi="Times New Roman"/>
                <w:bCs/>
                <w:sz w:val="26"/>
                <w:szCs w:val="26"/>
              </w:rPr>
              <w:t>мкл</w:t>
            </w:r>
            <w:proofErr w:type="spellEnd"/>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rPr>
            </w:pPr>
            <w:r>
              <w:rPr>
                <w:rFonts w:ascii="Times New Roman" w:hAnsi="Times New Roman"/>
                <w:bCs/>
                <w:sz w:val="26"/>
                <w:szCs w:val="26"/>
              </w:rPr>
              <w:t>ЭШЖ, мм/</w:t>
            </w:r>
            <w:proofErr w:type="spellStart"/>
            <w:r>
              <w:rPr>
                <w:rFonts w:ascii="Times New Roman" w:hAnsi="Times New Roman"/>
                <w:bCs/>
                <w:sz w:val="26"/>
                <w:szCs w:val="26"/>
              </w:rPr>
              <w:t>сағат</w:t>
            </w:r>
            <w:proofErr w:type="spellEnd"/>
          </w:p>
        </w:tc>
      </w:tr>
      <w:tr w:rsidR="006161C3">
        <w:trPr>
          <w:trHeight w:val="480"/>
        </w:trPr>
        <w:tc>
          <w:tcPr>
            <w:tcW w:w="164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both"/>
              <w:textAlignment w:val="auto"/>
              <w:rPr>
                <w:rFonts w:ascii="Times New Roman" w:hAnsi="Times New Roman"/>
                <w:bCs/>
                <w:sz w:val="26"/>
                <w:szCs w:val="26"/>
              </w:rPr>
            </w:pPr>
            <w:proofErr w:type="spellStart"/>
            <w:r>
              <w:rPr>
                <w:rFonts w:ascii="Times New Roman" w:hAnsi="Times New Roman"/>
                <w:bCs/>
                <w:sz w:val="24"/>
                <w:szCs w:val="24"/>
              </w:rPr>
              <w:t>Нормативтік</w:t>
            </w:r>
            <w:proofErr w:type="spellEnd"/>
            <w:r>
              <w:rPr>
                <w:rFonts w:ascii="Times New Roman" w:hAnsi="Times New Roman"/>
                <w:bCs/>
                <w:sz w:val="24"/>
                <w:szCs w:val="24"/>
              </w:rPr>
              <w:t xml:space="preserve"> </w:t>
            </w:r>
            <w:proofErr w:type="spellStart"/>
            <w:r>
              <w:rPr>
                <w:rFonts w:ascii="Times New Roman" w:hAnsi="Times New Roman"/>
                <w:bCs/>
                <w:sz w:val="24"/>
                <w:szCs w:val="24"/>
              </w:rPr>
              <w:t>көрсеткіштер</w:t>
            </w:r>
            <w:proofErr w:type="spellEnd"/>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lang w:val="kk-KZ"/>
              </w:rPr>
            </w:pPr>
            <w:r>
              <w:rPr>
                <w:rFonts w:ascii="Times New Roman" w:hAnsi="Times New Roman"/>
                <w:bCs/>
                <w:sz w:val="26"/>
                <w:szCs w:val="26"/>
              </w:rPr>
              <w:t>9</w:t>
            </w:r>
            <w:r>
              <w:rPr>
                <w:rFonts w:ascii="Times New Roman" w:hAnsi="Times New Roman"/>
                <w:bCs/>
                <w:sz w:val="26"/>
                <w:szCs w:val="26"/>
                <w:lang w:val="kk-KZ"/>
              </w:rPr>
              <w:t>0</w:t>
            </w:r>
            <w:r>
              <w:rPr>
                <w:rFonts w:ascii="Times New Roman" w:hAnsi="Times New Roman"/>
                <w:bCs/>
                <w:sz w:val="26"/>
                <w:szCs w:val="26"/>
              </w:rPr>
              <w:t>...12</w:t>
            </w:r>
            <w:r>
              <w:rPr>
                <w:rFonts w:ascii="Times New Roman" w:hAnsi="Times New Roman"/>
                <w:bCs/>
                <w:sz w:val="26"/>
                <w:szCs w:val="26"/>
                <w:lang w:val="kk-KZ"/>
              </w:rPr>
              <w:t>0</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rPr>
            </w:pPr>
            <w:r>
              <w:rPr>
                <w:rFonts w:ascii="Times New Roman" w:hAnsi="Times New Roman"/>
                <w:bCs/>
                <w:sz w:val="26"/>
                <w:szCs w:val="26"/>
              </w:rPr>
              <w:t>5,0...7,5</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6"/>
                <w:szCs w:val="26"/>
                <w:lang w:val="kk-KZ"/>
              </w:rPr>
            </w:pPr>
            <w:r>
              <w:rPr>
                <w:rFonts w:ascii="Times New Roman" w:hAnsi="Times New Roman"/>
                <w:bCs/>
                <w:sz w:val="26"/>
                <w:szCs w:val="26"/>
                <w:lang w:val="kk-KZ"/>
              </w:rPr>
              <w:t>6</w:t>
            </w:r>
            <w:r>
              <w:rPr>
                <w:rFonts w:ascii="Times New Roman" w:hAnsi="Times New Roman"/>
                <w:bCs/>
                <w:sz w:val="26"/>
                <w:szCs w:val="26"/>
              </w:rPr>
              <w:t>...</w:t>
            </w:r>
            <w:r>
              <w:rPr>
                <w:rFonts w:ascii="Times New Roman" w:hAnsi="Times New Roman"/>
                <w:bCs/>
                <w:sz w:val="26"/>
                <w:szCs w:val="26"/>
                <w:lang w:val="kk-KZ"/>
              </w:rPr>
              <w:t>10</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jc w:val="both"/>
              <w:rPr>
                <w:rFonts w:ascii="Times New Roman" w:hAnsi="Times New Roman"/>
                <w:bCs/>
                <w:sz w:val="26"/>
                <w:szCs w:val="26"/>
                <w:lang w:val="kk-KZ"/>
              </w:rPr>
            </w:pPr>
            <w:r>
              <w:rPr>
                <w:rFonts w:ascii="Times New Roman" w:hAnsi="Times New Roman"/>
                <w:bCs/>
                <w:sz w:val="26"/>
                <w:szCs w:val="26"/>
              </w:rPr>
              <w:t>0,</w:t>
            </w:r>
            <w:r>
              <w:rPr>
                <w:rFonts w:ascii="Times New Roman" w:hAnsi="Times New Roman"/>
                <w:bCs/>
                <w:sz w:val="26"/>
                <w:szCs w:val="26"/>
                <w:lang w:val="kk-KZ"/>
              </w:rPr>
              <w:t>1</w:t>
            </w:r>
            <w:r>
              <w:rPr>
                <w:rFonts w:ascii="Times New Roman" w:hAnsi="Times New Roman"/>
                <w:bCs/>
                <w:sz w:val="26"/>
                <w:szCs w:val="26"/>
              </w:rPr>
              <w:t>5...</w:t>
            </w:r>
            <w:r>
              <w:rPr>
                <w:rFonts w:ascii="Times New Roman" w:hAnsi="Times New Roman"/>
                <w:bCs/>
                <w:sz w:val="26"/>
                <w:szCs w:val="26"/>
                <w:lang w:val="kk-KZ"/>
              </w:rPr>
              <w:t>0,70</w:t>
            </w:r>
          </w:p>
        </w:tc>
      </w:tr>
      <w:tr w:rsidR="006161C3">
        <w:trPr>
          <w:trHeight w:val="255"/>
        </w:trPr>
        <w:tc>
          <w:tcPr>
            <w:tcW w:w="164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ind w:firstLine="709"/>
              <w:jc w:val="both"/>
              <w:rPr>
                <w:rFonts w:ascii="Times New Roman" w:hAnsi="Times New Roman"/>
                <w:bCs/>
                <w:sz w:val="26"/>
                <w:szCs w:val="26"/>
                <w:lang w:val="en-US" w:eastAsia="en-US"/>
              </w:rPr>
            </w:pPr>
            <w:r>
              <w:rPr>
                <w:rFonts w:ascii="Times New Roman" w:hAnsi="Times New Roman"/>
                <w:bCs/>
                <w:sz w:val="26"/>
                <w:szCs w:val="26"/>
                <w:lang w:val="en-US" w:eastAsia="en-US"/>
              </w:rPr>
              <w:t>Min...max</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jc w:val="both"/>
              <w:rPr>
                <w:rFonts w:ascii="Times New Roman" w:hAnsi="Times New Roman"/>
                <w:bCs/>
                <w:sz w:val="26"/>
                <w:szCs w:val="26"/>
              </w:rPr>
            </w:pPr>
            <w:r>
              <w:rPr>
                <w:rFonts w:ascii="Times New Roman" w:hAnsi="Times New Roman"/>
                <w:bCs/>
                <w:sz w:val="26"/>
                <w:szCs w:val="26"/>
                <w:lang w:val="kk-KZ"/>
              </w:rPr>
              <w:t>М±m</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lang w:val="kk-KZ"/>
              </w:rPr>
              <w:t>М±m</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6"/>
                <w:szCs w:val="26"/>
              </w:rPr>
            </w:pPr>
            <w:r>
              <w:rPr>
                <w:rFonts w:ascii="Times New Roman" w:hAnsi="Times New Roman"/>
                <w:bCs/>
                <w:sz w:val="26"/>
                <w:szCs w:val="26"/>
                <w:lang w:val="kk-KZ"/>
              </w:rPr>
              <w:t>М±m</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jc w:val="center"/>
              <w:rPr>
                <w:rFonts w:ascii="Times New Roman" w:hAnsi="Times New Roman"/>
                <w:bCs/>
                <w:sz w:val="26"/>
                <w:szCs w:val="26"/>
              </w:rPr>
            </w:pPr>
            <w:r>
              <w:rPr>
                <w:rFonts w:ascii="Times New Roman" w:hAnsi="Times New Roman"/>
                <w:bCs/>
                <w:sz w:val="26"/>
                <w:szCs w:val="26"/>
                <w:lang w:val="kk-KZ"/>
              </w:rPr>
              <w:t>М±m</w:t>
            </w:r>
          </w:p>
        </w:tc>
      </w:tr>
      <w:tr w:rsidR="006161C3">
        <w:trPr>
          <w:trHeight w:val="234"/>
        </w:trPr>
        <w:tc>
          <w:tcPr>
            <w:tcW w:w="50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bCs/>
                <w:sz w:val="26"/>
                <w:szCs w:val="26"/>
                <w:lang w:val="kk-KZ"/>
              </w:rPr>
              <w:t>1-ші 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Емдеуге дейін</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77,1±0,27*</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5,31±0,21*</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13,7±0,44*</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0,10</w:t>
            </w:r>
          </w:p>
        </w:tc>
      </w:tr>
      <w:tr w:rsidR="006161C3">
        <w:trPr>
          <w:trHeight w:val="310"/>
        </w:trPr>
        <w:tc>
          <w:tcPr>
            <w:tcW w:w="507" w:type="pct"/>
            <w:vMerge/>
            <w:tcBorders>
              <w:left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3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81,2</w:t>
            </w:r>
            <w:r>
              <w:rPr>
                <w:rFonts w:ascii="Times New Roman" w:hAnsi="Times New Roman"/>
                <w:sz w:val="26"/>
                <w:szCs w:val="26"/>
              </w:rPr>
              <w:t>±</w:t>
            </w:r>
            <w:r>
              <w:rPr>
                <w:rFonts w:ascii="Times New Roman" w:hAnsi="Times New Roman"/>
                <w:sz w:val="26"/>
                <w:szCs w:val="26"/>
                <w:lang w:val="kk-KZ"/>
              </w:rPr>
              <w:t>0,31</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5,55</w:t>
            </w:r>
            <w:r>
              <w:rPr>
                <w:rFonts w:ascii="Times New Roman" w:hAnsi="Times New Roman"/>
                <w:sz w:val="26"/>
                <w:szCs w:val="26"/>
              </w:rPr>
              <w:t>±</w:t>
            </w:r>
            <w:r>
              <w:rPr>
                <w:rFonts w:ascii="Times New Roman" w:hAnsi="Times New Roman"/>
                <w:sz w:val="26"/>
                <w:szCs w:val="26"/>
                <w:lang w:val="kk-KZ"/>
              </w:rPr>
              <w:t>0,32</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12,7</w:t>
            </w:r>
            <w:r>
              <w:rPr>
                <w:rFonts w:ascii="Times New Roman" w:hAnsi="Times New Roman"/>
                <w:sz w:val="26"/>
                <w:szCs w:val="26"/>
              </w:rPr>
              <w:t>±</w:t>
            </w:r>
            <w:r>
              <w:rPr>
                <w:rFonts w:ascii="Times New Roman" w:hAnsi="Times New Roman"/>
                <w:sz w:val="26"/>
                <w:szCs w:val="26"/>
                <w:lang w:val="kk-KZ"/>
              </w:rPr>
              <w:t>0,21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0,12</w:t>
            </w:r>
          </w:p>
        </w:tc>
      </w:tr>
      <w:tr w:rsidR="006161C3">
        <w:trPr>
          <w:trHeight w:val="276"/>
        </w:trPr>
        <w:tc>
          <w:tcPr>
            <w:tcW w:w="507" w:type="pct"/>
            <w:vMerge/>
            <w:tcBorders>
              <w:left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6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98,1</w:t>
            </w:r>
            <w:r>
              <w:rPr>
                <w:rFonts w:ascii="Times New Roman" w:hAnsi="Times New Roman"/>
                <w:sz w:val="26"/>
                <w:szCs w:val="26"/>
              </w:rPr>
              <w:t>±</w:t>
            </w:r>
            <w:r>
              <w:rPr>
                <w:rFonts w:ascii="Times New Roman" w:hAnsi="Times New Roman"/>
                <w:sz w:val="26"/>
                <w:szCs w:val="26"/>
                <w:lang w:val="kk-KZ"/>
              </w:rPr>
              <w:t>0,45</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6,01</w:t>
            </w:r>
            <w:r>
              <w:rPr>
                <w:rFonts w:ascii="Times New Roman" w:hAnsi="Times New Roman"/>
                <w:sz w:val="26"/>
                <w:szCs w:val="26"/>
              </w:rPr>
              <w:t>±</w:t>
            </w:r>
            <w:r>
              <w:rPr>
                <w:rFonts w:ascii="Times New Roman" w:hAnsi="Times New Roman"/>
                <w:sz w:val="26"/>
                <w:szCs w:val="26"/>
                <w:lang w:val="kk-KZ"/>
              </w:rPr>
              <w:t>0,43</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11,1</w:t>
            </w:r>
            <w:r>
              <w:rPr>
                <w:rFonts w:ascii="Times New Roman" w:hAnsi="Times New Roman"/>
                <w:sz w:val="26"/>
                <w:szCs w:val="26"/>
              </w:rPr>
              <w:t>±</w:t>
            </w:r>
            <w:r>
              <w:rPr>
                <w:rFonts w:ascii="Times New Roman" w:hAnsi="Times New Roman"/>
                <w:sz w:val="26"/>
                <w:szCs w:val="26"/>
                <w:lang w:val="kk-KZ"/>
              </w:rPr>
              <w:t>0,19</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0,68</w:t>
            </w:r>
          </w:p>
        </w:tc>
      </w:tr>
      <w:tr w:rsidR="006161C3">
        <w:trPr>
          <w:trHeight w:val="256"/>
        </w:trPr>
        <w:tc>
          <w:tcPr>
            <w:tcW w:w="50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w:t>
            </w:r>
            <w:r>
              <w:rPr>
                <w:rFonts w:ascii="Times New Roman" w:hAnsi="Times New Roman"/>
                <w:sz w:val="26"/>
                <w:szCs w:val="26"/>
                <w:lang w:val="kk-KZ"/>
              </w:rPr>
              <w:t>06</w:t>
            </w:r>
            <w:r>
              <w:rPr>
                <w:rFonts w:ascii="Times New Roman" w:hAnsi="Times New Roman"/>
                <w:sz w:val="26"/>
                <w:szCs w:val="26"/>
              </w:rPr>
              <w:t>,0±0,2</w:t>
            </w:r>
            <w:r>
              <w:rPr>
                <w:rFonts w:ascii="Times New Roman" w:hAnsi="Times New Roman"/>
                <w:sz w:val="26"/>
                <w:szCs w:val="26"/>
                <w:lang w:val="kk-KZ"/>
              </w:rPr>
              <w:t>1</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6,45±0,39*</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10,</w:t>
            </w:r>
            <w:r>
              <w:rPr>
                <w:rFonts w:ascii="Times New Roman" w:hAnsi="Times New Roman"/>
                <w:sz w:val="26"/>
                <w:szCs w:val="26"/>
                <w:lang w:val="kk-KZ"/>
              </w:rPr>
              <w:t>0</w:t>
            </w:r>
            <w:r>
              <w:rPr>
                <w:rFonts w:ascii="Times New Roman" w:hAnsi="Times New Roman"/>
                <w:sz w:val="26"/>
                <w:szCs w:val="26"/>
              </w:rPr>
              <w:t>±0,32*</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0,70</w:t>
            </w:r>
          </w:p>
        </w:tc>
      </w:tr>
      <w:tr w:rsidR="006161C3">
        <w:trPr>
          <w:trHeight w:val="232"/>
        </w:trPr>
        <w:tc>
          <w:tcPr>
            <w:tcW w:w="50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bCs/>
                <w:sz w:val="26"/>
                <w:szCs w:val="26"/>
                <w:lang w:val="kk-KZ"/>
              </w:rPr>
              <w:t>2-ші 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Емдеуге дейін</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79,8±</w:t>
            </w:r>
            <w:r>
              <w:rPr>
                <w:rFonts w:ascii="Times New Roman" w:hAnsi="Times New Roman"/>
                <w:sz w:val="26"/>
                <w:szCs w:val="26"/>
                <w:lang w:val="kk-KZ"/>
              </w:rPr>
              <w:t>0,82</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5,52±0,2</w:t>
            </w:r>
            <w:r>
              <w:rPr>
                <w:rFonts w:ascii="Times New Roman" w:hAnsi="Times New Roman"/>
                <w:sz w:val="26"/>
                <w:szCs w:val="26"/>
                <w:lang w:val="kk-KZ"/>
              </w:rPr>
              <w:t>0</w:t>
            </w:r>
            <w:r>
              <w:rPr>
                <w:rFonts w:ascii="Times New Roman" w:hAnsi="Times New Roman"/>
                <w:sz w:val="26"/>
                <w:szCs w:val="26"/>
              </w:rPr>
              <w:t>*</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14,4±0,3</w:t>
            </w:r>
            <w:r>
              <w:rPr>
                <w:rFonts w:ascii="Times New Roman" w:hAnsi="Times New Roman"/>
                <w:sz w:val="26"/>
                <w:szCs w:val="26"/>
                <w:lang w:val="kk-KZ"/>
              </w:rPr>
              <w:t>5</w:t>
            </w:r>
            <w:r>
              <w:rPr>
                <w:rFonts w:ascii="Times New Roman" w:hAnsi="Times New Roman"/>
                <w:sz w:val="26"/>
                <w:szCs w:val="26"/>
              </w:rPr>
              <w:t>*</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0,12</w:t>
            </w:r>
          </w:p>
        </w:tc>
      </w:tr>
      <w:tr w:rsidR="006161C3">
        <w:trPr>
          <w:trHeight w:val="342"/>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3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83,9</w:t>
            </w:r>
            <w:r>
              <w:rPr>
                <w:rFonts w:ascii="Times New Roman" w:hAnsi="Times New Roman"/>
                <w:sz w:val="26"/>
                <w:szCs w:val="26"/>
              </w:rPr>
              <w:t>±</w:t>
            </w:r>
            <w:r>
              <w:rPr>
                <w:rFonts w:ascii="Times New Roman" w:hAnsi="Times New Roman"/>
                <w:sz w:val="26"/>
                <w:szCs w:val="26"/>
                <w:lang w:val="kk-KZ"/>
              </w:rPr>
              <w:t>0,91</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5,59</w:t>
            </w:r>
            <w:r>
              <w:rPr>
                <w:rFonts w:ascii="Times New Roman" w:hAnsi="Times New Roman"/>
                <w:sz w:val="26"/>
                <w:szCs w:val="26"/>
              </w:rPr>
              <w:t>±</w:t>
            </w:r>
            <w:r>
              <w:rPr>
                <w:rFonts w:ascii="Times New Roman" w:hAnsi="Times New Roman"/>
                <w:sz w:val="26"/>
                <w:szCs w:val="26"/>
                <w:lang w:val="kk-KZ"/>
              </w:rPr>
              <w:t>0,32</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12,1</w:t>
            </w:r>
            <w:r>
              <w:rPr>
                <w:rFonts w:ascii="Times New Roman" w:hAnsi="Times New Roman"/>
                <w:sz w:val="26"/>
                <w:szCs w:val="26"/>
              </w:rPr>
              <w:t>±</w:t>
            </w:r>
            <w:r>
              <w:rPr>
                <w:rFonts w:ascii="Times New Roman" w:hAnsi="Times New Roman"/>
                <w:sz w:val="26"/>
                <w:szCs w:val="26"/>
                <w:lang w:val="kk-KZ"/>
              </w:rPr>
              <w:t>0,23</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0,22</w:t>
            </w:r>
          </w:p>
        </w:tc>
      </w:tr>
      <w:tr w:rsidR="006161C3">
        <w:trPr>
          <w:trHeight w:val="353"/>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6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98,6±0,89*</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6,12</w:t>
            </w:r>
            <w:r>
              <w:rPr>
                <w:rFonts w:ascii="Times New Roman" w:hAnsi="Times New Roman"/>
                <w:sz w:val="26"/>
                <w:szCs w:val="26"/>
              </w:rPr>
              <w:t>±</w:t>
            </w:r>
            <w:r>
              <w:rPr>
                <w:rFonts w:ascii="Times New Roman" w:hAnsi="Times New Roman"/>
                <w:sz w:val="26"/>
                <w:szCs w:val="26"/>
                <w:lang w:val="kk-KZ"/>
              </w:rPr>
              <w:t>0,43</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11,3</w:t>
            </w:r>
            <w:r>
              <w:rPr>
                <w:rFonts w:ascii="Times New Roman" w:hAnsi="Times New Roman"/>
                <w:sz w:val="26"/>
                <w:szCs w:val="26"/>
              </w:rPr>
              <w:t>±</w:t>
            </w:r>
            <w:r>
              <w:rPr>
                <w:rFonts w:ascii="Times New Roman" w:hAnsi="Times New Roman"/>
                <w:sz w:val="26"/>
                <w:szCs w:val="26"/>
                <w:lang w:val="kk-KZ"/>
              </w:rPr>
              <w:t>0,20</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0,42</w:t>
            </w:r>
          </w:p>
        </w:tc>
      </w:tr>
      <w:tr w:rsidR="006161C3">
        <w:trPr>
          <w:trHeight w:val="168"/>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111,2</w:t>
            </w:r>
            <w:r>
              <w:rPr>
                <w:rFonts w:ascii="Times New Roman" w:hAnsi="Times New Roman"/>
                <w:sz w:val="26"/>
                <w:szCs w:val="26"/>
              </w:rPr>
              <w:t>±</w:t>
            </w:r>
            <w:r>
              <w:rPr>
                <w:rFonts w:ascii="Times New Roman" w:hAnsi="Times New Roman"/>
                <w:sz w:val="26"/>
                <w:szCs w:val="26"/>
                <w:lang w:val="kk-KZ"/>
              </w:rPr>
              <w:t>0,92</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6,22±0,51*</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9,6</w:t>
            </w:r>
            <w:r>
              <w:rPr>
                <w:rFonts w:ascii="Times New Roman" w:hAnsi="Times New Roman"/>
                <w:sz w:val="26"/>
                <w:szCs w:val="26"/>
              </w:rPr>
              <w:t>±0,</w:t>
            </w:r>
            <w:r>
              <w:rPr>
                <w:rFonts w:ascii="Times New Roman" w:hAnsi="Times New Roman"/>
                <w:sz w:val="26"/>
                <w:szCs w:val="26"/>
                <w:lang w:val="kk-KZ"/>
              </w:rPr>
              <w:t>13</w:t>
            </w:r>
            <w:r>
              <w:rPr>
                <w:rFonts w:ascii="Times New Roman" w:hAnsi="Times New Roman"/>
                <w:sz w:val="26"/>
                <w:szCs w:val="26"/>
              </w:rPr>
              <w:t>*</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0,70</w:t>
            </w:r>
          </w:p>
        </w:tc>
      </w:tr>
      <w:tr w:rsidR="006161C3">
        <w:trPr>
          <w:trHeight w:val="249"/>
        </w:trPr>
        <w:tc>
          <w:tcPr>
            <w:tcW w:w="50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bCs/>
                <w:sz w:val="26"/>
                <w:szCs w:val="26"/>
                <w:lang w:val="kk-KZ"/>
              </w:rPr>
              <w:t>3-ші топ</w:t>
            </w: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Емдеуге дейін</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80,7±0,5</w:t>
            </w:r>
            <w:r>
              <w:rPr>
                <w:rFonts w:ascii="Times New Roman" w:hAnsi="Times New Roman"/>
                <w:sz w:val="26"/>
                <w:szCs w:val="26"/>
                <w:lang w:val="kk-KZ"/>
              </w:rPr>
              <w:t>6</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5,22±0,3</w:t>
            </w:r>
            <w:r>
              <w:rPr>
                <w:rFonts w:ascii="Times New Roman" w:hAnsi="Times New Roman"/>
                <w:sz w:val="26"/>
                <w:szCs w:val="26"/>
                <w:lang w:val="kk-KZ"/>
              </w:rPr>
              <w:t>0</w:t>
            </w:r>
            <w:r>
              <w:rPr>
                <w:rFonts w:ascii="Times New Roman" w:hAnsi="Times New Roman"/>
                <w:sz w:val="26"/>
                <w:szCs w:val="26"/>
              </w:rPr>
              <w:t>*</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14,1±0,6</w:t>
            </w:r>
            <w:r>
              <w:rPr>
                <w:rFonts w:ascii="Times New Roman" w:hAnsi="Times New Roman"/>
                <w:sz w:val="26"/>
                <w:szCs w:val="26"/>
                <w:lang w:val="kk-KZ"/>
              </w:rPr>
              <w:t>0</w:t>
            </w:r>
            <w:r>
              <w:rPr>
                <w:rFonts w:ascii="Times New Roman" w:hAnsi="Times New Roman"/>
                <w:sz w:val="26"/>
                <w:szCs w:val="26"/>
              </w:rPr>
              <w:t>*</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0,13</w:t>
            </w:r>
          </w:p>
        </w:tc>
      </w:tr>
      <w:tr w:rsidR="006161C3">
        <w:trPr>
          <w:trHeight w:val="300"/>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3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84,2</w:t>
            </w:r>
            <w:r>
              <w:rPr>
                <w:rFonts w:ascii="Times New Roman" w:hAnsi="Times New Roman"/>
                <w:sz w:val="26"/>
                <w:szCs w:val="26"/>
              </w:rPr>
              <w:t>±</w:t>
            </w:r>
            <w:r>
              <w:rPr>
                <w:rFonts w:ascii="Times New Roman" w:hAnsi="Times New Roman"/>
                <w:sz w:val="26"/>
                <w:szCs w:val="26"/>
                <w:lang w:val="kk-KZ"/>
              </w:rPr>
              <w:t>0,61</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5,99</w:t>
            </w:r>
            <w:r>
              <w:rPr>
                <w:rFonts w:ascii="Times New Roman" w:hAnsi="Times New Roman"/>
                <w:sz w:val="26"/>
                <w:szCs w:val="26"/>
              </w:rPr>
              <w:t>±</w:t>
            </w:r>
            <w:r>
              <w:rPr>
                <w:rFonts w:ascii="Times New Roman" w:hAnsi="Times New Roman"/>
                <w:sz w:val="26"/>
                <w:szCs w:val="26"/>
                <w:lang w:val="kk-KZ"/>
              </w:rPr>
              <w:t>0,41</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12,9</w:t>
            </w:r>
            <w:r>
              <w:rPr>
                <w:rFonts w:ascii="Times New Roman" w:hAnsi="Times New Roman"/>
                <w:sz w:val="26"/>
                <w:szCs w:val="26"/>
              </w:rPr>
              <w:t>±</w:t>
            </w:r>
            <w:r>
              <w:rPr>
                <w:rFonts w:ascii="Times New Roman" w:hAnsi="Times New Roman"/>
                <w:sz w:val="26"/>
                <w:szCs w:val="26"/>
                <w:lang w:val="kk-KZ"/>
              </w:rPr>
              <w:t>0,51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0,19</w:t>
            </w:r>
          </w:p>
        </w:tc>
      </w:tr>
      <w:tr w:rsidR="006161C3">
        <w:trPr>
          <w:trHeight w:val="187"/>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6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96,3</w:t>
            </w:r>
            <w:r>
              <w:rPr>
                <w:rFonts w:ascii="Times New Roman" w:hAnsi="Times New Roman"/>
                <w:sz w:val="26"/>
                <w:szCs w:val="26"/>
              </w:rPr>
              <w:t>±</w:t>
            </w:r>
            <w:r>
              <w:rPr>
                <w:rFonts w:ascii="Times New Roman" w:hAnsi="Times New Roman"/>
                <w:sz w:val="26"/>
                <w:szCs w:val="26"/>
                <w:lang w:val="kk-KZ"/>
              </w:rPr>
              <w:t>0,64</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6,20</w:t>
            </w:r>
            <w:r>
              <w:rPr>
                <w:rFonts w:ascii="Times New Roman" w:hAnsi="Times New Roman"/>
                <w:sz w:val="26"/>
                <w:szCs w:val="26"/>
              </w:rPr>
              <w:t>±</w:t>
            </w:r>
            <w:r>
              <w:rPr>
                <w:rFonts w:ascii="Times New Roman" w:hAnsi="Times New Roman"/>
                <w:sz w:val="26"/>
                <w:szCs w:val="26"/>
                <w:lang w:val="kk-KZ"/>
              </w:rPr>
              <w:t>0,65</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lang w:val="kk-KZ"/>
              </w:rPr>
            </w:pPr>
            <w:r>
              <w:rPr>
                <w:rFonts w:ascii="Times New Roman" w:hAnsi="Times New Roman"/>
                <w:sz w:val="26"/>
                <w:szCs w:val="26"/>
                <w:lang w:val="kk-KZ"/>
              </w:rPr>
              <w:t>11,1</w:t>
            </w:r>
            <w:r>
              <w:rPr>
                <w:rFonts w:ascii="Times New Roman" w:hAnsi="Times New Roman"/>
                <w:sz w:val="26"/>
                <w:szCs w:val="26"/>
              </w:rPr>
              <w:t>±</w:t>
            </w:r>
            <w:r>
              <w:rPr>
                <w:rFonts w:ascii="Times New Roman" w:hAnsi="Times New Roman"/>
                <w:sz w:val="26"/>
                <w:szCs w:val="26"/>
                <w:lang w:val="kk-KZ"/>
              </w:rPr>
              <w:t>0,43</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0,22</w:t>
            </w:r>
          </w:p>
        </w:tc>
      </w:tr>
      <w:tr w:rsidR="006161C3">
        <w:trPr>
          <w:trHeight w:val="266"/>
        </w:trPr>
        <w:tc>
          <w:tcPr>
            <w:tcW w:w="50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6"/>
                <w:szCs w:val="26"/>
                <w:lang w:val="kk-KZ"/>
              </w:rPr>
            </w:pPr>
          </w:p>
        </w:tc>
        <w:tc>
          <w:tcPr>
            <w:tcW w:w="11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 күн.соң</w:t>
            </w:r>
          </w:p>
        </w:tc>
        <w:tc>
          <w:tcPr>
            <w:tcW w:w="8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1</w:t>
            </w:r>
            <w:r>
              <w:rPr>
                <w:rFonts w:ascii="Times New Roman" w:hAnsi="Times New Roman"/>
                <w:sz w:val="26"/>
                <w:szCs w:val="26"/>
                <w:lang w:val="kk-KZ"/>
              </w:rPr>
              <w:t>08</w:t>
            </w:r>
            <w:r>
              <w:rPr>
                <w:rFonts w:ascii="Times New Roman" w:hAnsi="Times New Roman"/>
                <w:sz w:val="26"/>
                <w:szCs w:val="26"/>
              </w:rPr>
              <w:t>±0,</w:t>
            </w:r>
            <w:r>
              <w:rPr>
                <w:rFonts w:ascii="Times New Roman" w:hAnsi="Times New Roman"/>
                <w:sz w:val="26"/>
                <w:szCs w:val="26"/>
                <w:lang w:val="kk-KZ"/>
              </w:rPr>
              <w:t>71</w:t>
            </w:r>
            <w:r>
              <w:rPr>
                <w:rFonts w:ascii="Times New Roman" w:hAnsi="Times New Roman"/>
                <w:sz w:val="26"/>
                <w:szCs w:val="26"/>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rPr>
              <w:t>6,78±0,83*</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6"/>
                <w:szCs w:val="26"/>
              </w:rPr>
            </w:pPr>
            <w:r>
              <w:rPr>
                <w:rFonts w:ascii="Times New Roman" w:hAnsi="Times New Roman"/>
                <w:sz w:val="26"/>
                <w:szCs w:val="26"/>
                <w:lang w:val="kk-KZ"/>
              </w:rPr>
              <w:t>9</w:t>
            </w:r>
            <w:r>
              <w:rPr>
                <w:rFonts w:ascii="Times New Roman" w:hAnsi="Times New Roman"/>
                <w:sz w:val="26"/>
                <w:szCs w:val="26"/>
              </w:rPr>
              <w:t>,9±0,47*</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sz w:val="26"/>
                <w:szCs w:val="26"/>
                <w:lang w:val="kk-KZ"/>
              </w:rPr>
            </w:pPr>
            <w:r>
              <w:rPr>
                <w:rFonts w:ascii="Times New Roman" w:hAnsi="Times New Roman"/>
                <w:sz w:val="26"/>
                <w:szCs w:val="26"/>
                <w:lang w:val="kk-KZ"/>
              </w:rPr>
              <w:t>0,40</w:t>
            </w:r>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i/>
          <w:sz w:val="28"/>
          <w:szCs w:val="28"/>
          <w:lang w:val="kk-KZ"/>
        </w:rPr>
      </w:pPr>
      <w:r>
        <w:rPr>
          <w:rFonts w:ascii="Times New Roman" w:hAnsi="Times New Roman"/>
          <w:i/>
          <w:sz w:val="28"/>
          <w:szCs w:val="28"/>
          <w:lang w:val="kk-KZ"/>
        </w:rPr>
        <w:t>*р&lt;0,01 Ескерту – Р - тәжірибелі және бақылау топтарының сенімділігі</w:t>
      </w:r>
    </w:p>
    <w:p w:rsidR="006161C3" w:rsidRDefault="006161C3">
      <w:pPr>
        <w:ind w:firstLine="709"/>
        <w:jc w:val="both"/>
        <w:rPr>
          <w:rFonts w:ascii="Times New Roman" w:hAnsi="Times New Roman"/>
          <w:i/>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Сиырлар қанындағы әу бастағы фондық гематологиялық көрсеткіштер норма көрсеткіштерінен біршама төмен екендегі көрсетілді. Мәселен, бірінші топта гемоглобин -12,9% , екінші топта - гемоглобин 10,2%, үшінші топта – </w:t>
      </w:r>
      <w:bookmarkStart w:id="18" w:name="_Hlk155179718"/>
      <w:r>
        <w:rPr>
          <w:rFonts w:ascii="Times New Roman" w:hAnsi="Times New Roman"/>
          <w:sz w:val="28"/>
          <w:szCs w:val="28"/>
          <w:shd w:val="clear" w:color="auto" w:fill="FFFFFF"/>
          <w:lang w:val="kk-KZ"/>
        </w:rPr>
        <w:t>гемоглобин</w:t>
      </w:r>
      <w:bookmarkEnd w:id="18"/>
      <w:r>
        <w:rPr>
          <w:rFonts w:ascii="Times New Roman" w:hAnsi="Times New Roman"/>
          <w:sz w:val="28"/>
          <w:szCs w:val="28"/>
          <w:shd w:val="clear" w:color="auto" w:fill="FFFFFF"/>
          <w:lang w:val="kk-KZ"/>
        </w:rPr>
        <w:t xml:space="preserve"> - 9,3%-ға нормадан төмен болғаны анықталды. Ал, ем жүргіззілгеннен соң, 1-ші топ көрсеткіші 44%, екінші топтын қанында гемоглобин 45%, ал үшінші топта - 46,2%-ға жоғарылағанын атауға болады. Сондай-ақ, әу бастағы эритроциттер көлемі нормативтік дәрежеге сәйкес болды, дегенмен бұл мәндер төменгі физиологиялық көрсеткіштерге жақын тұрғанын атауға тиіспіз. Емдік препараттарды қолданып, сиырларға терапия ткізгеннен кейін, эритроциттердің қандағы концентрациясы жоғарылағанын атаймыз. Бірінші тәжірибелік топ сиырларының қанында эритроциттердің көлемі 21,5%-ға дейін көтерілді, екінші топта эритроциттердің концентрациясы 12,68%-ға жоғарылады, үшінші топта эритроциттердің саңы 6,78</w:t>
      </w:r>
      <w:r>
        <w:rPr>
          <w:rFonts w:ascii="Times New Roman" w:hAnsi="Times New Roman"/>
          <w:sz w:val="28"/>
          <w:szCs w:val="28"/>
          <w:lang w:val="kk-KZ"/>
        </w:rPr>
        <w:t xml:space="preserve">±0,83* </w:t>
      </w:r>
      <w:r>
        <w:rPr>
          <w:rFonts w:ascii="Times New Roman" w:hAnsi="Times New Roman"/>
          <w:sz w:val="28"/>
          <w:szCs w:val="28"/>
          <w:shd w:val="clear" w:color="auto" w:fill="FFFFFF"/>
          <w:lang w:val="kk-KZ"/>
        </w:rPr>
        <w:t xml:space="preserve">млн/мкл құрады, яғни 29,9%-ға көтерілді. Фондық лейкоциттердің саңы барлық тәжірибелік топтарда нормативтік дәрежеден сәл жоғары болды. Бірінші топ сиырларының канында лейкоциттер 14,16%, екінші топта - 20%, үшінші топта -17,5%-ға сәйкесінше жоғарылау көрсеткіштерін білдірді. Ем қабылдаған соң, барлық сиырлар қанындағы лейкоциттер концентрациясы төмендеу тенденциясына ие болды, сәйкесінше нормалық дәрежеге жетті </w:t>
      </w:r>
      <w:r>
        <w:rPr>
          <w:rFonts w:ascii="Times New Roman" w:hAnsi="Times New Roman"/>
          <w:sz w:val="28"/>
          <w:szCs w:val="28"/>
          <w:lang w:val="kk-KZ"/>
        </w:rPr>
        <w:t>[55]</w:t>
      </w:r>
      <w:r>
        <w:rPr>
          <w:rFonts w:ascii="Times New Roman" w:hAnsi="Times New Roman"/>
          <w:sz w:val="28"/>
          <w:szCs w:val="28"/>
          <w:shd w:val="clear" w:color="auto" w:fill="FFFFFF"/>
          <w:lang w:val="kk-KZ"/>
        </w:rPr>
        <w:t>.</w:t>
      </w:r>
      <w:r>
        <w:rPr>
          <w:rFonts w:ascii="Times New Roman" w:hAnsi="Times New Roman"/>
          <w:sz w:val="28"/>
          <w:szCs w:val="28"/>
          <w:lang w:val="kk-KZ"/>
        </w:rPr>
        <w:t xml:space="preserve"> Яғни, біз қолданып отырған емдік препараттар организмнің гемотологиялық қабілетін анағұрлым жоғарылату мүмкіндігін бере алатынын көрсетті, сонымен организмнің болымсыз факторларға қарсы регенеративтік қабілетін күшейтті, аталған зерттеулер </w:t>
      </w:r>
      <w:r>
        <w:rPr>
          <w:rFonts w:ascii="Times New Roman" w:hAnsi="Times New Roman"/>
          <w:sz w:val="28"/>
          <w:szCs w:val="28"/>
          <w:shd w:val="clear" w:color="auto" w:fill="FFFFFF"/>
          <w:lang w:val="kk-KZ"/>
        </w:rPr>
        <w:t>«Ижевский» ӨК және «Астана-Өнім» АҚ жағдайында ұсталынатын сауын сиыр бастарына өткізілді, аталған шаруашылықтан зерттеуге 45 бастан алынды</w:t>
      </w:r>
      <w:r>
        <w:rPr>
          <w:rFonts w:ascii="Times New Roman" w:hAnsi="Times New Roman"/>
          <w:sz w:val="28"/>
          <w:szCs w:val="28"/>
          <w:lang w:val="kk-KZ"/>
        </w:rPr>
        <w:t xml:space="preserve"> (кесте 33, 34).</w:t>
      </w:r>
    </w:p>
    <w:p w:rsidR="006161C3"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Кесте 33 – </w:t>
      </w:r>
      <w:r>
        <w:rPr>
          <w:rFonts w:ascii="Times New Roman" w:hAnsi="Times New Roman"/>
          <w:sz w:val="28"/>
          <w:szCs w:val="28"/>
          <w:shd w:val="clear" w:color="auto" w:fill="FFFFFF"/>
          <w:lang w:val="kk-KZ"/>
        </w:rPr>
        <w:t xml:space="preserve">«Ижевск» ӨК </w:t>
      </w:r>
      <w:r>
        <w:rPr>
          <w:rFonts w:ascii="Times New Roman" w:hAnsi="Times New Roman"/>
          <w:sz w:val="28"/>
          <w:szCs w:val="28"/>
          <w:lang w:val="kk-KZ"/>
        </w:rPr>
        <w:t>субклиникалық желінсауға шалдыққан сиырлар қан сарысуының кейбір биохимиялық көрсеткіштері (n=45)</w:t>
      </w:r>
      <w:r>
        <w:rPr>
          <w:rFonts w:ascii="Times New Roman" w:hAnsi="Times New Roman"/>
          <w:sz w:val="28"/>
          <w:szCs w:val="28"/>
          <w:shd w:val="clear" w:color="auto" w:fill="FFFFFF"/>
          <w:lang w:val="kk-KZ"/>
        </w:rPr>
        <w:t xml:space="preserve"> (М±m)</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158"/>
        <w:gridCol w:w="2176"/>
        <w:gridCol w:w="2464"/>
        <w:gridCol w:w="2030"/>
        <w:gridCol w:w="2026"/>
      </w:tblGrid>
      <w:tr w:rsidR="006161C3">
        <w:trPr>
          <w:trHeight w:val="625"/>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rFonts w:ascii="Times New Roman" w:hAnsi="Times New Roman"/>
                <w:bCs/>
                <w:kern w:val="0"/>
                <w:sz w:val="24"/>
                <w:szCs w:val="24"/>
                <w:lang w:val="kk-KZ"/>
              </w:rPr>
            </w:pPr>
            <w:r>
              <w:rPr>
                <w:rFonts w:ascii="Times New Roman" w:hAnsi="Times New Roman"/>
                <w:bCs/>
                <w:kern w:val="0"/>
                <w:sz w:val="24"/>
                <w:szCs w:val="24"/>
                <w:lang w:val="kk-KZ"/>
              </w:rPr>
              <w:t>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textAlignment w:val="auto"/>
              <w:rPr>
                <w:rFonts w:ascii="Times New Roman" w:hAnsi="Times New Roman"/>
                <w:bCs/>
                <w:kern w:val="0"/>
                <w:sz w:val="24"/>
                <w:szCs w:val="24"/>
                <w:lang w:val="kk-KZ"/>
              </w:rPr>
            </w:pPr>
            <w:r>
              <w:rPr>
                <w:rFonts w:ascii="Times New Roman" w:hAnsi="Times New Roman"/>
                <w:bCs/>
                <w:kern w:val="0"/>
                <w:sz w:val="24"/>
                <w:szCs w:val="24"/>
                <w:lang w:val="kk-KZ"/>
              </w:rPr>
              <w:t>Көрсеткіштер</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bCs/>
                <w:sz w:val="24"/>
                <w:szCs w:val="24"/>
              </w:rPr>
            </w:pPr>
            <w:r>
              <w:rPr>
                <w:rFonts w:ascii="Times New Roman" w:hAnsi="Times New Roman"/>
                <w:bCs/>
                <w:sz w:val="24"/>
                <w:szCs w:val="24"/>
                <w:lang w:eastAsia="en-US"/>
              </w:rPr>
              <w:t>Кальций</w:t>
            </w:r>
            <w:r>
              <w:rPr>
                <w:rFonts w:ascii="Times New Roman" w:hAnsi="Times New Roman"/>
                <w:bCs/>
                <w:sz w:val="24"/>
                <w:szCs w:val="24"/>
                <w:lang w:val="kk-KZ" w:eastAsia="en-US"/>
              </w:rPr>
              <w:t>, мкмоль</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bCs/>
                <w:sz w:val="24"/>
                <w:szCs w:val="24"/>
              </w:rPr>
            </w:pPr>
            <w:r>
              <w:rPr>
                <w:rFonts w:ascii="Times New Roman" w:hAnsi="Times New Roman"/>
                <w:bCs/>
                <w:sz w:val="24"/>
                <w:szCs w:val="24"/>
                <w:lang w:eastAsia="en-US"/>
              </w:rPr>
              <w:t>Фосфор</w:t>
            </w:r>
            <w:r>
              <w:rPr>
                <w:rFonts w:ascii="Times New Roman" w:hAnsi="Times New Roman"/>
                <w:bCs/>
                <w:sz w:val="24"/>
                <w:szCs w:val="24"/>
                <w:lang w:val="kk-KZ" w:eastAsia="en-US"/>
              </w:rPr>
              <w:t>, мкмоль/л</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center"/>
              <w:textAlignment w:val="auto"/>
              <w:rPr>
                <w:bCs/>
                <w:sz w:val="24"/>
                <w:szCs w:val="24"/>
              </w:rPr>
            </w:pPr>
            <w:r>
              <w:rPr>
                <w:rFonts w:ascii="Times New Roman" w:hAnsi="Times New Roman"/>
                <w:bCs/>
                <w:sz w:val="24"/>
                <w:szCs w:val="24"/>
                <w:lang w:eastAsia="en-US"/>
              </w:rPr>
              <w:t>Глюкоза</w:t>
            </w:r>
            <w:r>
              <w:rPr>
                <w:rFonts w:ascii="Times New Roman" w:hAnsi="Times New Roman"/>
                <w:bCs/>
                <w:sz w:val="24"/>
                <w:szCs w:val="24"/>
                <w:lang w:val="kk-KZ" w:eastAsia="en-US"/>
              </w:rPr>
              <w:t>,</w:t>
            </w:r>
            <w:r>
              <w:rPr>
                <w:rFonts w:ascii="Times New Roman" w:hAnsi="Times New Roman"/>
                <w:bCs/>
                <w:sz w:val="24"/>
                <w:szCs w:val="24"/>
                <w:lang w:eastAsia="en-US"/>
              </w:rPr>
              <w:t xml:space="preserve"> м</w:t>
            </w:r>
            <w:r>
              <w:rPr>
                <w:rFonts w:ascii="Times New Roman" w:hAnsi="Times New Roman"/>
                <w:bCs/>
                <w:sz w:val="24"/>
                <w:szCs w:val="24"/>
                <w:lang w:val="kk-KZ" w:eastAsia="en-US"/>
              </w:rPr>
              <w:t>моль/л</w:t>
            </w:r>
          </w:p>
        </w:tc>
      </w:tr>
      <w:tr w:rsidR="006161C3">
        <w:trPr>
          <w:trHeight w:val="470"/>
        </w:trPr>
        <w:tc>
          <w:tcPr>
            <w:tcW w:w="16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textAlignment w:val="auto"/>
              <w:rPr>
                <w:rFonts w:ascii="Times New Roman" w:hAnsi="Times New Roman"/>
                <w:bCs/>
                <w:sz w:val="24"/>
                <w:szCs w:val="24"/>
              </w:rPr>
            </w:pPr>
            <w:proofErr w:type="spellStart"/>
            <w:r>
              <w:rPr>
                <w:rFonts w:ascii="Times New Roman" w:hAnsi="Times New Roman"/>
                <w:bCs/>
                <w:sz w:val="24"/>
                <w:szCs w:val="24"/>
              </w:rPr>
              <w:t>Нормативтік</w:t>
            </w:r>
            <w:proofErr w:type="spellEnd"/>
            <w:r>
              <w:rPr>
                <w:rFonts w:ascii="Times New Roman" w:hAnsi="Times New Roman"/>
                <w:bCs/>
                <w:sz w:val="24"/>
                <w:szCs w:val="24"/>
              </w:rPr>
              <w:t xml:space="preserve"> </w:t>
            </w:r>
            <w:proofErr w:type="spellStart"/>
            <w:r>
              <w:rPr>
                <w:rFonts w:ascii="Times New Roman" w:hAnsi="Times New Roman"/>
                <w:bCs/>
                <w:sz w:val="24"/>
                <w:szCs w:val="24"/>
              </w:rPr>
              <w:t>көрсеткіштер</w:t>
            </w:r>
            <w:proofErr w:type="spellEnd"/>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bCs/>
                <w:sz w:val="28"/>
                <w:szCs w:val="28"/>
              </w:rPr>
            </w:pPr>
            <w:r>
              <w:rPr>
                <w:rFonts w:ascii="Times New Roman" w:hAnsi="Times New Roman"/>
                <w:bCs/>
                <w:sz w:val="28"/>
                <w:szCs w:val="28"/>
                <w:lang w:val="kk-KZ" w:eastAsia="en-US"/>
              </w:rPr>
              <w:t>2,5...3,11</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bCs/>
                <w:sz w:val="28"/>
                <w:szCs w:val="28"/>
              </w:rPr>
            </w:pPr>
            <w:r>
              <w:rPr>
                <w:rFonts w:ascii="Times New Roman" w:hAnsi="Times New Roman"/>
                <w:bCs/>
                <w:sz w:val="28"/>
                <w:szCs w:val="28"/>
                <w:lang w:val="kk-KZ" w:eastAsia="en-US"/>
              </w:rPr>
              <w:t>1,14...2,1</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bCs/>
                <w:sz w:val="28"/>
                <w:szCs w:val="28"/>
              </w:rPr>
            </w:pPr>
            <w:r>
              <w:rPr>
                <w:rFonts w:ascii="Times New Roman" w:hAnsi="Times New Roman"/>
                <w:bCs/>
                <w:sz w:val="28"/>
                <w:szCs w:val="28"/>
                <w:lang w:val="kk-KZ" w:eastAsia="en-US"/>
              </w:rPr>
              <w:t>2,22...3,78</w:t>
            </w:r>
          </w:p>
        </w:tc>
      </w:tr>
      <w:tr w:rsidR="006161C3">
        <w:trPr>
          <w:trHeight w:val="250"/>
        </w:trPr>
        <w:tc>
          <w:tcPr>
            <w:tcW w:w="16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center"/>
              <w:rPr>
                <w:rFonts w:ascii="Times New Roman" w:hAnsi="Times New Roman"/>
                <w:bCs/>
                <w:sz w:val="28"/>
                <w:szCs w:val="28"/>
                <w:lang w:val="en-US" w:eastAsia="en-US"/>
              </w:rPr>
            </w:pPr>
            <w:r>
              <w:rPr>
                <w:rFonts w:ascii="Times New Roman" w:hAnsi="Times New Roman"/>
                <w:bCs/>
                <w:sz w:val="28"/>
                <w:szCs w:val="28"/>
                <w:lang w:val="en-US" w:eastAsia="en-US"/>
              </w:rPr>
              <w:t>Min...max</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rPr>
                <w:bCs/>
                <w:sz w:val="28"/>
                <w:szCs w:val="28"/>
              </w:rPr>
            </w:pPr>
            <w:r>
              <w:rPr>
                <w:rFonts w:ascii="Times New Roman" w:hAnsi="Times New Roman"/>
                <w:bCs/>
                <w:sz w:val="28"/>
                <w:szCs w:val="28"/>
                <w:lang w:val="kk-KZ" w:eastAsia="en-US"/>
              </w:rPr>
              <w:t>М</w:t>
            </w:r>
            <w:r>
              <w:rPr>
                <w:rFonts w:ascii="Symbol" w:eastAsia="Symbol" w:hAnsi="Symbol" w:cs="Symbol"/>
                <w:bCs/>
                <w:sz w:val="28"/>
                <w:szCs w:val="28"/>
                <w:lang w:eastAsia="en-US"/>
              </w:rPr>
              <w:t></w:t>
            </w:r>
            <w:r>
              <w:rPr>
                <w:rFonts w:ascii="Times New Roman" w:hAnsi="Times New Roman"/>
                <w:bCs/>
                <w:sz w:val="28"/>
                <w:szCs w:val="28"/>
                <w:lang w:val="en-CA" w:eastAsia="en-US"/>
              </w:rPr>
              <w:t>m</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rPr>
                <w:bCs/>
                <w:sz w:val="28"/>
                <w:szCs w:val="28"/>
              </w:rPr>
            </w:pPr>
            <w:r>
              <w:rPr>
                <w:rFonts w:ascii="Times New Roman" w:hAnsi="Times New Roman"/>
                <w:bCs/>
                <w:sz w:val="28"/>
                <w:szCs w:val="28"/>
                <w:lang w:val="kk-KZ" w:eastAsia="en-US"/>
              </w:rPr>
              <w:t>М</w:t>
            </w:r>
            <w:r>
              <w:rPr>
                <w:rFonts w:ascii="Symbol" w:eastAsia="Symbol" w:hAnsi="Symbol" w:cs="Symbol"/>
                <w:bCs/>
                <w:sz w:val="28"/>
                <w:szCs w:val="28"/>
                <w:lang w:eastAsia="en-US"/>
              </w:rPr>
              <w:t></w:t>
            </w:r>
            <w:r>
              <w:rPr>
                <w:rFonts w:ascii="Times New Roman" w:hAnsi="Times New Roman"/>
                <w:bCs/>
                <w:sz w:val="28"/>
                <w:szCs w:val="28"/>
                <w:lang w:val="en-CA" w:eastAsia="en-US"/>
              </w:rPr>
              <w:t>m</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rPr>
                <w:bCs/>
                <w:sz w:val="28"/>
                <w:szCs w:val="28"/>
              </w:rPr>
            </w:pPr>
            <w:r>
              <w:rPr>
                <w:rFonts w:ascii="Times New Roman" w:hAnsi="Times New Roman"/>
                <w:bCs/>
                <w:sz w:val="28"/>
                <w:szCs w:val="28"/>
                <w:lang w:val="kk-KZ" w:eastAsia="en-US"/>
              </w:rPr>
              <w:t>М</w:t>
            </w:r>
            <w:r>
              <w:rPr>
                <w:rFonts w:ascii="Symbol" w:eastAsia="Symbol" w:hAnsi="Symbol" w:cs="Symbol"/>
                <w:bCs/>
                <w:sz w:val="28"/>
                <w:szCs w:val="28"/>
                <w:lang w:eastAsia="en-US"/>
              </w:rPr>
              <w:t></w:t>
            </w:r>
            <w:r>
              <w:rPr>
                <w:rFonts w:ascii="Times New Roman" w:hAnsi="Times New Roman"/>
                <w:bCs/>
                <w:sz w:val="28"/>
                <w:szCs w:val="28"/>
                <w:lang w:val="en-CA" w:eastAsia="en-US"/>
              </w:rPr>
              <w:t>m</w:t>
            </w:r>
          </w:p>
        </w:tc>
      </w:tr>
      <w:tr w:rsidR="006161C3">
        <w:trPr>
          <w:trHeight w:val="229"/>
        </w:trPr>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bCs/>
                <w:sz w:val="28"/>
                <w:szCs w:val="28"/>
                <w:lang w:val="kk-KZ"/>
              </w:rPr>
              <w:t>1-ші 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Емдеуге дейін</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1,9</w:t>
            </w:r>
            <w:r>
              <w:rPr>
                <w:rFonts w:ascii="Symbol" w:eastAsia="Symbol" w:hAnsi="Symbol" w:cs="Symbol"/>
                <w:sz w:val="28"/>
                <w:szCs w:val="28"/>
                <w:lang w:eastAsia="en-US"/>
              </w:rPr>
              <w:t></w:t>
            </w:r>
            <w:r>
              <w:rPr>
                <w:rFonts w:ascii="Times New Roman" w:hAnsi="Times New Roman"/>
                <w:sz w:val="28"/>
                <w:szCs w:val="28"/>
                <w:lang w:eastAsia="en-US"/>
              </w:rPr>
              <w:t>0,1</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1,4</w:t>
            </w:r>
            <w:r>
              <w:rPr>
                <w:rFonts w:ascii="Symbol" w:eastAsia="Symbol" w:hAnsi="Symbol" w:cs="Symbol"/>
                <w:sz w:val="28"/>
                <w:szCs w:val="28"/>
                <w:lang w:eastAsia="en-US"/>
              </w:rPr>
              <w:t></w:t>
            </w:r>
            <w:r>
              <w:rPr>
                <w:rFonts w:ascii="Times New Roman" w:hAnsi="Times New Roman"/>
                <w:sz w:val="28"/>
                <w:szCs w:val="28"/>
                <w:lang w:eastAsia="en-US"/>
              </w:rPr>
              <w:t>0,0</w:t>
            </w:r>
            <w:r>
              <w:rPr>
                <w:rFonts w:ascii="Times New Roman" w:hAnsi="Times New Roman"/>
                <w:sz w:val="28"/>
                <w:szCs w:val="28"/>
                <w:lang w:val="kk-KZ" w:eastAsia="en-US"/>
              </w:rPr>
              <w:t>3*</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1,40</w:t>
            </w:r>
            <w:r>
              <w:rPr>
                <w:rFonts w:ascii="Symbol" w:eastAsia="Symbol" w:hAnsi="Symbol" w:cs="Symbol"/>
                <w:sz w:val="28"/>
                <w:szCs w:val="28"/>
                <w:lang w:eastAsia="en-US"/>
              </w:rPr>
              <w:t></w:t>
            </w:r>
            <w:r>
              <w:rPr>
                <w:rFonts w:ascii="Times New Roman" w:hAnsi="Times New Roman"/>
                <w:sz w:val="28"/>
                <w:szCs w:val="28"/>
                <w:lang w:eastAsia="en-US"/>
              </w:rPr>
              <w:t>0,5</w:t>
            </w:r>
            <w:r>
              <w:rPr>
                <w:rFonts w:ascii="Times New Roman" w:hAnsi="Times New Roman"/>
                <w:sz w:val="28"/>
                <w:szCs w:val="28"/>
                <w:lang w:val="kk-KZ" w:eastAsia="en-US"/>
              </w:rPr>
              <w:t>*</w:t>
            </w:r>
          </w:p>
        </w:tc>
      </w:tr>
      <w:tr w:rsidR="006161C3">
        <w:trPr>
          <w:trHeight w:val="303"/>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3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2,0</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1,5</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1,53</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r>
      <w:tr w:rsidR="006161C3">
        <w:trPr>
          <w:trHeight w:val="270"/>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6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1,6</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1,62</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r>
      <w:tr w:rsidR="006161C3">
        <w:trPr>
          <w:trHeight w:val="251"/>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9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2,52</w:t>
            </w:r>
            <w:r>
              <w:rPr>
                <w:rFonts w:ascii="Symbol" w:eastAsia="Symbol" w:hAnsi="Symbol" w:cs="Symbol"/>
                <w:sz w:val="28"/>
                <w:szCs w:val="28"/>
                <w:lang w:eastAsia="en-US"/>
              </w:rPr>
              <w:t></w:t>
            </w:r>
            <w:r>
              <w:rPr>
                <w:rFonts w:ascii="Times New Roman" w:hAnsi="Times New Roman"/>
                <w:sz w:val="28"/>
                <w:szCs w:val="28"/>
                <w:lang w:eastAsia="en-US"/>
              </w:rPr>
              <w:t>0,1</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1,63</w:t>
            </w:r>
            <w:r>
              <w:rPr>
                <w:rFonts w:ascii="Symbol" w:eastAsia="Symbol" w:hAnsi="Symbol" w:cs="Symbol"/>
                <w:sz w:val="28"/>
                <w:szCs w:val="28"/>
                <w:lang w:eastAsia="en-US"/>
              </w:rPr>
              <w:t></w:t>
            </w:r>
            <w:r>
              <w:rPr>
                <w:rFonts w:ascii="Times New Roman" w:hAnsi="Times New Roman"/>
                <w:sz w:val="28"/>
                <w:szCs w:val="28"/>
                <w:lang w:eastAsia="en-US"/>
              </w:rPr>
              <w:t>0,06</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2,22</w:t>
            </w:r>
            <w:r>
              <w:rPr>
                <w:rFonts w:ascii="Symbol" w:eastAsia="Symbol" w:hAnsi="Symbol" w:cs="Symbol"/>
                <w:sz w:val="28"/>
                <w:szCs w:val="28"/>
                <w:lang w:eastAsia="en-US"/>
              </w:rPr>
              <w:t></w:t>
            </w:r>
            <w:r>
              <w:rPr>
                <w:rFonts w:ascii="Times New Roman" w:hAnsi="Times New Roman"/>
                <w:sz w:val="28"/>
                <w:szCs w:val="28"/>
                <w:lang w:eastAsia="en-US"/>
              </w:rPr>
              <w:t>0,</w:t>
            </w:r>
            <w:r>
              <w:rPr>
                <w:rFonts w:ascii="Times New Roman" w:hAnsi="Times New Roman"/>
                <w:sz w:val="28"/>
                <w:szCs w:val="28"/>
                <w:lang w:val="kk-KZ" w:eastAsia="en-US"/>
              </w:rPr>
              <w:t>4*</w:t>
            </w:r>
          </w:p>
        </w:tc>
      </w:tr>
      <w:tr w:rsidR="006161C3">
        <w:trPr>
          <w:trHeight w:val="227"/>
        </w:trPr>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bCs/>
                <w:sz w:val="28"/>
                <w:szCs w:val="28"/>
                <w:lang w:val="kk-KZ"/>
              </w:rPr>
              <w:t>2-ші 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Емдеуге дейін</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1,79</w:t>
            </w:r>
            <w:r>
              <w:rPr>
                <w:rFonts w:ascii="Symbol" w:eastAsia="Symbol" w:hAnsi="Symbol" w:cs="Symbol"/>
                <w:sz w:val="28"/>
                <w:szCs w:val="28"/>
                <w:lang w:eastAsia="en-US"/>
              </w:rPr>
              <w:t></w:t>
            </w:r>
            <w:r>
              <w:rPr>
                <w:rFonts w:ascii="Times New Roman" w:hAnsi="Times New Roman"/>
                <w:sz w:val="28"/>
                <w:szCs w:val="28"/>
                <w:lang w:eastAsia="en-US"/>
              </w:rPr>
              <w:t>0,1</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1,15</w:t>
            </w:r>
            <w:r>
              <w:rPr>
                <w:rFonts w:ascii="Symbol" w:eastAsia="Symbol" w:hAnsi="Symbol" w:cs="Symbol"/>
                <w:sz w:val="28"/>
                <w:szCs w:val="28"/>
                <w:lang w:eastAsia="en-US"/>
              </w:rPr>
              <w:t></w:t>
            </w:r>
            <w:r>
              <w:rPr>
                <w:rFonts w:ascii="Times New Roman" w:hAnsi="Times New Roman"/>
                <w:sz w:val="28"/>
                <w:szCs w:val="28"/>
                <w:lang w:eastAsia="en-US"/>
              </w:rPr>
              <w:t>0,0</w:t>
            </w:r>
            <w:r>
              <w:rPr>
                <w:rFonts w:ascii="Times New Roman" w:hAnsi="Times New Roman"/>
                <w:sz w:val="28"/>
                <w:szCs w:val="28"/>
                <w:lang w:val="kk-KZ" w:eastAsia="en-US"/>
              </w:rPr>
              <w:t>2*</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1,31</w:t>
            </w:r>
            <w:r>
              <w:rPr>
                <w:rFonts w:ascii="Symbol" w:eastAsia="Symbol" w:hAnsi="Symbol" w:cs="Symbol"/>
                <w:sz w:val="28"/>
                <w:szCs w:val="28"/>
                <w:lang w:eastAsia="en-US"/>
              </w:rPr>
              <w:t></w:t>
            </w:r>
            <w:r>
              <w:rPr>
                <w:rFonts w:ascii="Times New Roman" w:hAnsi="Times New Roman"/>
                <w:sz w:val="28"/>
                <w:szCs w:val="28"/>
                <w:lang w:eastAsia="en-US"/>
              </w:rPr>
              <w:t>0,4</w:t>
            </w:r>
            <w:r>
              <w:rPr>
                <w:rFonts w:ascii="Times New Roman" w:hAnsi="Times New Roman"/>
                <w:sz w:val="28"/>
                <w:szCs w:val="28"/>
                <w:lang w:val="kk-KZ" w:eastAsia="en-US"/>
              </w:rPr>
              <w:t>*</w:t>
            </w:r>
          </w:p>
        </w:tc>
      </w:tr>
      <w:tr w:rsidR="006161C3">
        <w:trPr>
          <w:trHeight w:val="335"/>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3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2,01</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1,20</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1,62</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r>
      <w:tr w:rsidR="006161C3">
        <w:trPr>
          <w:trHeight w:val="345"/>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6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2,51</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1,35</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1,99</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r>
      <w:tr w:rsidR="006161C3">
        <w:trPr>
          <w:trHeight w:val="165"/>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9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2,61</w:t>
            </w:r>
            <w:r>
              <w:rPr>
                <w:rFonts w:ascii="Symbol" w:eastAsia="Symbol" w:hAnsi="Symbol" w:cs="Symbol"/>
                <w:sz w:val="28"/>
                <w:szCs w:val="28"/>
                <w:lang w:eastAsia="en-US"/>
              </w:rPr>
              <w:t></w:t>
            </w:r>
            <w:r>
              <w:rPr>
                <w:rFonts w:ascii="Times New Roman" w:hAnsi="Times New Roman"/>
                <w:sz w:val="28"/>
                <w:szCs w:val="28"/>
                <w:lang w:eastAsia="en-US"/>
              </w:rPr>
              <w:t>0,</w:t>
            </w:r>
            <w:r>
              <w:rPr>
                <w:rFonts w:ascii="Times New Roman" w:hAnsi="Times New Roman"/>
                <w:sz w:val="28"/>
                <w:szCs w:val="28"/>
                <w:lang w:val="kk-KZ" w:eastAsia="en-US"/>
              </w:rPr>
              <w:t>5*</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1,70</w:t>
            </w:r>
            <w:r>
              <w:rPr>
                <w:rFonts w:ascii="Symbol" w:eastAsia="Symbol" w:hAnsi="Symbol" w:cs="Symbol"/>
                <w:sz w:val="28"/>
                <w:szCs w:val="28"/>
                <w:lang w:eastAsia="en-US"/>
              </w:rPr>
              <w:t></w:t>
            </w:r>
            <w:r>
              <w:rPr>
                <w:rFonts w:ascii="Times New Roman" w:hAnsi="Times New Roman"/>
                <w:sz w:val="28"/>
                <w:szCs w:val="28"/>
                <w:lang w:eastAsia="en-US"/>
              </w:rPr>
              <w:t>0,04</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2,42</w:t>
            </w:r>
            <w:r>
              <w:rPr>
                <w:rFonts w:ascii="Symbol" w:eastAsia="Symbol" w:hAnsi="Symbol" w:cs="Symbol"/>
                <w:sz w:val="28"/>
                <w:szCs w:val="28"/>
                <w:lang w:eastAsia="en-US"/>
              </w:rPr>
              <w:t></w:t>
            </w:r>
            <w:r>
              <w:rPr>
                <w:rFonts w:ascii="Times New Roman" w:hAnsi="Times New Roman"/>
                <w:sz w:val="28"/>
                <w:szCs w:val="28"/>
                <w:lang w:eastAsia="en-US"/>
              </w:rPr>
              <w:t>0,</w:t>
            </w:r>
            <w:r>
              <w:rPr>
                <w:rFonts w:ascii="Times New Roman" w:hAnsi="Times New Roman"/>
                <w:sz w:val="28"/>
                <w:szCs w:val="28"/>
                <w:lang w:val="kk-KZ" w:eastAsia="en-US"/>
              </w:rPr>
              <w:t>6*</w:t>
            </w:r>
          </w:p>
        </w:tc>
      </w:tr>
      <w:tr w:rsidR="006161C3">
        <w:trPr>
          <w:trHeight w:val="244"/>
        </w:trPr>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bCs/>
                <w:sz w:val="28"/>
                <w:szCs w:val="28"/>
                <w:lang w:val="kk-KZ"/>
              </w:rPr>
              <w:t>3-ші 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Емдеуге дейін</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eastAsia="en-US"/>
              </w:rPr>
              <w:t>1,77</w:t>
            </w:r>
            <w:r>
              <w:rPr>
                <w:rFonts w:ascii="Symbol" w:eastAsia="Symbol" w:hAnsi="Symbol" w:cs="Symbol"/>
                <w:sz w:val="28"/>
                <w:szCs w:val="28"/>
                <w:lang w:eastAsia="en-US"/>
              </w:rPr>
              <w:t></w:t>
            </w:r>
            <w:r>
              <w:rPr>
                <w:rFonts w:ascii="Times New Roman" w:hAnsi="Times New Roman"/>
                <w:sz w:val="28"/>
                <w:szCs w:val="28"/>
                <w:lang w:eastAsia="en-US"/>
              </w:rPr>
              <w:t>0,1</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1,43</w:t>
            </w:r>
            <w:r>
              <w:rPr>
                <w:rFonts w:ascii="Symbol" w:eastAsia="Symbol" w:hAnsi="Symbol" w:cs="Symbol"/>
                <w:sz w:val="28"/>
                <w:szCs w:val="28"/>
                <w:lang w:eastAsia="en-US"/>
              </w:rPr>
              <w:t></w:t>
            </w:r>
            <w:r>
              <w:rPr>
                <w:rFonts w:ascii="Times New Roman" w:hAnsi="Times New Roman"/>
                <w:sz w:val="28"/>
                <w:szCs w:val="28"/>
                <w:lang w:eastAsia="en-US"/>
              </w:rPr>
              <w:t>0,1</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ind w:right="-136"/>
              <w:rPr>
                <w:sz w:val="28"/>
                <w:szCs w:val="28"/>
              </w:rPr>
            </w:pPr>
            <w:r>
              <w:rPr>
                <w:rFonts w:ascii="Times New Roman" w:hAnsi="Times New Roman"/>
                <w:sz w:val="28"/>
                <w:szCs w:val="28"/>
                <w:lang w:val="kk-KZ" w:eastAsia="en-US"/>
              </w:rPr>
              <w:t>1,32</w:t>
            </w:r>
            <w:r>
              <w:rPr>
                <w:rFonts w:ascii="Symbol" w:eastAsia="Symbol" w:hAnsi="Symbol" w:cs="Symbol"/>
                <w:sz w:val="28"/>
                <w:szCs w:val="28"/>
                <w:lang w:eastAsia="en-US"/>
              </w:rPr>
              <w:t></w:t>
            </w:r>
            <w:r>
              <w:rPr>
                <w:rFonts w:ascii="Times New Roman" w:hAnsi="Times New Roman"/>
                <w:sz w:val="28"/>
                <w:szCs w:val="28"/>
                <w:lang w:eastAsia="en-US"/>
              </w:rPr>
              <w:t>0,4</w:t>
            </w:r>
            <w:r>
              <w:rPr>
                <w:rFonts w:ascii="Times New Roman" w:hAnsi="Times New Roman"/>
                <w:sz w:val="28"/>
                <w:szCs w:val="28"/>
                <w:lang w:val="kk-KZ" w:eastAsia="en-US"/>
              </w:rPr>
              <w:t>*</w:t>
            </w:r>
          </w:p>
        </w:tc>
      </w:tr>
      <w:tr w:rsidR="006161C3">
        <w:trPr>
          <w:trHeight w:val="294"/>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3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1,99</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1,51</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1,53</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r>
      <w:tr w:rsidR="006161C3">
        <w:trPr>
          <w:trHeight w:val="183"/>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6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2,41</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1,54</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sz w:val="28"/>
                <w:szCs w:val="28"/>
                <w:lang w:val="kk-KZ"/>
              </w:rPr>
              <w:t>1,88</w:t>
            </w:r>
            <w:r>
              <w:rPr>
                <w:rFonts w:ascii="Symbol" w:eastAsia="Symbol" w:hAnsi="Symbol" w:cs="Symbol"/>
                <w:sz w:val="28"/>
                <w:szCs w:val="28"/>
                <w:lang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Symbol" w:eastAsia="Symbol" w:hAnsi="Symbol" w:cs="Symbol"/>
                <w:sz w:val="28"/>
                <w:szCs w:val="28"/>
                <w:lang w:val="kk-KZ" w:eastAsia="en-US"/>
              </w:rPr>
              <w:t></w:t>
            </w:r>
            <w:r>
              <w:rPr>
                <w:rFonts w:ascii="Times New Roman" w:hAnsi="Times New Roman"/>
                <w:sz w:val="28"/>
                <w:szCs w:val="28"/>
                <w:lang w:val="kk-KZ" w:eastAsia="en-US"/>
              </w:rPr>
              <w:t>*</w:t>
            </w:r>
          </w:p>
        </w:tc>
      </w:tr>
      <w:tr w:rsidR="006161C3">
        <w:trPr>
          <w:trHeight w:val="553"/>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rPr>
              <w:t>9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2,53</w:t>
            </w:r>
            <w:r>
              <w:rPr>
                <w:rFonts w:ascii="Symbol" w:eastAsia="Symbol" w:hAnsi="Symbol" w:cs="Symbol"/>
                <w:sz w:val="28"/>
                <w:szCs w:val="28"/>
                <w:lang w:eastAsia="en-US"/>
              </w:rPr>
              <w:t></w:t>
            </w:r>
            <w:r>
              <w:rPr>
                <w:rFonts w:ascii="Times New Roman" w:hAnsi="Times New Roman"/>
                <w:sz w:val="28"/>
                <w:szCs w:val="28"/>
                <w:lang w:eastAsia="en-US"/>
              </w:rPr>
              <w:t>0,</w:t>
            </w:r>
            <w:r>
              <w:rPr>
                <w:rFonts w:ascii="Times New Roman" w:hAnsi="Times New Roman"/>
                <w:sz w:val="28"/>
                <w:szCs w:val="28"/>
                <w:lang w:val="kk-KZ" w:eastAsia="en-US"/>
              </w:rPr>
              <w:t>4*</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1,6</w:t>
            </w:r>
            <w:r>
              <w:rPr>
                <w:rFonts w:ascii="Symbol" w:eastAsia="Symbol" w:hAnsi="Symbol" w:cs="Symbol"/>
                <w:sz w:val="28"/>
                <w:szCs w:val="28"/>
                <w:lang w:eastAsia="en-US"/>
              </w:rPr>
              <w:t></w:t>
            </w:r>
            <w:r>
              <w:rPr>
                <w:rFonts w:ascii="Times New Roman" w:hAnsi="Times New Roman"/>
                <w:sz w:val="28"/>
                <w:szCs w:val="28"/>
                <w:lang w:eastAsia="en-US"/>
              </w:rPr>
              <w:t>0,06</w:t>
            </w:r>
            <w:r>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textAlignment w:val="auto"/>
              <w:rPr>
                <w:sz w:val="28"/>
                <w:szCs w:val="28"/>
              </w:rPr>
            </w:pPr>
            <w:r>
              <w:rPr>
                <w:rFonts w:ascii="Times New Roman" w:hAnsi="Times New Roman"/>
                <w:sz w:val="28"/>
                <w:szCs w:val="28"/>
                <w:lang w:val="kk-KZ" w:eastAsia="en-US"/>
              </w:rPr>
              <w:t>2,23</w:t>
            </w:r>
            <w:r>
              <w:rPr>
                <w:rFonts w:ascii="Symbol" w:eastAsia="Symbol" w:hAnsi="Symbol" w:cs="Symbol"/>
                <w:sz w:val="28"/>
                <w:szCs w:val="28"/>
                <w:lang w:eastAsia="en-US"/>
              </w:rPr>
              <w:t></w:t>
            </w:r>
            <w:r>
              <w:rPr>
                <w:rFonts w:ascii="Times New Roman" w:hAnsi="Times New Roman"/>
                <w:sz w:val="28"/>
                <w:szCs w:val="28"/>
                <w:lang w:eastAsia="en-US"/>
              </w:rPr>
              <w:t>0,3</w:t>
            </w:r>
            <w:r>
              <w:rPr>
                <w:rFonts w:ascii="Times New Roman" w:hAnsi="Times New Roman"/>
                <w:sz w:val="28"/>
                <w:szCs w:val="28"/>
                <w:lang w:val="kk-KZ" w:eastAsia="en-US"/>
              </w:rPr>
              <w:t>*</w:t>
            </w:r>
          </w:p>
        </w:tc>
      </w:tr>
    </w:tbl>
    <w:p w:rsidR="006161C3" w:rsidRDefault="006161C3">
      <w:pPr>
        <w:ind w:firstLine="709"/>
        <w:jc w:val="both"/>
        <w:rPr>
          <w:rFonts w:ascii="Times New Roman" w:hAnsi="Times New Roman"/>
          <w:bCs/>
          <w:i/>
          <w:sz w:val="28"/>
          <w:szCs w:val="28"/>
          <w:lang w:val="kk-KZ"/>
        </w:rPr>
      </w:pPr>
    </w:p>
    <w:p w:rsidR="006161C3" w:rsidRDefault="00373D02">
      <w:pPr>
        <w:ind w:firstLine="709"/>
        <w:jc w:val="both"/>
        <w:rPr>
          <w:rFonts w:ascii="Times New Roman" w:hAnsi="Times New Roman"/>
          <w:i/>
          <w:sz w:val="28"/>
          <w:szCs w:val="28"/>
          <w:lang w:val="kk-KZ"/>
        </w:rPr>
      </w:pPr>
      <w:r>
        <w:rPr>
          <w:rFonts w:ascii="Times New Roman" w:hAnsi="Times New Roman"/>
          <w:bCs/>
          <w:i/>
          <w:sz w:val="28"/>
          <w:szCs w:val="28"/>
          <w:lang w:val="kk-KZ" w:eastAsia="en-US"/>
        </w:rPr>
        <w:t xml:space="preserve">*р&lt;0,01 </w:t>
      </w:r>
      <w:r>
        <w:rPr>
          <w:rFonts w:ascii="Times New Roman" w:hAnsi="Times New Roman"/>
          <w:i/>
          <w:sz w:val="28"/>
          <w:szCs w:val="28"/>
          <w:lang w:val="kk-KZ"/>
        </w:rPr>
        <w:t xml:space="preserve">Ескерту – р - </w:t>
      </w:r>
      <w:bookmarkStart w:id="19" w:name="_Hlk167713374"/>
      <w:r>
        <w:rPr>
          <w:rFonts w:ascii="Times New Roman" w:hAnsi="Times New Roman"/>
          <w:i/>
          <w:sz w:val="28"/>
          <w:szCs w:val="28"/>
          <w:lang w:val="kk-KZ"/>
        </w:rPr>
        <w:t xml:space="preserve">тәжірибелі және бақылау топтарының </w:t>
      </w:r>
      <w:bookmarkEnd w:id="19"/>
      <w:r>
        <w:rPr>
          <w:rFonts w:ascii="Times New Roman" w:hAnsi="Times New Roman"/>
          <w:i/>
          <w:sz w:val="28"/>
          <w:szCs w:val="28"/>
          <w:lang w:val="kk-KZ"/>
        </w:rPr>
        <w:t>сенімділігі</w:t>
      </w:r>
    </w:p>
    <w:p w:rsidR="006161C3" w:rsidRDefault="006161C3">
      <w:pPr>
        <w:ind w:firstLine="709"/>
        <w:jc w:val="both"/>
        <w:rPr>
          <w:rFonts w:ascii="Times New Roman" w:hAnsi="Times New Roman"/>
          <w:bCs/>
          <w:i/>
          <w:sz w:val="28"/>
          <w:szCs w:val="28"/>
          <w:lang w:val="kk-KZ" w:eastAsia="en-US"/>
        </w:rPr>
      </w:pPr>
    </w:p>
    <w:p w:rsidR="006161C3" w:rsidRDefault="00373D02">
      <w:pPr>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Сиырлар организмінде субклиникалық желінсауы жіті қабыну үрдістері дамыуна орай, қанда эритроциттердің шөгу жылдамдығының көрсеткіші (ЭШЖ) жоғарылағаны байқалды. Сонымен, барлық топтарда өткізілген мәліметтерді бірлестірер болсақ, көрсеткіштер 8-10 аралығын қамтыды. Дәрілік препараттарды қолданғаннан кейін, қабыну үрдістері басылып, ЭШЖ көрсеткіші нормаға біршама жақындады. Осылайыншша, бірінші топта 10-нан 2,8 - дейін, екінші топта 9-дан 3 дейін, үшінші топта 8-ден 2,2 дейін төмендеді. Айта кетері, нормативтік дәрежеге дейін тәжірибелік зерттеу кезінде ЭШЖ көрсеткіші ғана жеткен жоқ (33 кесте). Зерттеу мақсатындақан алу жұмыстарын таңертеңгі сағаттарда күре тамырдан алдық. Зерттеулер кезінде түрлі авторлар ұсынған жылдар бойы табысты түрде қолданылып келе жатқан әдістер пайдаланылды.</w:t>
      </w:r>
    </w:p>
    <w:p w:rsidR="006161C3" w:rsidRDefault="00373D02">
      <w:pPr>
        <w:shd w:val="clear" w:color="auto" w:fill="FFFFFF"/>
        <w:ind w:firstLine="709"/>
        <w:jc w:val="both"/>
        <w:rPr>
          <w:rFonts w:ascii="Times New Roman" w:hAnsi="Times New Roman"/>
          <w:color w:val="3C3C3C"/>
          <w:kern w:val="0"/>
          <w:sz w:val="19"/>
          <w:szCs w:val="19"/>
          <w:lang w:val="kk-KZ"/>
        </w:rPr>
      </w:pPr>
      <w:r>
        <w:rPr>
          <w:rFonts w:ascii="Times New Roman" w:hAnsi="Times New Roman"/>
          <w:sz w:val="28"/>
          <w:szCs w:val="28"/>
          <w:lang w:val="kk-KZ"/>
        </w:rPr>
        <w:t xml:space="preserve">Минералдық алмасу көрсеткіштерінен кальций және фосфор концентрациясы анықталды. Кальцийдың қандағы бастапқы көлемі барлық тәжірибелі топтарда нормативтік дәрежеден төмен болды. Бірінші топта глюкоза көлемі </w:t>
      </w:r>
      <w:r>
        <w:rPr>
          <w:rFonts w:ascii="Times New Roman" w:hAnsi="Times New Roman"/>
          <w:sz w:val="28"/>
          <w:szCs w:val="28"/>
          <w:lang w:val="kk-KZ" w:eastAsia="en-US"/>
        </w:rPr>
        <w:t>2,22</w:t>
      </w:r>
      <w:r>
        <w:rPr>
          <w:rFonts w:ascii="Times New Roman" w:hAnsi="Times New Roman"/>
          <w:sz w:val="28"/>
          <w:szCs w:val="28"/>
          <w:lang w:val="kk-KZ"/>
        </w:rPr>
        <w:t>±</w:t>
      </w:r>
      <w:r>
        <w:rPr>
          <w:rFonts w:ascii="Times New Roman" w:hAnsi="Times New Roman"/>
          <w:sz w:val="28"/>
          <w:szCs w:val="28"/>
          <w:lang w:val="kk-KZ" w:eastAsia="en-US"/>
        </w:rPr>
        <w:t>0,4*</w:t>
      </w:r>
      <w:r>
        <w:rPr>
          <w:rFonts w:ascii="Times New Roman" w:hAnsi="Times New Roman"/>
          <w:sz w:val="28"/>
          <w:szCs w:val="28"/>
          <w:lang w:val="kk-KZ"/>
        </w:rPr>
        <w:t xml:space="preserve">, екінші топта - </w:t>
      </w:r>
      <w:r>
        <w:rPr>
          <w:rFonts w:ascii="Times New Roman" w:hAnsi="Times New Roman"/>
          <w:sz w:val="28"/>
          <w:szCs w:val="28"/>
          <w:lang w:val="kk-KZ" w:eastAsia="en-US"/>
        </w:rPr>
        <w:t>2,42</w:t>
      </w:r>
      <w:r>
        <w:rPr>
          <w:rFonts w:ascii="Times New Roman" w:hAnsi="Times New Roman"/>
          <w:sz w:val="28"/>
          <w:szCs w:val="28"/>
          <w:lang w:val="kk-KZ"/>
        </w:rPr>
        <w:t>±</w:t>
      </w:r>
      <w:r>
        <w:rPr>
          <w:rFonts w:ascii="Times New Roman" w:hAnsi="Times New Roman"/>
          <w:sz w:val="28"/>
          <w:szCs w:val="28"/>
          <w:lang w:val="kk-KZ" w:eastAsia="en-US"/>
        </w:rPr>
        <w:t>0,6*</w:t>
      </w:r>
      <w:r>
        <w:rPr>
          <w:rFonts w:ascii="Times New Roman" w:hAnsi="Times New Roman"/>
          <w:sz w:val="28"/>
          <w:szCs w:val="28"/>
          <w:lang w:val="kk-KZ"/>
        </w:rPr>
        <w:t xml:space="preserve">, үшінші топта - </w:t>
      </w:r>
      <w:r>
        <w:rPr>
          <w:rFonts w:ascii="Times New Roman" w:hAnsi="Times New Roman"/>
          <w:sz w:val="28"/>
          <w:szCs w:val="28"/>
          <w:lang w:val="kk-KZ" w:eastAsia="en-US"/>
        </w:rPr>
        <w:t>2,23</w:t>
      </w:r>
      <w:r>
        <w:rPr>
          <w:rFonts w:ascii="Times New Roman" w:hAnsi="Times New Roman"/>
          <w:sz w:val="28"/>
          <w:szCs w:val="28"/>
          <w:lang w:val="kk-KZ"/>
        </w:rPr>
        <w:t>±</w:t>
      </w:r>
      <w:r>
        <w:rPr>
          <w:rFonts w:ascii="Times New Roman" w:hAnsi="Times New Roman"/>
          <w:sz w:val="28"/>
          <w:szCs w:val="28"/>
          <w:lang w:val="kk-KZ" w:eastAsia="en-US"/>
        </w:rPr>
        <w:t>0,3*</w:t>
      </w:r>
      <w:r>
        <w:rPr>
          <w:rFonts w:ascii="Times New Roman" w:hAnsi="Times New Roman"/>
          <w:sz w:val="28"/>
          <w:szCs w:val="28"/>
          <w:lang w:val="kk-KZ"/>
        </w:rPr>
        <w:t xml:space="preserve"> нақтылы көтерілді, бірақ емдеу бағытында физиологиялық дәрежеге жетті. Сүйектер құрамына енетін, қан ұюы үдерісіне қатысатын, нервтер мен бұлшықет ұлпасының қозуын қамтамасыз ететін, миокард тонусын жоғарылататын, ферменттерді белсендіретін кальций ащы ішектің алдыңғы бөлігінде қанға сіңеді де, негізінен тоқ ішек арқылы шығарылады, шығарылу үдерісіне бүйректер мен бауыр да ат салысады. Ал, лактациядағы сиырларда негізінен сүт арқылы бөлінетіні мәлім. Фосфорға келетін болса оның сіңірілуі негізінен ащы ішек бөлімінде өтеді, оған сілтілік орта ықпал етеді. Кальций мен магний көп мөлшерде болуында, витамин D жетіспеушілігі орын алған кездері фосфор сіңірілуі нашарлайтыны белгілі. Ал енді қандағы глюкоза деңгейін реттеу ұйқы безі мен қалқанша бездерге, гипоталамус, гипофиз, бүйрекүсті бездері, вегетативтік нерв жүйесінің симпатикалық бөлігіне тиесілі екенін атаймыз.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Аталған зерттеулердегі мәліметтерді көрнекілеу тұрғысынан маңызды делінген кальций, фосфор және глюкоза мәндерін графика түрінде бейнеліп келтірідік (29, 30, 31 суреттер).</w:t>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3305810" cy="2590800"/>
            <wp:effectExtent l="0" t="0" r="889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 xml:space="preserve">Сурет 29 </w:t>
      </w:r>
      <w:bookmarkStart w:id="20" w:name="_Hlk167713419"/>
      <w:r>
        <w:rPr>
          <w:rFonts w:ascii="Times New Roman" w:hAnsi="Times New Roman"/>
          <w:sz w:val="28"/>
          <w:szCs w:val="28"/>
          <w:lang w:val="kk-KZ"/>
        </w:rPr>
        <w:t>- Тәжірибелік және бақылау топтарының сиырларының кальций мөлшері</w:t>
      </w:r>
      <w:bookmarkEnd w:id="20"/>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3428365" cy="2628900"/>
            <wp:effectExtent l="0" t="0" r="63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30 - Тәжірибелік және бақылау топтарының сиырларының фосфор мөлшері</w:t>
      </w:r>
    </w:p>
    <w:p w:rsidR="006161C3" w:rsidRDefault="006161C3">
      <w:pPr>
        <w:ind w:firstLine="709"/>
        <w:jc w:val="both"/>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3306445" cy="3016250"/>
            <wp:effectExtent l="0" t="0" r="8255" b="1270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161C3" w:rsidRDefault="006161C3">
      <w:pPr>
        <w:ind w:firstLine="709"/>
        <w:jc w:val="center"/>
        <w:rPr>
          <w:rFonts w:ascii="Times New Roman" w:hAnsi="Times New Roman"/>
          <w:sz w:val="28"/>
          <w:szCs w:val="28"/>
          <w:lang w:val="kk-KZ"/>
        </w:rPr>
      </w:pPr>
    </w:p>
    <w:p w:rsidR="006161C3" w:rsidRDefault="00373D02">
      <w:pPr>
        <w:ind w:firstLine="709"/>
        <w:jc w:val="center"/>
        <w:rPr>
          <w:rFonts w:ascii="Times New Roman" w:hAnsi="Times New Roman"/>
          <w:sz w:val="28"/>
          <w:szCs w:val="28"/>
          <w:lang w:val="kk-KZ"/>
        </w:rPr>
      </w:pPr>
      <w:r>
        <w:rPr>
          <w:rFonts w:ascii="Times New Roman" w:hAnsi="Times New Roman"/>
          <w:sz w:val="28"/>
          <w:szCs w:val="28"/>
          <w:lang w:val="kk-KZ"/>
        </w:rPr>
        <w:t>Сурет 31 - Тәжірибелік және бақылау топтарының сиырларының глюкоза мөлшері</w:t>
      </w:r>
    </w:p>
    <w:p w:rsidR="006161C3" w:rsidRDefault="006161C3">
      <w:pPr>
        <w:ind w:firstLine="709"/>
        <w:jc w:val="center"/>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Зерттеу жұмыстарын нақтылау мақсатында осындай зерттеу жұмыстары Целиноград ауданы «Астана-Өнім» АҚ анықталған желінсаумен ауыратын сиыр бастарына да жүргізілді (n=45).</w:t>
      </w:r>
    </w:p>
    <w:p w:rsidR="006161C3" w:rsidRDefault="006161C3">
      <w:pPr>
        <w:ind w:firstLine="709"/>
        <w:jc w:val="both"/>
        <w:rPr>
          <w:rFonts w:ascii="Times New Roman" w:hAnsi="Times New Roman"/>
          <w:sz w:val="28"/>
          <w:szCs w:val="28"/>
          <w:lang w:val="kk-KZ"/>
        </w:rPr>
      </w:pPr>
    </w:p>
    <w:p w:rsidR="00FD7309" w:rsidRDefault="00FD7309">
      <w:pPr>
        <w:ind w:firstLine="709"/>
        <w:jc w:val="both"/>
        <w:rPr>
          <w:rFonts w:ascii="Times New Roman" w:hAnsi="Times New Roman"/>
          <w:sz w:val="28"/>
          <w:szCs w:val="28"/>
          <w:lang w:val="kk-KZ"/>
        </w:rPr>
      </w:pPr>
    </w:p>
    <w:p w:rsidR="00FD7309" w:rsidRDefault="00FD7309">
      <w:pPr>
        <w:ind w:firstLine="709"/>
        <w:jc w:val="both"/>
        <w:rPr>
          <w:rFonts w:ascii="Times New Roman" w:hAnsi="Times New Roman"/>
          <w:sz w:val="28"/>
          <w:szCs w:val="28"/>
          <w:lang w:val="kk-KZ"/>
        </w:rPr>
      </w:pPr>
    </w:p>
    <w:p w:rsidR="00FD7309" w:rsidRDefault="00FD7309">
      <w:pPr>
        <w:ind w:firstLine="709"/>
        <w:jc w:val="both"/>
        <w:rPr>
          <w:rFonts w:ascii="Times New Roman" w:hAnsi="Times New Roman"/>
          <w:sz w:val="28"/>
          <w:szCs w:val="28"/>
          <w:lang w:val="kk-KZ"/>
        </w:rPr>
      </w:pPr>
    </w:p>
    <w:p w:rsidR="00FD7309" w:rsidRDefault="00FD7309">
      <w:pPr>
        <w:ind w:firstLine="709"/>
        <w:jc w:val="both"/>
        <w:rPr>
          <w:rFonts w:ascii="Times New Roman" w:hAnsi="Times New Roman"/>
          <w:sz w:val="28"/>
          <w:szCs w:val="28"/>
          <w:lang w:val="kk-KZ"/>
        </w:rPr>
      </w:pPr>
    </w:p>
    <w:p w:rsidR="00FD7309" w:rsidRDefault="00FD7309">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Кесте 34 – </w:t>
      </w:r>
      <w:r>
        <w:rPr>
          <w:rFonts w:ascii="Times New Roman" w:hAnsi="Times New Roman"/>
          <w:sz w:val="28"/>
          <w:szCs w:val="28"/>
          <w:shd w:val="clear" w:color="auto" w:fill="FFFFFF"/>
          <w:lang w:val="kk-KZ"/>
        </w:rPr>
        <w:t xml:space="preserve">«Астана-Өнім» АҚ </w:t>
      </w:r>
      <w:r>
        <w:rPr>
          <w:rFonts w:ascii="Times New Roman" w:hAnsi="Times New Roman"/>
          <w:sz w:val="28"/>
          <w:szCs w:val="28"/>
          <w:lang w:val="kk-KZ"/>
        </w:rPr>
        <w:t>субклиникалық желінсауға шалдыққан сиырлар қан сарысуының кейбір биохимиялық көрсеткіштері (n=45)</w:t>
      </w:r>
      <w:r>
        <w:rPr>
          <w:rFonts w:ascii="Times New Roman" w:hAnsi="Times New Roman"/>
          <w:sz w:val="28"/>
          <w:szCs w:val="28"/>
          <w:shd w:val="clear" w:color="auto" w:fill="FFFFFF"/>
          <w:lang w:val="kk-KZ"/>
        </w:rPr>
        <w:t xml:space="preserve"> (М±m)</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1158"/>
        <w:gridCol w:w="2176"/>
        <w:gridCol w:w="2464"/>
        <w:gridCol w:w="2030"/>
        <w:gridCol w:w="2026"/>
      </w:tblGrid>
      <w:tr w:rsidR="006161C3" w:rsidRPr="00D235A8">
        <w:trPr>
          <w:trHeight w:val="625"/>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center"/>
              <w:textAlignment w:val="auto"/>
              <w:rPr>
                <w:rFonts w:ascii="Times New Roman" w:hAnsi="Times New Roman"/>
                <w:bCs/>
                <w:kern w:val="0"/>
                <w:sz w:val="28"/>
                <w:szCs w:val="28"/>
                <w:lang w:val="kk-KZ"/>
              </w:rPr>
            </w:pPr>
            <w:r w:rsidRPr="00D235A8">
              <w:rPr>
                <w:rFonts w:ascii="Times New Roman" w:hAnsi="Times New Roman"/>
                <w:bCs/>
                <w:kern w:val="0"/>
                <w:sz w:val="28"/>
                <w:szCs w:val="28"/>
                <w:lang w:val="kk-KZ"/>
              </w:rPr>
              <w:t>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overflowPunct/>
              <w:autoSpaceDE/>
              <w:textAlignment w:val="auto"/>
              <w:rPr>
                <w:rFonts w:ascii="Times New Roman" w:hAnsi="Times New Roman"/>
                <w:bCs/>
                <w:kern w:val="0"/>
                <w:sz w:val="28"/>
                <w:szCs w:val="28"/>
                <w:lang w:val="kk-KZ"/>
              </w:rPr>
            </w:pPr>
            <w:r w:rsidRPr="00D235A8">
              <w:rPr>
                <w:rFonts w:ascii="Times New Roman" w:hAnsi="Times New Roman"/>
                <w:bCs/>
                <w:kern w:val="0"/>
                <w:sz w:val="28"/>
                <w:szCs w:val="28"/>
                <w:lang w:val="kk-KZ"/>
              </w:rPr>
              <w:t>Көрсеткіштер</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center"/>
              <w:textAlignment w:val="auto"/>
              <w:rPr>
                <w:bCs/>
                <w:sz w:val="28"/>
                <w:szCs w:val="28"/>
              </w:rPr>
            </w:pPr>
            <w:r w:rsidRPr="00D235A8">
              <w:rPr>
                <w:rFonts w:ascii="Times New Roman" w:hAnsi="Times New Roman"/>
                <w:bCs/>
                <w:sz w:val="28"/>
                <w:szCs w:val="28"/>
                <w:lang w:eastAsia="en-US"/>
              </w:rPr>
              <w:t>Кальций</w:t>
            </w:r>
            <w:r w:rsidRPr="00D235A8">
              <w:rPr>
                <w:rFonts w:ascii="Times New Roman" w:hAnsi="Times New Roman"/>
                <w:bCs/>
                <w:sz w:val="28"/>
                <w:szCs w:val="28"/>
                <w:lang w:val="kk-KZ" w:eastAsia="en-US"/>
              </w:rPr>
              <w:t>, мкмоль</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center"/>
              <w:textAlignment w:val="auto"/>
              <w:rPr>
                <w:bCs/>
                <w:sz w:val="28"/>
                <w:szCs w:val="28"/>
              </w:rPr>
            </w:pPr>
            <w:r w:rsidRPr="00D235A8">
              <w:rPr>
                <w:rFonts w:ascii="Times New Roman" w:hAnsi="Times New Roman"/>
                <w:bCs/>
                <w:sz w:val="28"/>
                <w:szCs w:val="28"/>
                <w:lang w:eastAsia="en-US"/>
              </w:rPr>
              <w:t>Фосфор</w:t>
            </w:r>
            <w:r w:rsidRPr="00D235A8">
              <w:rPr>
                <w:rFonts w:ascii="Times New Roman" w:hAnsi="Times New Roman"/>
                <w:bCs/>
                <w:sz w:val="28"/>
                <w:szCs w:val="28"/>
                <w:lang w:val="kk-KZ" w:eastAsia="en-US"/>
              </w:rPr>
              <w:t>, мкмоль/л</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center"/>
              <w:textAlignment w:val="auto"/>
              <w:rPr>
                <w:bCs/>
                <w:sz w:val="28"/>
                <w:szCs w:val="28"/>
              </w:rPr>
            </w:pPr>
            <w:r w:rsidRPr="00D235A8">
              <w:rPr>
                <w:rFonts w:ascii="Times New Roman" w:hAnsi="Times New Roman"/>
                <w:bCs/>
                <w:sz w:val="28"/>
                <w:szCs w:val="28"/>
                <w:lang w:eastAsia="en-US"/>
              </w:rPr>
              <w:t>Глюкоза</w:t>
            </w:r>
            <w:r w:rsidRPr="00D235A8">
              <w:rPr>
                <w:rFonts w:ascii="Times New Roman" w:hAnsi="Times New Roman"/>
                <w:bCs/>
                <w:sz w:val="28"/>
                <w:szCs w:val="28"/>
                <w:lang w:val="kk-KZ" w:eastAsia="en-US"/>
              </w:rPr>
              <w:t>,</w:t>
            </w:r>
            <w:r w:rsidRPr="00D235A8">
              <w:rPr>
                <w:rFonts w:ascii="Times New Roman" w:hAnsi="Times New Roman"/>
                <w:bCs/>
                <w:sz w:val="28"/>
                <w:szCs w:val="28"/>
                <w:lang w:eastAsia="en-US"/>
              </w:rPr>
              <w:t xml:space="preserve"> м</w:t>
            </w:r>
            <w:r w:rsidRPr="00D235A8">
              <w:rPr>
                <w:rFonts w:ascii="Times New Roman" w:hAnsi="Times New Roman"/>
                <w:bCs/>
                <w:sz w:val="28"/>
                <w:szCs w:val="28"/>
                <w:lang w:val="kk-KZ" w:eastAsia="en-US"/>
              </w:rPr>
              <w:t>моль/л</w:t>
            </w:r>
          </w:p>
        </w:tc>
      </w:tr>
      <w:tr w:rsidR="006161C3" w:rsidRPr="00D235A8">
        <w:trPr>
          <w:trHeight w:val="470"/>
        </w:trPr>
        <w:tc>
          <w:tcPr>
            <w:tcW w:w="16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overflowPunct/>
              <w:autoSpaceDE/>
              <w:textAlignment w:val="auto"/>
              <w:rPr>
                <w:rFonts w:ascii="Times New Roman" w:hAnsi="Times New Roman"/>
                <w:bCs/>
                <w:sz w:val="28"/>
                <w:szCs w:val="28"/>
              </w:rPr>
            </w:pPr>
            <w:proofErr w:type="spellStart"/>
            <w:r w:rsidRPr="00D235A8">
              <w:rPr>
                <w:rFonts w:ascii="Times New Roman" w:hAnsi="Times New Roman"/>
                <w:bCs/>
                <w:sz w:val="28"/>
                <w:szCs w:val="28"/>
              </w:rPr>
              <w:t>Нормативтік</w:t>
            </w:r>
            <w:proofErr w:type="spellEnd"/>
            <w:r w:rsidRPr="00D235A8">
              <w:rPr>
                <w:rFonts w:ascii="Times New Roman" w:hAnsi="Times New Roman"/>
                <w:bCs/>
                <w:sz w:val="28"/>
                <w:szCs w:val="28"/>
              </w:rPr>
              <w:t xml:space="preserve"> </w:t>
            </w:r>
            <w:proofErr w:type="spellStart"/>
            <w:r w:rsidRPr="00D235A8">
              <w:rPr>
                <w:rFonts w:ascii="Times New Roman" w:hAnsi="Times New Roman"/>
                <w:bCs/>
                <w:sz w:val="28"/>
                <w:szCs w:val="28"/>
              </w:rPr>
              <w:t>көрсеткіштер</w:t>
            </w:r>
            <w:proofErr w:type="spellEnd"/>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bCs/>
                <w:sz w:val="28"/>
                <w:szCs w:val="28"/>
              </w:rPr>
            </w:pPr>
            <w:r w:rsidRPr="00D235A8">
              <w:rPr>
                <w:rFonts w:ascii="Times New Roman" w:hAnsi="Times New Roman"/>
                <w:bCs/>
                <w:sz w:val="28"/>
                <w:szCs w:val="28"/>
                <w:lang w:val="kk-KZ" w:eastAsia="en-US"/>
              </w:rPr>
              <w:t>2,5...3,11</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bCs/>
                <w:sz w:val="28"/>
                <w:szCs w:val="28"/>
              </w:rPr>
            </w:pPr>
            <w:r w:rsidRPr="00D235A8">
              <w:rPr>
                <w:rFonts w:ascii="Times New Roman" w:hAnsi="Times New Roman"/>
                <w:bCs/>
                <w:sz w:val="28"/>
                <w:szCs w:val="28"/>
                <w:lang w:val="kk-KZ" w:eastAsia="en-US"/>
              </w:rPr>
              <w:t>1,14...2,1</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bCs/>
                <w:sz w:val="28"/>
                <w:szCs w:val="28"/>
              </w:rPr>
            </w:pPr>
            <w:r w:rsidRPr="00D235A8">
              <w:rPr>
                <w:rFonts w:ascii="Times New Roman" w:hAnsi="Times New Roman"/>
                <w:bCs/>
                <w:sz w:val="28"/>
                <w:szCs w:val="28"/>
                <w:lang w:val="kk-KZ" w:eastAsia="en-US"/>
              </w:rPr>
              <w:t>2,22...3,78</w:t>
            </w:r>
          </w:p>
        </w:tc>
      </w:tr>
      <w:tr w:rsidR="006161C3" w:rsidRPr="00D235A8">
        <w:trPr>
          <w:trHeight w:val="250"/>
        </w:trPr>
        <w:tc>
          <w:tcPr>
            <w:tcW w:w="16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center"/>
              <w:rPr>
                <w:rFonts w:ascii="Times New Roman" w:hAnsi="Times New Roman"/>
                <w:bCs/>
                <w:sz w:val="28"/>
                <w:szCs w:val="28"/>
                <w:lang w:val="en-US" w:eastAsia="en-US"/>
              </w:rPr>
            </w:pPr>
            <w:r w:rsidRPr="00D235A8">
              <w:rPr>
                <w:rFonts w:ascii="Times New Roman" w:hAnsi="Times New Roman"/>
                <w:bCs/>
                <w:sz w:val="28"/>
                <w:szCs w:val="28"/>
                <w:lang w:val="en-US" w:eastAsia="en-US"/>
              </w:rPr>
              <w:t>Min...max</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Pr="00D235A8" w:rsidRDefault="00373D02">
            <w:pPr>
              <w:rPr>
                <w:bCs/>
                <w:sz w:val="28"/>
                <w:szCs w:val="28"/>
              </w:rPr>
            </w:pPr>
            <w:r w:rsidRPr="00D235A8">
              <w:rPr>
                <w:rFonts w:ascii="Times New Roman" w:hAnsi="Times New Roman"/>
                <w:bCs/>
                <w:sz w:val="28"/>
                <w:szCs w:val="28"/>
                <w:lang w:val="kk-KZ" w:eastAsia="en-US"/>
              </w:rPr>
              <w:t>М</w:t>
            </w:r>
            <w:r w:rsidRPr="00D235A8">
              <w:rPr>
                <w:rFonts w:ascii="Symbol" w:eastAsia="Symbol" w:hAnsi="Symbol" w:cs="Symbol"/>
                <w:bCs/>
                <w:sz w:val="28"/>
                <w:szCs w:val="28"/>
                <w:lang w:eastAsia="en-US"/>
              </w:rPr>
              <w:t></w:t>
            </w:r>
            <w:r w:rsidRPr="00D235A8">
              <w:rPr>
                <w:rFonts w:ascii="Times New Roman" w:hAnsi="Times New Roman"/>
                <w:bCs/>
                <w:sz w:val="28"/>
                <w:szCs w:val="28"/>
                <w:lang w:val="en-CA" w:eastAsia="en-US"/>
              </w:rPr>
              <w:t>m</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Pr="00D235A8" w:rsidRDefault="00373D02">
            <w:pPr>
              <w:rPr>
                <w:bCs/>
                <w:sz w:val="28"/>
                <w:szCs w:val="28"/>
              </w:rPr>
            </w:pPr>
            <w:r w:rsidRPr="00D235A8">
              <w:rPr>
                <w:rFonts w:ascii="Times New Roman" w:hAnsi="Times New Roman"/>
                <w:bCs/>
                <w:sz w:val="28"/>
                <w:szCs w:val="28"/>
                <w:lang w:val="kk-KZ" w:eastAsia="en-US"/>
              </w:rPr>
              <w:t>М</w:t>
            </w:r>
            <w:r w:rsidRPr="00D235A8">
              <w:rPr>
                <w:rFonts w:ascii="Symbol" w:eastAsia="Symbol" w:hAnsi="Symbol" w:cs="Symbol"/>
                <w:bCs/>
                <w:sz w:val="28"/>
                <w:szCs w:val="28"/>
                <w:lang w:eastAsia="en-US"/>
              </w:rPr>
              <w:t></w:t>
            </w:r>
            <w:r w:rsidRPr="00D235A8">
              <w:rPr>
                <w:rFonts w:ascii="Times New Roman" w:hAnsi="Times New Roman"/>
                <w:bCs/>
                <w:sz w:val="28"/>
                <w:szCs w:val="28"/>
                <w:lang w:val="en-CA" w:eastAsia="en-US"/>
              </w:rPr>
              <w:t>m</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Pr="00D235A8" w:rsidRDefault="00373D02">
            <w:pPr>
              <w:rPr>
                <w:bCs/>
                <w:sz w:val="28"/>
                <w:szCs w:val="28"/>
              </w:rPr>
            </w:pPr>
            <w:r w:rsidRPr="00D235A8">
              <w:rPr>
                <w:rFonts w:ascii="Times New Roman" w:hAnsi="Times New Roman"/>
                <w:bCs/>
                <w:sz w:val="28"/>
                <w:szCs w:val="28"/>
                <w:lang w:val="kk-KZ" w:eastAsia="en-US"/>
              </w:rPr>
              <w:t>М</w:t>
            </w:r>
            <w:r w:rsidRPr="00D235A8">
              <w:rPr>
                <w:rFonts w:ascii="Symbol" w:eastAsia="Symbol" w:hAnsi="Symbol" w:cs="Symbol"/>
                <w:bCs/>
                <w:sz w:val="28"/>
                <w:szCs w:val="28"/>
                <w:lang w:eastAsia="en-US"/>
              </w:rPr>
              <w:t></w:t>
            </w:r>
            <w:r w:rsidRPr="00D235A8">
              <w:rPr>
                <w:rFonts w:ascii="Times New Roman" w:hAnsi="Times New Roman"/>
                <w:bCs/>
                <w:sz w:val="28"/>
                <w:szCs w:val="28"/>
                <w:lang w:val="en-CA" w:eastAsia="en-US"/>
              </w:rPr>
              <w:t>m</w:t>
            </w:r>
          </w:p>
        </w:tc>
      </w:tr>
      <w:tr w:rsidR="006161C3" w:rsidRPr="00D235A8">
        <w:trPr>
          <w:trHeight w:val="229"/>
        </w:trPr>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bCs/>
                <w:sz w:val="28"/>
                <w:szCs w:val="28"/>
                <w:lang w:val="kk-KZ"/>
              </w:rPr>
              <w:t>1-ші 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Емдеуге дейін</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1,89</w:t>
            </w:r>
            <w:r w:rsidRPr="00D235A8">
              <w:rPr>
                <w:rFonts w:ascii="Symbol" w:eastAsia="Symbol" w:hAnsi="Symbol" w:cs="Symbol"/>
                <w:sz w:val="28"/>
                <w:szCs w:val="28"/>
                <w:lang w:eastAsia="en-US"/>
              </w:rPr>
              <w:t></w:t>
            </w:r>
            <w:r w:rsidRPr="00D235A8">
              <w:rPr>
                <w:rFonts w:ascii="Times New Roman" w:hAnsi="Times New Roman"/>
                <w:sz w:val="28"/>
                <w:szCs w:val="28"/>
                <w:lang w:eastAsia="en-US"/>
              </w:rPr>
              <w:t>0,1</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1,38</w:t>
            </w:r>
            <w:r w:rsidRPr="00D235A8">
              <w:rPr>
                <w:rFonts w:ascii="Symbol" w:eastAsia="Symbol" w:hAnsi="Symbol" w:cs="Symbol"/>
                <w:sz w:val="28"/>
                <w:szCs w:val="28"/>
                <w:lang w:eastAsia="en-US"/>
              </w:rPr>
              <w:t></w:t>
            </w:r>
            <w:r w:rsidRPr="00D235A8">
              <w:rPr>
                <w:rFonts w:ascii="Times New Roman" w:hAnsi="Times New Roman"/>
                <w:sz w:val="28"/>
                <w:szCs w:val="28"/>
                <w:lang w:eastAsia="en-US"/>
              </w:rPr>
              <w:t>0,0</w:t>
            </w:r>
            <w:r w:rsidRPr="00D235A8">
              <w:rPr>
                <w:rFonts w:ascii="Times New Roman" w:hAnsi="Times New Roman"/>
                <w:sz w:val="28"/>
                <w:szCs w:val="28"/>
                <w:lang w:val="kk-KZ" w:eastAsia="en-US"/>
              </w:rPr>
              <w:t>3*</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1,39</w:t>
            </w:r>
            <w:r w:rsidRPr="00D235A8">
              <w:rPr>
                <w:rFonts w:ascii="Symbol" w:eastAsia="Symbol" w:hAnsi="Symbol" w:cs="Symbol"/>
                <w:sz w:val="28"/>
                <w:szCs w:val="28"/>
                <w:lang w:eastAsia="en-US"/>
              </w:rPr>
              <w:t></w:t>
            </w:r>
            <w:r w:rsidRPr="00D235A8">
              <w:rPr>
                <w:rFonts w:ascii="Times New Roman" w:hAnsi="Times New Roman"/>
                <w:sz w:val="28"/>
                <w:szCs w:val="28"/>
                <w:lang w:eastAsia="en-US"/>
              </w:rPr>
              <w:t>0,5</w:t>
            </w:r>
            <w:r w:rsidRPr="00D235A8">
              <w:rPr>
                <w:rFonts w:ascii="Times New Roman" w:hAnsi="Times New Roman"/>
                <w:sz w:val="28"/>
                <w:szCs w:val="28"/>
                <w:lang w:val="kk-KZ" w:eastAsia="en-US"/>
              </w:rPr>
              <w:t>*</w:t>
            </w:r>
          </w:p>
        </w:tc>
      </w:tr>
      <w:tr w:rsidR="006161C3" w:rsidRPr="00D235A8">
        <w:trPr>
          <w:trHeight w:val="303"/>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3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1,94</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1,49</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1,52</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r>
      <w:tr w:rsidR="006161C3" w:rsidRPr="00D235A8">
        <w:trPr>
          <w:trHeight w:val="270"/>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6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1,7</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1,59</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r>
      <w:tr w:rsidR="006161C3" w:rsidRPr="00D235A8">
        <w:trPr>
          <w:trHeight w:val="251"/>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9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2,48</w:t>
            </w:r>
            <w:r w:rsidRPr="00D235A8">
              <w:rPr>
                <w:rFonts w:ascii="Symbol" w:eastAsia="Symbol" w:hAnsi="Symbol" w:cs="Symbol"/>
                <w:sz w:val="28"/>
                <w:szCs w:val="28"/>
                <w:lang w:eastAsia="en-US"/>
              </w:rPr>
              <w:t></w:t>
            </w:r>
            <w:r w:rsidRPr="00D235A8">
              <w:rPr>
                <w:rFonts w:ascii="Times New Roman" w:hAnsi="Times New Roman"/>
                <w:sz w:val="28"/>
                <w:szCs w:val="28"/>
                <w:lang w:eastAsia="en-US"/>
              </w:rPr>
              <w:t>0,1</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1,62</w:t>
            </w:r>
            <w:r w:rsidRPr="00D235A8">
              <w:rPr>
                <w:rFonts w:ascii="Symbol" w:eastAsia="Symbol" w:hAnsi="Symbol" w:cs="Symbol"/>
                <w:sz w:val="28"/>
                <w:szCs w:val="28"/>
                <w:lang w:eastAsia="en-US"/>
              </w:rPr>
              <w:t></w:t>
            </w:r>
            <w:r w:rsidRPr="00D235A8">
              <w:rPr>
                <w:rFonts w:ascii="Times New Roman" w:hAnsi="Times New Roman"/>
                <w:sz w:val="28"/>
                <w:szCs w:val="28"/>
                <w:lang w:eastAsia="en-US"/>
              </w:rPr>
              <w:t>0,06</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2,19</w:t>
            </w:r>
            <w:r w:rsidRPr="00D235A8">
              <w:rPr>
                <w:rFonts w:ascii="Symbol" w:eastAsia="Symbol" w:hAnsi="Symbol" w:cs="Symbol"/>
                <w:sz w:val="28"/>
                <w:szCs w:val="28"/>
                <w:lang w:eastAsia="en-US"/>
              </w:rPr>
              <w:t></w:t>
            </w:r>
            <w:r w:rsidRPr="00D235A8">
              <w:rPr>
                <w:rFonts w:ascii="Times New Roman" w:hAnsi="Times New Roman"/>
                <w:sz w:val="28"/>
                <w:szCs w:val="28"/>
                <w:lang w:eastAsia="en-US"/>
              </w:rPr>
              <w:t>0,</w:t>
            </w:r>
            <w:r w:rsidRPr="00D235A8">
              <w:rPr>
                <w:rFonts w:ascii="Times New Roman" w:hAnsi="Times New Roman"/>
                <w:sz w:val="28"/>
                <w:szCs w:val="28"/>
                <w:lang w:val="kk-KZ" w:eastAsia="en-US"/>
              </w:rPr>
              <w:t>4*</w:t>
            </w:r>
          </w:p>
        </w:tc>
      </w:tr>
      <w:tr w:rsidR="006161C3" w:rsidRPr="00D235A8">
        <w:trPr>
          <w:trHeight w:val="227"/>
        </w:trPr>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bCs/>
                <w:sz w:val="28"/>
                <w:szCs w:val="28"/>
                <w:lang w:val="kk-KZ"/>
              </w:rPr>
              <w:t>2-ші 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Емдеуге дейін</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1,81</w:t>
            </w:r>
            <w:r w:rsidRPr="00D235A8">
              <w:rPr>
                <w:rFonts w:ascii="Symbol" w:eastAsia="Symbol" w:hAnsi="Symbol" w:cs="Symbol"/>
                <w:sz w:val="28"/>
                <w:szCs w:val="28"/>
                <w:lang w:eastAsia="en-US"/>
              </w:rPr>
              <w:t></w:t>
            </w:r>
            <w:r w:rsidRPr="00D235A8">
              <w:rPr>
                <w:rFonts w:ascii="Times New Roman" w:hAnsi="Times New Roman"/>
                <w:sz w:val="28"/>
                <w:szCs w:val="28"/>
                <w:lang w:eastAsia="en-US"/>
              </w:rPr>
              <w:t>0,1</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1,16</w:t>
            </w:r>
            <w:r w:rsidRPr="00D235A8">
              <w:rPr>
                <w:rFonts w:ascii="Symbol" w:eastAsia="Symbol" w:hAnsi="Symbol" w:cs="Symbol"/>
                <w:sz w:val="28"/>
                <w:szCs w:val="28"/>
                <w:lang w:eastAsia="en-US"/>
              </w:rPr>
              <w:t></w:t>
            </w:r>
            <w:r w:rsidRPr="00D235A8">
              <w:rPr>
                <w:rFonts w:ascii="Times New Roman" w:hAnsi="Times New Roman"/>
                <w:sz w:val="28"/>
                <w:szCs w:val="28"/>
                <w:lang w:eastAsia="en-US"/>
              </w:rPr>
              <w:t>0,0</w:t>
            </w:r>
            <w:r w:rsidRPr="00D235A8">
              <w:rPr>
                <w:rFonts w:ascii="Times New Roman" w:hAnsi="Times New Roman"/>
                <w:sz w:val="28"/>
                <w:szCs w:val="28"/>
                <w:lang w:val="kk-KZ" w:eastAsia="en-US"/>
              </w:rPr>
              <w:t>2*</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1,32</w:t>
            </w:r>
            <w:r w:rsidRPr="00D235A8">
              <w:rPr>
                <w:rFonts w:ascii="Symbol" w:eastAsia="Symbol" w:hAnsi="Symbol" w:cs="Symbol"/>
                <w:sz w:val="28"/>
                <w:szCs w:val="28"/>
                <w:lang w:eastAsia="en-US"/>
              </w:rPr>
              <w:t></w:t>
            </w:r>
            <w:r w:rsidRPr="00D235A8">
              <w:rPr>
                <w:rFonts w:ascii="Times New Roman" w:hAnsi="Times New Roman"/>
                <w:sz w:val="28"/>
                <w:szCs w:val="28"/>
                <w:lang w:eastAsia="en-US"/>
              </w:rPr>
              <w:t>0,4</w:t>
            </w:r>
            <w:r w:rsidRPr="00D235A8">
              <w:rPr>
                <w:rFonts w:ascii="Times New Roman" w:hAnsi="Times New Roman"/>
                <w:sz w:val="28"/>
                <w:szCs w:val="28"/>
                <w:lang w:val="kk-KZ" w:eastAsia="en-US"/>
              </w:rPr>
              <w:t>*</w:t>
            </w:r>
          </w:p>
        </w:tc>
      </w:tr>
      <w:tr w:rsidR="006161C3" w:rsidRPr="00D235A8">
        <w:trPr>
          <w:trHeight w:val="335"/>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3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2,02</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1,19</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1,59</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r>
      <w:tr w:rsidR="006161C3" w:rsidRPr="00D235A8">
        <w:trPr>
          <w:trHeight w:val="345"/>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6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2,49</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1,38</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1,89</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r>
      <w:tr w:rsidR="006161C3" w:rsidRPr="00D235A8">
        <w:trPr>
          <w:trHeight w:val="165"/>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9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2,59</w:t>
            </w:r>
            <w:r w:rsidRPr="00D235A8">
              <w:rPr>
                <w:rFonts w:ascii="Symbol" w:eastAsia="Symbol" w:hAnsi="Symbol" w:cs="Symbol"/>
                <w:sz w:val="28"/>
                <w:szCs w:val="28"/>
                <w:lang w:eastAsia="en-US"/>
              </w:rPr>
              <w:t></w:t>
            </w:r>
            <w:r w:rsidRPr="00D235A8">
              <w:rPr>
                <w:rFonts w:ascii="Times New Roman" w:hAnsi="Times New Roman"/>
                <w:sz w:val="28"/>
                <w:szCs w:val="28"/>
                <w:lang w:eastAsia="en-US"/>
              </w:rPr>
              <w:t>0,</w:t>
            </w:r>
            <w:r w:rsidRPr="00D235A8">
              <w:rPr>
                <w:rFonts w:ascii="Times New Roman" w:hAnsi="Times New Roman"/>
                <w:sz w:val="28"/>
                <w:szCs w:val="28"/>
                <w:lang w:val="kk-KZ" w:eastAsia="en-US"/>
              </w:rPr>
              <w:t>5*</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1,67</w:t>
            </w:r>
            <w:r w:rsidRPr="00D235A8">
              <w:rPr>
                <w:rFonts w:ascii="Symbol" w:eastAsia="Symbol" w:hAnsi="Symbol" w:cs="Symbol"/>
                <w:sz w:val="28"/>
                <w:szCs w:val="28"/>
                <w:lang w:eastAsia="en-US"/>
              </w:rPr>
              <w:t></w:t>
            </w:r>
            <w:r w:rsidRPr="00D235A8">
              <w:rPr>
                <w:rFonts w:ascii="Times New Roman" w:hAnsi="Times New Roman"/>
                <w:sz w:val="28"/>
                <w:szCs w:val="28"/>
                <w:lang w:eastAsia="en-US"/>
              </w:rPr>
              <w:t>0,04</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2,38</w:t>
            </w:r>
            <w:r w:rsidRPr="00D235A8">
              <w:rPr>
                <w:rFonts w:ascii="Symbol" w:eastAsia="Symbol" w:hAnsi="Symbol" w:cs="Symbol"/>
                <w:sz w:val="28"/>
                <w:szCs w:val="28"/>
                <w:lang w:eastAsia="en-US"/>
              </w:rPr>
              <w:t></w:t>
            </w:r>
            <w:r w:rsidRPr="00D235A8">
              <w:rPr>
                <w:rFonts w:ascii="Times New Roman" w:hAnsi="Times New Roman"/>
                <w:sz w:val="28"/>
                <w:szCs w:val="28"/>
                <w:lang w:eastAsia="en-US"/>
              </w:rPr>
              <w:t>0,</w:t>
            </w:r>
            <w:r w:rsidRPr="00D235A8">
              <w:rPr>
                <w:rFonts w:ascii="Times New Roman" w:hAnsi="Times New Roman"/>
                <w:sz w:val="28"/>
                <w:szCs w:val="28"/>
                <w:lang w:val="kk-KZ" w:eastAsia="en-US"/>
              </w:rPr>
              <w:t>6*</w:t>
            </w:r>
          </w:p>
        </w:tc>
      </w:tr>
      <w:tr w:rsidR="006161C3" w:rsidRPr="00D235A8">
        <w:trPr>
          <w:trHeight w:val="244"/>
        </w:trPr>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bCs/>
                <w:sz w:val="28"/>
                <w:szCs w:val="28"/>
                <w:lang w:val="kk-KZ"/>
              </w:rPr>
              <w:t>3-ші топ</w:t>
            </w: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Емдеуге дейін</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eastAsia="en-US"/>
              </w:rPr>
              <w:t>1,7</w:t>
            </w:r>
            <w:r w:rsidRPr="00D235A8">
              <w:rPr>
                <w:rFonts w:ascii="Times New Roman" w:hAnsi="Times New Roman"/>
                <w:sz w:val="28"/>
                <w:szCs w:val="28"/>
                <w:lang w:val="kk-KZ" w:eastAsia="en-US"/>
              </w:rPr>
              <w:t>8</w:t>
            </w:r>
            <w:r w:rsidRPr="00D235A8">
              <w:rPr>
                <w:rFonts w:ascii="Symbol" w:eastAsia="Symbol" w:hAnsi="Symbol" w:cs="Symbol"/>
                <w:sz w:val="28"/>
                <w:szCs w:val="28"/>
                <w:lang w:eastAsia="en-US"/>
              </w:rPr>
              <w:t></w:t>
            </w:r>
            <w:r w:rsidRPr="00D235A8">
              <w:rPr>
                <w:rFonts w:ascii="Times New Roman" w:hAnsi="Times New Roman"/>
                <w:sz w:val="28"/>
                <w:szCs w:val="28"/>
                <w:lang w:eastAsia="en-US"/>
              </w:rPr>
              <w:t>0,1</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1,45</w:t>
            </w:r>
            <w:r w:rsidRPr="00D235A8">
              <w:rPr>
                <w:rFonts w:ascii="Symbol" w:eastAsia="Symbol" w:hAnsi="Symbol" w:cs="Symbol"/>
                <w:sz w:val="28"/>
                <w:szCs w:val="28"/>
                <w:lang w:eastAsia="en-US"/>
              </w:rPr>
              <w:t></w:t>
            </w:r>
            <w:r w:rsidRPr="00D235A8">
              <w:rPr>
                <w:rFonts w:ascii="Times New Roman" w:hAnsi="Times New Roman"/>
                <w:sz w:val="28"/>
                <w:szCs w:val="28"/>
                <w:lang w:eastAsia="en-US"/>
              </w:rPr>
              <w:t>0,</w:t>
            </w:r>
            <w:r w:rsidRPr="00D235A8">
              <w:rPr>
                <w:rFonts w:ascii="Times New Roman" w:hAnsi="Times New Roman"/>
                <w:sz w:val="28"/>
                <w:szCs w:val="28"/>
                <w:lang w:val="kk-KZ" w:eastAsia="en-US"/>
              </w:rPr>
              <w:t>0</w:t>
            </w:r>
            <w:r w:rsidRPr="00D235A8">
              <w:rPr>
                <w:rFonts w:ascii="Times New Roman" w:hAnsi="Times New Roman"/>
                <w:sz w:val="28"/>
                <w:szCs w:val="28"/>
                <w:lang w:eastAsia="en-US"/>
              </w:rPr>
              <w:t>1</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Pr="00D235A8" w:rsidRDefault="00373D02">
            <w:pPr>
              <w:ind w:right="-136"/>
              <w:rPr>
                <w:sz w:val="28"/>
                <w:szCs w:val="28"/>
              </w:rPr>
            </w:pPr>
            <w:r w:rsidRPr="00D235A8">
              <w:rPr>
                <w:rFonts w:ascii="Times New Roman" w:hAnsi="Times New Roman"/>
                <w:sz w:val="28"/>
                <w:szCs w:val="28"/>
                <w:lang w:val="kk-KZ" w:eastAsia="en-US"/>
              </w:rPr>
              <w:t>1,35</w:t>
            </w:r>
            <w:r w:rsidRPr="00D235A8">
              <w:rPr>
                <w:rFonts w:ascii="Symbol" w:eastAsia="Symbol" w:hAnsi="Symbol" w:cs="Symbol"/>
                <w:sz w:val="28"/>
                <w:szCs w:val="28"/>
                <w:lang w:eastAsia="en-US"/>
              </w:rPr>
              <w:t></w:t>
            </w:r>
            <w:r w:rsidRPr="00D235A8">
              <w:rPr>
                <w:rFonts w:ascii="Times New Roman" w:hAnsi="Times New Roman"/>
                <w:sz w:val="28"/>
                <w:szCs w:val="28"/>
                <w:lang w:eastAsia="en-US"/>
              </w:rPr>
              <w:t>0,4</w:t>
            </w:r>
            <w:r w:rsidRPr="00D235A8">
              <w:rPr>
                <w:rFonts w:ascii="Times New Roman" w:hAnsi="Times New Roman"/>
                <w:sz w:val="28"/>
                <w:szCs w:val="28"/>
                <w:lang w:val="kk-KZ" w:eastAsia="en-US"/>
              </w:rPr>
              <w:t>*</w:t>
            </w:r>
          </w:p>
        </w:tc>
      </w:tr>
      <w:tr w:rsidR="006161C3" w:rsidRPr="00D235A8">
        <w:trPr>
          <w:trHeight w:val="294"/>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3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1,89</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1,52</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1,54</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r>
      <w:tr w:rsidR="006161C3" w:rsidRPr="00D235A8">
        <w:trPr>
          <w:trHeight w:val="183"/>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6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2,44</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1,57</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sz w:val="28"/>
                <w:szCs w:val="28"/>
                <w:lang w:val="kk-KZ"/>
              </w:rPr>
              <w:t>1,91</w:t>
            </w:r>
            <w:r w:rsidRPr="00D235A8">
              <w:rPr>
                <w:rFonts w:ascii="Symbol" w:eastAsia="Symbol" w:hAnsi="Symbol" w:cs="Symbol"/>
                <w:sz w:val="28"/>
                <w:szCs w:val="28"/>
                <w:lang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Symbol" w:eastAsia="Symbol" w:hAnsi="Symbol" w:cs="Symbol"/>
                <w:sz w:val="28"/>
                <w:szCs w:val="28"/>
                <w:lang w:val="kk-KZ" w:eastAsia="en-US"/>
              </w:rPr>
              <w:t></w:t>
            </w:r>
            <w:r w:rsidRPr="00D235A8">
              <w:rPr>
                <w:rFonts w:ascii="Times New Roman" w:hAnsi="Times New Roman"/>
                <w:sz w:val="28"/>
                <w:szCs w:val="28"/>
                <w:lang w:val="kk-KZ" w:eastAsia="en-US"/>
              </w:rPr>
              <w:t>*</w:t>
            </w:r>
          </w:p>
        </w:tc>
      </w:tr>
      <w:tr w:rsidR="006161C3" w:rsidRPr="00D235A8">
        <w:trPr>
          <w:trHeight w:val="553"/>
        </w:trPr>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textAlignment w:val="auto"/>
              <w:rPr>
                <w:rFonts w:ascii="Times New Roman" w:hAnsi="Times New Roman"/>
                <w:kern w:val="0"/>
                <w:sz w:val="28"/>
                <w:szCs w:val="28"/>
                <w:lang w:val="kk-KZ"/>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rPr>
              <w:t>9 күннен соң</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2,57</w:t>
            </w:r>
            <w:r w:rsidRPr="00D235A8">
              <w:rPr>
                <w:rFonts w:ascii="Symbol" w:eastAsia="Symbol" w:hAnsi="Symbol" w:cs="Symbol"/>
                <w:sz w:val="28"/>
                <w:szCs w:val="28"/>
                <w:lang w:eastAsia="en-US"/>
              </w:rPr>
              <w:t></w:t>
            </w:r>
            <w:r w:rsidRPr="00D235A8">
              <w:rPr>
                <w:rFonts w:ascii="Times New Roman" w:hAnsi="Times New Roman"/>
                <w:sz w:val="28"/>
                <w:szCs w:val="28"/>
                <w:lang w:eastAsia="en-US"/>
              </w:rPr>
              <w:t>0,</w:t>
            </w:r>
            <w:r w:rsidRPr="00D235A8">
              <w:rPr>
                <w:rFonts w:ascii="Times New Roman" w:hAnsi="Times New Roman"/>
                <w:sz w:val="28"/>
                <w:szCs w:val="28"/>
                <w:lang w:val="kk-KZ" w:eastAsia="en-US"/>
              </w:rPr>
              <w:t>4*</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1,9</w:t>
            </w:r>
            <w:r w:rsidRPr="00D235A8">
              <w:rPr>
                <w:rFonts w:ascii="Symbol" w:eastAsia="Symbol" w:hAnsi="Symbol" w:cs="Symbol"/>
                <w:sz w:val="28"/>
                <w:szCs w:val="28"/>
                <w:lang w:eastAsia="en-US"/>
              </w:rPr>
              <w:t></w:t>
            </w:r>
            <w:r w:rsidRPr="00D235A8">
              <w:rPr>
                <w:rFonts w:ascii="Times New Roman" w:hAnsi="Times New Roman"/>
                <w:sz w:val="28"/>
                <w:szCs w:val="28"/>
                <w:lang w:eastAsia="en-US"/>
              </w:rPr>
              <w:t>0,06</w:t>
            </w:r>
            <w:r w:rsidRPr="00D235A8">
              <w:rPr>
                <w:rFonts w:ascii="Times New Roman" w:hAnsi="Times New Roman"/>
                <w:sz w:val="28"/>
                <w:szCs w:val="28"/>
                <w:lang w:val="kk-KZ" w:eastAsia="en-US"/>
              </w:rPr>
              <w:t>*</w:t>
            </w:r>
          </w:p>
        </w:tc>
        <w:tc>
          <w:tcPr>
            <w:tcW w:w="10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textAlignment w:val="auto"/>
              <w:rPr>
                <w:sz w:val="28"/>
                <w:szCs w:val="28"/>
              </w:rPr>
            </w:pPr>
            <w:r w:rsidRPr="00D235A8">
              <w:rPr>
                <w:rFonts w:ascii="Times New Roman" w:hAnsi="Times New Roman"/>
                <w:sz w:val="28"/>
                <w:szCs w:val="28"/>
                <w:lang w:val="kk-KZ" w:eastAsia="en-US"/>
              </w:rPr>
              <w:t>2,26</w:t>
            </w:r>
            <w:r w:rsidRPr="00D235A8">
              <w:rPr>
                <w:rFonts w:ascii="Symbol" w:eastAsia="Symbol" w:hAnsi="Symbol" w:cs="Symbol"/>
                <w:sz w:val="28"/>
                <w:szCs w:val="28"/>
                <w:lang w:eastAsia="en-US"/>
              </w:rPr>
              <w:t></w:t>
            </w:r>
            <w:r w:rsidRPr="00D235A8">
              <w:rPr>
                <w:rFonts w:ascii="Times New Roman" w:hAnsi="Times New Roman"/>
                <w:sz w:val="28"/>
                <w:szCs w:val="28"/>
                <w:lang w:eastAsia="en-US"/>
              </w:rPr>
              <w:t>0,3</w:t>
            </w:r>
            <w:r w:rsidRPr="00D235A8">
              <w:rPr>
                <w:rFonts w:ascii="Times New Roman" w:hAnsi="Times New Roman"/>
                <w:sz w:val="28"/>
                <w:szCs w:val="28"/>
                <w:lang w:val="kk-KZ" w:eastAsia="en-US"/>
              </w:rPr>
              <w:t>*</w:t>
            </w:r>
          </w:p>
        </w:tc>
      </w:tr>
    </w:tbl>
    <w:p w:rsidR="006161C3" w:rsidRDefault="006161C3">
      <w:pPr>
        <w:ind w:firstLine="709"/>
        <w:jc w:val="both"/>
        <w:rPr>
          <w:rFonts w:ascii="Times New Roman" w:hAnsi="Times New Roman"/>
          <w:bCs/>
          <w:sz w:val="28"/>
          <w:szCs w:val="28"/>
          <w:lang w:val="kk-KZ"/>
        </w:rPr>
      </w:pPr>
    </w:p>
    <w:p w:rsidR="006161C3" w:rsidRDefault="00373D02">
      <w:pPr>
        <w:ind w:firstLine="709"/>
        <w:jc w:val="both"/>
        <w:rPr>
          <w:rFonts w:ascii="Times New Roman" w:hAnsi="Times New Roman"/>
          <w:i/>
          <w:sz w:val="28"/>
          <w:szCs w:val="28"/>
          <w:lang w:val="kk-KZ"/>
        </w:rPr>
      </w:pPr>
      <w:r>
        <w:rPr>
          <w:rFonts w:ascii="Times New Roman" w:hAnsi="Times New Roman"/>
          <w:bCs/>
          <w:i/>
          <w:sz w:val="28"/>
          <w:szCs w:val="28"/>
          <w:lang w:val="kk-KZ" w:eastAsia="en-US"/>
        </w:rPr>
        <w:t xml:space="preserve">*р&lt;0,01 </w:t>
      </w:r>
      <w:r>
        <w:rPr>
          <w:rFonts w:ascii="Times New Roman" w:hAnsi="Times New Roman"/>
          <w:i/>
          <w:sz w:val="28"/>
          <w:szCs w:val="28"/>
          <w:lang w:val="kk-KZ"/>
        </w:rPr>
        <w:t>Ескерту – р - тәжірибелі және бақылау топтарының сенімділігі</w:t>
      </w:r>
    </w:p>
    <w:p w:rsidR="006161C3" w:rsidRDefault="006161C3">
      <w:pPr>
        <w:ind w:firstLine="709"/>
        <w:jc w:val="both"/>
        <w:rPr>
          <w:rFonts w:ascii="Times New Roman" w:hAnsi="Times New Roman"/>
          <w:i/>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Сонымен кестедегі мәліметтерді қорытындылай келе, екінші топтағы сиырларды кешенді емдеу үлгісін қолдану кезінде гематологиялық көрсеткіштер емдеудің 6-шы күнінде, ал 1 мен 3-ші топтағы сиырларда бұл көрсеткіштер 9 және 8 күндерде физиологиялық жағдайға келді (кесте 35, 36).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Осы зерттеу жұмыстарын біз зерттеу нысаны ретінде алынған шаруашылықтардағы сиыр бастарына, нақты айтқанда субклиникалық желінсауға шалдыққан сиырлар қан сарысуының емдеу алдындағы және емдеуден кейінгі жалпы ақуыз бен альбумин фракцияларының биохимиялық көрсеткіштерін зерттеу жұмыстарын жүргіздік. Осы зерттеулерді алдымен Ақмола облысы Аршалы ауданы </w:t>
      </w:r>
      <w:r>
        <w:rPr>
          <w:rFonts w:ascii="Times New Roman" w:hAnsi="Times New Roman"/>
          <w:sz w:val="28"/>
          <w:szCs w:val="28"/>
          <w:shd w:val="clear" w:color="auto" w:fill="FFFFFF"/>
          <w:lang w:val="kk-KZ"/>
        </w:rPr>
        <w:t>«Ижевск» ӨК анықталған ауру сиыр бастарына</w:t>
      </w:r>
      <w:r>
        <w:rPr>
          <w:rFonts w:ascii="Times New Roman" w:hAnsi="Times New Roman"/>
          <w:sz w:val="28"/>
          <w:szCs w:val="28"/>
          <w:lang w:val="kk-KZ"/>
        </w:rPr>
        <w:t xml:space="preserve"> (n=45), кейіннен Ақмола облысы Целиноград ауданына қарасты </w:t>
      </w:r>
      <w:r>
        <w:rPr>
          <w:rFonts w:ascii="Times New Roman" w:hAnsi="Times New Roman"/>
          <w:sz w:val="28"/>
          <w:szCs w:val="28"/>
          <w:shd w:val="clear" w:color="auto" w:fill="FFFFFF"/>
          <w:lang w:val="kk-KZ"/>
        </w:rPr>
        <w:t>«Астана-Өнім» АҚ субклиникалық желінсаумен ауыратын сиыр бастарына жүргіздік. Шаруашылықтардың жұмыс жүргізу, сиыр бастарын ұстау ерекшеліктері айтарлықтай емес, шамамен ұқсас тәртіпте өткізіледі.</w:t>
      </w:r>
    </w:p>
    <w:p w:rsidR="006161C3" w:rsidRDefault="006161C3">
      <w:pPr>
        <w:jc w:val="both"/>
        <w:rPr>
          <w:rFonts w:ascii="Times New Roman" w:hAnsi="Times New Roman"/>
          <w:sz w:val="28"/>
          <w:szCs w:val="28"/>
          <w:lang w:val="kk-KZ"/>
        </w:rPr>
      </w:pPr>
    </w:p>
    <w:p w:rsidR="00D235A8" w:rsidRDefault="00D235A8">
      <w:pPr>
        <w:jc w:val="both"/>
        <w:rPr>
          <w:rFonts w:ascii="Times New Roman" w:hAnsi="Times New Roman"/>
          <w:sz w:val="28"/>
          <w:szCs w:val="28"/>
          <w:lang w:val="kk-KZ"/>
        </w:rPr>
      </w:pPr>
    </w:p>
    <w:p w:rsidR="00D235A8" w:rsidRDefault="00D235A8">
      <w:pPr>
        <w:jc w:val="both"/>
        <w:rPr>
          <w:rFonts w:ascii="Times New Roman" w:hAnsi="Times New Roman"/>
          <w:sz w:val="28"/>
          <w:szCs w:val="28"/>
          <w:lang w:val="kk-KZ"/>
        </w:rPr>
      </w:pPr>
    </w:p>
    <w:p w:rsidR="00D235A8" w:rsidRDefault="00D235A8">
      <w:pPr>
        <w:jc w:val="both"/>
        <w:rPr>
          <w:rFonts w:ascii="Times New Roman" w:hAnsi="Times New Roman"/>
          <w:sz w:val="28"/>
          <w:szCs w:val="28"/>
          <w:lang w:val="kk-KZ"/>
        </w:rPr>
      </w:pPr>
    </w:p>
    <w:p w:rsidR="00D235A8" w:rsidRDefault="00D235A8">
      <w:pPr>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35 – </w:t>
      </w:r>
      <w:r>
        <w:rPr>
          <w:rFonts w:ascii="Times New Roman" w:hAnsi="Times New Roman"/>
          <w:sz w:val="28"/>
          <w:szCs w:val="28"/>
          <w:shd w:val="clear" w:color="auto" w:fill="FFFFFF"/>
          <w:lang w:val="kk-KZ"/>
        </w:rPr>
        <w:t>«Ижевск» ӨК жағдайында с</w:t>
      </w:r>
      <w:r>
        <w:rPr>
          <w:rFonts w:ascii="Times New Roman" w:hAnsi="Times New Roman"/>
          <w:sz w:val="28"/>
          <w:szCs w:val="28"/>
          <w:lang w:val="kk-KZ"/>
        </w:rPr>
        <w:t>убклиникалық желінсауға шалдыққан сиырлар қан сарысуының емдеу алдындағы және емдеуден кейінгі жалпы ақуыз бен альбумин фракцияларының биохимиялық көрсеткіштері (n=45) (</w:t>
      </w:r>
      <w:r>
        <w:rPr>
          <w:rFonts w:ascii="Times New Roman" w:hAnsi="Times New Roman"/>
          <w:sz w:val="28"/>
          <w:szCs w:val="28"/>
          <w:shd w:val="clear" w:color="auto" w:fill="FFFFFF"/>
          <w:lang w:val="kk-KZ"/>
        </w:rPr>
        <w:t xml:space="preserve"> М±m</w:t>
      </w:r>
      <w:r>
        <w:rPr>
          <w:rFonts w:ascii="Times New Roman" w:hAnsi="Times New Roman"/>
          <w:sz w:val="28"/>
          <w:szCs w:val="28"/>
          <w:lang w:val="kk-KZ"/>
        </w:rPr>
        <w:t>)</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744"/>
        <w:gridCol w:w="1735"/>
        <w:gridCol w:w="1596"/>
        <w:gridCol w:w="1666"/>
        <w:gridCol w:w="1238"/>
        <w:gridCol w:w="1352"/>
        <w:gridCol w:w="1523"/>
      </w:tblGrid>
      <w:tr w:rsidR="006161C3">
        <w:trPr>
          <w:trHeight w:val="640"/>
        </w:trPr>
        <w:tc>
          <w:tcPr>
            <w:tcW w:w="37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kern w:val="0"/>
                <w:sz w:val="24"/>
                <w:szCs w:val="24"/>
                <w:lang w:val="kk-KZ"/>
              </w:rPr>
            </w:pPr>
            <w:r>
              <w:rPr>
                <w:rFonts w:ascii="Times New Roman" w:hAnsi="Times New Roman"/>
                <w:bCs/>
                <w:kern w:val="0"/>
                <w:sz w:val="24"/>
                <w:szCs w:val="24"/>
                <w:lang w:val="kk-KZ"/>
              </w:rPr>
              <w:t>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both"/>
              <w:textAlignment w:val="auto"/>
              <w:rPr>
                <w:rFonts w:ascii="Times New Roman" w:hAnsi="Times New Roman"/>
                <w:bCs/>
                <w:kern w:val="0"/>
                <w:sz w:val="24"/>
                <w:szCs w:val="24"/>
                <w:lang w:val="kk-KZ"/>
              </w:rPr>
            </w:pPr>
            <w:r>
              <w:rPr>
                <w:rFonts w:ascii="Times New Roman" w:hAnsi="Times New Roman"/>
                <w:bCs/>
                <w:kern w:val="0"/>
                <w:sz w:val="24"/>
                <w:szCs w:val="24"/>
                <w:lang w:val="kk-KZ"/>
              </w:rPr>
              <w:t>Көрсеткіштер</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4"/>
                <w:szCs w:val="24"/>
              </w:rPr>
            </w:pPr>
            <w:r>
              <w:rPr>
                <w:rFonts w:ascii="Times New Roman" w:hAnsi="Times New Roman"/>
                <w:bCs/>
                <w:sz w:val="24"/>
                <w:szCs w:val="24"/>
                <w:lang w:val="kk-KZ"/>
              </w:rPr>
              <w:t>Жалпы ақуыз, г/л</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4"/>
                <w:szCs w:val="24"/>
              </w:rPr>
            </w:pPr>
            <w:r>
              <w:rPr>
                <w:rFonts w:ascii="Times New Roman" w:hAnsi="Times New Roman"/>
                <w:bCs/>
                <w:sz w:val="24"/>
                <w:szCs w:val="24"/>
                <w:lang w:val="kk-KZ"/>
              </w:rPr>
              <w:t xml:space="preserve">Альбуминдер, </w:t>
            </w:r>
            <w:r>
              <w:rPr>
                <w:rFonts w:ascii="Times New Roman" w:hAnsi="Times New Roman"/>
                <w:bCs/>
                <w:sz w:val="24"/>
                <w:szCs w:val="24"/>
                <w:lang w:val="en-US"/>
              </w:rPr>
              <w:t>%</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4"/>
                <w:szCs w:val="24"/>
              </w:rPr>
            </w:pPr>
            <w:r>
              <w:rPr>
                <w:rFonts w:ascii="Times New Roman" w:hAnsi="Times New Roman"/>
                <w:bCs/>
                <w:sz w:val="24"/>
                <w:szCs w:val="24"/>
                <w:lang w:val="el-GR"/>
              </w:rPr>
              <w:t>α</w:t>
            </w:r>
            <w:r>
              <w:rPr>
                <w:rFonts w:ascii="Times New Roman" w:hAnsi="Times New Roman"/>
                <w:bCs/>
                <w:sz w:val="24"/>
                <w:szCs w:val="24"/>
                <w:lang w:val="kk-KZ"/>
              </w:rPr>
              <w:t xml:space="preserve">-глобулин, </w:t>
            </w:r>
            <w:bookmarkStart w:id="21" w:name="_Hlk154657242"/>
            <w:r>
              <w:rPr>
                <w:rFonts w:ascii="Times New Roman" w:hAnsi="Times New Roman"/>
                <w:bCs/>
                <w:sz w:val="24"/>
                <w:szCs w:val="24"/>
                <w:lang w:val="en-US"/>
              </w:rPr>
              <w:t>%</w:t>
            </w:r>
            <w:bookmarkEnd w:id="21"/>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4"/>
                <w:szCs w:val="24"/>
              </w:rPr>
            </w:pPr>
            <w:r>
              <w:rPr>
                <w:rFonts w:ascii="Times New Roman" w:hAnsi="Times New Roman"/>
                <w:bCs/>
                <w:sz w:val="24"/>
                <w:szCs w:val="24"/>
                <w:lang w:val="el-GR"/>
              </w:rPr>
              <w:t>β</w:t>
            </w:r>
            <w:r>
              <w:rPr>
                <w:rFonts w:ascii="Times New Roman" w:hAnsi="Times New Roman"/>
                <w:bCs/>
                <w:sz w:val="24"/>
                <w:szCs w:val="24"/>
                <w:lang w:val="kk-KZ"/>
              </w:rPr>
              <w:t xml:space="preserve">-глобулин , </w:t>
            </w:r>
            <w:r>
              <w:rPr>
                <w:rFonts w:ascii="Times New Roman" w:hAnsi="Times New Roman"/>
                <w:bCs/>
                <w:sz w:val="24"/>
                <w:szCs w:val="24"/>
                <w:lang w:val="en-US"/>
              </w:rPr>
              <w:t>%</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4"/>
                <w:szCs w:val="24"/>
              </w:rPr>
            </w:pPr>
            <w:r>
              <w:rPr>
                <w:rFonts w:ascii="Times New Roman" w:hAnsi="Times New Roman"/>
                <w:bCs/>
                <w:sz w:val="24"/>
                <w:szCs w:val="24"/>
                <w:lang w:val="el-GR"/>
              </w:rPr>
              <w:t>γ</w:t>
            </w:r>
            <w:r>
              <w:rPr>
                <w:rFonts w:ascii="Times New Roman" w:hAnsi="Times New Roman"/>
                <w:bCs/>
                <w:sz w:val="24"/>
                <w:szCs w:val="24"/>
                <w:lang w:val="kk-KZ"/>
              </w:rPr>
              <w:t xml:space="preserve">-глобулин, </w:t>
            </w:r>
            <w:r>
              <w:rPr>
                <w:rFonts w:ascii="Times New Roman" w:hAnsi="Times New Roman"/>
                <w:bCs/>
                <w:sz w:val="24"/>
                <w:szCs w:val="24"/>
                <w:lang w:val="en-US"/>
              </w:rPr>
              <w:t>%</w:t>
            </w:r>
          </w:p>
        </w:tc>
      </w:tr>
      <w:tr w:rsidR="006161C3">
        <w:trPr>
          <w:trHeight w:val="482"/>
        </w:trPr>
        <w:tc>
          <w:tcPr>
            <w:tcW w:w="12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overflowPunct/>
              <w:autoSpaceDE/>
              <w:jc w:val="center"/>
              <w:textAlignment w:val="auto"/>
              <w:rPr>
                <w:rFonts w:ascii="Times New Roman" w:hAnsi="Times New Roman"/>
                <w:bCs/>
                <w:sz w:val="28"/>
                <w:szCs w:val="28"/>
              </w:rPr>
            </w:pPr>
            <w:proofErr w:type="spellStart"/>
            <w:r>
              <w:rPr>
                <w:rFonts w:ascii="Times New Roman" w:hAnsi="Times New Roman"/>
                <w:bCs/>
                <w:sz w:val="28"/>
                <w:szCs w:val="28"/>
              </w:rPr>
              <w:t>Нормативтік</w:t>
            </w:r>
            <w:proofErr w:type="spellEnd"/>
            <w:r>
              <w:rPr>
                <w:rFonts w:ascii="Times New Roman" w:hAnsi="Times New Roman"/>
                <w:bCs/>
                <w:sz w:val="28"/>
                <w:szCs w:val="28"/>
              </w:rPr>
              <w:t xml:space="preserve"> </w:t>
            </w:r>
            <w:proofErr w:type="spellStart"/>
            <w:r>
              <w:rPr>
                <w:rFonts w:ascii="Times New Roman" w:hAnsi="Times New Roman"/>
                <w:bCs/>
                <w:sz w:val="28"/>
                <w:szCs w:val="28"/>
              </w:rPr>
              <w:t>көрсеткіштер</w:t>
            </w:r>
            <w:proofErr w:type="spellEnd"/>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8"/>
                <w:szCs w:val="28"/>
              </w:rPr>
            </w:pPr>
            <w:r>
              <w:rPr>
                <w:rFonts w:ascii="Times New Roman" w:hAnsi="Times New Roman"/>
                <w:bCs/>
                <w:sz w:val="28"/>
                <w:szCs w:val="28"/>
                <w:lang w:val="en-US" w:eastAsia="en-US"/>
              </w:rPr>
              <w:t>72</w:t>
            </w:r>
            <w:r>
              <w:rPr>
                <w:rFonts w:ascii="Times New Roman" w:hAnsi="Times New Roman"/>
                <w:bCs/>
                <w:sz w:val="28"/>
                <w:szCs w:val="28"/>
                <w:lang w:val="kk-KZ" w:eastAsia="en-US"/>
              </w:rPr>
              <w:t>...</w:t>
            </w:r>
            <w:r>
              <w:rPr>
                <w:rFonts w:ascii="Times New Roman" w:hAnsi="Times New Roman"/>
                <w:bCs/>
                <w:sz w:val="28"/>
                <w:szCs w:val="28"/>
                <w:lang w:val="en-US" w:eastAsia="en-US"/>
              </w:rPr>
              <w:t>86</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8"/>
                <w:szCs w:val="28"/>
              </w:rPr>
            </w:pPr>
            <w:r>
              <w:rPr>
                <w:rFonts w:ascii="Times New Roman" w:hAnsi="Times New Roman"/>
                <w:bCs/>
                <w:sz w:val="28"/>
                <w:szCs w:val="28"/>
                <w:lang w:val="en-US" w:eastAsia="en-US"/>
              </w:rPr>
              <w:t>38</w:t>
            </w:r>
            <w:r>
              <w:rPr>
                <w:rFonts w:ascii="Times New Roman" w:hAnsi="Times New Roman"/>
                <w:bCs/>
                <w:sz w:val="28"/>
                <w:szCs w:val="28"/>
                <w:lang w:val="kk-KZ" w:eastAsia="en-US"/>
              </w:rPr>
              <w:t>...</w:t>
            </w:r>
            <w:r>
              <w:rPr>
                <w:rFonts w:ascii="Times New Roman" w:hAnsi="Times New Roman"/>
                <w:bCs/>
                <w:sz w:val="28"/>
                <w:szCs w:val="28"/>
                <w:lang w:val="en-US" w:eastAsia="en-US"/>
              </w:rPr>
              <w:t>50</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8"/>
                <w:szCs w:val="28"/>
              </w:rPr>
            </w:pPr>
            <w:r>
              <w:rPr>
                <w:rFonts w:ascii="Times New Roman" w:hAnsi="Times New Roman"/>
                <w:bCs/>
                <w:sz w:val="28"/>
                <w:szCs w:val="28"/>
                <w:lang w:val="en-US" w:eastAsia="en-US"/>
              </w:rPr>
              <w:t>12</w:t>
            </w:r>
            <w:r>
              <w:rPr>
                <w:rFonts w:ascii="Times New Roman" w:hAnsi="Times New Roman"/>
                <w:bCs/>
                <w:sz w:val="28"/>
                <w:szCs w:val="28"/>
                <w:lang w:val="kk-KZ" w:eastAsia="en-US"/>
              </w:rPr>
              <w:t>...</w:t>
            </w:r>
            <w:r>
              <w:rPr>
                <w:rFonts w:ascii="Times New Roman" w:hAnsi="Times New Roman"/>
                <w:bCs/>
                <w:sz w:val="28"/>
                <w:szCs w:val="28"/>
                <w:lang w:val="en-US" w:eastAsia="en-US"/>
              </w:rPr>
              <w:t>20</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Default="00373D02">
            <w:pPr>
              <w:jc w:val="both"/>
              <w:rPr>
                <w:rFonts w:ascii="Times New Roman" w:hAnsi="Times New Roman"/>
                <w:bCs/>
                <w:sz w:val="28"/>
                <w:szCs w:val="28"/>
              </w:rPr>
            </w:pPr>
            <w:r>
              <w:rPr>
                <w:rFonts w:ascii="Times New Roman" w:hAnsi="Times New Roman"/>
                <w:bCs/>
                <w:sz w:val="28"/>
                <w:szCs w:val="28"/>
                <w:lang w:val="en-US" w:eastAsia="en-US"/>
              </w:rPr>
              <w:t>10</w:t>
            </w:r>
            <w:r>
              <w:rPr>
                <w:rFonts w:ascii="Times New Roman" w:hAnsi="Times New Roman"/>
                <w:bCs/>
                <w:sz w:val="28"/>
                <w:szCs w:val="28"/>
                <w:lang w:val="kk-KZ" w:eastAsia="en-US"/>
              </w:rPr>
              <w:t>...</w:t>
            </w:r>
            <w:r>
              <w:rPr>
                <w:rFonts w:ascii="Times New Roman" w:hAnsi="Times New Roman"/>
                <w:bCs/>
                <w:sz w:val="28"/>
                <w:szCs w:val="28"/>
                <w:lang w:val="en-US" w:eastAsia="en-US"/>
              </w:rPr>
              <w:t>16</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bCs/>
                <w:sz w:val="28"/>
                <w:szCs w:val="28"/>
              </w:rPr>
            </w:pPr>
            <w:r>
              <w:rPr>
                <w:rFonts w:ascii="Times New Roman" w:hAnsi="Times New Roman"/>
                <w:bCs/>
                <w:sz w:val="28"/>
                <w:szCs w:val="28"/>
                <w:lang w:val="en-US" w:eastAsia="en-US"/>
              </w:rPr>
              <w:t>25</w:t>
            </w:r>
            <w:r>
              <w:rPr>
                <w:rFonts w:ascii="Times New Roman" w:hAnsi="Times New Roman"/>
                <w:bCs/>
                <w:sz w:val="28"/>
                <w:szCs w:val="28"/>
                <w:lang w:val="kk-KZ" w:eastAsia="en-US"/>
              </w:rPr>
              <w:t>...</w:t>
            </w:r>
            <w:r>
              <w:rPr>
                <w:rFonts w:ascii="Times New Roman" w:hAnsi="Times New Roman"/>
                <w:bCs/>
                <w:sz w:val="28"/>
                <w:szCs w:val="28"/>
                <w:lang w:val="en-US" w:eastAsia="en-US"/>
              </w:rPr>
              <w:t>40</w:t>
            </w:r>
          </w:p>
        </w:tc>
      </w:tr>
      <w:tr w:rsidR="006161C3">
        <w:trPr>
          <w:trHeight w:val="256"/>
        </w:trPr>
        <w:tc>
          <w:tcPr>
            <w:tcW w:w="12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ind w:firstLine="709"/>
              <w:jc w:val="both"/>
              <w:rPr>
                <w:rFonts w:ascii="Times New Roman" w:hAnsi="Times New Roman"/>
                <w:bCs/>
                <w:sz w:val="28"/>
                <w:szCs w:val="28"/>
                <w:lang w:val="en-US" w:eastAsia="en-US"/>
              </w:rPr>
            </w:pPr>
            <w:r>
              <w:rPr>
                <w:rFonts w:ascii="Times New Roman" w:hAnsi="Times New Roman"/>
                <w:bCs/>
                <w:sz w:val="28"/>
                <w:szCs w:val="28"/>
                <w:lang w:val="en-US" w:eastAsia="en-US"/>
              </w:rPr>
              <w:t>Min...max</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8"/>
                <w:szCs w:val="28"/>
              </w:rPr>
            </w:pPr>
            <w:r>
              <w:rPr>
                <w:rFonts w:ascii="Times New Roman" w:hAnsi="Times New Roman"/>
                <w:sz w:val="28"/>
                <w:szCs w:val="28"/>
                <w:shd w:val="clear" w:color="auto" w:fill="FFFFFF"/>
                <w:lang w:val="kk-KZ"/>
              </w:rPr>
              <w:t>М±m</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8"/>
                <w:szCs w:val="28"/>
              </w:rPr>
            </w:pPr>
            <w:r>
              <w:rPr>
                <w:rFonts w:ascii="Times New Roman" w:hAnsi="Times New Roman"/>
                <w:sz w:val="28"/>
                <w:szCs w:val="28"/>
                <w:shd w:val="clear" w:color="auto" w:fill="FFFFFF"/>
                <w:lang w:val="kk-KZ"/>
              </w:rPr>
              <w:t>М±m</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8"/>
                <w:szCs w:val="28"/>
              </w:rPr>
            </w:pPr>
            <w:r>
              <w:rPr>
                <w:rFonts w:ascii="Times New Roman" w:hAnsi="Times New Roman"/>
                <w:sz w:val="28"/>
                <w:szCs w:val="28"/>
                <w:shd w:val="clear" w:color="auto" w:fill="FFFFFF"/>
                <w:lang w:val="kk-KZ"/>
              </w:rPr>
              <w:t>М±m</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8"/>
                <w:szCs w:val="28"/>
              </w:rPr>
            </w:pPr>
            <w:r>
              <w:rPr>
                <w:rFonts w:ascii="Times New Roman" w:hAnsi="Times New Roman"/>
                <w:sz w:val="28"/>
                <w:szCs w:val="28"/>
                <w:shd w:val="clear" w:color="auto" w:fill="FFFFFF"/>
                <w:lang w:val="kk-KZ"/>
              </w:rPr>
              <w:t>М±m</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jc w:val="both"/>
              <w:rPr>
                <w:rFonts w:ascii="Times New Roman" w:hAnsi="Times New Roman"/>
                <w:bCs/>
                <w:sz w:val="28"/>
                <w:szCs w:val="28"/>
              </w:rPr>
            </w:pPr>
            <w:r>
              <w:rPr>
                <w:rFonts w:ascii="Times New Roman" w:hAnsi="Times New Roman"/>
                <w:sz w:val="28"/>
                <w:szCs w:val="28"/>
                <w:shd w:val="clear" w:color="auto" w:fill="FFFFFF"/>
                <w:lang w:val="kk-KZ"/>
              </w:rPr>
              <w:t>М±m</w:t>
            </w:r>
          </w:p>
        </w:tc>
      </w:tr>
      <w:tr w:rsidR="006161C3">
        <w:trPr>
          <w:trHeight w:val="235"/>
        </w:trPr>
        <w:tc>
          <w:tcPr>
            <w:tcW w:w="37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bCs/>
                <w:sz w:val="28"/>
                <w:szCs w:val="28"/>
                <w:lang w:val="kk-KZ"/>
              </w:rPr>
              <w:t>1-ші 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Емдеуге дейін</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65,8 ±1,2</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43,9±0,6</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11,5±0,4</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18,5±1,0</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26,1±0,9</w:t>
            </w:r>
          </w:p>
        </w:tc>
      </w:tr>
      <w:tr w:rsidR="006161C3">
        <w:trPr>
          <w:trHeight w:val="311"/>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rsidP="00FB6B61">
            <w:pPr>
              <w:pStyle w:val="ae"/>
              <w:widowControl/>
              <w:numPr>
                <w:ilvl w:val="0"/>
                <w:numId w:val="2"/>
              </w:numPr>
              <w:suppressAutoHyphens w:val="0"/>
              <w:overflowPunct/>
              <w:autoSpaceDE/>
              <w:jc w:val="both"/>
              <w:textAlignment w:val="auto"/>
              <w:rPr>
                <w:rFonts w:ascii="Times New Roman" w:hAnsi="Times New Roman"/>
                <w:sz w:val="28"/>
                <w:szCs w:val="28"/>
                <w:lang w:val="kk-KZ"/>
              </w:rPr>
            </w:pPr>
            <w:r w:rsidRPr="00FB6B61">
              <w:rPr>
                <w:rFonts w:ascii="Times New Roman" w:hAnsi="Times New Roman"/>
                <w:sz w:val="28"/>
                <w:szCs w:val="28"/>
                <w:lang w:val="kk-KZ"/>
              </w:rPr>
              <w:t>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67,6±1,1</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44,1±0,7</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11,7±0,7</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18,1±0,9</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26,1±0,8</w:t>
            </w:r>
          </w:p>
        </w:tc>
      </w:tr>
      <w:tr w:rsidR="006161C3">
        <w:trPr>
          <w:trHeight w:val="277"/>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6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71,5±1,3</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45,4±0,7</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11,9±0,8</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17,1±0,7</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25,6±0,7</w:t>
            </w:r>
          </w:p>
        </w:tc>
      </w:tr>
      <w:tr w:rsidR="006161C3">
        <w:trPr>
          <w:trHeight w:val="257"/>
        </w:trPr>
        <w:tc>
          <w:tcPr>
            <w:tcW w:w="37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9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75,8±1,4</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46,7±0,8</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12,1±0,9</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16,1±0,6</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25,1±0,6</w:t>
            </w:r>
          </w:p>
        </w:tc>
      </w:tr>
      <w:tr w:rsidR="006161C3">
        <w:trPr>
          <w:trHeight w:val="233"/>
        </w:trPr>
        <w:tc>
          <w:tcPr>
            <w:tcW w:w="37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bCs/>
                <w:sz w:val="28"/>
                <w:szCs w:val="28"/>
                <w:lang w:val="kk-KZ"/>
              </w:rPr>
              <w:t>2-ші 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Емдеуге дейін</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64,1±0,9</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45,2±0,6</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11,4±0,4</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17,6±1,0</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25,8±0,8</w:t>
            </w:r>
          </w:p>
        </w:tc>
      </w:tr>
      <w:tr w:rsidR="006161C3">
        <w:trPr>
          <w:trHeight w:val="343"/>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rsidP="00FB6B61">
            <w:pPr>
              <w:pStyle w:val="ae"/>
              <w:widowControl/>
              <w:numPr>
                <w:ilvl w:val="0"/>
                <w:numId w:val="2"/>
              </w:numPr>
              <w:suppressAutoHyphens w:val="0"/>
              <w:overflowPunct/>
              <w:autoSpaceDE/>
              <w:jc w:val="both"/>
              <w:textAlignment w:val="auto"/>
              <w:rPr>
                <w:rFonts w:ascii="Times New Roman" w:hAnsi="Times New Roman"/>
                <w:sz w:val="28"/>
                <w:szCs w:val="28"/>
                <w:lang w:val="kk-KZ"/>
              </w:rPr>
            </w:pPr>
            <w:r w:rsidRPr="00FB6B61">
              <w:rPr>
                <w:rFonts w:ascii="Times New Roman" w:hAnsi="Times New Roman"/>
                <w:sz w:val="28"/>
                <w:szCs w:val="28"/>
                <w:lang w:val="kk-KZ"/>
              </w:rPr>
              <w:t>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68,3±1,1</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45,6±0,7</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11,7±0,5</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17,6±0,8</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25,1±0,7</w:t>
            </w:r>
          </w:p>
        </w:tc>
      </w:tr>
      <w:tr w:rsidR="006161C3">
        <w:trPr>
          <w:trHeight w:val="354"/>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6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72,6±1,2</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46,3±0,8</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12,6±0,6</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16,0±0,7</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25,1±0,6</w:t>
            </w:r>
          </w:p>
        </w:tc>
      </w:tr>
      <w:tr w:rsidR="006161C3">
        <w:trPr>
          <w:trHeight w:val="169"/>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9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82,6±1,6</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46,4±0,9</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13,0±0,6</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15,4±0,5</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25,2±0,6</w:t>
            </w:r>
          </w:p>
        </w:tc>
      </w:tr>
      <w:tr w:rsidR="006161C3">
        <w:trPr>
          <w:trHeight w:val="250"/>
        </w:trPr>
        <w:tc>
          <w:tcPr>
            <w:tcW w:w="37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bCs/>
                <w:sz w:val="28"/>
                <w:szCs w:val="28"/>
                <w:lang w:val="kk-KZ"/>
              </w:rPr>
              <w:t>3-ші 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Емдеуге дейін</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63,2±0,9</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44,3±0,5</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11,3±0,2</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18,3±0,9</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26,1±0,6</w:t>
            </w:r>
          </w:p>
        </w:tc>
      </w:tr>
      <w:tr w:rsidR="006161C3">
        <w:trPr>
          <w:trHeight w:val="301"/>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3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68,6±0,9</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43,8±0,6</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11,6±0,3</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18,7±0,9</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25,9±0,5</w:t>
            </w:r>
          </w:p>
        </w:tc>
      </w:tr>
      <w:tr w:rsidR="006161C3">
        <w:trPr>
          <w:trHeight w:val="188"/>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6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72,3±1,0</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45,4±0,8</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11,7±0,6</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16,8±0,7</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26,1±0,6</w:t>
            </w:r>
          </w:p>
        </w:tc>
      </w:tr>
      <w:tr w:rsidR="006161C3">
        <w:trPr>
          <w:trHeight w:val="267"/>
        </w:trPr>
        <w:tc>
          <w:tcPr>
            <w:tcW w:w="3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widowControl/>
              <w:suppressAutoHyphens w:val="0"/>
              <w:overflowPunct/>
              <w:autoSpaceDE/>
              <w:jc w:val="both"/>
              <w:textAlignment w:val="auto"/>
              <w:rPr>
                <w:rFonts w:ascii="Times New Roman" w:hAnsi="Times New Roman"/>
                <w:sz w:val="28"/>
                <w:szCs w:val="28"/>
                <w:lang w:val="kk-KZ"/>
              </w:rPr>
            </w:pPr>
            <w:r>
              <w:rPr>
                <w:rFonts w:ascii="Times New Roman" w:hAnsi="Times New Roman"/>
                <w:sz w:val="28"/>
                <w:szCs w:val="28"/>
                <w:lang w:val="kk-KZ"/>
              </w:rPr>
              <w:t>9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80,1±1,0</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45,7±0,9</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12,0±0,7</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15,7±0,6</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Default="00373D02">
            <w:pPr>
              <w:widowControl/>
              <w:suppressAutoHyphens w:val="0"/>
              <w:overflowPunct/>
              <w:autoSpaceDE/>
              <w:jc w:val="both"/>
              <w:textAlignment w:val="auto"/>
              <w:rPr>
                <w:rFonts w:ascii="Times New Roman" w:hAnsi="Times New Roman"/>
                <w:sz w:val="28"/>
                <w:szCs w:val="28"/>
              </w:rPr>
            </w:pPr>
            <w:r>
              <w:rPr>
                <w:rFonts w:ascii="Times New Roman" w:hAnsi="Times New Roman"/>
                <w:sz w:val="28"/>
                <w:szCs w:val="28"/>
                <w:lang w:val="kk-KZ"/>
              </w:rPr>
              <w:t>26,6±0,7</w:t>
            </w:r>
          </w:p>
        </w:tc>
      </w:tr>
    </w:tbl>
    <w:p w:rsidR="006161C3" w:rsidRDefault="00373D02">
      <w:pPr>
        <w:widowControl/>
        <w:tabs>
          <w:tab w:val="left" w:pos="567"/>
        </w:tabs>
        <w:suppressAutoHyphens w:val="0"/>
        <w:overflowPunct/>
        <w:autoSpaceDE/>
        <w:ind w:firstLine="709"/>
        <w:jc w:val="both"/>
        <w:textAlignment w:val="auto"/>
        <w:rPr>
          <w:rFonts w:ascii="Times New Roman" w:hAnsi="Times New Roman"/>
          <w:sz w:val="28"/>
          <w:szCs w:val="28"/>
        </w:rPr>
      </w:pPr>
      <w:r>
        <w:rPr>
          <w:rFonts w:ascii="Times New Roman" w:hAnsi="Times New Roman"/>
          <w:kern w:val="0"/>
          <w:sz w:val="28"/>
          <w:szCs w:val="28"/>
          <w:lang w:val="kk-KZ"/>
        </w:rPr>
        <w:tab/>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Кестеде келтірілген нәтижелерді талдайтын болсақ, онда бірінші бақылау тобындағы сиырларда, емдік шара ретінде мастометрин, «Акватон-02», ихтиол майы, қолдандағанда жалпы ақуыздың бастапқы концентрациясы </w:t>
      </w:r>
      <w:r>
        <w:rPr>
          <w:rFonts w:ascii="Times New Roman" w:hAnsi="Times New Roman"/>
          <w:sz w:val="28"/>
          <w:szCs w:val="28"/>
          <w:lang w:val="kk-KZ"/>
        </w:rPr>
        <w:t xml:space="preserve">65,8±1,2-ге тең болды. Емдеу барысында үш күннен кейін 67,6±1,1 ал 9 күнде 75,8±1,4-ге тең болды. Сонымен қатар, екінші және үшінші топтардағы сиырларда емдік шара ретінде сәйкес гомеопатикалық препарат, «Акватон-02», ихтиол майы және гомеопатикалық препарат пен ихтиол майы қолданғанда жалпы ақуыз көрсеткіштері емдеу алдында екінші топта 64,1±0,9 және үшінші топта 63,2±0,9-ға, ал тоғызыншы күнде олар сәйкес екінші топта 82,6±1,6-ға, үшінші топта 80,1±1,0-ге тең болды.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Емдегенге дейін бірінші топтағы сиырлардың қанында кальцийдың концентрациясы 7,6%-ға, екінші топта – 7,1%</w:t>
      </w:r>
      <w:r>
        <w:rPr>
          <w:rFonts w:ascii="Times New Roman" w:hAnsi="Times New Roman"/>
          <w:b/>
          <w:sz w:val="28"/>
          <w:szCs w:val="28"/>
          <w:lang w:val="kk-KZ"/>
        </w:rPr>
        <w:t>-</w:t>
      </w:r>
      <w:r>
        <w:rPr>
          <w:rFonts w:ascii="Times New Roman" w:hAnsi="Times New Roman"/>
          <w:sz w:val="28"/>
          <w:szCs w:val="28"/>
          <w:lang w:val="kk-KZ"/>
        </w:rPr>
        <w:t xml:space="preserve">ға, үшінші топта – 7,0%-ға физиологиялық параметрлерден азайған. Емдегеннен кейін, кальций көлемінің динамикасы жоғарылау тенденциясы байқалды. Бірінші топта кальций дәрежесі тоғызыншы емдеу күнінде 9,4%-ға, екінші топта - 12,19%-ға, үшінші топта - 11,5%-ға нақтылы көтерілді, бірақ нормадағы көрсеткіштерден асқан жоқ. Фосфорға қатысты фондық көлемі барлық тәжірибеге алынған топтарда нормативтік дәреже көрсеткіштеріне сәйкес шамада болды. Емдегеннен кейін бұл көрсеткіштер сәл жоғарылау бағытына қарай өзгеріс танытты, мәселен, бірінші топта сиырлар қанында фосфор </w:t>
      </w:r>
      <w:r>
        <w:rPr>
          <w:rFonts w:ascii="Times New Roman" w:hAnsi="Times New Roman"/>
          <w:sz w:val="28"/>
          <w:szCs w:val="28"/>
          <w:lang w:val="kk-KZ" w:eastAsia="en-US"/>
        </w:rPr>
        <w:t>1,63</w:t>
      </w:r>
      <w:r>
        <w:rPr>
          <w:rFonts w:ascii="Times New Roman" w:hAnsi="Times New Roman"/>
          <w:sz w:val="28"/>
          <w:szCs w:val="28"/>
          <w:lang w:val="kk-KZ"/>
        </w:rPr>
        <w:t>±</w:t>
      </w:r>
      <w:r>
        <w:rPr>
          <w:rFonts w:ascii="Times New Roman" w:hAnsi="Times New Roman"/>
          <w:sz w:val="28"/>
          <w:szCs w:val="28"/>
          <w:lang w:val="kk-KZ" w:eastAsia="en-US"/>
        </w:rPr>
        <w:t>0,06*</w:t>
      </w:r>
      <w:r>
        <w:rPr>
          <w:rFonts w:ascii="Times New Roman" w:hAnsi="Times New Roman"/>
          <w:sz w:val="28"/>
          <w:szCs w:val="28"/>
          <w:lang w:val="kk-KZ"/>
        </w:rPr>
        <w:t xml:space="preserve"> 2-ші топта - </w:t>
      </w:r>
      <w:r>
        <w:rPr>
          <w:rFonts w:ascii="Times New Roman" w:hAnsi="Times New Roman"/>
          <w:sz w:val="28"/>
          <w:szCs w:val="28"/>
          <w:lang w:val="kk-KZ" w:eastAsia="en-US"/>
        </w:rPr>
        <w:t>1,70</w:t>
      </w:r>
      <w:r>
        <w:rPr>
          <w:rFonts w:ascii="Times New Roman" w:hAnsi="Times New Roman"/>
          <w:sz w:val="28"/>
          <w:szCs w:val="28"/>
          <w:lang w:val="kk-KZ"/>
        </w:rPr>
        <w:t>±</w:t>
      </w:r>
      <w:r>
        <w:rPr>
          <w:rFonts w:ascii="Times New Roman" w:hAnsi="Times New Roman"/>
          <w:sz w:val="28"/>
          <w:szCs w:val="28"/>
          <w:lang w:val="kk-KZ" w:eastAsia="en-US"/>
        </w:rPr>
        <w:t>0,04*</w:t>
      </w:r>
      <w:r>
        <w:rPr>
          <w:rFonts w:ascii="Times New Roman" w:hAnsi="Times New Roman"/>
          <w:sz w:val="28"/>
          <w:szCs w:val="28"/>
          <w:lang w:val="kk-KZ"/>
        </w:rPr>
        <w:t xml:space="preserve">, үшінші топта - </w:t>
      </w:r>
      <w:r>
        <w:rPr>
          <w:rFonts w:ascii="Times New Roman" w:hAnsi="Times New Roman"/>
          <w:sz w:val="28"/>
          <w:szCs w:val="28"/>
          <w:lang w:val="kk-KZ" w:eastAsia="en-US"/>
        </w:rPr>
        <w:t>1,6</w:t>
      </w:r>
      <w:r>
        <w:rPr>
          <w:rFonts w:ascii="Times New Roman" w:hAnsi="Times New Roman"/>
          <w:sz w:val="28"/>
          <w:szCs w:val="28"/>
          <w:lang w:val="kk-KZ"/>
        </w:rPr>
        <w:t>±</w:t>
      </w:r>
      <w:r>
        <w:rPr>
          <w:rFonts w:ascii="Times New Roman" w:hAnsi="Times New Roman"/>
          <w:sz w:val="28"/>
          <w:szCs w:val="28"/>
          <w:lang w:val="kk-KZ" w:eastAsia="en-US"/>
        </w:rPr>
        <w:t xml:space="preserve">0,06* </w:t>
      </w:r>
      <w:r>
        <w:rPr>
          <w:rFonts w:ascii="Times New Roman" w:hAnsi="Times New Roman"/>
          <w:sz w:val="28"/>
          <w:szCs w:val="28"/>
          <w:lang w:val="kk-KZ"/>
        </w:rPr>
        <w:t>жоғарылағанын атауға болады. Аталған өзгерістер физиологиялық нормадағы дәрежеден аспағанын ұмытпауымы қает. Көмірсу алмасу көрсеткіштерінен глюкоза концентрациясын анықтау түріндегі зерттеулер өткізілді. Глюкозаның фондық концентрациясы сиырлар қанында 66,6...71,2% арасында нормативтік көрсеткіштерден төмен болғаны белгіленді. Емдегеннен кейін барлық тәжірибелі топтарда глюкозаның динамикасының жоғарылауын анықтадық.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Емдегеннен кейін жалпы ақуыздың концентрациясы барлық топтарда жоғарылау тенденциясын көрсетті. Мысалы, екінші топтағы сиырлардың қан сары суында жалпы ақуыз көлемі бірінші және ұшінші топтардағы сиырлардың  корсеткіштерімен салыстырғанда 8,1%-ға және екінші топта-3,2%-ға жоғары болғаны дәделденді. Ең жоғары ықпалын бұл жағдайда кешенді ем тигізді.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Сауылым кезінде субклиникалық желінсауды емдеудің кешенді әдісін тәжирибеде қолдану қанның морфологиялық және биохимиялық көрсеткіштерінің жоғарылауына әкеледі.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Жалпы үш топта да емдеу алдында </w:t>
      </w:r>
      <w:r>
        <w:rPr>
          <w:rFonts w:ascii="Times New Roman" w:hAnsi="Times New Roman"/>
          <w:bCs/>
          <w:sz w:val="28"/>
          <w:szCs w:val="28"/>
          <w:lang w:val="el-GR"/>
        </w:rPr>
        <w:t>α</w:t>
      </w:r>
      <w:r>
        <w:rPr>
          <w:rFonts w:ascii="Times New Roman" w:hAnsi="Times New Roman"/>
          <w:bCs/>
          <w:sz w:val="28"/>
          <w:szCs w:val="28"/>
          <w:lang w:val="kk-KZ"/>
        </w:rPr>
        <w:t xml:space="preserve">-глобулиндердің төмендеуі, айта кетсек бірінші топта 0,5%, екінші топта 0,6% және үшінші топта 0,7% төмендеуі байқалды. Сонымен қатар </w:t>
      </w:r>
      <w:r>
        <w:rPr>
          <w:rFonts w:ascii="Times New Roman" w:hAnsi="Times New Roman"/>
          <w:bCs/>
          <w:sz w:val="28"/>
          <w:szCs w:val="28"/>
          <w:lang w:val="el-GR"/>
        </w:rPr>
        <w:t>β</w:t>
      </w:r>
      <w:r>
        <w:rPr>
          <w:rFonts w:ascii="Times New Roman" w:hAnsi="Times New Roman"/>
          <w:bCs/>
          <w:sz w:val="28"/>
          <w:szCs w:val="28"/>
          <w:lang w:val="kk-KZ"/>
        </w:rPr>
        <w:t xml:space="preserve">-глобулиннің көрсенткіштері үш топта да әдеттегі қалыптан жоғарылауы: бірінші топ 2,5%, екінші топта 1,6% және үшінші 2,3% жоғарылағаны анықталды. </w:t>
      </w:r>
      <w:r>
        <w:rPr>
          <w:rFonts w:ascii="Times New Roman" w:hAnsi="Times New Roman"/>
          <w:bCs/>
          <w:sz w:val="28"/>
          <w:szCs w:val="28"/>
          <w:lang w:val="el-GR"/>
        </w:rPr>
        <w:t>γ</w:t>
      </w:r>
      <w:r>
        <w:rPr>
          <w:rFonts w:ascii="Times New Roman" w:hAnsi="Times New Roman"/>
          <w:bCs/>
          <w:sz w:val="28"/>
          <w:szCs w:val="28"/>
          <w:lang w:val="kk-KZ"/>
        </w:rPr>
        <w:t>-глобулиндер мөлшері барлық экспериментке алынған сиыр топтарында геріске ұшырамаған, тиісті көрсеткіштер деңгейіне білдірді.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Ақуыз фракцияларына қатысты айтарымыз, осы көрсеткіштер концентрациясы дәрілік заттарды қолданғанда біршама бағытта өзгеріске тап болды Альбуминдердің қан сары суындағы фондық көлемі барлық тәжірибе топтарда физиологиялық норма дәрежесінде болғанын атап кеткен жөн. Емдеу қарекеттерін ткізгеннен кейін альбуминдердің концентрациясы айтарлықтай өзгеріске алдықпады, адаған өзгеру диапазоны 3,2% арасын қамтыды. Айта кетері, кешенді ем өзінің фармакодинамикалық күшінің жоғары екендігін көрсетті. Альфа-глобулиндер концентрациясы бірінші топ сиырларының қан сарысуында емдеуге дейінгі фондық көлемнің дәрежесінде қалды, екінші топта </w:t>
      </w:r>
      <w:r>
        <w:rPr>
          <w:rFonts w:ascii="Times New Roman" w:hAnsi="Times New Roman"/>
          <w:sz w:val="28"/>
          <w:szCs w:val="28"/>
        </w:rPr>
        <w:t>α</w:t>
      </w:r>
      <w:r>
        <w:rPr>
          <w:rFonts w:ascii="Times New Roman" w:hAnsi="Times New Roman"/>
          <w:sz w:val="28"/>
          <w:szCs w:val="28"/>
          <w:lang w:val="kk-KZ"/>
        </w:rPr>
        <w:t xml:space="preserve">-глобулиндердің концентрациясы 1,6%-ға жоғарласа, үшінші топта бұл көрсеткіш 0,7%-ға дейін ктерілген. </w:t>
      </w:r>
      <w:r>
        <w:rPr>
          <w:rFonts w:ascii="Times New Roman" w:hAnsi="Times New Roman"/>
          <w:sz w:val="28"/>
          <w:szCs w:val="28"/>
        </w:rPr>
        <w:t>β</w:t>
      </w:r>
      <w:r>
        <w:rPr>
          <w:rFonts w:ascii="Times New Roman" w:hAnsi="Times New Roman"/>
          <w:sz w:val="28"/>
          <w:szCs w:val="28"/>
          <w:lang w:val="kk-KZ"/>
        </w:rPr>
        <w:t xml:space="preserve">-глобулиндер көлемі бірінші топ сыирларының қан сарысуында 8, 7 шамаға дейін өзгерген, екінші топта </w:t>
      </w:r>
      <w:r>
        <w:rPr>
          <w:rFonts w:ascii="Times New Roman" w:hAnsi="Times New Roman"/>
          <w:sz w:val="28"/>
          <w:szCs w:val="28"/>
        </w:rPr>
        <w:t>β</w:t>
      </w:r>
      <w:r>
        <w:rPr>
          <w:rFonts w:ascii="Times New Roman" w:hAnsi="Times New Roman"/>
          <w:sz w:val="28"/>
          <w:szCs w:val="28"/>
          <w:lang w:val="kk-KZ"/>
        </w:rPr>
        <w:t xml:space="preserve">-глобулиндер концентрациясы 17,5%, үшінші топта - 16,7% томендеген, емдеу барысында бұл көрсеткіштің динамикасының екінші және бірінші топтардағы сиырлардың қан сарысуындағы ынталандырылу көөрсеткіштерін білдірген деп қабылдаймыз. Гамма-глобулиндердің фондық концентрациясы физиологиялық дәрежеді болса да, бірақ ең төменгі нормативтік көрсеткіштерге жақын турды. Кестедегі нәтижелерді қорыта келсек, ақуыздарды қалыптастыру үрдістерге барлық пайдаланған антимикробтық қасиеті бар препараттар нақтылы әсерін тигізгенін анықтадық. Жалпы ақуыз және оның фракцияларының өзгеру динамикасы негізінде антибиотиктердің физикалық және химиялық қасиеттеріне, мөлшеріне, әсер ету механизміне және фармакодинамикалық белсенділіге байланысты болды. </w:t>
      </w:r>
    </w:p>
    <w:p w:rsidR="006161C3"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Кесте 36 – </w:t>
      </w:r>
      <w:r>
        <w:rPr>
          <w:rFonts w:ascii="Times New Roman" w:hAnsi="Times New Roman"/>
          <w:sz w:val="28"/>
          <w:szCs w:val="28"/>
          <w:shd w:val="clear" w:color="auto" w:fill="FFFFFF"/>
          <w:lang w:val="kk-KZ"/>
        </w:rPr>
        <w:t xml:space="preserve">«Астана-Өнім» АҚ </w:t>
      </w:r>
      <w:r>
        <w:rPr>
          <w:rFonts w:ascii="Times New Roman" w:hAnsi="Times New Roman"/>
          <w:sz w:val="28"/>
          <w:szCs w:val="28"/>
          <w:lang w:val="kk-KZ"/>
        </w:rPr>
        <w:t>субклиникалық желінсауға шалдыққан сиырлар қан сарысуының емдеу алдындағы және емдеуден кейінгі жалпы ақуыз бен альбумин фракцияларының биохимиялық көрсеткіштері (n=45) (</w:t>
      </w:r>
      <w:r>
        <w:rPr>
          <w:rFonts w:ascii="Times New Roman" w:hAnsi="Times New Roman"/>
          <w:sz w:val="28"/>
          <w:szCs w:val="28"/>
          <w:shd w:val="clear" w:color="auto" w:fill="FFFFFF"/>
          <w:lang w:val="kk-KZ"/>
        </w:rPr>
        <w:t>М±m</w:t>
      </w:r>
      <w:r>
        <w:rPr>
          <w:rFonts w:ascii="Times New Roman" w:hAnsi="Times New Roman"/>
          <w:sz w:val="28"/>
          <w:szCs w:val="28"/>
          <w:lang w:val="kk-KZ"/>
        </w:rPr>
        <w:t>)</w:t>
      </w:r>
    </w:p>
    <w:p w:rsidR="006161C3" w:rsidRDefault="006161C3">
      <w:pPr>
        <w:ind w:firstLine="709"/>
        <w:jc w:val="both"/>
        <w:rPr>
          <w:rFonts w:ascii="Times New Roman" w:hAnsi="Times New Roman"/>
          <w:sz w:val="28"/>
          <w:szCs w:val="28"/>
          <w:lang w:val="kk-KZ"/>
        </w:rPr>
      </w:pPr>
    </w:p>
    <w:tbl>
      <w:tblPr>
        <w:tblW w:w="5000" w:type="pct"/>
        <w:tblCellMar>
          <w:left w:w="10" w:type="dxa"/>
          <w:right w:w="10" w:type="dxa"/>
        </w:tblCellMar>
        <w:tblLook w:val="04A0" w:firstRow="1" w:lastRow="0" w:firstColumn="1" w:lastColumn="0" w:noHBand="0" w:noVBand="1"/>
      </w:tblPr>
      <w:tblGrid>
        <w:gridCol w:w="677"/>
        <w:gridCol w:w="1870"/>
        <w:gridCol w:w="1371"/>
        <w:gridCol w:w="1908"/>
        <w:gridCol w:w="1366"/>
        <w:gridCol w:w="1296"/>
        <w:gridCol w:w="1366"/>
      </w:tblGrid>
      <w:tr w:rsidR="006161C3" w:rsidRPr="00D235A8">
        <w:trPr>
          <w:trHeight w:val="640"/>
        </w:trPr>
        <w:tc>
          <w:tcPr>
            <w:tcW w:w="3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kern w:val="0"/>
                <w:sz w:val="28"/>
                <w:szCs w:val="28"/>
                <w:lang w:val="kk-KZ"/>
              </w:rPr>
            </w:pPr>
            <w:r w:rsidRPr="00D235A8">
              <w:rPr>
                <w:rFonts w:ascii="Times New Roman" w:hAnsi="Times New Roman"/>
                <w:bCs/>
                <w:kern w:val="0"/>
                <w:sz w:val="28"/>
                <w:szCs w:val="28"/>
                <w:lang w:val="kk-KZ"/>
              </w:rPr>
              <w:t>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overflowPunct/>
              <w:autoSpaceDE/>
              <w:jc w:val="both"/>
              <w:textAlignment w:val="auto"/>
              <w:rPr>
                <w:rFonts w:ascii="Times New Roman" w:hAnsi="Times New Roman"/>
                <w:bCs/>
                <w:kern w:val="0"/>
                <w:sz w:val="28"/>
                <w:szCs w:val="28"/>
                <w:lang w:val="kk-KZ"/>
              </w:rPr>
            </w:pPr>
            <w:r w:rsidRPr="00D235A8">
              <w:rPr>
                <w:rFonts w:ascii="Times New Roman" w:hAnsi="Times New Roman"/>
                <w:bCs/>
                <w:kern w:val="0"/>
                <w:sz w:val="28"/>
                <w:szCs w:val="28"/>
                <w:lang w:val="kk-KZ"/>
              </w:rPr>
              <w:t>Көрсеткіштер</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kk-KZ"/>
              </w:rPr>
              <w:t>Жалпы ақуыз, г/л</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kk-KZ"/>
              </w:rPr>
              <w:t xml:space="preserve">Альбуминдер, </w:t>
            </w:r>
            <w:r w:rsidRPr="00D235A8">
              <w:rPr>
                <w:rFonts w:ascii="Times New Roman" w:hAnsi="Times New Roman"/>
                <w:bCs/>
                <w:sz w:val="28"/>
                <w:szCs w:val="28"/>
                <w:lang w:val="en-US"/>
              </w:rPr>
              <w:t>%</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el-GR"/>
              </w:rPr>
              <w:t>α</w:t>
            </w:r>
            <w:r w:rsidRPr="00D235A8">
              <w:rPr>
                <w:rFonts w:ascii="Times New Roman" w:hAnsi="Times New Roman"/>
                <w:bCs/>
                <w:sz w:val="28"/>
                <w:szCs w:val="28"/>
                <w:lang w:val="kk-KZ"/>
              </w:rPr>
              <w:t xml:space="preserve">-глобулин, </w:t>
            </w:r>
            <w:r w:rsidRPr="00D235A8">
              <w:rPr>
                <w:rFonts w:ascii="Times New Roman" w:hAnsi="Times New Roman"/>
                <w:bCs/>
                <w:sz w:val="28"/>
                <w:szCs w:val="28"/>
                <w:lang w:val="en-US"/>
              </w:rPr>
              <w:t>%</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el-GR"/>
              </w:rPr>
              <w:t>β</w:t>
            </w:r>
            <w:r w:rsidRPr="00D235A8">
              <w:rPr>
                <w:rFonts w:ascii="Times New Roman" w:hAnsi="Times New Roman"/>
                <w:bCs/>
                <w:sz w:val="28"/>
                <w:szCs w:val="28"/>
                <w:lang w:val="kk-KZ"/>
              </w:rPr>
              <w:t xml:space="preserve">-глобулин , </w:t>
            </w:r>
            <w:r w:rsidRPr="00D235A8">
              <w:rPr>
                <w:rFonts w:ascii="Times New Roman" w:hAnsi="Times New Roman"/>
                <w:bCs/>
                <w:sz w:val="28"/>
                <w:szCs w:val="28"/>
                <w:lang w:val="en-US"/>
              </w:rPr>
              <w:t>%</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el-GR"/>
              </w:rPr>
              <w:t>γ</w:t>
            </w:r>
            <w:r w:rsidRPr="00D235A8">
              <w:rPr>
                <w:rFonts w:ascii="Times New Roman" w:hAnsi="Times New Roman"/>
                <w:bCs/>
                <w:sz w:val="28"/>
                <w:szCs w:val="28"/>
                <w:lang w:val="kk-KZ"/>
              </w:rPr>
              <w:t xml:space="preserve">-глобулин, </w:t>
            </w:r>
            <w:r w:rsidRPr="00D235A8">
              <w:rPr>
                <w:rFonts w:ascii="Times New Roman" w:hAnsi="Times New Roman"/>
                <w:bCs/>
                <w:sz w:val="28"/>
                <w:szCs w:val="28"/>
                <w:lang w:val="en-US"/>
              </w:rPr>
              <w:t>%</w:t>
            </w:r>
          </w:p>
        </w:tc>
      </w:tr>
      <w:tr w:rsidR="006161C3" w:rsidRPr="00D235A8">
        <w:trPr>
          <w:trHeight w:val="482"/>
        </w:trPr>
        <w:tc>
          <w:tcPr>
            <w:tcW w:w="125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overflowPunct/>
              <w:autoSpaceDE/>
              <w:jc w:val="center"/>
              <w:textAlignment w:val="auto"/>
              <w:rPr>
                <w:rFonts w:ascii="Times New Roman" w:hAnsi="Times New Roman"/>
                <w:bCs/>
                <w:sz w:val="28"/>
                <w:szCs w:val="28"/>
              </w:rPr>
            </w:pPr>
            <w:proofErr w:type="spellStart"/>
            <w:r w:rsidRPr="00D235A8">
              <w:rPr>
                <w:rFonts w:ascii="Times New Roman" w:hAnsi="Times New Roman"/>
                <w:bCs/>
                <w:sz w:val="28"/>
                <w:szCs w:val="28"/>
              </w:rPr>
              <w:t>Нормативтік</w:t>
            </w:r>
            <w:proofErr w:type="spellEnd"/>
            <w:r w:rsidRPr="00D235A8">
              <w:rPr>
                <w:rFonts w:ascii="Times New Roman" w:hAnsi="Times New Roman"/>
                <w:bCs/>
                <w:sz w:val="28"/>
                <w:szCs w:val="28"/>
              </w:rPr>
              <w:t xml:space="preserve"> </w:t>
            </w:r>
            <w:proofErr w:type="spellStart"/>
            <w:r w:rsidRPr="00D235A8">
              <w:rPr>
                <w:rFonts w:ascii="Times New Roman" w:hAnsi="Times New Roman"/>
                <w:bCs/>
                <w:sz w:val="28"/>
                <w:szCs w:val="28"/>
              </w:rPr>
              <w:t>көрсеткіштер</w:t>
            </w:r>
            <w:proofErr w:type="spellEnd"/>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en-US" w:eastAsia="en-US"/>
              </w:rPr>
              <w:t>72</w:t>
            </w:r>
            <w:r w:rsidRPr="00D235A8">
              <w:rPr>
                <w:rFonts w:ascii="Times New Roman" w:hAnsi="Times New Roman"/>
                <w:bCs/>
                <w:sz w:val="28"/>
                <w:szCs w:val="28"/>
                <w:lang w:val="kk-KZ" w:eastAsia="en-US"/>
              </w:rPr>
              <w:t>...</w:t>
            </w:r>
            <w:r w:rsidRPr="00D235A8">
              <w:rPr>
                <w:rFonts w:ascii="Times New Roman" w:hAnsi="Times New Roman"/>
                <w:bCs/>
                <w:sz w:val="28"/>
                <w:szCs w:val="28"/>
                <w:lang w:val="en-US" w:eastAsia="en-US"/>
              </w:rPr>
              <w:t>86</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en-US" w:eastAsia="en-US"/>
              </w:rPr>
              <w:t>38</w:t>
            </w:r>
            <w:r w:rsidRPr="00D235A8">
              <w:rPr>
                <w:rFonts w:ascii="Times New Roman" w:hAnsi="Times New Roman"/>
                <w:bCs/>
                <w:sz w:val="28"/>
                <w:szCs w:val="28"/>
                <w:lang w:val="kk-KZ" w:eastAsia="en-US"/>
              </w:rPr>
              <w:t>...</w:t>
            </w:r>
            <w:r w:rsidRPr="00D235A8">
              <w:rPr>
                <w:rFonts w:ascii="Times New Roman" w:hAnsi="Times New Roman"/>
                <w:bCs/>
                <w:sz w:val="28"/>
                <w:szCs w:val="28"/>
                <w:lang w:val="en-US" w:eastAsia="en-US"/>
              </w:rPr>
              <w:t>50</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en-US" w:eastAsia="en-US"/>
              </w:rPr>
              <w:t>12</w:t>
            </w:r>
            <w:r w:rsidRPr="00D235A8">
              <w:rPr>
                <w:rFonts w:ascii="Times New Roman" w:hAnsi="Times New Roman"/>
                <w:bCs/>
                <w:sz w:val="28"/>
                <w:szCs w:val="28"/>
                <w:lang w:val="kk-KZ" w:eastAsia="en-US"/>
              </w:rPr>
              <w:t>...</w:t>
            </w:r>
            <w:r w:rsidRPr="00D235A8">
              <w:rPr>
                <w:rFonts w:ascii="Times New Roman" w:hAnsi="Times New Roman"/>
                <w:bCs/>
                <w:sz w:val="28"/>
                <w:szCs w:val="28"/>
                <w:lang w:val="en-US" w:eastAsia="en-US"/>
              </w:rPr>
              <w:t>20</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61C3" w:rsidRPr="00D235A8" w:rsidRDefault="00373D02">
            <w:pPr>
              <w:jc w:val="both"/>
              <w:rPr>
                <w:rFonts w:ascii="Times New Roman" w:hAnsi="Times New Roman"/>
                <w:bCs/>
                <w:sz w:val="28"/>
                <w:szCs w:val="28"/>
              </w:rPr>
            </w:pPr>
            <w:r w:rsidRPr="00D235A8">
              <w:rPr>
                <w:rFonts w:ascii="Times New Roman" w:hAnsi="Times New Roman"/>
                <w:bCs/>
                <w:sz w:val="28"/>
                <w:szCs w:val="28"/>
                <w:lang w:val="en-US" w:eastAsia="en-US"/>
              </w:rPr>
              <w:t>10</w:t>
            </w:r>
            <w:r w:rsidRPr="00D235A8">
              <w:rPr>
                <w:rFonts w:ascii="Times New Roman" w:hAnsi="Times New Roman"/>
                <w:bCs/>
                <w:sz w:val="28"/>
                <w:szCs w:val="28"/>
                <w:lang w:val="kk-KZ" w:eastAsia="en-US"/>
              </w:rPr>
              <w:t>...</w:t>
            </w:r>
            <w:r w:rsidRPr="00D235A8">
              <w:rPr>
                <w:rFonts w:ascii="Times New Roman" w:hAnsi="Times New Roman"/>
                <w:bCs/>
                <w:sz w:val="28"/>
                <w:szCs w:val="28"/>
                <w:lang w:val="en-US" w:eastAsia="en-US"/>
              </w:rPr>
              <w:t>16</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rPr>
            </w:pPr>
            <w:r w:rsidRPr="00D235A8">
              <w:rPr>
                <w:rFonts w:ascii="Times New Roman" w:hAnsi="Times New Roman"/>
                <w:bCs/>
                <w:sz w:val="28"/>
                <w:szCs w:val="28"/>
                <w:lang w:val="en-US" w:eastAsia="en-US"/>
              </w:rPr>
              <w:t>25</w:t>
            </w:r>
            <w:r w:rsidRPr="00D235A8">
              <w:rPr>
                <w:rFonts w:ascii="Times New Roman" w:hAnsi="Times New Roman"/>
                <w:bCs/>
                <w:sz w:val="28"/>
                <w:szCs w:val="28"/>
                <w:lang w:val="kk-KZ" w:eastAsia="en-US"/>
              </w:rPr>
              <w:t>...</w:t>
            </w:r>
            <w:r w:rsidRPr="00D235A8">
              <w:rPr>
                <w:rFonts w:ascii="Times New Roman" w:hAnsi="Times New Roman"/>
                <w:bCs/>
                <w:sz w:val="28"/>
                <w:szCs w:val="28"/>
                <w:lang w:val="en-US" w:eastAsia="en-US"/>
              </w:rPr>
              <w:t>40</w:t>
            </w:r>
          </w:p>
        </w:tc>
      </w:tr>
      <w:tr w:rsidR="006161C3" w:rsidRPr="00D235A8">
        <w:trPr>
          <w:trHeight w:val="256"/>
        </w:trPr>
        <w:tc>
          <w:tcPr>
            <w:tcW w:w="125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ind w:firstLine="709"/>
              <w:jc w:val="both"/>
              <w:rPr>
                <w:rFonts w:ascii="Times New Roman" w:hAnsi="Times New Roman"/>
                <w:bCs/>
                <w:sz w:val="28"/>
                <w:szCs w:val="28"/>
                <w:lang w:val="en-US" w:eastAsia="en-US"/>
              </w:rPr>
            </w:pPr>
            <w:r w:rsidRPr="00D235A8">
              <w:rPr>
                <w:rFonts w:ascii="Times New Roman" w:hAnsi="Times New Roman"/>
                <w:bCs/>
                <w:sz w:val="28"/>
                <w:szCs w:val="28"/>
                <w:lang w:val="en-US" w:eastAsia="en-US"/>
              </w:rPr>
              <w:t>Min...max</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bCs/>
                <w:sz w:val="28"/>
                <w:szCs w:val="28"/>
              </w:rPr>
            </w:pPr>
            <w:r w:rsidRPr="00D235A8">
              <w:rPr>
                <w:rFonts w:ascii="Times New Roman" w:hAnsi="Times New Roman"/>
                <w:sz w:val="28"/>
                <w:szCs w:val="28"/>
                <w:shd w:val="clear" w:color="auto" w:fill="FFFFFF"/>
                <w:lang w:val="kk-KZ"/>
              </w:rPr>
              <w:t>М±m</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bCs/>
                <w:sz w:val="28"/>
                <w:szCs w:val="28"/>
              </w:rPr>
            </w:pPr>
            <w:r w:rsidRPr="00D235A8">
              <w:rPr>
                <w:rFonts w:ascii="Times New Roman" w:hAnsi="Times New Roman"/>
                <w:sz w:val="28"/>
                <w:szCs w:val="28"/>
                <w:shd w:val="clear" w:color="auto" w:fill="FFFFFF"/>
                <w:lang w:val="kk-KZ"/>
              </w:rPr>
              <w:t>М±m</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bCs/>
                <w:sz w:val="28"/>
                <w:szCs w:val="28"/>
              </w:rPr>
            </w:pPr>
            <w:r w:rsidRPr="00D235A8">
              <w:rPr>
                <w:rFonts w:ascii="Times New Roman" w:hAnsi="Times New Roman"/>
                <w:sz w:val="28"/>
                <w:szCs w:val="28"/>
                <w:shd w:val="clear" w:color="auto" w:fill="FFFFFF"/>
                <w:lang w:val="kk-KZ"/>
              </w:rPr>
              <w:t>М±m</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bCs/>
                <w:sz w:val="28"/>
                <w:szCs w:val="28"/>
              </w:rPr>
            </w:pPr>
            <w:r w:rsidRPr="00D235A8">
              <w:rPr>
                <w:rFonts w:ascii="Times New Roman" w:hAnsi="Times New Roman"/>
                <w:sz w:val="28"/>
                <w:szCs w:val="28"/>
                <w:shd w:val="clear" w:color="auto" w:fill="FFFFFF"/>
                <w:lang w:val="kk-KZ"/>
              </w:rPr>
              <w:t>М±m</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bCs/>
                <w:sz w:val="28"/>
                <w:szCs w:val="28"/>
              </w:rPr>
            </w:pPr>
            <w:r w:rsidRPr="00D235A8">
              <w:rPr>
                <w:rFonts w:ascii="Times New Roman" w:hAnsi="Times New Roman"/>
                <w:sz w:val="28"/>
                <w:szCs w:val="28"/>
                <w:shd w:val="clear" w:color="auto" w:fill="FFFFFF"/>
                <w:lang w:val="kk-KZ"/>
              </w:rPr>
              <w:t>М±m</w:t>
            </w:r>
          </w:p>
        </w:tc>
      </w:tr>
      <w:tr w:rsidR="006161C3" w:rsidRPr="00D235A8">
        <w:trPr>
          <w:trHeight w:val="235"/>
        </w:trPr>
        <w:tc>
          <w:tcPr>
            <w:tcW w:w="3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bCs/>
                <w:sz w:val="28"/>
                <w:szCs w:val="28"/>
                <w:lang w:val="kk-KZ"/>
              </w:rPr>
              <w:t>1-ші 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Емдеуге дейін</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64,8 ±1,2</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47,3±0,6</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14,2±0,4</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20,5±1,0</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28,2±0,9</w:t>
            </w:r>
          </w:p>
        </w:tc>
      </w:tr>
      <w:tr w:rsidR="006161C3" w:rsidRPr="00D235A8">
        <w:trPr>
          <w:trHeight w:val="311"/>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3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64,6±1,1</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42,1±0,7</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14,7±0,7</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17,6±0,9</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27,6±0,8</w:t>
            </w:r>
          </w:p>
        </w:tc>
      </w:tr>
      <w:tr w:rsidR="006161C3" w:rsidRPr="00D235A8">
        <w:trPr>
          <w:trHeight w:val="277"/>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74,1±1,3</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47,2±0,7</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12,3±0,8</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18,3±0,7</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27,3±0,7</w:t>
            </w:r>
          </w:p>
        </w:tc>
      </w:tr>
      <w:tr w:rsidR="006161C3" w:rsidRPr="00D235A8">
        <w:trPr>
          <w:trHeight w:val="257"/>
        </w:trPr>
        <w:tc>
          <w:tcPr>
            <w:tcW w:w="3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9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72,8±1,4</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47,4±0,8</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11,9±0,9</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18,1±0,6</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26,1±0,6</w:t>
            </w:r>
          </w:p>
        </w:tc>
      </w:tr>
      <w:tr w:rsidR="006161C3" w:rsidRPr="00D235A8">
        <w:trPr>
          <w:trHeight w:val="233"/>
        </w:trPr>
        <w:tc>
          <w:tcPr>
            <w:tcW w:w="3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bCs/>
                <w:sz w:val="28"/>
                <w:szCs w:val="28"/>
                <w:lang w:val="kk-KZ"/>
              </w:rPr>
            </w:pPr>
            <w:r w:rsidRPr="00D235A8">
              <w:rPr>
                <w:rFonts w:ascii="Times New Roman" w:hAnsi="Times New Roman"/>
                <w:bCs/>
                <w:sz w:val="28"/>
                <w:szCs w:val="28"/>
                <w:lang w:val="kk-KZ"/>
              </w:rPr>
              <w:t xml:space="preserve">2-ші </w:t>
            </w:r>
          </w:p>
          <w:p w:rsidR="006161C3" w:rsidRPr="00D235A8" w:rsidRDefault="006161C3">
            <w:pPr>
              <w:widowControl/>
              <w:suppressAutoHyphens w:val="0"/>
              <w:overflowPunct/>
              <w:autoSpaceDE/>
              <w:jc w:val="both"/>
              <w:textAlignment w:val="auto"/>
              <w:rPr>
                <w:rFonts w:ascii="Times New Roman" w:hAnsi="Times New Roman"/>
                <w:bCs/>
                <w:sz w:val="28"/>
                <w:szCs w:val="28"/>
                <w:lang w:val="kk-KZ"/>
              </w:rPr>
            </w:pPr>
          </w:p>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bCs/>
                <w:sz w:val="28"/>
                <w:szCs w:val="28"/>
                <w:lang w:val="kk-KZ"/>
              </w:rPr>
              <w:t>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Емдеуге дейін</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66,1±0,9</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48,2±0,6</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12,3±0,4</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16,9±1,0</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26,3±0,8</w:t>
            </w:r>
          </w:p>
        </w:tc>
      </w:tr>
      <w:tr w:rsidR="006161C3" w:rsidRPr="00D235A8">
        <w:trPr>
          <w:trHeight w:val="343"/>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3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69,1±1,1</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44,7±0,7</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11,7±0,5</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17,6±0,8</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25,1±0,7</w:t>
            </w:r>
          </w:p>
        </w:tc>
      </w:tr>
      <w:tr w:rsidR="006161C3" w:rsidRPr="00D235A8">
        <w:trPr>
          <w:trHeight w:val="354"/>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72,6±1,2</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46,3±0,8</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12,±0,6</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16,2±0,7</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24,8±0,6</w:t>
            </w:r>
          </w:p>
        </w:tc>
      </w:tr>
      <w:tr w:rsidR="006161C3" w:rsidRPr="00D235A8">
        <w:trPr>
          <w:trHeight w:val="169"/>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9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81,8±1,6</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45,9±0,9</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12,8±0,6</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14,9±0,5</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lang w:val="kk-KZ"/>
              </w:rPr>
            </w:pPr>
            <w:r w:rsidRPr="00D235A8">
              <w:rPr>
                <w:rFonts w:ascii="Times New Roman" w:hAnsi="Times New Roman"/>
                <w:sz w:val="28"/>
                <w:szCs w:val="28"/>
                <w:lang w:val="kk-KZ"/>
              </w:rPr>
              <w:t>24,8±0,6</w:t>
            </w:r>
          </w:p>
        </w:tc>
      </w:tr>
      <w:tr w:rsidR="006161C3" w:rsidRPr="00D235A8">
        <w:trPr>
          <w:trHeight w:val="250"/>
        </w:trPr>
        <w:tc>
          <w:tcPr>
            <w:tcW w:w="3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bCs/>
                <w:sz w:val="28"/>
                <w:szCs w:val="28"/>
                <w:lang w:val="kk-KZ"/>
              </w:rPr>
              <w:t>3-ші топ</w:t>
            </w: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Емдеуге дейін</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62,7±0,9</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45,1±0,5</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10,9±0,2</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19,1±0,9</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25,8±0,6</w:t>
            </w:r>
          </w:p>
        </w:tc>
      </w:tr>
      <w:tr w:rsidR="006161C3" w:rsidRPr="00D235A8">
        <w:trPr>
          <w:trHeight w:val="301"/>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3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67,9±0,9</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44,1±0,6</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12,1±0,3</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17,9±0,9</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24,9±0,5</w:t>
            </w:r>
          </w:p>
        </w:tc>
      </w:tr>
      <w:tr w:rsidR="006161C3" w:rsidRPr="00D235A8">
        <w:trPr>
          <w:trHeight w:val="188"/>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6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72,3±1,0</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45,4±0,8</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12,4±0,6</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15,8±0,7</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27,1±0,6</w:t>
            </w:r>
          </w:p>
        </w:tc>
      </w:tr>
      <w:tr w:rsidR="006161C3" w:rsidRPr="00D235A8">
        <w:trPr>
          <w:trHeight w:val="267"/>
        </w:trPr>
        <w:tc>
          <w:tcPr>
            <w:tcW w:w="3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6161C3">
            <w:pPr>
              <w:widowControl/>
              <w:suppressAutoHyphens w:val="0"/>
              <w:overflowPunct/>
              <w:autoSpaceDE/>
              <w:ind w:firstLine="709"/>
              <w:jc w:val="both"/>
              <w:textAlignment w:val="auto"/>
              <w:rPr>
                <w:rFonts w:ascii="Times New Roman" w:hAnsi="Times New Roman"/>
                <w:kern w:val="0"/>
                <w:sz w:val="28"/>
                <w:szCs w:val="28"/>
                <w:lang w:val="kk-KZ"/>
              </w:rPr>
            </w:pPr>
          </w:p>
        </w:tc>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9 күн.соң</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80,1±1,0</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45,7±0,9</w:t>
            </w:r>
          </w:p>
        </w:tc>
        <w:tc>
          <w:tcPr>
            <w:tcW w:w="6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11,8±0,7</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14,9±0,6</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suppressAutoHyphens w:val="0"/>
              <w:overflowPunct/>
              <w:autoSpaceDE/>
              <w:jc w:val="both"/>
              <w:textAlignment w:val="auto"/>
              <w:rPr>
                <w:rFonts w:ascii="Times New Roman" w:hAnsi="Times New Roman"/>
                <w:sz w:val="28"/>
                <w:szCs w:val="28"/>
              </w:rPr>
            </w:pPr>
            <w:r w:rsidRPr="00D235A8">
              <w:rPr>
                <w:rFonts w:ascii="Times New Roman" w:hAnsi="Times New Roman"/>
                <w:sz w:val="28"/>
                <w:szCs w:val="28"/>
                <w:lang w:val="kk-KZ"/>
              </w:rPr>
              <w:t>26,9±0,7</w:t>
            </w:r>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bCs/>
          <w:sz w:val="28"/>
          <w:szCs w:val="28"/>
          <w:lang w:val="kk-KZ"/>
        </w:rPr>
        <w:t xml:space="preserve">Бұл келтірілген кестедегі мәліметтер жоғарыдағы 35 кесте мәліметтеріне ұқсас ауытқулар шамамен алғанда 0,1 -0,4 аралығын құрады. Антимикробтық әсерге ие препараттарды қолдану салдарынан </w:t>
      </w:r>
      <w:r>
        <w:rPr>
          <w:rFonts w:ascii="Times New Roman" w:hAnsi="Times New Roman"/>
          <w:sz w:val="28"/>
          <w:szCs w:val="28"/>
          <w:lang w:val="kk-KZ"/>
        </w:rPr>
        <w:t>гамма-глобулиндердің фондық концентрациясы физиологиялық дәреженің төменгі шегін көрсетті, ақуыздардың қалпына келуі препараттардың әсер көрсеткеніңі дәлелі, мысалы, жалпы ақуыз бен ақуыз фракцияларына қатысты орын алған өзгерістерге қатысты антибиотиктердің физикалық және химиялық қасиеттері, мөлшері, әсер ету механизмі мен фармакодинамикалық белсенділігі оң динамикада қалпына келу тұрғысынан өзгергенін атаймыз.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Зерттеуіміздің келесі кезеңінде біз субклиникалық желінсауға шалдыққан сиырлардың сауығу мерзімін нақтылау тұрғысындағы зерттеу жұмыстарын жүргіздік. Аталған зерттеулер де екі шаруашылыққа қатысты мәліметтер түрінде келтірілді (кесте 37 және 38).</w:t>
      </w:r>
    </w:p>
    <w:p w:rsidR="006161C3" w:rsidRDefault="006161C3">
      <w:pPr>
        <w:ind w:firstLine="709"/>
        <w:jc w:val="both"/>
        <w:rPr>
          <w:rFonts w:ascii="Times New Roman" w:hAnsi="Times New Roman"/>
          <w:sz w:val="28"/>
          <w:szCs w:val="28"/>
          <w:lang w:val="kk-KZ"/>
        </w:rPr>
      </w:pPr>
    </w:p>
    <w:p w:rsidR="006161C3" w:rsidRDefault="00373D02">
      <w:pPr>
        <w:jc w:val="both"/>
        <w:rPr>
          <w:rFonts w:ascii="Times New Roman" w:hAnsi="Times New Roman"/>
          <w:bCs/>
          <w:sz w:val="28"/>
          <w:szCs w:val="28"/>
          <w:lang w:val="kk-KZ"/>
        </w:rPr>
      </w:pPr>
      <w:r>
        <w:rPr>
          <w:rFonts w:ascii="Times New Roman" w:hAnsi="Times New Roman"/>
          <w:bCs/>
          <w:sz w:val="28"/>
          <w:szCs w:val="28"/>
          <w:lang w:val="kk-KZ"/>
        </w:rPr>
        <w:t>Кесте 37 - «Ижевск» ӨК субклиникалық желінсауға шалдыққан сиырларының сауығу мерзімі (n=45) (</w:t>
      </w:r>
      <w:r>
        <w:rPr>
          <w:rFonts w:ascii="Times New Roman" w:hAnsi="Times New Roman"/>
          <w:sz w:val="28"/>
          <w:szCs w:val="28"/>
          <w:shd w:val="clear" w:color="auto" w:fill="FFFFFF"/>
          <w:lang w:val="kk-KZ"/>
        </w:rPr>
        <w:t xml:space="preserve"> М±m</w:t>
      </w:r>
      <w:r>
        <w:rPr>
          <w:rFonts w:ascii="Times New Roman" w:hAnsi="Times New Roman"/>
          <w:bCs/>
          <w:sz w:val="28"/>
          <w:szCs w:val="28"/>
          <w:lang w:val="kk-KZ"/>
        </w:rPr>
        <w:t>)</w:t>
      </w:r>
    </w:p>
    <w:p w:rsidR="006161C3" w:rsidRDefault="006161C3">
      <w:pPr>
        <w:ind w:firstLine="709"/>
        <w:jc w:val="both"/>
        <w:rPr>
          <w:rFonts w:ascii="Times New Roman" w:hAnsi="Times New Roman"/>
          <w:sz w:val="28"/>
          <w:szCs w:val="28"/>
          <w:lang w:val="kk-KZ"/>
        </w:rPr>
      </w:pPr>
    </w:p>
    <w:tbl>
      <w:tblPr>
        <w:tblpPr w:leftFromText="180" w:rightFromText="180" w:vertAnchor="text" w:tblpY="1"/>
        <w:tblOverlap w:val="never"/>
        <w:tblW w:w="5000" w:type="pct"/>
        <w:tblCellMar>
          <w:left w:w="10" w:type="dxa"/>
          <w:right w:w="10" w:type="dxa"/>
        </w:tblCellMar>
        <w:tblLook w:val="04A0" w:firstRow="1" w:lastRow="0" w:firstColumn="1" w:lastColumn="0" w:noHBand="0" w:noVBand="1"/>
      </w:tblPr>
      <w:tblGrid>
        <w:gridCol w:w="2607"/>
        <w:gridCol w:w="2318"/>
        <w:gridCol w:w="2665"/>
        <w:gridCol w:w="2264"/>
      </w:tblGrid>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sz w:val="28"/>
                <w:szCs w:val="28"/>
                <w:lang w:val="kk-KZ"/>
              </w:rPr>
            </w:pPr>
            <w:r w:rsidRPr="00D235A8">
              <w:rPr>
                <w:rFonts w:ascii="Times New Roman" w:hAnsi="Times New Roman"/>
                <w:sz w:val="28"/>
                <w:szCs w:val="28"/>
                <w:lang w:val="kk-KZ"/>
              </w:rPr>
              <w:t>Жануарлар тобы</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sz w:val="28"/>
                <w:szCs w:val="28"/>
                <w:lang w:val="kk-KZ"/>
              </w:rPr>
            </w:pPr>
            <w:r w:rsidRPr="00D235A8">
              <w:rPr>
                <w:rFonts w:ascii="Times New Roman" w:hAnsi="Times New Roman"/>
                <w:sz w:val="28"/>
                <w:szCs w:val="28"/>
                <w:lang w:val="kk-KZ"/>
              </w:rPr>
              <w:t>Оң динамиканың басталуы, күндер</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FB6B61" w:rsidRDefault="00373D02" w:rsidP="00FB6B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jc w:val="both"/>
              <w:textAlignment w:val="auto"/>
              <w:rPr>
                <w:rFonts w:ascii="Times New Roman" w:hAnsi="Times New Roman"/>
                <w:sz w:val="28"/>
                <w:szCs w:val="28"/>
              </w:rPr>
            </w:pPr>
            <w:r w:rsidRPr="00D235A8">
              <w:rPr>
                <w:rFonts w:ascii="Times New Roman" w:hAnsi="Times New Roman"/>
                <w:kern w:val="0"/>
                <w:sz w:val="28"/>
                <w:szCs w:val="28"/>
                <w:lang w:val="kk-KZ"/>
              </w:rPr>
              <w:t>Теріс тест алу мерзімі, күн</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sz w:val="28"/>
                <w:szCs w:val="28"/>
                <w:lang w:val="kk-KZ"/>
              </w:rPr>
            </w:pPr>
            <w:r w:rsidRPr="00D235A8">
              <w:rPr>
                <w:rFonts w:ascii="Times New Roman" w:hAnsi="Times New Roman"/>
                <w:sz w:val="28"/>
                <w:szCs w:val="28"/>
                <w:lang w:val="kk-KZ"/>
              </w:rPr>
              <w:t>Сауығу мерзімі, күн</w:t>
            </w:r>
          </w:p>
        </w:tc>
      </w:tr>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jc w:val="both"/>
              <w:rPr>
                <w:rFonts w:ascii="Times New Roman" w:hAnsi="Times New Roman"/>
                <w:sz w:val="28"/>
                <w:szCs w:val="28"/>
                <w:lang w:val="kk-KZ"/>
              </w:rPr>
            </w:pPr>
            <w:r w:rsidRPr="00D235A8">
              <w:rPr>
                <w:rFonts w:ascii="Times New Roman" w:hAnsi="Times New Roman"/>
                <w:sz w:val="28"/>
                <w:szCs w:val="28"/>
                <w:lang w:val="kk-KZ"/>
              </w:rPr>
              <w:t>Бақылау тобы</w:t>
            </w: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5,0 ±0,1</w:t>
            </w:r>
          </w:p>
        </w:tc>
        <w:tc>
          <w:tcPr>
            <w:tcW w:w="1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8,0±0,2</w:t>
            </w:r>
          </w:p>
        </w:tc>
        <w:tc>
          <w:tcPr>
            <w:tcW w:w="114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10,0±0,2</w:t>
            </w:r>
          </w:p>
        </w:tc>
      </w:tr>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D235A8" w:rsidRDefault="00373D02">
            <w:pPr>
              <w:jc w:val="both"/>
              <w:rPr>
                <w:rFonts w:ascii="Times New Roman" w:hAnsi="Times New Roman"/>
                <w:sz w:val="28"/>
                <w:szCs w:val="28"/>
              </w:rPr>
            </w:pPr>
            <w:r w:rsidRPr="00D235A8">
              <w:rPr>
                <w:rFonts w:ascii="Times New Roman" w:hAnsi="Times New Roman"/>
                <w:sz w:val="28"/>
                <w:szCs w:val="28"/>
                <w:lang w:val="kk-KZ"/>
              </w:rPr>
              <w:t xml:space="preserve">Бірінші </w:t>
            </w:r>
            <w:proofErr w:type="spellStart"/>
            <w:r w:rsidRPr="00D235A8">
              <w:rPr>
                <w:rFonts w:ascii="Times New Roman" w:hAnsi="Times New Roman"/>
                <w:sz w:val="28"/>
                <w:szCs w:val="28"/>
              </w:rPr>
              <w:t>тәжірибелік</w:t>
            </w:r>
            <w:proofErr w:type="spellEnd"/>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4,0±0,1</w:t>
            </w:r>
          </w:p>
        </w:tc>
        <w:tc>
          <w:tcPr>
            <w:tcW w:w="1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6,0±0,1</w:t>
            </w:r>
          </w:p>
        </w:tc>
        <w:tc>
          <w:tcPr>
            <w:tcW w:w="114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7,0±</w:t>
            </w:r>
            <m:oMath>
              <m:sSup>
                <m:sSupPr>
                  <m:ctrlPr>
                    <w:rPr>
                      <w:rFonts w:ascii="Cambria Math" w:hAnsi="Cambria Math"/>
                      <w:i/>
                      <w:sz w:val="28"/>
                      <w:szCs w:val="28"/>
                      <w:lang w:val="kk-KZ"/>
                    </w:rPr>
                  </m:ctrlPr>
                </m:sSupPr>
                <m:e>
                  <m:r>
                    <w:rPr>
                      <w:rFonts w:ascii="Cambria Math" w:hAnsi="Cambria Math"/>
                      <w:sz w:val="28"/>
                      <w:szCs w:val="28"/>
                      <w:lang w:val="kk-KZ"/>
                    </w:rPr>
                    <m:t>0,3</m:t>
                  </m:r>
                </m:e>
                <m:sup>
                  <m:r>
                    <w:rPr>
                      <w:rFonts w:ascii="Cambria Math" w:hAnsi="Cambria Math"/>
                      <w:sz w:val="28"/>
                      <w:szCs w:val="28"/>
                      <w:lang w:val="kk-KZ"/>
                    </w:rPr>
                    <m:t>*</m:t>
                  </m:r>
                </m:sup>
              </m:sSup>
            </m:oMath>
          </w:p>
        </w:tc>
      </w:tr>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jc w:val="both"/>
              <w:rPr>
                <w:rFonts w:ascii="Times New Roman" w:hAnsi="Times New Roman"/>
                <w:sz w:val="28"/>
                <w:szCs w:val="28"/>
                <w:lang w:val="kk-KZ"/>
              </w:rPr>
            </w:pPr>
            <w:r w:rsidRPr="00D235A8">
              <w:rPr>
                <w:rFonts w:ascii="Times New Roman" w:hAnsi="Times New Roman"/>
                <w:sz w:val="28"/>
                <w:szCs w:val="28"/>
                <w:lang w:val="kk-KZ"/>
              </w:rPr>
              <w:t>Екінші тәжірибелік</w:t>
            </w: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5,5±0,2</w:t>
            </w:r>
          </w:p>
        </w:tc>
        <w:tc>
          <w:tcPr>
            <w:tcW w:w="1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7,5±0,2</w:t>
            </w:r>
          </w:p>
        </w:tc>
        <w:tc>
          <w:tcPr>
            <w:tcW w:w="114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8,0±</w:t>
            </w:r>
            <m:oMath>
              <m:r>
                <w:rPr>
                  <w:rFonts w:ascii="Cambria Math" w:hAnsi="Cambria Math"/>
                  <w:sz w:val="28"/>
                  <w:szCs w:val="28"/>
                  <w:lang w:val="kk-KZ"/>
                </w:rPr>
                <m:t>0,15*</m:t>
              </m:r>
            </m:oMath>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i/>
          <w:iCs/>
          <w:sz w:val="28"/>
          <w:szCs w:val="28"/>
          <w:lang w:val="kk-KZ"/>
        </w:rPr>
      </w:pPr>
      <w:r>
        <w:rPr>
          <w:rFonts w:ascii="Times New Roman" w:hAnsi="Times New Roman"/>
          <w:i/>
          <w:iCs/>
          <w:sz w:val="28"/>
          <w:szCs w:val="28"/>
          <w:lang w:val="kk-KZ"/>
        </w:rPr>
        <w:t>Ескерту: екінші және үшінші топтағы сиырлардың емдеу мерзімі  бақылау тобына қатысты сенімділігі Р≤0,01 құрды.</w:t>
      </w:r>
    </w:p>
    <w:p w:rsidR="006161C3" w:rsidRDefault="006161C3">
      <w:pPr>
        <w:ind w:firstLine="709"/>
        <w:jc w:val="both"/>
        <w:rPr>
          <w:rFonts w:ascii="Times New Roman" w:hAnsi="Times New Roman"/>
          <w:i/>
          <w:iCs/>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Осы кестеде келтірілген мәліметтерді талқылау кезінде, бақылау топтағы сиырлардың сауығу мерзімі 10 күн, 1-ші тәжірибелік топта кешенді ем қолдану кезінде сиырлардың аурудан айығу уақыты – 7 күн және 2-ші тәжірибелік топтағы сиырларда сауығу мерізімі 8 күнге тең болды. Сонымен 2-ші топтағы сиырлардың кешенді ем, ол гомеопатиялық препарат, «Акватон-02», ихтиол жақпа майы қолданғанда бақылау тобы және 2-ші топтағы сиырлардың сауығу мерзімге қарағанда шамамен 3 және 1 күндерге қысқарғаны байқалды. Бұл дегеніміз кешенді емдеу әдісінің артықшылығын көрсетеді.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Осыған ұқсас жетістіктерге «Астана-Өнім» АҚ жүргізілген зерттеу жұмыстарына қатысты да қол жеткізгенімізді атай аламыз. </w:t>
      </w:r>
    </w:p>
    <w:p w:rsidR="00FB6B61" w:rsidRDefault="00FB6B61">
      <w:pPr>
        <w:ind w:firstLine="709"/>
        <w:jc w:val="both"/>
        <w:rPr>
          <w:rFonts w:ascii="Times New Roman" w:hAnsi="Times New Roman"/>
          <w:bCs/>
          <w:sz w:val="28"/>
          <w:szCs w:val="28"/>
          <w:lang w:val="kk-KZ"/>
        </w:rPr>
      </w:pPr>
    </w:p>
    <w:p w:rsidR="006161C3" w:rsidRDefault="00373D02">
      <w:pPr>
        <w:jc w:val="both"/>
        <w:rPr>
          <w:rFonts w:ascii="Times New Roman" w:hAnsi="Times New Roman"/>
          <w:bCs/>
          <w:sz w:val="28"/>
          <w:szCs w:val="28"/>
          <w:lang w:val="kk-KZ"/>
        </w:rPr>
      </w:pPr>
      <w:r>
        <w:rPr>
          <w:rFonts w:ascii="Times New Roman" w:hAnsi="Times New Roman"/>
          <w:bCs/>
          <w:sz w:val="28"/>
          <w:szCs w:val="28"/>
          <w:lang w:val="kk-KZ"/>
        </w:rPr>
        <w:t>Кесте 38 - «Астана-Өнім» АҚ субклиникалық желінсауға шалдыққан сиырларының сауығу мерзімі (n=45) (</w:t>
      </w:r>
      <w:r>
        <w:rPr>
          <w:rFonts w:ascii="Times New Roman" w:hAnsi="Times New Roman"/>
          <w:sz w:val="28"/>
          <w:szCs w:val="28"/>
          <w:shd w:val="clear" w:color="auto" w:fill="FFFFFF"/>
          <w:lang w:val="kk-KZ"/>
        </w:rPr>
        <w:t xml:space="preserve"> М±m</w:t>
      </w:r>
      <w:r>
        <w:rPr>
          <w:rFonts w:ascii="Times New Roman" w:hAnsi="Times New Roman"/>
          <w:bCs/>
          <w:sz w:val="28"/>
          <w:szCs w:val="28"/>
          <w:lang w:val="kk-KZ"/>
        </w:rPr>
        <w:t>)</w:t>
      </w:r>
    </w:p>
    <w:p w:rsidR="006161C3" w:rsidRDefault="006161C3">
      <w:pPr>
        <w:ind w:firstLine="709"/>
        <w:jc w:val="both"/>
        <w:rPr>
          <w:rFonts w:ascii="Times New Roman" w:hAnsi="Times New Roman"/>
          <w:sz w:val="28"/>
          <w:szCs w:val="28"/>
          <w:lang w:val="kk-KZ"/>
        </w:rPr>
      </w:pPr>
    </w:p>
    <w:tbl>
      <w:tblPr>
        <w:tblpPr w:leftFromText="180" w:rightFromText="180" w:vertAnchor="text" w:tblpY="1"/>
        <w:tblOverlap w:val="never"/>
        <w:tblW w:w="5000" w:type="pct"/>
        <w:tblCellMar>
          <w:left w:w="10" w:type="dxa"/>
          <w:right w:w="10" w:type="dxa"/>
        </w:tblCellMar>
        <w:tblLook w:val="04A0" w:firstRow="1" w:lastRow="0" w:firstColumn="1" w:lastColumn="0" w:noHBand="0" w:noVBand="1"/>
      </w:tblPr>
      <w:tblGrid>
        <w:gridCol w:w="2607"/>
        <w:gridCol w:w="2318"/>
        <w:gridCol w:w="2665"/>
        <w:gridCol w:w="2264"/>
      </w:tblGrid>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sz w:val="28"/>
                <w:szCs w:val="28"/>
                <w:lang w:val="kk-KZ"/>
              </w:rPr>
            </w:pPr>
            <w:r w:rsidRPr="00D235A8">
              <w:rPr>
                <w:rFonts w:ascii="Times New Roman" w:hAnsi="Times New Roman"/>
                <w:sz w:val="28"/>
                <w:szCs w:val="28"/>
                <w:lang w:val="kk-KZ"/>
              </w:rPr>
              <w:t>Жануарлар тобы</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sz w:val="28"/>
                <w:szCs w:val="28"/>
                <w:lang w:val="kk-KZ"/>
              </w:rPr>
            </w:pPr>
            <w:r w:rsidRPr="00D235A8">
              <w:rPr>
                <w:rFonts w:ascii="Times New Roman" w:hAnsi="Times New Roman"/>
                <w:sz w:val="28"/>
                <w:szCs w:val="28"/>
                <w:lang w:val="kk-KZ"/>
              </w:rPr>
              <w:t>Оң динамиканың басталуы, күндер</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jc w:val="both"/>
              <w:textAlignment w:val="auto"/>
              <w:rPr>
                <w:rFonts w:ascii="Times New Roman" w:hAnsi="Times New Roman"/>
                <w:sz w:val="28"/>
                <w:szCs w:val="28"/>
              </w:rPr>
            </w:pPr>
            <w:r w:rsidRPr="00D235A8">
              <w:rPr>
                <w:rFonts w:ascii="Times New Roman" w:hAnsi="Times New Roman"/>
                <w:kern w:val="0"/>
                <w:sz w:val="28"/>
                <w:szCs w:val="28"/>
                <w:lang w:val="kk-KZ"/>
              </w:rPr>
              <w:t>Теріс тест алу мерзімі, күн</w:t>
            </w:r>
          </w:p>
          <w:p w:rsidR="006161C3" w:rsidRPr="00D235A8" w:rsidRDefault="006161C3">
            <w:pPr>
              <w:ind w:firstLine="709"/>
              <w:jc w:val="both"/>
              <w:rPr>
                <w:rFonts w:ascii="Times New Roman" w:hAnsi="Times New Roman"/>
                <w:sz w:val="28"/>
                <w:szCs w:val="28"/>
                <w:lang w:val="kk-KZ"/>
              </w:rPr>
            </w:pP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61C3" w:rsidRPr="00D235A8" w:rsidRDefault="00373D02">
            <w:pPr>
              <w:jc w:val="both"/>
              <w:rPr>
                <w:rFonts w:ascii="Times New Roman" w:hAnsi="Times New Roman"/>
                <w:sz w:val="28"/>
                <w:szCs w:val="28"/>
                <w:lang w:val="kk-KZ"/>
              </w:rPr>
            </w:pPr>
            <w:r w:rsidRPr="00D235A8">
              <w:rPr>
                <w:rFonts w:ascii="Times New Roman" w:hAnsi="Times New Roman"/>
                <w:sz w:val="28"/>
                <w:szCs w:val="28"/>
                <w:lang w:val="kk-KZ"/>
              </w:rPr>
              <w:t>Сауығу мерзімі, күн</w:t>
            </w:r>
          </w:p>
        </w:tc>
      </w:tr>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jc w:val="both"/>
              <w:rPr>
                <w:rFonts w:ascii="Times New Roman" w:hAnsi="Times New Roman"/>
                <w:sz w:val="28"/>
                <w:szCs w:val="28"/>
                <w:lang w:val="kk-KZ"/>
              </w:rPr>
            </w:pPr>
            <w:r w:rsidRPr="00D235A8">
              <w:rPr>
                <w:rFonts w:ascii="Times New Roman" w:hAnsi="Times New Roman"/>
                <w:sz w:val="28"/>
                <w:szCs w:val="28"/>
                <w:lang w:val="kk-KZ"/>
              </w:rPr>
              <w:t>Бақылау тобы</w:t>
            </w: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5,0 ±0,1</w:t>
            </w:r>
          </w:p>
        </w:tc>
        <w:tc>
          <w:tcPr>
            <w:tcW w:w="1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8,0±0,2</w:t>
            </w:r>
          </w:p>
        </w:tc>
        <w:tc>
          <w:tcPr>
            <w:tcW w:w="114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8,0±0,1</w:t>
            </w:r>
          </w:p>
        </w:tc>
      </w:tr>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D235A8" w:rsidRDefault="00373D02">
            <w:pPr>
              <w:jc w:val="both"/>
              <w:rPr>
                <w:rFonts w:ascii="Times New Roman" w:hAnsi="Times New Roman"/>
                <w:sz w:val="28"/>
                <w:szCs w:val="28"/>
              </w:rPr>
            </w:pPr>
            <w:r w:rsidRPr="00D235A8">
              <w:rPr>
                <w:rFonts w:ascii="Times New Roman" w:hAnsi="Times New Roman"/>
                <w:sz w:val="28"/>
                <w:szCs w:val="28"/>
                <w:lang w:val="kk-KZ"/>
              </w:rPr>
              <w:t xml:space="preserve">Бірінші </w:t>
            </w:r>
            <w:proofErr w:type="spellStart"/>
            <w:r w:rsidRPr="00D235A8">
              <w:rPr>
                <w:rFonts w:ascii="Times New Roman" w:hAnsi="Times New Roman"/>
                <w:sz w:val="28"/>
                <w:szCs w:val="28"/>
              </w:rPr>
              <w:t>тәжірибелік</w:t>
            </w:r>
            <w:proofErr w:type="spellEnd"/>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4,0±0,1</w:t>
            </w:r>
          </w:p>
        </w:tc>
        <w:tc>
          <w:tcPr>
            <w:tcW w:w="1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5,0±0,1</w:t>
            </w:r>
          </w:p>
        </w:tc>
        <w:tc>
          <w:tcPr>
            <w:tcW w:w="114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6,0±</w:t>
            </w:r>
            <m:oMath>
              <m:sSup>
                <m:sSupPr>
                  <m:ctrlPr>
                    <w:rPr>
                      <w:rFonts w:ascii="Cambria Math" w:hAnsi="Cambria Math"/>
                      <w:i/>
                      <w:sz w:val="28"/>
                      <w:szCs w:val="28"/>
                      <w:lang w:val="kk-KZ"/>
                    </w:rPr>
                  </m:ctrlPr>
                </m:sSupPr>
                <m:e>
                  <m:r>
                    <w:rPr>
                      <w:rFonts w:ascii="Cambria Math" w:hAnsi="Cambria Math"/>
                      <w:sz w:val="28"/>
                      <w:szCs w:val="28"/>
                      <w:lang w:val="kk-KZ"/>
                    </w:rPr>
                    <m:t>0,2</m:t>
                  </m:r>
                </m:e>
                <m:sup>
                  <m:r>
                    <w:rPr>
                      <w:rFonts w:ascii="Cambria Math" w:hAnsi="Cambria Math"/>
                      <w:sz w:val="28"/>
                      <w:szCs w:val="28"/>
                      <w:lang w:val="kk-KZ"/>
                    </w:rPr>
                    <m:t>*</m:t>
                  </m:r>
                </m:sup>
              </m:sSup>
            </m:oMath>
          </w:p>
        </w:tc>
      </w:tr>
      <w:tr w:rsidR="006161C3" w:rsidRPr="00D235A8">
        <w:tc>
          <w:tcPr>
            <w:tcW w:w="1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6B61" w:rsidRPr="00FB6B61" w:rsidRDefault="00373D02">
            <w:pPr>
              <w:jc w:val="both"/>
              <w:rPr>
                <w:rFonts w:ascii="Times New Roman" w:hAnsi="Times New Roman"/>
                <w:sz w:val="28"/>
                <w:szCs w:val="28"/>
                <w:lang w:val="kk-KZ"/>
              </w:rPr>
            </w:pPr>
            <w:r w:rsidRPr="00D235A8">
              <w:rPr>
                <w:rFonts w:ascii="Times New Roman" w:hAnsi="Times New Roman"/>
                <w:sz w:val="28"/>
                <w:szCs w:val="28"/>
                <w:lang w:val="kk-KZ"/>
              </w:rPr>
              <w:t>Екінші тәжірибелік</w:t>
            </w:r>
          </w:p>
        </w:tc>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4,5±0,2</w:t>
            </w:r>
          </w:p>
        </w:tc>
        <w:tc>
          <w:tcPr>
            <w:tcW w:w="1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7,0±0,2</w:t>
            </w:r>
          </w:p>
        </w:tc>
        <w:tc>
          <w:tcPr>
            <w:tcW w:w="114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6161C3" w:rsidRPr="00D235A8" w:rsidRDefault="00373D02">
            <w:pPr>
              <w:ind w:firstLine="709"/>
              <w:jc w:val="both"/>
              <w:rPr>
                <w:rFonts w:ascii="Times New Roman" w:hAnsi="Times New Roman"/>
                <w:sz w:val="28"/>
                <w:szCs w:val="28"/>
                <w:lang w:val="kk-KZ"/>
              </w:rPr>
            </w:pPr>
            <w:r w:rsidRPr="00D235A8">
              <w:rPr>
                <w:rFonts w:ascii="Times New Roman" w:hAnsi="Times New Roman"/>
                <w:sz w:val="28"/>
                <w:szCs w:val="28"/>
                <w:lang w:val="kk-KZ"/>
              </w:rPr>
              <w:t>7,0±</w:t>
            </w:r>
            <m:oMath>
              <m:sSup>
                <m:sSupPr>
                  <m:ctrlPr>
                    <w:rPr>
                      <w:rFonts w:ascii="Cambria Math" w:hAnsi="Cambria Math"/>
                      <w:i/>
                      <w:sz w:val="28"/>
                      <w:szCs w:val="28"/>
                      <w:lang w:val="kk-KZ"/>
                    </w:rPr>
                  </m:ctrlPr>
                </m:sSupPr>
                <m:e>
                  <m:r>
                    <w:rPr>
                      <w:rFonts w:ascii="Cambria Math" w:hAnsi="Cambria Math"/>
                      <w:sz w:val="28"/>
                      <w:szCs w:val="28"/>
                      <w:lang w:val="kk-KZ"/>
                    </w:rPr>
                    <m:t>0,14</m:t>
                  </m:r>
                </m:e>
                <m:sup>
                  <m:r>
                    <w:rPr>
                      <w:rFonts w:ascii="Cambria Math" w:hAnsi="Cambria Math"/>
                      <w:sz w:val="28"/>
                      <w:szCs w:val="28"/>
                      <w:lang w:val="kk-KZ"/>
                    </w:rPr>
                    <m:t>*</m:t>
                  </m:r>
                </m:sup>
              </m:sSup>
            </m:oMath>
          </w:p>
        </w:tc>
      </w:tr>
    </w:tbl>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i/>
          <w:iCs/>
          <w:sz w:val="28"/>
          <w:szCs w:val="28"/>
          <w:lang w:val="kk-KZ"/>
        </w:rPr>
      </w:pPr>
      <w:r>
        <w:rPr>
          <w:rFonts w:ascii="Times New Roman" w:hAnsi="Times New Roman"/>
          <w:i/>
          <w:iCs/>
          <w:sz w:val="28"/>
          <w:szCs w:val="28"/>
          <w:lang w:val="kk-KZ"/>
        </w:rPr>
        <w:t>Ескерту: екінші және үшінші топтағы сиырлардың емдеу мерзімі бақылау тобына қатысты сенімділігі Р≤0,01 құрды.</w:t>
      </w:r>
    </w:p>
    <w:p w:rsidR="006161C3" w:rsidRDefault="006161C3">
      <w:pPr>
        <w:ind w:firstLine="709"/>
        <w:jc w:val="both"/>
        <w:rPr>
          <w:rFonts w:ascii="Times New Roman" w:hAnsi="Times New Roman"/>
          <w:i/>
          <w:iCs/>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Салыстырмалы тұрғыдан айтар болсақ, аздаған болса да өзгешіліктердің орын алғанын атаймыз, осылайынша мәліметтерді талқылау кезінде, бірінші бақылау топтағы сиырлардың «Астана-Өнім» АҚ сауығу мерзімі 8 күн, 1-ші тәжірибелік топта кешенді ем қолдану кезінде сиырлардың аурудан айығу уақыты – 6 күн және 2-ші тәжірибелік топтағы сиырларда сауығу мерізімі 7 күнге тең болды. Сонымен 1-ші тәжірибелік топтағы сиырлардың кешенді ем, ол гомеопатиялық препарат, «Акватон-02», ихтиол жақпа майы қолданғанда бақылау тобы мен және 2-ші топтағы сиырлардың сауығу мерзімге қарағанда шамамен 2 және 1 күндерге қысқарғанын атауға болады. </w:t>
      </w:r>
    </w:p>
    <w:p w:rsidR="006161C3" w:rsidRDefault="006161C3">
      <w:pPr>
        <w:jc w:val="both"/>
        <w:rPr>
          <w:rFonts w:ascii="Times New Roman" w:hAnsi="Times New Roman"/>
          <w:sz w:val="28"/>
          <w:szCs w:val="28"/>
          <w:lang w:val="kk-KZ"/>
        </w:rPr>
      </w:pPr>
    </w:p>
    <w:p w:rsidR="006161C3" w:rsidRDefault="00373D02">
      <w:pPr>
        <w:pStyle w:val="3"/>
        <w:spacing w:before="0"/>
        <w:ind w:firstLine="709"/>
        <w:jc w:val="both"/>
        <w:rPr>
          <w:rFonts w:ascii="Times New Roman" w:hAnsi="Times New Roman"/>
          <w:color w:val="auto"/>
          <w:sz w:val="28"/>
          <w:szCs w:val="28"/>
          <w:lang w:val="kk-KZ"/>
        </w:rPr>
      </w:pPr>
      <w:bookmarkStart w:id="22" w:name="_Toc168611941"/>
      <w:bookmarkEnd w:id="13"/>
      <w:r>
        <w:rPr>
          <w:rFonts w:ascii="Times New Roman" w:hAnsi="Times New Roman"/>
          <w:b/>
          <w:color w:val="auto"/>
          <w:sz w:val="28"/>
          <w:szCs w:val="28"/>
          <w:lang w:val="kk-KZ"/>
        </w:rPr>
        <w:t xml:space="preserve">2.2.8 </w:t>
      </w:r>
      <w:r>
        <w:rPr>
          <w:rFonts w:ascii="Times New Roman" w:hAnsi="Times New Roman"/>
          <w:b/>
          <w:bCs/>
          <w:color w:val="auto"/>
          <w:sz w:val="28"/>
          <w:szCs w:val="28"/>
          <w:lang w:val="kk-KZ"/>
        </w:rPr>
        <w:t>Сиырлар субклиникалық желінсауларын дәстүрлі емес емдеу әдістерін қолданған кездегі экономикалық тиімділікті анықтау және өндіріске ұсыныстар беру</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Сонымен, біздің тарапымыздан практикаға ендіру ретінде ұсыныатын диагностикалық шаралардың экономикалық тиімділігін анықтауға қатысты зерттеу жұмыстары «Ижевск» ӨК қарысты 50 бас сауын сиырларына жасалды. Экспресс диагностика өткізу мақсатында таңдалып, алынған «МДТ» қолдану жөніндегі нұсқаулығына сәйкес өткізілді. Аталған «МДТ» тестін пайдалану зерттеу жмыстарының экономикалық тиімділігін анықтау И. П. Никитин мен </w:t>
      </w:r>
    </w:p>
    <w:p w:rsidR="006161C3" w:rsidRDefault="00373D02">
      <w:pPr>
        <w:jc w:val="both"/>
        <w:rPr>
          <w:rFonts w:ascii="Times New Roman" w:hAnsi="Times New Roman"/>
          <w:sz w:val="28"/>
          <w:szCs w:val="28"/>
          <w:lang w:val="kk-KZ"/>
        </w:rPr>
      </w:pPr>
      <w:r>
        <w:rPr>
          <w:rFonts w:ascii="Times New Roman" w:hAnsi="Times New Roman"/>
          <w:sz w:val="28"/>
          <w:szCs w:val="28"/>
          <w:lang w:val="kk-KZ"/>
        </w:rPr>
        <w:t>В. Ф. Воскобойник ұсынған әдіснамаға сәйкес үргізілді, біз осы мысты орындау барысында төменде көрсетілген өрнекті басшылық еттік:</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Э=(С</w:t>
      </w:r>
      <w:r>
        <w:rPr>
          <w:rFonts w:ascii="Times New Roman" w:hAnsi="Times New Roman"/>
          <w:sz w:val="28"/>
          <w:szCs w:val="28"/>
          <w:vertAlign w:val="subscript"/>
          <w:lang w:val="kk-KZ"/>
        </w:rPr>
        <w:t xml:space="preserve">б </w:t>
      </w:r>
      <w:r>
        <w:rPr>
          <w:rFonts w:ascii="Times New Roman" w:hAnsi="Times New Roman"/>
          <w:sz w:val="28"/>
          <w:szCs w:val="28"/>
          <w:lang w:val="kk-KZ"/>
        </w:rPr>
        <w:t>- С</w:t>
      </w:r>
      <w:r>
        <w:rPr>
          <w:rFonts w:ascii="Times New Roman" w:hAnsi="Times New Roman"/>
          <w:sz w:val="28"/>
          <w:szCs w:val="28"/>
          <w:vertAlign w:val="subscript"/>
          <w:lang w:val="kk-KZ"/>
        </w:rPr>
        <w:t xml:space="preserve">ж </w:t>
      </w:r>
      <w:r>
        <w:rPr>
          <w:rFonts w:ascii="Times New Roman" w:hAnsi="Times New Roman"/>
          <w:sz w:val="28"/>
          <w:szCs w:val="28"/>
          <w:lang w:val="kk-KZ"/>
        </w:rPr>
        <w:t>х А)                                                                                                 (3)</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мұнда С</w:t>
      </w:r>
      <w:r>
        <w:rPr>
          <w:rFonts w:ascii="Times New Roman" w:hAnsi="Times New Roman"/>
          <w:sz w:val="28"/>
          <w:szCs w:val="28"/>
          <w:vertAlign w:val="subscript"/>
          <w:lang w:val="kk-KZ"/>
        </w:rPr>
        <w:t>б</w:t>
      </w:r>
      <w:r>
        <w:rPr>
          <w:rFonts w:ascii="Times New Roman" w:hAnsi="Times New Roman"/>
          <w:sz w:val="28"/>
          <w:szCs w:val="28"/>
          <w:lang w:val="kk-KZ"/>
        </w:rPr>
        <w:t xml:space="preserve"> пен С</w:t>
      </w:r>
      <w:r>
        <w:rPr>
          <w:rFonts w:ascii="Times New Roman" w:hAnsi="Times New Roman"/>
          <w:sz w:val="28"/>
          <w:szCs w:val="28"/>
          <w:vertAlign w:val="subscript"/>
          <w:lang w:val="kk-KZ"/>
        </w:rPr>
        <w:t>ж</w:t>
      </w:r>
      <w:r>
        <w:rPr>
          <w:rFonts w:ascii="Times New Roman" w:hAnsi="Times New Roman"/>
          <w:sz w:val="28"/>
          <w:szCs w:val="28"/>
          <w:lang w:val="kk-KZ"/>
        </w:rPr>
        <w:t xml:space="preserve"> – қолданыста жүрген базалық және жаңа ұсынылатын шаралардың өзіндік құны,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 – біздің тарапымыздан ұсынылған нұсқаға сай өткізілген жұмыс көлемі, бас.</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Диагностика барысының тиісті жүргізілуі үшін салыстырмалық тест ретінде бромтимолблаумен реакция өткізу барысы қабылданды, оған сәйкес тәжірибе жасалу уақыты 28 - 31 секунд аралығын қамтитын уақыт шамасына тең болатыны ескерілді, оның орташа мәні айқындалды, ол - 29,5 секунд құрады, ал жаңа біз тарапымыздан ұсынылып отырған «МДТ» диагностикумының әсер ету уақыты небәрі 13 және әрі кеткенде 18 секунд аралығын құрайды,  орта мәндік көрсеткіші 15,5 секунд қана құрады.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Тағы бір тест ретінде алынған бромтимолблауды қолданған уақыттағы шама 24,5 минут, ал «МДТ» 12,9 минуг уақыт шығыны жұмсалатынын атаймыз. Сонымен, біз ұсынып отырған «МДТ» тестін қолданудан орын алатын уақыт үнемделуі көрсеткіші 34,4 минуг: Э = (24,5 - 12,9) х 50 =34,4 мин.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Мұнан соң, біз бір сиырға шаққандағы ақшалай қаржы үнемделуі көрсеткішін анықтау мақсатында «Ижевск» ӨБ ветеринар дәрігерінің 1 сағат жұмысын қамтитын айлық еңбекақысы көлемін есептеу арасын жүргіздік.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Аталған шаруашылықтағы ветеринар дәрігерінің айлығы айына 101000 теңге, ал бір айдағы жұмыс күндерінің саны орта есеппен 26.</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101000/26=3884,6 теңге – осылай біз ветеринар дәрігерінің бір тәулікте табатын еңбекақы мөлшерін есептедік. Тағы ескерілуі тиісті мәлімет, еңбек Кодексіне сәйкес шаруашылықтағы ветеринар дәрігерінің жұмыс күнінің ұзақтығы 7 сағат құрайды, сонда 3884,6 / 7 = 271,9 теңге – бір жұмыс сағатының еңбекақысы. Осы сандық мәліметтерді өрнекке сәйкестіріп қою арқылы, бір басқа шаққандағы үнемделген көрсеткішті табамыз: Э = (271,9 х 0,57) / 50=3,09 теңге [75].</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Мұнан кейін үнемдеудің екінші бөлігін мастидин мен «МДТ» бағасы арасындағы айырмашылыққа қатысты айқындадық.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Нәтижесінде, 1 литр көлемінде бромтимолблау ерітіндісін дайындау үшін - 450,0 теңге жұмсалатын болса, дәл сол көлемде алынған «МДТ» дайындау үшін - 350,0 теңге жұмсалады. </w:t>
      </w:r>
    </w:p>
    <w:p w:rsidR="006161C3" w:rsidRDefault="00373D02">
      <w:pPr>
        <w:ind w:firstLine="709"/>
        <w:jc w:val="both"/>
        <w:rPr>
          <w:rFonts w:ascii="Times New Roman" w:hAnsi="Times New Roman"/>
          <w:sz w:val="28"/>
          <w:szCs w:val="28"/>
        </w:rPr>
      </w:pPr>
      <w:r>
        <w:rPr>
          <w:rFonts w:ascii="Times New Roman" w:hAnsi="Times New Roman"/>
          <w:sz w:val="28"/>
          <w:szCs w:val="28"/>
          <w:lang w:val="kk-KZ"/>
        </w:rPr>
        <w:t>Мұнан шығатыны</w:t>
      </w:r>
      <w:r>
        <w:rPr>
          <w:rFonts w:ascii="Times New Roman" w:hAnsi="Times New Roman"/>
          <w:sz w:val="28"/>
          <w:szCs w:val="28"/>
        </w:rPr>
        <w:t xml:space="preserve">: </w:t>
      </w:r>
      <w:proofErr w:type="spellStart"/>
      <w:r>
        <w:rPr>
          <w:rFonts w:ascii="Times New Roman" w:hAnsi="Times New Roman"/>
          <w:sz w:val="28"/>
          <w:szCs w:val="28"/>
        </w:rPr>
        <w:t>Эз</w:t>
      </w:r>
      <w:proofErr w:type="spellEnd"/>
      <w:r>
        <w:rPr>
          <w:rFonts w:ascii="Times New Roman" w:hAnsi="Times New Roman"/>
          <w:sz w:val="28"/>
          <w:szCs w:val="28"/>
        </w:rPr>
        <w:t xml:space="preserve"> - (450,0-350,0) х 50=5000 </w:t>
      </w:r>
      <w:proofErr w:type="spellStart"/>
      <w:r>
        <w:rPr>
          <w:rFonts w:ascii="Times New Roman" w:hAnsi="Times New Roman"/>
          <w:sz w:val="28"/>
          <w:szCs w:val="28"/>
        </w:rPr>
        <w:t>теңге</w:t>
      </w:r>
      <w:proofErr w:type="spellEnd"/>
      <w:r>
        <w:rPr>
          <w:rFonts w:ascii="Times New Roman" w:hAnsi="Times New Roman"/>
          <w:sz w:val="28"/>
          <w:szCs w:val="28"/>
        </w:rPr>
        <w:t xml:space="preserve">. 5000 / 50 = 100,0 </w:t>
      </w:r>
      <w:proofErr w:type="spellStart"/>
      <w:r>
        <w:rPr>
          <w:rFonts w:ascii="Times New Roman" w:hAnsi="Times New Roman"/>
          <w:sz w:val="28"/>
          <w:szCs w:val="28"/>
        </w:rPr>
        <w:t>теңге</w:t>
      </w:r>
      <w:proofErr w:type="spellEnd"/>
      <w:r>
        <w:rPr>
          <w:rFonts w:ascii="Times New Roman" w:hAnsi="Times New Roman"/>
          <w:sz w:val="28"/>
          <w:szCs w:val="28"/>
        </w:rPr>
        <w:t xml:space="preserve">. </w:t>
      </w:r>
      <w:r>
        <w:rPr>
          <w:rFonts w:ascii="Times New Roman" w:hAnsi="Times New Roman"/>
          <w:sz w:val="28"/>
          <w:szCs w:val="28"/>
          <w:lang w:val="kk-KZ"/>
        </w:rPr>
        <w:t xml:space="preserve">Сонда, </w:t>
      </w:r>
      <w:r>
        <w:rPr>
          <w:rFonts w:ascii="Times New Roman" w:hAnsi="Times New Roman"/>
          <w:sz w:val="28"/>
          <w:szCs w:val="28"/>
        </w:rPr>
        <w:t xml:space="preserve">«МДТ» </w:t>
      </w:r>
      <w:proofErr w:type="spellStart"/>
      <w:r>
        <w:rPr>
          <w:rFonts w:ascii="Times New Roman" w:hAnsi="Times New Roman"/>
          <w:sz w:val="28"/>
          <w:szCs w:val="28"/>
        </w:rPr>
        <w:t>пайдалану</w:t>
      </w:r>
      <w:proofErr w:type="spellEnd"/>
      <w:r>
        <w:rPr>
          <w:rFonts w:ascii="Times New Roman" w:hAnsi="Times New Roman"/>
          <w:sz w:val="28"/>
          <w:szCs w:val="28"/>
          <w:lang w:val="kk-KZ"/>
        </w:rPr>
        <w:t xml:space="preserve"> нәтижесінде</w:t>
      </w:r>
      <w:r>
        <w:rPr>
          <w:rFonts w:ascii="Times New Roman" w:hAnsi="Times New Roman"/>
          <w:sz w:val="28"/>
          <w:szCs w:val="28"/>
        </w:rPr>
        <w:t xml:space="preserve"> </w:t>
      </w:r>
      <w:proofErr w:type="spellStart"/>
      <w:r>
        <w:rPr>
          <w:rFonts w:ascii="Times New Roman" w:hAnsi="Times New Roman"/>
          <w:sz w:val="28"/>
          <w:szCs w:val="28"/>
        </w:rPr>
        <w:t>кел</w:t>
      </w:r>
      <w:proofErr w:type="spellEnd"/>
      <w:r>
        <w:rPr>
          <w:rFonts w:ascii="Times New Roman" w:hAnsi="Times New Roman"/>
          <w:sz w:val="28"/>
          <w:szCs w:val="28"/>
          <w:lang w:val="kk-KZ"/>
        </w:rPr>
        <w:t>тірілет</w:t>
      </w:r>
      <w:proofErr w:type="spellStart"/>
      <w:r>
        <w:rPr>
          <w:rFonts w:ascii="Times New Roman" w:hAnsi="Times New Roman"/>
          <w:sz w:val="28"/>
          <w:szCs w:val="28"/>
        </w:rPr>
        <w:t>ін</w:t>
      </w:r>
      <w:proofErr w:type="spellEnd"/>
      <w:r>
        <w:rPr>
          <w:rFonts w:ascii="Times New Roman" w:hAnsi="Times New Roman"/>
          <w:sz w:val="28"/>
          <w:szCs w:val="28"/>
        </w:rPr>
        <w:t xml:space="preserve"> </w:t>
      </w:r>
      <w:proofErr w:type="spellStart"/>
      <w:r>
        <w:rPr>
          <w:rFonts w:ascii="Times New Roman" w:hAnsi="Times New Roman"/>
          <w:sz w:val="28"/>
          <w:szCs w:val="28"/>
        </w:rPr>
        <w:t>экономикалық</w:t>
      </w:r>
      <w:proofErr w:type="spellEnd"/>
      <w:r>
        <w:rPr>
          <w:rFonts w:ascii="Times New Roman" w:hAnsi="Times New Roman"/>
          <w:sz w:val="28"/>
          <w:szCs w:val="28"/>
        </w:rPr>
        <w:t xml:space="preserve"> </w:t>
      </w:r>
      <w:proofErr w:type="spellStart"/>
      <w:r>
        <w:rPr>
          <w:rFonts w:ascii="Times New Roman" w:hAnsi="Times New Roman"/>
          <w:sz w:val="28"/>
          <w:szCs w:val="28"/>
        </w:rPr>
        <w:t>тиімділік</w:t>
      </w:r>
      <w:proofErr w:type="spellEnd"/>
      <w:r>
        <w:rPr>
          <w:rFonts w:ascii="Times New Roman" w:hAnsi="Times New Roman"/>
          <w:sz w:val="28"/>
          <w:szCs w:val="28"/>
        </w:rPr>
        <w:t xml:space="preserve"> </w:t>
      </w:r>
      <w:r>
        <w:rPr>
          <w:rFonts w:ascii="Times New Roman" w:hAnsi="Times New Roman"/>
          <w:sz w:val="28"/>
          <w:szCs w:val="28"/>
          <w:lang w:val="kk-KZ"/>
        </w:rPr>
        <w:t>келесі мәнге ие болатынын көре аламыз</w:t>
      </w:r>
      <w:r>
        <w:rPr>
          <w:rFonts w:ascii="Times New Roman" w:hAnsi="Times New Roman"/>
          <w:sz w:val="28"/>
          <w:szCs w:val="28"/>
        </w:rPr>
        <w:t xml:space="preserve">ы: </w:t>
      </w:r>
      <w:proofErr w:type="spellStart"/>
      <w:r>
        <w:rPr>
          <w:rFonts w:ascii="Times New Roman" w:hAnsi="Times New Roman"/>
          <w:sz w:val="28"/>
          <w:szCs w:val="28"/>
        </w:rPr>
        <w:t>Ээ</w:t>
      </w:r>
      <w:proofErr w:type="spellEnd"/>
      <w:r>
        <w:rPr>
          <w:rFonts w:ascii="Times New Roman" w:hAnsi="Times New Roman"/>
          <w:sz w:val="28"/>
          <w:szCs w:val="28"/>
        </w:rPr>
        <w:t xml:space="preserve"> - Э </w:t>
      </w:r>
      <w:proofErr w:type="spellStart"/>
      <w:r>
        <w:rPr>
          <w:rFonts w:ascii="Times New Roman" w:hAnsi="Times New Roman"/>
          <w:sz w:val="28"/>
          <w:szCs w:val="28"/>
        </w:rPr>
        <w:t>уақыт</w:t>
      </w:r>
      <w:proofErr w:type="spellEnd"/>
      <w:r>
        <w:rPr>
          <w:rFonts w:ascii="Times New Roman" w:hAnsi="Times New Roman"/>
          <w:sz w:val="28"/>
          <w:szCs w:val="28"/>
        </w:rPr>
        <w:t xml:space="preserve"> х Э </w:t>
      </w:r>
      <w:proofErr w:type="spellStart"/>
      <w:r>
        <w:rPr>
          <w:rFonts w:ascii="Times New Roman" w:hAnsi="Times New Roman"/>
          <w:sz w:val="28"/>
          <w:szCs w:val="28"/>
        </w:rPr>
        <w:t>шығын</w:t>
      </w:r>
      <w:proofErr w:type="spellEnd"/>
      <w:r>
        <w:rPr>
          <w:rFonts w:ascii="Times New Roman" w:hAnsi="Times New Roman"/>
          <w:sz w:val="28"/>
          <w:szCs w:val="28"/>
        </w:rPr>
        <w:t xml:space="preserve"> </w:t>
      </w:r>
      <w:proofErr w:type="spellStart"/>
      <w:r>
        <w:rPr>
          <w:rFonts w:ascii="Times New Roman" w:hAnsi="Times New Roman"/>
          <w:sz w:val="28"/>
          <w:szCs w:val="28"/>
        </w:rPr>
        <w:t>Ээ</w:t>
      </w:r>
      <w:proofErr w:type="spellEnd"/>
      <w:r>
        <w:rPr>
          <w:rFonts w:ascii="Times New Roman" w:hAnsi="Times New Roman"/>
          <w:sz w:val="28"/>
          <w:szCs w:val="28"/>
        </w:rPr>
        <w:t xml:space="preserve"> -6,26 х 5000 = 2250 </w:t>
      </w:r>
      <w:proofErr w:type="spellStart"/>
      <w:r>
        <w:rPr>
          <w:rFonts w:ascii="Times New Roman" w:hAnsi="Times New Roman"/>
          <w:sz w:val="28"/>
          <w:szCs w:val="28"/>
        </w:rPr>
        <w:t>теңге</w:t>
      </w:r>
      <w:proofErr w:type="spellEnd"/>
      <w:r>
        <w:rPr>
          <w:rFonts w:ascii="Times New Roman" w:hAnsi="Times New Roman"/>
          <w:sz w:val="28"/>
          <w:szCs w:val="28"/>
        </w:rPr>
        <w:t xml:space="preserve">/бас. </w:t>
      </w:r>
      <w:proofErr w:type="spellStart"/>
      <w:r>
        <w:rPr>
          <w:rFonts w:ascii="Times New Roman" w:hAnsi="Times New Roman"/>
          <w:sz w:val="28"/>
          <w:szCs w:val="28"/>
        </w:rPr>
        <w:t>Ээ</w:t>
      </w:r>
      <w:proofErr w:type="spellEnd"/>
      <w:r>
        <w:rPr>
          <w:rFonts w:ascii="Times New Roman" w:hAnsi="Times New Roman"/>
          <w:sz w:val="28"/>
          <w:szCs w:val="28"/>
        </w:rPr>
        <w:t xml:space="preserve"> = 31300 х 50=1565 </w:t>
      </w:r>
      <w:proofErr w:type="spellStart"/>
      <w:r>
        <w:rPr>
          <w:rFonts w:ascii="Times New Roman" w:hAnsi="Times New Roman"/>
          <w:sz w:val="28"/>
          <w:szCs w:val="28"/>
        </w:rPr>
        <w:t>теңге</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r>
        <w:rPr>
          <w:rFonts w:ascii="Times New Roman" w:hAnsi="Times New Roman"/>
          <w:sz w:val="28"/>
          <w:szCs w:val="28"/>
          <w:lang w:val="kk-KZ"/>
        </w:rPr>
        <w:t>Қорыта айтатын болсан</w:t>
      </w:r>
      <w:r>
        <w:rPr>
          <w:rFonts w:ascii="Times New Roman" w:hAnsi="Times New Roman"/>
          <w:sz w:val="28"/>
          <w:szCs w:val="28"/>
        </w:rPr>
        <w:t>, «МДТ» экспресс-</w:t>
      </w:r>
      <w:proofErr w:type="spellStart"/>
      <w:r>
        <w:rPr>
          <w:rFonts w:ascii="Times New Roman" w:hAnsi="Times New Roman"/>
          <w:sz w:val="28"/>
          <w:szCs w:val="28"/>
        </w:rPr>
        <w:t>диагностикумын</w:t>
      </w:r>
      <w:proofErr w:type="spellEnd"/>
      <w:r>
        <w:rPr>
          <w:rFonts w:ascii="Times New Roman" w:hAnsi="Times New Roman"/>
          <w:sz w:val="28"/>
          <w:szCs w:val="28"/>
        </w:rPr>
        <w:t xml:space="preserve"> </w:t>
      </w:r>
      <w:r>
        <w:rPr>
          <w:rFonts w:ascii="Times New Roman" w:hAnsi="Times New Roman"/>
          <w:sz w:val="28"/>
          <w:szCs w:val="28"/>
          <w:lang w:val="kk-KZ"/>
        </w:rPr>
        <w:t>қолданған кездегі</w:t>
      </w:r>
      <w:r>
        <w:rPr>
          <w:rFonts w:ascii="Times New Roman" w:hAnsi="Times New Roman"/>
          <w:sz w:val="28"/>
          <w:szCs w:val="28"/>
        </w:rPr>
        <w:t xml:space="preserve"> </w:t>
      </w:r>
      <w:proofErr w:type="spellStart"/>
      <w:r>
        <w:rPr>
          <w:rFonts w:ascii="Times New Roman" w:hAnsi="Times New Roman"/>
          <w:sz w:val="28"/>
          <w:szCs w:val="28"/>
        </w:rPr>
        <w:t>диагностикалық</w:t>
      </w:r>
      <w:proofErr w:type="spellEnd"/>
      <w:r>
        <w:rPr>
          <w:rFonts w:ascii="Times New Roman" w:hAnsi="Times New Roman"/>
          <w:sz w:val="28"/>
          <w:szCs w:val="28"/>
        </w:rPr>
        <w:t xml:space="preserve"> шара </w:t>
      </w:r>
      <w:proofErr w:type="spellStart"/>
      <w:r>
        <w:rPr>
          <w:rFonts w:ascii="Times New Roman" w:hAnsi="Times New Roman"/>
          <w:sz w:val="28"/>
          <w:szCs w:val="28"/>
        </w:rPr>
        <w:t>өткізу</w:t>
      </w:r>
      <w:proofErr w:type="spellEnd"/>
      <w:r>
        <w:rPr>
          <w:rFonts w:ascii="Times New Roman" w:hAnsi="Times New Roman"/>
          <w:sz w:val="28"/>
          <w:szCs w:val="28"/>
          <w:lang w:val="kk-KZ"/>
        </w:rPr>
        <w:t xml:space="preserve"> жұмыстары</w:t>
      </w:r>
      <w:r>
        <w:rPr>
          <w:rFonts w:ascii="Times New Roman" w:hAnsi="Times New Roman"/>
          <w:sz w:val="28"/>
          <w:szCs w:val="28"/>
        </w:rPr>
        <w:t xml:space="preserve"> </w:t>
      </w:r>
      <w:proofErr w:type="spellStart"/>
      <w:r>
        <w:rPr>
          <w:rFonts w:ascii="Times New Roman" w:hAnsi="Times New Roman"/>
          <w:sz w:val="28"/>
          <w:szCs w:val="28"/>
        </w:rPr>
        <w:t>экономикалық</w:t>
      </w:r>
      <w:proofErr w:type="spellEnd"/>
      <w:r>
        <w:rPr>
          <w:rFonts w:ascii="Times New Roman" w:hAnsi="Times New Roman"/>
          <w:sz w:val="28"/>
          <w:szCs w:val="28"/>
        </w:rPr>
        <w:t xml:space="preserve"> </w:t>
      </w:r>
      <w:proofErr w:type="spellStart"/>
      <w:r>
        <w:rPr>
          <w:rFonts w:ascii="Times New Roman" w:hAnsi="Times New Roman"/>
          <w:sz w:val="28"/>
          <w:szCs w:val="28"/>
        </w:rPr>
        <w:t>тұрғыдан</w:t>
      </w:r>
      <w:proofErr w:type="spellEnd"/>
      <w:r>
        <w:rPr>
          <w:rFonts w:ascii="Times New Roman" w:hAnsi="Times New Roman"/>
          <w:sz w:val="28"/>
          <w:szCs w:val="28"/>
        </w:rPr>
        <w:t xml:space="preserve"> </w:t>
      </w:r>
      <w:proofErr w:type="spellStart"/>
      <w:r>
        <w:rPr>
          <w:rFonts w:ascii="Times New Roman" w:hAnsi="Times New Roman"/>
          <w:sz w:val="28"/>
          <w:szCs w:val="28"/>
        </w:rPr>
        <w:t>тиімді</w:t>
      </w:r>
      <w:proofErr w:type="spellEnd"/>
      <w:r>
        <w:rPr>
          <w:rFonts w:ascii="Times New Roman" w:hAnsi="Times New Roman"/>
          <w:sz w:val="28"/>
          <w:szCs w:val="28"/>
        </w:rPr>
        <w:t xml:space="preserve"> </w:t>
      </w:r>
      <w:proofErr w:type="spellStart"/>
      <w:r>
        <w:rPr>
          <w:rFonts w:ascii="Times New Roman" w:hAnsi="Times New Roman"/>
          <w:sz w:val="28"/>
          <w:szCs w:val="28"/>
        </w:rPr>
        <w:t>ісшара</w:t>
      </w:r>
      <w:proofErr w:type="spellEnd"/>
      <w:r>
        <w:rPr>
          <w:rFonts w:ascii="Times New Roman" w:hAnsi="Times New Roman"/>
          <w:sz w:val="28"/>
          <w:szCs w:val="28"/>
          <w:lang w:val="kk-KZ"/>
        </w:rPr>
        <w:t xml:space="preserve"> деуге толық негіз бар [75]</w:t>
      </w:r>
      <w:r>
        <w:rPr>
          <w:rFonts w:ascii="Times New Roman" w:hAnsi="Times New Roman"/>
          <w:sz w:val="28"/>
          <w:szCs w:val="28"/>
        </w:rPr>
        <w:t xml:space="preserve">. </w:t>
      </w:r>
    </w:p>
    <w:p w:rsidR="006161C3" w:rsidRDefault="00373D02">
      <w:pPr>
        <w:ind w:firstLine="709"/>
        <w:jc w:val="both"/>
        <w:rPr>
          <w:rFonts w:ascii="Times New Roman" w:hAnsi="Times New Roman"/>
          <w:sz w:val="28"/>
          <w:szCs w:val="28"/>
        </w:rPr>
      </w:pPr>
      <w:r>
        <w:rPr>
          <w:rFonts w:ascii="Times New Roman" w:hAnsi="Times New Roman"/>
          <w:sz w:val="28"/>
          <w:szCs w:val="28"/>
          <w:lang w:val="kk-KZ"/>
        </w:rPr>
        <w:t>Осы орайда у</w:t>
      </w:r>
      <w:proofErr w:type="spellStart"/>
      <w:r>
        <w:rPr>
          <w:rFonts w:ascii="Times New Roman" w:hAnsi="Times New Roman"/>
          <w:sz w:val="28"/>
          <w:szCs w:val="28"/>
        </w:rPr>
        <w:t>ақыт</w:t>
      </w:r>
      <w:proofErr w:type="spellEnd"/>
      <w:r>
        <w:rPr>
          <w:rFonts w:ascii="Times New Roman" w:hAnsi="Times New Roman"/>
          <w:sz w:val="28"/>
          <w:szCs w:val="28"/>
        </w:rPr>
        <w:t xml:space="preserve"> </w:t>
      </w:r>
      <w:proofErr w:type="spellStart"/>
      <w:r>
        <w:rPr>
          <w:rFonts w:ascii="Times New Roman" w:hAnsi="Times New Roman"/>
          <w:sz w:val="28"/>
          <w:szCs w:val="28"/>
        </w:rPr>
        <w:t>үнемделуі</w:t>
      </w:r>
      <w:proofErr w:type="spellEnd"/>
      <w:r>
        <w:rPr>
          <w:rFonts w:ascii="Times New Roman" w:hAnsi="Times New Roman"/>
          <w:sz w:val="28"/>
          <w:szCs w:val="28"/>
        </w:rPr>
        <w:t xml:space="preserve"> </w:t>
      </w:r>
      <w:r>
        <w:rPr>
          <w:rFonts w:ascii="Times New Roman" w:hAnsi="Times New Roman"/>
          <w:sz w:val="28"/>
          <w:szCs w:val="28"/>
          <w:lang w:val="kk-KZ"/>
        </w:rPr>
        <w:t xml:space="preserve">де </w:t>
      </w:r>
      <w:r>
        <w:rPr>
          <w:rFonts w:ascii="Times New Roman" w:hAnsi="Times New Roman"/>
          <w:sz w:val="28"/>
          <w:szCs w:val="28"/>
        </w:rPr>
        <w:t xml:space="preserve">50 </w:t>
      </w:r>
      <w:proofErr w:type="spellStart"/>
      <w:r>
        <w:rPr>
          <w:rFonts w:ascii="Times New Roman" w:hAnsi="Times New Roman"/>
          <w:sz w:val="28"/>
          <w:szCs w:val="28"/>
        </w:rPr>
        <w:t>басқа</w:t>
      </w:r>
      <w:proofErr w:type="spellEnd"/>
      <w:r>
        <w:rPr>
          <w:rFonts w:ascii="Times New Roman" w:hAnsi="Times New Roman"/>
          <w:sz w:val="28"/>
          <w:szCs w:val="28"/>
        </w:rPr>
        <w:t xml:space="preserve"> 34,4 мину</w:t>
      </w:r>
      <w:r>
        <w:rPr>
          <w:rFonts w:ascii="Times New Roman" w:hAnsi="Times New Roman"/>
          <w:sz w:val="28"/>
          <w:szCs w:val="28"/>
          <w:lang w:val="kk-KZ"/>
        </w:rPr>
        <w:t>т</w:t>
      </w:r>
      <w:r>
        <w:rPr>
          <w:rFonts w:ascii="Times New Roman" w:hAnsi="Times New Roman"/>
          <w:sz w:val="28"/>
          <w:szCs w:val="28"/>
        </w:rPr>
        <w:t xml:space="preserve"> </w:t>
      </w:r>
      <w:proofErr w:type="spellStart"/>
      <w:r>
        <w:rPr>
          <w:rFonts w:ascii="Times New Roman" w:hAnsi="Times New Roman"/>
          <w:sz w:val="28"/>
          <w:szCs w:val="28"/>
        </w:rPr>
        <w:t>құрай</w:t>
      </w:r>
      <w:proofErr w:type="spellEnd"/>
      <w:r>
        <w:rPr>
          <w:rFonts w:ascii="Times New Roman" w:hAnsi="Times New Roman"/>
          <w:sz w:val="28"/>
          <w:szCs w:val="28"/>
          <w:lang w:val="kk-KZ"/>
        </w:rPr>
        <w:t>тынын атауға тиіспіз</w:t>
      </w:r>
      <w:r>
        <w:rPr>
          <w:rFonts w:ascii="Times New Roman" w:hAnsi="Times New Roman"/>
          <w:sz w:val="28"/>
          <w:szCs w:val="28"/>
        </w:rPr>
        <w:t xml:space="preserve">, </w:t>
      </w:r>
      <w:r>
        <w:rPr>
          <w:rFonts w:ascii="Times New Roman" w:hAnsi="Times New Roman"/>
          <w:sz w:val="28"/>
          <w:szCs w:val="28"/>
          <w:lang w:val="kk-KZ"/>
        </w:rPr>
        <w:t xml:space="preserve">сонда </w:t>
      </w:r>
      <w:proofErr w:type="spellStart"/>
      <w:r>
        <w:rPr>
          <w:rFonts w:ascii="Times New Roman" w:hAnsi="Times New Roman"/>
          <w:sz w:val="28"/>
          <w:szCs w:val="28"/>
        </w:rPr>
        <w:t>әр</w:t>
      </w:r>
      <w:proofErr w:type="spellEnd"/>
      <w:r>
        <w:rPr>
          <w:rFonts w:ascii="Times New Roman" w:hAnsi="Times New Roman"/>
          <w:sz w:val="28"/>
          <w:szCs w:val="28"/>
          <w:lang w:val="kk-KZ"/>
        </w:rPr>
        <w:t xml:space="preserve">бір </w:t>
      </w:r>
      <w:proofErr w:type="spellStart"/>
      <w:r>
        <w:rPr>
          <w:rFonts w:ascii="Times New Roman" w:hAnsi="Times New Roman"/>
          <w:sz w:val="28"/>
          <w:szCs w:val="28"/>
        </w:rPr>
        <w:t>реакцияны</w:t>
      </w:r>
      <w:proofErr w:type="spellEnd"/>
      <w:r>
        <w:rPr>
          <w:rFonts w:ascii="Times New Roman" w:hAnsi="Times New Roman"/>
          <w:sz w:val="28"/>
          <w:szCs w:val="28"/>
        </w:rPr>
        <w:t xml:space="preserve"> </w:t>
      </w:r>
      <w:proofErr w:type="spellStart"/>
      <w:r>
        <w:rPr>
          <w:rFonts w:ascii="Times New Roman" w:hAnsi="Times New Roman"/>
          <w:sz w:val="28"/>
          <w:szCs w:val="28"/>
        </w:rPr>
        <w:t>қою</w:t>
      </w:r>
      <w:proofErr w:type="spellEnd"/>
      <w:r>
        <w:rPr>
          <w:rFonts w:ascii="Times New Roman" w:hAnsi="Times New Roman"/>
          <w:sz w:val="28"/>
          <w:szCs w:val="28"/>
          <w:lang w:val="kk-KZ"/>
        </w:rPr>
        <w:t xml:space="preserve"> жұмсалатын</w:t>
      </w:r>
      <w:r>
        <w:rPr>
          <w:rFonts w:ascii="Times New Roman" w:hAnsi="Times New Roman"/>
          <w:sz w:val="28"/>
          <w:szCs w:val="28"/>
        </w:rPr>
        <w:t xml:space="preserve"> </w:t>
      </w:r>
      <w:proofErr w:type="spellStart"/>
      <w:r>
        <w:rPr>
          <w:rFonts w:ascii="Times New Roman" w:hAnsi="Times New Roman"/>
          <w:sz w:val="28"/>
          <w:szCs w:val="28"/>
        </w:rPr>
        <w:t>уақыт</w:t>
      </w:r>
      <w:proofErr w:type="spellEnd"/>
      <w:r>
        <w:rPr>
          <w:rFonts w:ascii="Times New Roman" w:hAnsi="Times New Roman"/>
          <w:sz w:val="28"/>
          <w:szCs w:val="28"/>
        </w:rPr>
        <w:t xml:space="preserve"> </w:t>
      </w:r>
      <w:r>
        <w:rPr>
          <w:rFonts w:ascii="Times New Roman" w:hAnsi="Times New Roman"/>
          <w:sz w:val="28"/>
          <w:szCs w:val="28"/>
          <w:lang w:val="kk-KZ"/>
        </w:rPr>
        <w:t xml:space="preserve">шығыны орта есеппен </w:t>
      </w:r>
      <w:r>
        <w:rPr>
          <w:rFonts w:ascii="Times New Roman" w:hAnsi="Times New Roman"/>
          <w:sz w:val="28"/>
          <w:szCs w:val="28"/>
        </w:rPr>
        <w:t xml:space="preserve">14,0 </w:t>
      </w:r>
      <w:proofErr w:type="spellStart"/>
      <w:r>
        <w:rPr>
          <w:rFonts w:ascii="Times New Roman" w:hAnsi="Times New Roman"/>
          <w:sz w:val="28"/>
          <w:szCs w:val="28"/>
        </w:rPr>
        <w:t>секундқа</w:t>
      </w:r>
      <w:proofErr w:type="spellEnd"/>
      <w:r>
        <w:rPr>
          <w:rFonts w:ascii="Times New Roman" w:hAnsi="Times New Roman"/>
          <w:sz w:val="28"/>
          <w:szCs w:val="28"/>
        </w:rPr>
        <w:t xml:space="preserve"> аз</w:t>
      </w:r>
      <w:r>
        <w:rPr>
          <w:rFonts w:ascii="Times New Roman" w:hAnsi="Times New Roman"/>
          <w:sz w:val="28"/>
          <w:szCs w:val="28"/>
          <w:lang w:val="kk-KZ"/>
        </w:rPr>
        <w:t>аяды</w:t>
      </w:r>
      <w:r>
        <w:rPr>
          <w:rFonts w:ascii="Times New Roman" w:hAnsi="Times New Roman"/>
          <w:sz w:val="28"/>
          <w:szCs w:val="28"/>
        </w:rPr>
        <w:t xml:space="preserve">. </w:t>
      </w:r>
      <w:r>
        <w:rPr>
          <w:rFonts w:ascii="Times New Roman" w:hAnsi="Times New Roman"/>
          <w:sz w:val="28"/>
          <w:szCs w:val="28"/>
          <w:lang w:val="kk-KZ"/>
        </w:rPr>
        <w:t xml:space="preserve">Сондай-ақ, </w:t>
      </w:r>
      <w:r>
        <w:rPr>
          <w:rFonts w:ascii="Times New Roman" w:hAnsi="Times New Roman"/>
          <w:sz w:val="28"/>
          <w:szCs w:val="28"/>
        </w:rPr>
        <w:t xml:space="preserve">«МДТ» </w:t>
      </w:r>
      <w:proofErr w:type="spellStart"/>
      <w:r>
        <w:rPr>
          <w:rFonts w:ascii="Times New Roman" w:hAnsi="Times New Roman"/>
          <w:sz w:val="28"/>
          <w:szCs w:val="28"/>
        </w:rPr>
        <w:t>құрамдас</w:t>
      </w:r>
      <w:proofErr w:type="spellEnd"/>
      <w:r>
        <w:rPr>
          <w:rFonts w:ascii="Times New Roman" w:hAnsi="Times New Roman"/>
          <w:sz w:val="28"/>
          <w:szCs w:val="28"/>
        </w:rPr>
        <w:t xml:space="preserve"> </w:t>
      </w:r>
      <w:proofErr w:type="spellStart"/>
      <w:r>
        <w:rPr>
          <w:rFonts w:ascii="Times New Roman" w:hAnsi="Times New Roman"/>
          <w:sz w:val="28"/>
          <w:szCs w:val="28"/>
        </w:rPr>
        <w:t>бөліктері</w:t>
      </w:r>
      <w:proofErr w:type="spellEnd"/>
      <w:r>
        <w:rPr>
          <w:rFonts w:ascii="Times New Roman" w:hAnsi="Times New Roman"/>
          <w:sz w:val="28"/>
          <w:szCs w:val="28"/>
          <w:lang w:val="kk-KZ"/>
        </w:rPr>
        <w:t>нің арзан екенін</w:t>
      </w:r>
      <w:r>
        <w:rPr>
          <w:rFonts w:ascii="Times New Roman" w:hAnsi="Times New Roman"/>
          <w:sz w:val="28"/>
          <w:szCs w:val="28"/>
        </w:rPr>
        <w:t xml:space="preserve">, </w:t>
      </w:r>
      <w:r>
        <w:rPr>
          <w:rFonts w:ascii="Times New Roman" w:hAnsi="Times New Roman"/>
          <w:sz w:val="28"/>
          <w:szCs w:val="28"/>
          <w:lang w:val="kk-KZ"/>
        </w:rPr>
        <w:t xml:space="preserve">әрі </w:t>
      </w:r>
      <w:proofErr w:type="spellStart"/>
      <w:r>
        <w:rPr>
          <w:rFonts w:ascii="Times New Roman" w:hAnsi="Times New Roman"/>
          <w:sz w:val="28"/>
          <w:szCs w:val="28"/>
        </w:rPr>
        <w:t>диагностикумды</w:t>
      </w:r>
      <w:proofErr w:type="spellEnd"/>
      <w:r>
        <w:rPr>
          <w:rFonts w:ascii="Times New Roman" w:hAnsi="Times New Roman"/>
          <w:sz w:val="28"/>
          <w:szCs w:val="28"/>
        </w:rPr>
        <w:t xml:space="preserve"> </w:t>
      </w:r>
      <w:proofErr w:type="spellStart"/>
      <w:r>
        <w:rPr>
          <w:rFonts w:ascii="Times New Roman" w:hAnsi="Times New Roman"/>
          <w:sz w:val="28"/>
          <w:szCs w:val="28"/>
        </w:rPr>
        <w:t>әзірлеу</w:t>
      </w:r>
      <w:proofErr w:type="spellEnd"/>
      <w:r>
        <w:rPr>
          <w:rFonts w:ascii="Times New Roman" w:hAnsi="Times New Roman"/>
          <w:sz w:val="28"/>
          <w:szCs w:val="28"/>
        </w:rPr>
        <w:t xml:space="preserve"> </w:t>
      </w:r>
      <w:r>
        <w:rPr>
          <w:rFonts w:ascii="Times New Roman" w:hAnsi="Times New Roman"/>
          <w:sz w:val="28"/>
          <w:szCs w:val="28"/>
          <w:lang w:val="kk-KZ"/>
        </w:rPr>
        <w:t xml:space="preserve">барысы те </w:t>
      </w:r>
      <w:proofErr w:type="spellStart"/>
      <w:r>
        <w:rPr>
          <w:rFonts w:ascii="Times New Roman" w:hAnsi="Times New Roman"/>
          <w:sz w:val="28"/>
          <w:szCs w:val="28"/>
        </w:rPr>
        <w:t>жеңіл</w:t>
      </w:r>
      <w:proofErr w:type="spellEnd"/>
      <w:r>
        <w:rPr>
          <w:rFonts w:ascii="Times New Roman" w:hAnsi="Times New Roman"/>
          <w:sz w:val="28"/>
          <w:szCs w:val="28"/>
        </w:rPr>
        <w:t xml:space="preserve"> </w:t>
      </w:r>
      <w:proofErr w:type="spellStart"/>
      <w:r>
        <w:rPr>
          <w:rFonts w:ascii="Times New Roman" w:hAnsi="Times New Roman"/>
          <w:sz w:val="28"/>
          <w:szCs w:val="28"/>
        </w:rPr>
        <w:t>орындала</w:t>
      </w:r>
      <w:proofErr w:type="spellEnd"/>
      <w:r>
        <w:rPr>
          <w:rFonts w:ascii="Times New Roman" w:hAnsi="Times New Roman"/>
          <w:sz w:val="28"/>
          <w:szCs w:val="28"/>
          <w:lang w:val="kk-KZ"/>
        </w:rPr>
        <w:t xml:space="preserve">тынын атап кеткен </w:t>
      </w:r>
      <w:r>
        <w:rPr>
          <w:rFonts w:ascii="Times New Roman" w:hAnsi="Times New Roman"/>
          <w:sz w:val="28"/>
          <w:szCs w:val="28"/>
        </w:rPr>
        <w:t>д</w:t>
      </w:r>
      <w:r>
        <w:rPr>
          <w:rFonts w:ascii="Times New Roman" w:hAnsi="Times New Roman"/>
          <w:sz w:val="28"/>
          <w:szCs w:val="28"/>
          <w:lang w:val="kk-KZ"/>
        </w:rPr>
        <w:t>е ор</w:t>
      </w:r>
      <w:r>
        <w:rPr>
          <w:rFonts w:ascii="Times New Roman" w:hAnsi="Times New Roman"/>
          <w:sz w:val="28"/>
          <w:szCs w:val="28"/>
        </w:rPr>
        <w:t>ы</w:t>
      </w:r>
      <w:r>
        <w:rPr>
          <w:rFonts w:ascii="Times New Roman" w:hAnsi="Times New Roman"/>
          <w:sz w:val="28"/>
          <w:szCs w:val="28"/>
          <w:lang w:val="kk-KZ"/>
        </w:rPr>
        <w:t>нды [55].</w:t>
      </w:r>
      <w:r>
        <w:rPr>
          <w:rFonts w:ascii="Times New Roman" w:hAnsi="Times New Roman"/>
          <w:sz w:val="28"/>
          <w:szCs w:val="28"/>
        </w:rPr>
        <w:t xml:space="preserve"> </w:t>
      </w:r>
    </w:p>
    <w:p w:rsidR="006161C3" w:rsidRDefault="00373D02">
      <w:pPr>
        <w:ind w:firstLine="709"/>
        <w:jc w:val="both"/>
        <w:rPr>
          <w:rFonts w:ascii="Times New Roman" w:hAnsi="Times New Roman"/>
          <w:sz w:val="28"/>
          <w:szCs w:val="28"/>
        </w:rPr>
      </w:pPr>
      <w:r>
        <w:rPr>
          <w:rFonts w:ascii="Times New Roman" w:hAnsi="Times New Roman"/>
          <w:sz w:val="28"/>
          <w:szCs w:val="28"/>
          <w:lang w:val="kk-KZ"/>
        </w:rPr>
        <w:t>Нақты айтып кетер болсақ</w:t>
      </w:r>
      <w:r>
        <w:rPr>
          <w:rFonts w:ascii="Times New Roman" w:hAnsi="Times New Roman"/>
          <w:sz w:val="28"/>
          <w:szCs w:val="28"/>
        </w:rPr>
        <w:t xml:space="preserve">, 1000 мл «МТД» </w:t>
      </w:r>
      <w:proofErr w:type="spellStart"/>
      <w:r>
        <w:rPr>
          <w:rFonts w:ascii="Times New Roman" w:hAnsi="Times New Roman"/>
          <w:sz w:val="28"/>
          <w:szCs w:val="28"/>
        </w:rPr>
        <w:t>дайындау</w:t>
      </w:r>
      <w:proofErr w:type="spellEnd"/>
      <w:r>
        <w:rPr>
          <w:rFonts w:ascii="Times New Roman" w:hAnsi="Times New Roman"/>
          <w:sz w:val="28"/>
          <w:szCs w:val="28"/>
        </w:rPr>
        <w:t xml:space="preserve"> </w:t>
      </w:r>
      <w:proofErr w:type="spellStart"/>
      <w:r>
        <w:rPr>
          <w:rFonts w:ascii="Times New Roman" w:hAnsi="Times New Roman"/>
          <w:sz w:val="28"/>
          <w:szCs w:val="28"/>
        </w:rPr>
        <w:t>үшін</w:t>
      </w:r>
      <w:proofErr w:type="spellEnd"/>
      <w:r>
        <w:rPr>
          <w:rFonts w:ascii="Times New Roman" w:hAnsi="Times New Roman"/>
          <w:sz w:val="28"/>
          <w:szCs w:val="28"/>
        </w:rPr>
        <w:t xml:space="preserve"> 350,0 </w:t>
      </w:r>
      <w:proofErr w:type="spellStart"/>
      <w:r>
        <w:rPr>
          <w:rFonts w:ascii="Times New Roman" w:hAnsi="Times New Roman"/>
          <w:sz w:val="28"/>
          <w:szCs w:val="28"/>
        </w:rPr>
        <w:t>теңге</w:t>
      </w:r>
      <w:proofErr w:type="spellEnd"/>
      <w:r>
        <w:rPr>
          <w:rFonts w:ascii="Times New Roman" w:hAnsi="Times New Roman"/>
          <w:sz w:val="28"/>
          <w:szCs w:val="28"/>
        </w:rPr>
        <w:t xml:space="preserve"> </w:t>
      </w:r>
      <w:proofErr w:type="spellStart"/>
      <w:r>
        <w:rPr>
          <w:rFonts w:ascii="Times New Roman" w:hAnsi="Times New Roman"/>
          <w:sz w:val="28"/>
          <w:szCs w:val="28"/>
        </w:rPr>
        <w:t>жұмсалады</w:t>
      </w:r>
      <w:proofErr w:type="spellEnd"/>
      <w:r>
        <w:rPr>
          <w:rFonts w:ascii="Times New Roman" w:hAnsi="Times New Roman"/>
          <w:sz w:val="28"/>
          <w:szCs w:val="28"/>
        </w:rPr>
        <w:t xml:space="preserve">, </w:t>
      </w:r>
      <w:r>
        <w:rPr>
          <w:rFonts w:ascii="Times New Roman" w:hAnsi="Times New Roman"/>
          <w:sz w:val="28"/>
          <w:szCs w:val="28"/>
          <w:lang w:val="kk-KZ"/>
        </w:rPr>
        <w:t>мыс</w:t>
      </w:r>
      <w:r>
        <w:rPr>
          <w:rFonts w:ascii="Times New Roman" w:hAnsi="Times New Roman"/>
          <w:sz w:val="28"/>
          <w:szCs w:val="28"/>
        </w:rPr>
        <w:t xml:space="preserve">ал </w:t>
      </w:r>
      <w:r>
        <w:rPr>
          <w:rFonts w:ascii="Times New Roman" w:hAnsi="Times New Roman"/>
          <w:sz w:val="28"/>
          <w:szCs w:val="28"/>
          <w:lang w:val="kk-KZ"/>
        </w:rPr>
        <w:t xml:space="preserve">ретінде </w:t>
      </w:r>
      <w:proofErr w:type="spellStart"/>
      <w:r>
        <w:rPr>
          <w:rFonts w:ascii="Times New Roman" w:hAnsi="Times New Roman"/>
          <w:sz w:val="28"/>
          <w:szCs w:val="28"/>
        </w:rPr>
        <w:t>дәл</w:t>
      </w:r>
      <w:proofErr w:type="spellEnd"/>
      <w:r>
        <w:rPr>
          <w:rFonts w:ascii="Times New Roman" w:hAnsi="Times New Roman"/>
          <w:sz w:val="28"/>
          <w:szCs w:val="28"/>
        </w:rPr>
        <w:t xml:space="preserve"> </w:t>
      </w:r>
      <w:proofErr w:type="spellStart"/>
      <w:r>
        <w:rPr>
          <w:rFonts w:ascii="Times New Roman" w:hAnsi="Times New Roman"/>
          <w:sz w:val="28"/>
          <w:szCs w:val="28"/>
        </w:rPr>
        <w:t>сол</w:t>
      </w:r>
      <w:proofErr w:type="spellEnd"/>
      <w:r>
        <w:rPr>
          <w:rFonts w:ascii="Times New Roman" w:hAnsi="Times New Roman"/>
          <w:sz w:val="28"/>
          <w:szCs w:val="28"/>
        </w:rPr>
        <w:t xml:space="preserve"> </w:t>
      </w:r>
      <w:proofErr w:type="spellStart"/>
      <w:r>
        <w:rPr>
          <w:rFonts w:ascii="Times New Roman" w:hAnsi="Times New Roman"/>
          <w:sz w:val="28"/>
          <w:szCs w:val="28"/>
        </w:rPr>
        <w:t>мөлшер</w:t>
      </w:r>
      <w:proofErr w:type="spellEnd"/>
      <w:r>
        <w:rPr>
          <w:rFonts w:ascii="Times New Roman" w:hAnsi="Times New Roman"/>
          <w:sz w:val="28"/>
          <w:szCs w:val="28"/>
          <w:lang w:val="kk-KZ"/>
        </w:rPr>
        <w:t>л</w:t>
      </w:r>
      <w:r>
        <w:rPr>
          <w:rFonts w:ascii="Times New Roman" w:hAnsi="Times New Roman"/>
          <w:sz w:val="28"/>
          <w:szCs w:val="28"/>
        </w:rPr>
        <w:t>е</w:t>
      </w:r>
      <w:r>
        <w:rPr>
          <w:rFonts w:ascii="Times New Roman" w:hAnsi="Times New Roman"/>
          <w:sz w:val="28"/>
          <w:szCs w:val="28"/>
          <w:lang w:val="kk-KZ"/>
        </w:rPr>
        <w:t>меде</w:t>
      </w:r>
      <w:r>
        <w:rPr>
          <w:rFonts w:ascii="Times New Roman" w:hAnsi="Times New Roman"/>
          <w:sz w:val="28"/>
          <w:szCs w:val="28"/>
        </w:rPr>
        <w:t xml:space="preserve"> </w:t>
      </w:r>
      <w:proofErr w:type="spellStart"/>
      <w:r>
        <w:rPr>
          <w:rFonts w:ascii="Times New Roman" w:hAnsi="Times New Roman"/>
          <w:sz w:val="28"/>
          <w:szCs w:val="28"/>
        </w:rPr>
        <w:t>бромтимол</w:t>
      </w:r>
      <w:proofErr w:type="spellEnd"/>
      <w:r>
        <w:rPr>
          <w:rFonts w:ascii="Times New Roman" w:hAnsi="Times New Roman"/>
          <w:sz w:val="28"/>
          <w:szCs w:val="28"/>
          <w:lang w:val="kk-KZ"/>
        </w:rPr>
        <w:t xml:space="preserve">ды </w:t>
      </w:r>
      <w:proofErr w:type="spellStart"/>
      <w:r>
        <w:rPr>
          <w:rFonts w:ascii="Times New Roman" w:hAnsi="Times New Roman"/>
          <w:sz w:val="28"/>
          <w:szCs w:val="28"/>
        </w:rPr>
        <w:t>дайында</w:t>
      </w:r>
      <w:proofErr w:type="spellEnd"/>
      <w:r>
        <w:rPr>
          <w:rFonts w:ascii="Times New Roman" w:hAnsi="Times New Roman"/>
          <w:sz w:val="28"/>
          <w:szCs w:val="28"/>
          <w:lang w:val="kk-KZ"/>
        </w:rPr>
        <w:t xml:space="preserve">уға </w:t>
      </w:r>
      <w:r>
        <w:rPr>
          <w:rFonts w:ascii="Times New Roman" w:hAnsi="Times New Roman"/>
          <w:sz w:val="28"/>
          <w:szCs w:val="28"/>
        </w:rPr>
        <w:t xml:space="preserve">450,0 </w:t>
      </w:r>
      <w:proofErr w:type="spellStart"/>
      <w:r>
        <w:rPr>
          <w:rFonts w:ascii="Times New Roman" w:hAnsi="Times New Roman"/>
          <w:sz w:val="28"/>
          <w:szCs w:val="28"/>
        </w:rPr>
        <w:t>теңге</w:t>
      </w:r>
      <w:proofErr w:type="spellEnd"/>
      <w:r>
        <w:rPr>
          <w:rFonts w:ascii="Times New Roman" w:hAnsi="Times New Roman"/>
          <w:sz w:val="28"/>
          <w:szCs w:val="28"/>
        </w:rPr>
        <w:t xml:space="preserve"> </w:t>
      </w:r>
      <w:proofErr w:type="spellStart"/>
      <w:r>
        <w:rPr>
          <w:rFonts w:ascii="Times New Roman" w:hAnsi="Times New Roman"/>
          <w:sz w:val="28"/>
          <w:szCs w:val="28"/>
        </w:rPr>
        <w:t>жұмсалады</w:t>
      </w:r>
      <w:proofErr w:type="spellEnd"/>
      <w:r>
        <w:rPr>
          <w:rFonts w:ascii="Times New Roman" w:hAnsi="Times New Roman"/>
          <w:sz w:val="28"/>
          <w:szCs w:val="28"/>
        </w:rPr>
        <w:t xml:space="preserve">. </w:t>
      </w:r>
      <w:r>
        <w:rPr>
          <w:rFonts w:ascii="Times New Roman" w:hAnsi="Times New Roman"/>
          <w:sz w:val="28"/>
          <w:szCs w:val="28"/>
          <w:lang w:val="kk-KZ"/>
        </w:rPr>
        <w:t xml:space="preserve">Тағы айтарымыз, </w:t>
      </w:r>
      <w:r>
        <w:rPr>
          <w:rFonts w:ascii="Times New Roman" w:hAnsi="Times New Roman"/>
          <w:sz w:val="28"/>
          <w:szCs w:val="28"/>
        </w:rPr>
        <w:t xml:space="preserve">«МТД» </w:t>
      </w:r>
      <w:r>
        <w:rPr>
          <w:rFonts w:ascii="Times New Roman" w:hAnsi="Times New Roman"/>
          <w:sz w:val="28"/>
          <w:szCs w:val="28"/>
          <w:lang w:val="kk-KZ"/>
        </w:rPr>
        <w:t>қолдана келе</w:t>
      </w:r>
      <w:r>
        <w:rPr>
          <w:rFonts w:ascii="Times New Roman" w:hAnsi="Times New Roman"/>
          <w:sz w:val="28"/>
          <w:szCs w:val="28"/>
        </w:rPr>
        <w:t xml:space="preserve"> диагностика</w:t>
      </w:r>
      <w:r>
        <w:rPr>
          <w:rFonts w:ascii="Times New Roman" w:hAnsi="Times New Roman"/>
          <w:sz w:val="28"/>
          <w:szCs w:val="28"/>
          <w:lang w:val="kk-KZ"/>
        </w:rPr>
        <w:t xml:space="preserve">лау жмыстарын </w:t>
      </w:r>
      <w:proofErr w:type="spellStart"/>
      <w:r>
        <w:rPr>
          <w:rFonts w:ascii="Times New Roman" w:hAnsi="Times New Roman"/>
          <w:sz w:val="28"/>
          <w:szCs w:val="28"/>
        </w:rPr>
        <w:t>өткізу</w:t>
      </w:r>
      <w:proofErr w:type="spellEnd"/>
      <w:r>
        <w:rPr>
          <w:rFonts w:ascii="Times New Roman" w:hAnsi="Times New Roman"/>
          <w:sz w:val="28"/>
          <w:szCs w:val="28"/>
        </w:rPr>
        <w:t xml:space="preserve"> </w:t>
      </w:r>
      <w:proofErr w:type="spellStart"/>
      <w:r>
        <w:rPr>
          <w:rFonts w:ascii="Times New Roman" w:hAnsi="Times New Roman"/>
          <w:sz w:val="28"/>
          <w:szCs w:val="28"/>
        </w:rPr>
        <w:t>кезіндегі</w:t>
      </w:r>
      <w:proofErr w:type="spellEnd"/>
      <w:r>
        <w:rPr>
          <w:rFonts w:ascii="Times New Roman" w:hAnsi="Times New Roman"/>
          <w:sz w:val="28"/>
          <w:szCs w:val="28"/>
        </w:rPr>
        <w:t xml:space="preserve"> </w:t>
      </w:r>
      <w:proofErr w:type="spellStart"/>
      <w:r>
        <w:rPr>
          <w:rFonts w:ascii="Times New Roman" w:hAnsi="Times New Roman"/>
          <w:sz w:val="28"/>
          <w:szCs w:val="28"/>
        </w:rPr>
        <w:t>үнемд</w:t>
      </w:r>
      <w:proofErr w:type="spellEnd"/>
      <w:r>
        <w:rPr>
          <w:rFonts w:ascii="Times New Roman" w:hAnsi="Times New Roman"/>
          <w:sz w:val="28"/>
          <w:szCs w:val="28"/>
          <w:lang w:val="kk-KZ"/>
        </w:rPr>
        <w:t>ілікті анықтау</w:t>
      </w:r>
      <w:r>
        <w:rPr>
          <w:rFonts w:ascii="Times New Roman" w:hAnsi="Times New Roman"/>
          <w:sz w:val="28"/>
          <w:szCs w:val="28"/>
        </w:rPr>
        <w:t xml:space="preserve"> </w:t>
      </w:r>
      <w:proofErr w:type="spellStart"/>
      <w:r>
        <w:rPr>
          <w:rFonts w:ascii="Times New Roman" w:hAnsi="Times New Roman"/>
          <w:sz w:val="28"/>
          <w:szCs w:val="28"/>
        </w:rPr>
        <w:t>шамасы</w:t>
      </w:r>
      <w:proofErr w:type="spellEnd"/>
      <w:r>
        <w:rPr>
          <w:rFonts w:ascii="Times New Roman" w:hAnsi="Times New Roman"/>
          <w:sz w:val="28"/>
          <w:szCs w:val="28"/>
        </w:rPr>
        <w:t xml:space="preserve"> </w:t>
      </w:r>
      <w:proofErr w:type="spellStart"/>
      <w:r>
        <w:rPr>
          <w:rFonts w:ascii="Times New Roman" w:hAnsi="Times New Roman"/>
          <w:sz w:val="28"/>
          <w:szCs w:val="28"/>
        </w:rPr>
        <w:t>мастидинмен</w:t>
      </w:r>
      <w:proofErr w:type="spellEnd"/>
      <w:r>
        <w:rPr>
          <w:rFonts w:ascii="Times New Roman" w:hAnsi="Times New Roman"/>
          <w:sz w:val="28"/>
          <w:szCs w:val="28"/>
        </w:rPr>
        <w:t xml:space="preserve"> </w:t>
      </w:r>
      <w:proofErr w:type="spellStart"/>
      <w:r>
        <w:rPr>
          <w:rFonts w:ascii="Times New Roman" w:hAnsi="Times New Roman"/>
          <w:sz w:val="28"/>
          <w:szCs w:val="28"/>
        </w:rPr>
        <w:t>салыстырғанда</w:t>
      </w:r>
      <w:proofErr w:type="spellEnd"/>
      <w:r>
        <w:rPr>
          <w:rFonts w:ascii="Times New Roman" w:hAnsi="Times New Roman"/>
          <w:sz w:val="28"/>
          <w:szCs w:val="28"/>
        </w:rPr>
        <w:t xml:space="preserve"> 50 </w:t>
      </w:r>
      <w:proofErr w:type="spellStart"/>
      <w:r>
        <w:rPr>
          <w:rFonts w:ascii="Times New Roman" w:hAnsi="Times New Roman"/>
          <w:sz w:val="28"/>
          <w:szCs w:val="28"/>
        </w:rPr>
        <w:t>сауын</w:t>
      </w:r>
      <w:proofErr w:type="spellEnd"/>
      <w:r>
        <w:rPr>
          <w:rFonts w:ascii="Times New Roman" w:hAnsi="Times New Roman"/>
          <w:sz w:val="28"/>
          <w:szCs w:val="28"/>
        </w:rPr>
        <w:t xml:space="preserve"> </w:t>
      </w:r>
      <w:proofErr w:type="spellStart"/>
      <w:r>
        <w:rPr>
          <w:rFonts w:ascii="Times New Roman" w:hAnsi="Times New Roman"/>
          <w:sz w:val="28"/>
          <w:szCs w:val="28"/>
        </w:rPr>
        <w:t>сиырларын</w:t>
      </w:r>
      <w:proofErr w:type="spellEnd"/>
      <w:r>
        <w:rPr>
          <w:rFonts w:ascii="Times New Roman" w:hAnsi="Times New Roman"/>
          <w:sz w:val="28"/>
          <w:szCs w:val="28"/>
        </w:rPr>
        <w:t xml:space="preserve"> </w:t>
      </w:r>
      <w:proofErr w:type="spellStart"/>
      <w:r>
        <w:rPr>
          <w:rFonts w:ascii="Times New Roman" w:hAnsi="Times New Roman"/>
          <w:sz w:val="28"/>
          <w:szCs w:val="28"/>
        </w:rPr>
        <w:t>зерттеуге</w:t>
      </w:r>
      <w:proofErr w:type="spellEnd"/>
      <w:r>
        <w:rPr>
          <w:rFonts w:ascii="Times New Roman" w:hAnsi="Times New Roman"/>
          <w:sz w:val="28"/>
          <w:szCs w:val="28"/>
        </w:rPr>
        <w:t xml:space="preserve"> 5000 </w:t>
      </w:r>
      <w:proofErr w:type="spellStart"/>
      <w:r>
        <w:rPr>
          <w:rFonts w:ascii="Times New Roman" w:hAnsi="Times New Roman"/>
          <w:sz w:val="28"/>
          <w:szCs w:val="28"/>
        </w:rPr>
        <w:t>теңге</w:t>
      </w:r>
      <w:proofErr w:type="spellEnd"/>
      <w:r>
        <w:rPr>
          <w:rFonts w:ascii="Times New Roman" w:hAnsi="Times New Roman"/>
          <w:sz w:val="28"/>
          <w:szCs w:val="28"/>
        </w:rPr>
        <w:t xml:space="preserve"> </w:t>
      </w:r>
      <w:r>
        <w:rPr>
          <w:rFonts w:ascii="Times New Roman" w:hAnsi="Times New Roman"/>
          <w:sz w:val="28"/>
          <w:szCs w:val="28"/>
          <w:lang w:val="kk-KZ"/>
        </w:rPr>
        <w:t xml:space="preserve">ғана </w:t>
      </w:r>
      <w:proofErr w:type="spellStart"/>
      <w:r>
        <w:rPr>
          <w:rFonts w:ascii="Times New Roman" w:hAnsi="Times New Roman"/>
          <w:sz w:val="28"/>
          <w:szCs w:val="28"/>
        </w:rPr>
        <w:t>құра</w:t>
      </w:r>
      <w:proofErr w:type="spellEnd"/>
      <w:r>
        <w:rPr>
          <w:rFonts w:ascii="Times New Roman" w:hAnsi="Times New Roman"/>
          <w:sz w:val="28"/>
          <w:szCs w:val="28"/>
          <w:lang w:val="kk-KZ"/>
        </w:rPr>
        <w:t xml:space="preserve">йтынын </w:t>
      </w:r>
      <w:r>
        <w:rPr>
          <w:rFonts w:ascii="Times New Roman" w:hAnsi="Times New Roman"/>
          <w:sz w:val="28"/>
          <w:szCs w:val="28"/>
        </w:rPr>
        <w:t>д</w:t>
      </w:r>
      <w:r>
        <w:rPr>
          <w:rFonts w:ascii="Times New Roman" w:hAnsi="Times New Roman"/>
          <w:sz w:val="28"/>
          <w:szCs w:val="28"/>
          <w:lang w:val="kk-KZ"/>
        </w:rPr>
        <w:t>а алға тартуға болад</w:t>
      </w:r>
      <w:r>
        <w:rPr>
          <w:rFonts w:ascii="Times New Roman" w:hAnsi="Times New Roman"/>
          <w:sz w:val="28"/>
          <w:szCs w:val="28"/>
        </w:rPr>
        <w:t>ы</w:t>
      </w:r>
      <w:r>
        <w:rPr>
          <w:rFonts w:ascii="Times New Roman" w:hAnsi="Times New Roman"/>
          <w:sz w:val="28"/>
          <w:szCs w:val="28"/>
          <w:lang w:val="kk-KZ"/>
        </w:rPr>
        <w:t xml:space="preserve"> [75]</w:t>
      </w:r>
      <w:r>
        <w:rPr>
          <w:rFonts w:ascii="Times New Roman" w:hAnsi="Times New Roman"/>
          <w:sz w:val="28"/>
          <w:szCs w:val="28"/>
        </w:rPr>
        <w:t xml:space="preserve">. </w:t>
      </w:r>
    </w:p>
    <w:p w:rsidR="006161C3" w:rsidRDefault="00373D02">
      <w:pPr>
        <w:ind w:firstLine="709"/>
        <w:jc w:val="both"/>
        <w:rPr>
          <w:rFonts w:ascii="Times New Roman" w:hAnsi="Times New Roman"/>
          <w:sz w:val="28"/>
          <w:szCs w:val="28"/>
        </w:rPr>
      </w:pPr>
      <w:r>
        <w:rPr>
          <w:rFonts w:ascii="Times New Roman" w:hAnsi="Times New Roman"/>
          <w:sz w:val="28"/>
          <w:szCs w:val="28"/>
          <w:lang w:val="kk-KZ"/>
        </w:rPr>
        <w:t>Сонымен, б</w:t>
      </w:r>
      <w:proofErr w:type="spellStart"/>
      <w:r>
        <w:rPr>
          <w:rFonts w:ascii="Times New Roman" w:hAnsi="Times New Roman"/>
          <w:sz w:val="28"/>
          <w:szCs w:val="28"/>
        </w:rPr>
        <w:t>із</w:t>
      </w:r>
      <w:proofErr w:type="spellEnd"/>
      <w:r>
        <w:rPr>
          <w:rFonts w:ascii="Times New Roman" w:hAnsi="Times New Roman"/>
          <w:sz w:val="28"/>
          <w:szCs w:val="28"/>
          <w:lang w:val="kk-KZ"/>
        </w:rPr>
        <w:t>дің тарапымыздан</w:t>
      </w:r>
      <w:r>
        <w:rPr>
          <w:rFonts w:ascii="Times New Roman" w:hAnsi="Times New Roman"/>
          <w:sz w:val="28"/>
          <w:szCs w:val="28"/>
        </w:rPr>
        <w:t xml:space="preserve"> </w:t>
      </w:r>
      <w:proofErr w:type="spellStart"/>
      <w:r>
        <w:rPr>
          <w:rFonts w:ascii="Times New Roman" w:hAnsi="Times New Roman"/>
          <w:sz w:val="28"/>
          <w:szCs w:val="28"/>
        </w:rPr>
        <w:t>ұсыны</w:t>
      </w:r>
      <w:proofErr w:type="spellEnd"/>
      <w:r>
        <w:rPr>
          <w:rFonts w:ascii="Times New Roman" w:hAnsi="Times New Roman"/>
          <w:sz w:val="28"/>
          <w:szCs w:val="28"/>
          <w:lang w:val="kk-KZ"/>
        </w:rPr>
        <w:t>латын</w:t>
      </w:r>
      <w:r>
        <w:rPr>
          <w:rFonts w:ascii="Times New Roman" w:hAnsi="Times New Roman"/>
          <w:sz w:val="28"/>
          <w:szCs w:val="28"/>
        </w:rPr>
        <w:t xml:space="preserve"> экспресс-</w:t>
      </w:r>
      <w:proofErr w:type="spellStart"/>
      <w:r>
        <w:rPr>
          <w:rFonts w:ascii="Times New Roman" w:hAnsi="Times New Roman"/>
          <w:sz w:val="28"/>
          <w:szCs w:val="28"/>
        </w:rPr>
        <w:t>диагностикумды</w:t>
      </w:r>
      <w:proofErr w:type="spellEnd"/>
      <w:r>
        <w:rPr>
          <w:rFonts w:ascii="Times New Roman" w:hAnsi="Times New Roman"/>
          <w:sz w:val="28"/>
          <w:szCs w:val="28"/>
        </w:rPr>
        <w:t xml:space="preserve"> </w:t>
      </w:r>
      <w:proofErr w:type="spellStart"/>
      <w:r>
        <w:rPr>
          <w:rFonts w:ascii="Times New Roman" w:hAnsi="Times New Roman"/>
          <w:sz w:val="28"/>
          <w:szCs w:val="28"/>
        </w:rPr>
        <w:t>пайдалану</w:t>
      </w:r>
      <w:proofErr w:type="spellEnd"/>
      <w:r>
        <w:rPr>
          <w:rFonts w:ascii="Times New Roman" w:hAnsi="Times New Roman"/>
          <w:sz w:val="28"/>
          <w:szCs w:val="28"/>
          <w:lang w:val="kk-KZ"/>
        </w:rPr>
        <w:t xml:space="preserve"> арқасы</w:t>
      </w:r>
      <w:r>
        <w:rPr>
          <w:rFonts w:ascii="Times New Roman" w:hAnsi="Times New Roman"/>
          <w:sz w:val="28"/>
          <w:szCs w:val="28"/>
        </w:rPr>
        <w:t xml:space="preserve">да </w:t>
      </w:r>
      <w:proofErr w:type="spellStart"/>
      <w:r>
        <w:rPr>
          <w:rFonts w:ascii="Times New Roman" w:hAnsi="Times New Roman"/>
          <w:sz w:val="28"/>
          <w:szCs w:val="28"/>
        </w:rPr>
        <w:t>келтірілетін</w:t>
      </w:r>
      <w:proofErr w:type="spellEnd"/>
      <w:r>
        <w:rPr>
          <w:rFonts w:ascii="Times New Roman" w:hAnsi="Times New Roman"/>
          <w:sz w:val="28"/>
          <w:szCs w:val="28"/>
        </w:rPr>
        <w:t xml:space="preserve"> </w:t>
      </w:r>
      <w:proofErr w:type="spellStart"/>
      <w:r>
        <w:rPr>
          <w:rFonts w:ascii="Times New Roman" w:hAnsi="Times New Roman"/>
          <w:sz w:val="28"/>
          <w:szCs w:val="28"/>
        </w:rPr>
        <w:t>экономикалық</w:t>
      </w:r>
      <w:proofErr w:type="spellEnd"/>
      <w:r>
        <w:rPr>
          <w:rFonts w:ascii="Times New Roman" w:hAnsi="Times New Roman"/>
          <w:sz w:val="28"/>
          <w:szCs w:val="28"/>
        </w:rPr>
        <w:t xml:space="preserve"> </w:t>
      </w:r>
      <w:proofErr w:type="spellStart"/>
      <w:r>
        <w:rPr>
          <w:rFonts w:ascii="Times New Roman" w:hAnsi="Times New Roman"/>
          <w:sz w:val="28"/>
          <w:szCs w:val="28"/>
        </w:rPr>
        <w:t>тиімділік</w:t>
      </w:r>
      <w:proofErr w:type="spellEnd"/>
      <w:r>
        <w:rPr>
          <w:rFonts w:ascii="Times New Roman" w:hAnsi="Times New Roman"/>
          <w:sz w:val="28"/>
          <w:szCs w:val="28"/>
        </w:rPr>
        <w:t xml:space="preserve"> </w:t>
      </w:r>
      <w:proofErr w:type="spellStart"/>
      <w:r>
        <w:rPr>
          <w:rFonts w:ascii="Times New Roman" w:hAnsi="Times New Roman"/>
          <w:sz w:val="28"/>
          <w:szCs w:val="28"/>
        </w:rPr>
        <w:t>бір</w:t>
      </w:r>
      <w:proofErr w:type="spellEnd"/>
      <w:r>
        <w:rPr>
          <w:rFonts w:ascii="Times New Roman" w:hAnsi="Times New Roman"/>
          <w:sz w:val="28"/>
          <w:szCs w:val="28"/>
        </w:rPr>
        <w:t xml:space="preserve"> </w:t>
      </w:r>
      <w:proofErr w:type="spellStart"/>
      <w:r>
        <w:rPr>
          <w:rFonts w:ascii="Times New Roman" w:hAnsi="Times New Roman"/>
          <w:sz w:val="28"/>
          <w:szCs w:val="28"/>
        </w:rPr>
        <w:t>басқа</w:t>
      </w:r>
      <w:proofErr w:type="spellEnd"/>
      <w:r>
        <w:rPr>
          <w:rFonts w:ascii="Times New Roman" w:hAnsi="Times New Roman"/>
          <w:sz w:val="28"/>
          <w:szCs w:val="28"/>
        </w:rPr>
        <w:t xml:space="preserve"> </w:t>
      </w:r>
      <w:proofErr w:type="spellStart"/>
      <w:r>
        <w:rPr>
          <w:rFonts w:ascii="Times New Roman" w:hAnsi="Times New Roman"/>
          <w:sz w:val="28"/>
          <w:szCs w:val="28"/>
        </w:rPr>
        <w:t>шаққанда</w:t>
      </w:r>
      <w:proofErr w:type="spellEnd"/>
      <w:r>
        <w:rPr>
          <w:rFonts w:ascii="Times New Roman" w:hAnsi="Times New Roman"/>
          <w:sz w:val="28"/>
          <w:szCs w:val="28"/>
        </w:rPr>
        <w:t xml:space="preserve"> </w:t>
      </w:r>
      <w:r>
        <w:rPr>
          <w:rFonts w:ascii="Times New Roman" w:hAnsi="Times New Roman"/>
          <w:bCs/>
          <w:sz w:val="28"/>
          <w:szCs w:val="28"/>
        </w:rPr>
        <w:t>31300</w:t>
      </w:r>
      <w:r>
        <w:rPr>
          <w:rFonts w:ascii="Times New Roman" w:hAnsi="Times New Roman"/>
          <w:sz w:val="28"/>
          <w:szCs w:val="28"/>
        </w:rPr>
        <w:t xml:space="preserve"> </w:t>
      </w:r>
      <w:proofErr w:type="spellStart"/>
      <w:r>
        <w:rPr>
          <w:rFonts w:ascii="Times New Roman" w:hAnsi="Times New Roman"/>
          <w:sz w:val="28"/>
          <w:szCs w:val="28"/>
        </w:rPr>
        <w:t>теңге</w:t>
      </w:r>
      <w:proofErr w:type="spellEnd"/>
      <w:r>
        <w:rPr>
          <w:rFonts w:ascii="Times New Roman" w:hAnsi="Times New Roman"/>
          <w:sz w:val="28"/>
          <w:szCs w:val="28"/>
        </w:rPr>
        <w:t xml:space="preserve"> </w:t>
      </w:r>
      <w:proofErr w:type="spellStart"/>
      <w:r>
        <w:rPr>
          <w:rFonts w:ascii="Times New Roman" w:hAnsi="Times New Roman"/>
          <w:sz w:val="28"/>
          <w:szCs w:val="28"/>
        </w:rPr>
        <w:t>құрады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r>
        <w:rPr>
          <w:rFonts w:ascii="Times New Roman" w:hAnsi="Times New Roman"/>
          <w:sz w:val="28"/>
          <w:szCs w:val="28"/>
          <w:lang w:val="kk-KZ"/>
        </w:rPr>
        <w:t>Шаруашылықтарға орасан зор шығын келтіретін осы ж</w:t>
      </w:r>
      <w:proofErr w:type="spellStart"/>
      <w:r>
        <w:rPr>
          <w:rFonts w:ascii="Times New Roman" w:hAnsi="Times New Roman"/>
          <w:sz w:val="28"/>
          <w:szCs w:val="28"/>
        </w:rPr>
        <w:t>елінсауға</w:t>
      </w:r>
      <w:proofErr w:type="spellEnd"/>
      <w:r>
        <w:rPr>
          <w:rFonts w:ascii="Times New Roman" w:hAnsi="Times New Roman"/>
          <w:sz w:val="28"/>
          <w:szCs w:val="28"/>
        </w:rPr>
        <w:t xml:space="preserve"> диагноз </w:t>
      </w:r>
      <w:proofErr w:type="spellStart"/>
      <w:r>
        <w:rPr>
          <w:rFonts w:ascii="Times New Roman" w:hAnsi="Times New Roman"/>
          <w:sz w:val="28"/>
          <w:szCs w:val="28"/>
        </w:rPr>
        <w:t>қою</w:t>
      </w:r>
      <w:proofErr w:type="spellEnd"/>
      <w:r>
        <w:rPr>
          <w:rFonts w:ascii="Times New Roman" w:hAnsi="Times New Roman"/>
          <w:sz w:val="28"/>
          <w:szCs w:val="28"/>
        </w:rPr>
        <w:t xml:space="preserve"> </w:t>
      </w:r>
      <w:r>
        <w:rPr>
          <w:rFonts w:ascii="Times New Roman" w:hAnsi="Times New Roman"/>
          <w:sz w:val="28"/>
          <w:szCs w:val="28"/>
          <w:lang w:val="kk-KZ"/>
        </w:rPr>
        <w:t xml:space="preserve">барысында өткізілетін </w:t>
      </w:r>
      <w:proofErr w:type="spellStart"/>
      <w:r>
        <w:rPr>
          <w:rFonts w:ascii="Times New Roman" w:hAnsi="Times New Roman"/>
          <w:sz w:val="28"/>
          <w:szCs w:val="28"/>
        </w:rPr>
        <w:t>бактериологиялық</w:t>
      </w:r>
      <w:proofErr w:type="spellEnd"/>
      <w:r>
        <w:rPr>
          <w:rFonts w:ascii="Times New Roman" w:hAnsi="Times New Roman"/>
          <w:sz w:val="28"/>
          <w:szCs w:val="28"/>
        </w:rPr>
        <w:t xml:space="preserve"> </w:t>
      </w:r>
      <w:proofErr w:type="spellStart"/>
      <w:r>
        <w:rPr>
          <w:rFonts w:ascii="Times New Roman" w:hAnsi="Times New Roman"/>
          <w:sz w:val="28"/>
          <w:szCs w:val="28"/>
        </w:rPr>
        <w:t>зерттеулер</w:t>
      </w:r>
      <w:proofErr w:type="spellEnd"/>
      <w:r>
        <w:rPr>
          <w:rFonts w:ascii="Times New Roman" w:hAnsi="Times New Roman"/>
          <w:sz w:val="28"/>
          <w:szCs w:val="28"/>
          <w:lang w:val="kk-KZ"/>
        </w:rPr>
        <w:t>, біз</w:t>
      </w:r>
      <w:proofErr w:type="spellStart"/>
      <w:r>
        <w:rPr>
          <w:rFonts w:ascii="Times New Roman" w:hAnsi="Times New Roman"/>
          <w:sz w:val="28"/>
          <w:szCs w:val="28"/>
        </w:rPr>
        <w:t>ді</w:t>
      </w:r>
      <w:proofErr w:type="spellEnd"/>
      <w:r>
        <w:rPr>
          <w:rFonts w:ascii="Times New Roman" w:hAnsi="Times New Roman"/>
          <w:sz w:val="28"/>
          <w:szCs w:val="28"/>
          <w:lang w:val="kk-KZ"/>
        </w:rPr>
        <w:t xml:space="preserve">ң пікірімізше </w:t>
      </w:r>
      <w:proofErr w:type="spellStart"/>
      <w:r>
        <w:rPr>
          <w:rFonts w:ascii="Times New Roman" w:hAnsi="Times New Roman"/>
          <w:sz w:val="28"/>
          <w:szCs w:val="28"/>
        </w:rPr>
        <w:t>міндетті</w:t>
      </w:r>
      <w:proofErr w:type="spellEnd"/>
      <w:r>
        <w:rPr>
          <w:rFonts w:ascii="Times New Roman" w:hAnsi="Times New Roman"/>
          <w:sz w:val="28"/>
          <w:szCs w:val="28"/>
        </w:rPr>
        <w:t xml:space="preserve"> </w:t>
      </w:r>
      <w:proofErr w:type="spellStart"/>
      <w:r>
        <w:rPr>
          <w:rFonts w:ascii="Times New Roman" w:hAnsi="Times New Roman"/>
          <w:sz w:val="28"/>
          <w:szCs w:val="28"/>
        </w:rPr>
        <w:t>түрде</w:t>
      </w:r>
      <w:proofErr w:type="spellEnd"/>
      <w:r>
        <w:rPr>
          <w:rFonts w:ascii="Times New Roman" w:hAnsi="Times New Roman"/>
          <w:sz w:val="28"/>
          <w:szCs w:val="28"/>
        </w:rPr>
        <w:t xml:space="preserve"> </w:t>
      </w:r>
      <w:proofErr w:type="spellStart"/>
      <w:r>
        <w:rPr>
          <w:rFonts w:ascii="Times New Roman" w:hAnsi="Times New Roman"/>
          <w:sz w:val="28"/>
          <w:szCs w:val="28"/>
        </w:rPr>
        <w:t>орындалуы</w:t>
      </w:r>
      <w:proofErr w:type="spellEnd"/>
      <w:r>
        <w:rPr>
          <w:rFonts w:ascii="Times New Roman" w:hAnsi="Times New Roman"/>
          <w:sz w:val="28"/>
          <w:szCs w:val="28"/>
        </w:rPr>
        <w:t xml:space="preserve"> </w:t>
      </w:r>
      <w:r>
        <w:rPr>
          <w:rFonts w:ascii="Times New Roman" w:hAnsi="Times New Roman"/>
          <w:sz w:val="28"/>
          <w:szCs w:val="28"/>
          <w:lang w:val="kk-KZ"/>
        </w:rPr>
        <w:t xml:space="preserve">қажет </w:t>
      </w:r>
      <w:r>
        <w:rPr>
          <w:rFonts w:ascii="Times New Roman" w:hAnsi="Times New Roman"/>
          <w:sz w:val="28"/>
          <w:szCs w:val="28"/>
        </w:rPr>
        <w:t xml:space="preserve">шара, </w:t>
      </w:r>
      <w:r>
        <w:rPr>
          <w:rFonts w:ascii="Times New Roman" w:hAnsi="Times New Roman"/>
          <w:sz w:val="28"/>
          <w:szCs w:val="28"/>
          <w:lang w:val="kk-KZ"/>
        </w:rPr>
        <w:t xml:space="preserve">олай дейтініміз желінсау барысында </w:t>
      </w:r>
      <w:proofErr w:type="spellStart"/>
      <w:r>
        <w:rPr>
          <w:rFonts w:ascii="Times New Roman" w:hAnsi="Times New Roman"/>
          <w:sz w:val="28"/>
          <w:szCs w:val="28"/>
        </w:rPr>
        <w:t>сүт</w:t>
      </w:r>
      <w:proofErr w:type="spellEnd"/>
      <w:r>
        <w:rPr>
          <w:rFonts w:ascii="Times New Roman" w:hAnsi="Times New Roman"/>
          <w:sz w:val="28"/>
          <w:szCs w:val="28"/>
        </w:rPr>
        <w:t xml:space="preserve"> </w:t>
      </w:r>
      <w:proofErr w:type="spellStart"/>
      <w:r>
        <w:rPr>
          <w:rFonts w:ascii="Times New Roman" w:hAnsi="Times New Roman"/>
          <w:sz w:val="28"/>
          <w:szCs w:val="28"/>
        </w:rPr>
        <w:t>безінің</w:t>
      </w:r>
      <w:proofErr w:type="spellEnd"/>
      <w:r>
        <w:rPr>
          <w:rFonts w:ascii="Times New Roman" w:hAnsi="Times New Roman"/>
          <w:sz w:val="28"/>
          <w:szCs w:val="28"/>
        </w:rPr>
        <w:t xml:space="preserve"> </w:t>
      </w:r>
      <w:proofErr w:type="spellStart"/>
      <w:r>
        <w:rPr>
          <w:rFonts w:ascii="Times New Roman" w:hAnsi="Times New Roman"/>
          <w:sz w:val="28"/>
          <w:szCs w:val="28"/>
        </w:rPr>
        <w:t>контаминациялану</w:t>
      </w:r>
      <w:proofErr w:type="spellEnd"/>
      <w:r>
        <w:rPr>
          <w:rFonts w:ascii="Times New Roman" w:hAnsi="Times New Roman"/>
          <w:sz w:val="28"/>
          <w:szCs w:val="28"/>
        </w:rPr>
        <w:t xml:space="preserve"> </w:t>
      </w:r>
      <w:proofErr w:type="spellStart"/>
      <w:r>
        <w:rPr>
          <w:rFonts w:ascii="Times New Roman" w:hAnsi="Times New Roman"/>
          <w:sz w:val="28"/>
          <w:szCs w:val="28"/>
        </w:rPr>
        <w:t>дәрежесін</w:t>
      </w:r>
      <w:proofErr w:type="spellEnd"/>
      <w:r>
        <w:rPr>
          <w:rFonts w:ascii="Times New Roman" w:hAnsi="Times New Roman"/>
          <w:sz w:val="28"/>
          <w:szCs w:val="28"/>
        </w:rPr>
        <w:t xml:space="preserve"> </w:t>
      </w:r>
      <w:proofErr w:type="spellStart"/>
      <w:r>
        <w:rPr>
          <w:rFonts w:ascii="Times New Roman" w:hAnsi="Times New Roman"/>
          <w:sz w:val="28"/>
          <w:szCs w:val="28"/>
        </w:rPr>
        <w:t>сенімді</w:t>
      </w:r>
      <w:proofErr w:type="spellEnd"/>
      <w:r>
        <w:rPr>
          <w:rFonts w:ascii="Times New Roman" w:hAnsi="Times New Roman"/>
          <w:sz w:val="28"/>
          <w:szCs w:val="28"/>
        </w:rPr>
        <w:t xml:space="preserve"> </w:t>
      </w:r>
      <w:proofErr w:type="spellStart"/>
      <w:r>
        <w:rPr>
          <w:rFonts w:ascii="Times New Roman" w:hAnsi="Times New Roman"/>
          <w:sz w:val="28"/>
          <w:szCs w:val="28"/>
        </w:rPr>
        <w:t>түрде</w:t>
      </w:r>
      <w:proofErr w:type="spellEnd"/>
      <w:r>
        <w:rPr>
          <w:rFonts w:ascii="Times New Roman" w:hAnsi="Times New Roman"/>
          <w:sz w:val="28"/>
          <w:szCs w:val="28"/>
        </w:rPr>
        <w:t xml:space="preserve"> </w:t>
      </w:r>
      <w:proofErr w:type="spellStart"/>
      <w:r>
        <w:rPr>
          <w:rFonts w:ascii="Times New Roman" w:hAnsi="Times New Roman"/>
          <w:sz w:val="28"/>
          <w:szCs w:val="28"/>
        </w:rPr>
        <w:t>көрсет</w:t>
      </w:r>
      <w:proofErr w:type="spellEnd"/>
      <w:r>
        <w:rPr>
          <w:rFonts w:ascii="Times New Roman" w:hAnsi="Times New Roman"/>
          <w:sz w:val="28"/>
          <w:szCs w:val="28"/>
          <w:lang w:val="kk-KZ"/>
        </w:rPr>
        <w:t>іп бере алатын сенімді</w:t>
      </w:r>
      <w:r>
        <w:rPr>
          <w:rFonts w:ascii="Times New Roman" w:hAnsi="Times New Roman"/>
          <w:sz w:val="28"/>
          <w:szCs w:val="28"/>
        </w:rPr>
        <w:t xml:space="preserve"> </w:t>
      </w:r>
      <w:proofErr w:type="spellStart"/>
      <w:r>
        <w:rPr>
          <w:rFonts w:ascii="Times New Roman" w:hAnsi="Times New Roman"/>
          <w:sz w:val="28"/>
          <w:szCs w:val="28"/>
        </w:rPr>
        <w:t>көрсеткіш</w:t>
      </w:r>
      <w:proofErr w:type="spellEnd"/>
      <w:r>
        <w:rPr>
          <w:rFonts w:ascii="Times New Roman" w:hAnsi="Times New Roman"/>
          <w:sz w:val="28"/>
          <w:szCs w:val="28"/>
        </w:rPr>
        <w:t xml:space="preserve">. </w:t>
      </w:r>
      <w:proofErr w:type="spellStart"/>
      <w:r>
        <w:rPr>
          <w:rFonts w:ascii="Times New Roman" w:hAnsi="Times New Roman"/>
          <w:sz w:val="28"/>
          <w:szCs w:val="28"/>
        </w:rPr>
        <w:t>Желінсаулар</w:t>
      </w:r>
      <w:proofErr w:type="spellEnd"/>
      <w:r>
        <w:rPr>
          <w:rFonts w:ascii="Times New Roman" w:hAnsi="Times New Roman"/>
          <w:sz w:val="28"/>
          <w:szCs w:val="28"/>
        </w:rPr>
        <w:t xml:space="preserve"> </w:t>
      </w:r>
      <w:proofErr w:type="spellStart"/>
      <w:r>
        <w:rPr>
          <w:rFonts w:ascii="Times New Roman" w:hAnsi="Times New Roman"/>
          <w:sz w:val="28"/>
          <w:szCs w:val="28"/>
        </w:rPr>
        <w:t>кезінде</w:t>
      </w:r>
      <w:proofErr w:type="spellEnd"/>
      <w:r>
        <w:rPr>
          <w:rFonts w:ascii="Times New Roman" w:hAnsi="Times New Roman"/>
          <w:sz w:val="28"/>
          <w:szCs w:val="28"/>
          <w:lang w:val="kk-KZ"/>
        </w:rPr>
        <w:t xml:space="preserve"> өткіілетін</w:t>
      </w:r>
      <w:r>
        <w:rPr>
          <w:rFonts w:ascii="Times New Roman" w:hAnsi="Times New Roman"/>
          <w:sz w:val="28"/>
          <w:szCs w:val="28"/>
        </w:rPr>
        <w:t xml:space="preserve"> </w:t>
      </w:r>
      <w:proofErr w:type="spellStart"/>
      <w:r>
        <w:rPr>
          <w:rFonts w:ascii="Times New Roman" w:hAnsi="Times New Roman"/>
          <w:sz w:val="28"/>
          <w:szCs w:val="28"/>
        </w:rPr>
        <w:t>бактериологиялық</w:t>
      </w:r>
      <w:proofErr w:type="spellEnd"/>
      <w:r>
        <w:rPr>
          <w:rFonts w:ascii="Times New Roman" w:hAnsi="Times New Roman"/>
          <w:sz w:val="28"/>
          <w:szCs w:val="28"/>
        </w:rPr>
        <w:t xml:space="preserve"> </w:t>
      </w:r>
      <w:proofErr w:type="spellStart"/>
      <w:r>
        <w:rPr>
          <w:rFonts w:ascii="Times New Roman" w:hAnsi="Times New Roman"/>
          <w:sz w:val="28"/>
          <w:szCs w:val="28"/>
        </w:rPr>
        <w:t>зерттеудің</w:t>
      </w:r>
      <w:proofErr w:type="spellEnd"/>
      <w:r>
        <w:rPr>
          <w:rFonts w:ascii="Times New Roman" w:hAnsi="Times New Roman"/>
          <w:sz w:val="28"/>
          <w:szCs w:val="28"/>
        </w:rPr>
        <w:t xml:space="preserve"> </w:t>
      </w:r>
      <w:proofErr w:type="spellStart"/>
      <w:r>
        <w:rPr>
          <w:rFonts w:ascii="Times New Roman" w:hAnsi="Times New Roman"/>
          <w:sz w:val="28"/>
          <w:szCs w:val="28"/>
        </w:rPr>
        <w:t>басты</w:t>
      </w:r>
      <w:proofErr w:type="spellEnd"/>
      <w:r>
        <w:rPr>
          <w:rFonts w:ascii="Times New Roman" w:hAnsi="Times New Roman"/>
          <w:sz w:val="28"/>
          <w:szCs w:val="28"/>
        </w:rPr>
        <w:t xml:space="preserve"> </w:t>
      </w:r>
      <w:proofErr w:type="spellStart"/>
      <w:r>
        <w:rPr>
          <w:rFonts w:ascii="Times New Roman" w:hAnsi="Times New Roman"/>
          <w:sz w:val="28"/>
          <w:szCs w:val="28"/>
        </w:rPr>
        <w:t>міндеті</w:t>
      </w:r>
      <w:proofErr w:type="spellEnd"/>
      <w:r>
        <w:rPr>
          <w:rFonts w:ascii="Times New Roman" w:hAnsi="Times New Roman"/>
          <w:sz w:val="28"/>
          <w:szCs w:val="28"/>
        </w:rPr>
        <w:t xml:space="preserve"> </w:t>
      </w:r>
      <w:proofErr w:type="spellStart"/>
      <w:r>
        <w:rPr>
          <w:rFonts w:ascii="Times New Roman" w:hAnsi="Times New Roman"/>
          <w:sz w:val="28"/>
          <w:szCs w:val="28"/>
        </w:rPr>
        <w:t>инфекциялық</w:t>
      </w:r>
      <w:proofErr w:type="spellEnd"/>
      <w:r>
        <w:rPr>
          <w:rFonts w:ascii="Times New Roman" w:hAnsi="Times New Roman"/>
          <w:sz w:val="28"/>
          <w:szCs w:val="28"/>
        </w:rPr>
        <w:t xml:space="preserve"> </w:t>
      </w:r>
      <w:proofErr w:type="spellStart"/>
      <w:r>
        <w:rPr>
          <w:rFonts w:ascii="Times New Roman" w:hAnsi="Times New Roman"/>
          <w:sz w:val="28"/>
          <w:szCs w:val="28"/>
        </w:rPr>
        <w:t>агенттің</w:t>
      </w:r>
      <w:proofErr w:type="spellEnd"/>
      <w:r>
        <w:rPr>
          <w:rFonts w:ascii="Times New Roman" w:hAnsi="Times New Roman"/>
          <w:sz w:val="28"/>
          <w:szCs w:val="28"/>
        </w:rPr>
        <w:t xml:space="preserve"> бар-</w:t>
      </w:r>
      <w:proofErr w:type="spellStart"/>
      <w:r>
        <w:rPr>
          <w:rFonts w:ascii="Times New Roman" w:hAnsi="Times New Roman"/>
          <w:sz w:val="28"/>
          <w:szCs w:val="28"/>
        </w:rPr>
        <w:t>жоғын</w:t>
      </w:r>
      <w:proofErr w:type="spellEnd"/>
      <w:r>
        <w:rPr>
          <w:rFonts w:ascii="Times New Roman" w:hAnsi="Times New Roman"/>
          <w:sz w:val="28"/>
          <w:szCs w:val="28"/>
        </w:rPr>
        <w:t xml:space="preserve">, </w:t>
      </w:r>
      <w:proofErr w:type="spellStart"/>
      <w:r>
        <w:rPr>
          <w:rFonts w:ascii="Times New Roman" w:hAnsi="Times New Roman"/>
          <w:sz w:val="28"/>
          <w:szCs w:val="28"/>
        </w:rPr>
        <w:t>оның</w:t>
      </w:r>
      <w:proofErr w:type="spellEnd"/>
      <w:r>
        <w:rPr>
          <w:rFonts w:ascii="Times New Roman" w:hAnsi="Times New Roman"/>
          <w:sz w:val="28"/>
          <w:szCs w:val="28"/>
        </w:rPr>
        <w:t xml:space="preserve"> </w:t>
      </w:r>
      <w:proofErr w:type="spellStart"/>
      <w:r>
        <w:rPr>
          <w:rFonts w:ascii="Times New Roman" w:hAnsi="Times New Roman"/>
          <w:sz w:val="28"/>
          <w:szCs w:val="28"/>
        </w:rPr>
        <w:t>патогендігі</w:t>
      </w:r>
      <w:proofErr w:type="spellEnd"/>
      <w:r>
        <w:rPr>
          <w:rFonts w:ascii="Times New Roman" w:hAnsi="Times New Roman"/>
          <w:sz w:val="28"/>
          <w:szCs w:val="28"/>
        </w:rPr>
        <w:t xml:space="preserve"> мен </w:t>
      </w:r>
      <w:proofErr w:type="spellStart"/>
      <w:r>
        <w:rPr>
          <w:rFonts w:ascii="Times New Roman" w:hAnsi="Times New Roman"/>
          <w:sz w:val="28"/>
          <w:szCs w:val="28"/>
        </w:rPr>
        <w:t>вируленттігін</w:t>
      </w:r>
      <w:proofErr w:type="spellEnd"/>
      <w:r>
        <w:rPr>
          <w:rFonts w:ascii="Times New Roman" w:hAnsi="Times New Roman"/>
          <w:sz w:val="28"/>
          <w:szCs w:val="28"/>
        </w:rPr>
        <w:t xml:space="preserve"> </w:t>
      </w:r>
      <w:proofErr w:type="spellStart"/>
      <w:r>
        <w:rPr>
          <w:rFonts w:ascii="Times New Roman" w:hAnsi="Times New Roman"/>
          <w:sz w:val="28"/>
          <w:szCs w:val="28"/>
        </w:rPr>
        <w:t>анықтау</w:t>
      </w:r>
      <w:proofErr w:type="spellEnd"/>
      <w:r>
        <w:rPr>
          <w:rFonts w:ascii="Times New Roman" w:hAnsi="Times New Roman"/>
          <w:sz w:val="28"/>
          <w:szCs w:val="28"/>
          <w:lang w:val="kk-KZ"/>
        </w:rPr>
        <w:t>, тиісінше сәйкесімді ем тағайындау [75]</w:t>
      </w:r>
      <w:r>
        <w:rPr>
          <w:rFonts w:ascii="Times New Roman" w:hAnsi="Times New Roman"/>
          <w:sz w:val="28"/>
          <w:szCs w:val="28"/>
        </w:rPr>
        <w:t>.</w:t>
      </w:r>
    </w:p>
    <w:p w:rsidR="006161C3" w:rsidRDefault="00373D02">
      <w:pPr>
        <w:ind w:firstLine="709"/>
        <w:jc w:val="both"/>
        <w:rPr>
          <w:rFonts w:ascii="Times New Roman" w:hAnsi="Times New Roman"/>
          <w:sz w:val="28"/>
          <w:szCs w:val="28"/>
        </w:rPr>
      </w:pPr>
      <w:r>
        <w:rPr>
          <w:rFonts w:ascii="Times New Roman" w:hAnsi="Times New Roman"/>
          <w:sz w:val="28"/>
          <w:szCs w:val="28"/>
          <w:lang w:val="kk-KZ"/>
        </w:rPr>
        <w:t>Сонымен, біздің зерттеулерізде жж</w:t>
      </w:r>
      <w:proofErr w:type="spellStart"/>
      <w:r>
        <w:rPr>
          <w:rFonts w:ascii="Times New Roman" w:hAnsi="Times New Roman"/>
          <w:sz w:val="28"/>
          <w:szCs w:val="28"/>
        </w:rPr>
        <w:t>елінсаудың</w:t>
      </w:r>
      <w:proofErr w:type="spellEnd"/>
      <w:r>
        <w:rPr>
          <w:rFonts w:ascii="Times New Roman" w:hAnsi="Times New Roman"/>
          <w:sz w:val="28"/>
          <w:szCs w:val="28"/>
        </w:rPr>
        <w:t xml:space="preserve"> </w:t>
      </w:r>
      <w:r>
        <w:rPr>
          <w:rFonts w:ascii="Times New Roman" w:hAnsi="Times New Roman"/>
          <w:sz w:val="28"/>
          <w:szCs w:val="28"/>
          <w:lang w:val="kk-KZ"/>
        </w:rPr>
        <w:t>әр</w:t>
      </w:r>
      <w:proofErr w:type="spellStart"/>
      <w:r>
        <w:rPr>
          <w:rFonts w:ascii="Times New Roman" w:hAnsi="Times New Roman"/>
          <w:sz w:val="28"/>
          <w:szCs w:val="28"/>
        </w:rPr>
        <w:t>түрлі</w:t>
      </w:r>
      <w:proofErr w:type="spellEnd"/>
      <w:r>
        <w:rPr>
          <w:rFonts w:ascii="Times New Roman" w:hAnsi="Times New Roman"/>
          <w:sz w:val="28"/>
          <w:szCs w:val="28"/>
        </w:rPr>
        <w:t xml:space="preserve"> </w:t>
      </w:r>
      <w:proofErr w:type="spellStart"/>
      <w:r>
        <w:rPr>
          <w:rFonts w:ascii="Times New Roman" w:hAnsi="Times New Roman"/>
          <w:sz w:val="28"/>
          <w:szCs w:val="28"/>
        </w:rPr>
        <w:t>формасындағы</w:t>
      </w:r>
      <w:proofErr w:type="spellEnd"/>
      <w:r>
        <w:rPr>
          <w:rFonts w:ascii="Times New Roman" w:hAnsi="Times New Roman"/>
          <w:sz w:val="28"/>
          <w:szCs w:val="28"/>
        </w:rPr>
        <w:t xml:space="preserve"> </w:t>
      </w:r>
      <w:proofErr w:type="spellStart"/>
      <w:r>
        <w:rPr>
          <w:rFonts w:ascii="Times New Roman" w:hAnsi="Times New Roman"/>
          <w:sz w:val="28"/>
          <w:szCs w:val="28"/>
        </w:rPr>
        <w:t>сиырлардан</w:t>
      </w:r>
      <w:proofErr w:type="spellEnd"/>
      <w:r>
        <w:rPr>
          <w:rFonts w:ascii="Times New Roman" w:hAnsi="Times New Roman"/>
          <w:sz w:val="28"/>
          <w:szCs w:val="28"/>
        </w:rPr>
        <w:t xml:space="preserve"> </w:t>
      </w:r>
      <w:proofErr w:type="spellStart"/>
      <w:r>
        <w:rPr>
          <w:rFonts w:ascii="Times New Roman" w:hAnsi="Times New Roman"/>
          <w:sz w:val="28"/>
          <w:szCs w:val="28"/>
        </w:rPr>
        <w:t>алынған</w:t>
      </w:r>
      <w:proofErr w:type="spellEnd"/>
      <w:r>
        <w:rPr>
          <w:rFonts w:ascii="Times New Roman" w:hAnsi="Times New Roman"/>
          <w:sz w:val="28"/>
          <w:szCs w:val="28"/>
        </w:rPr>
        <w:t xml:space="preserve"> 71 секрет</w:t>
      </w:r>
      <w:r>
        <w:rPr>
          <w:rFonts w:ascii="Times New Roman" w:hAnsi="Times New Roman"/>
          <w:sz w:val="28"/>
          <w:szCs w:val="28"/>
          <w:lang w:val="kk-KZ"/>
        </w:rPr>
        <w:t>ке</w:t>
      </w:r>
      <w:r>
        <w:rPr>
          <w:rFonts w:ascii="Times New Roman" w:hAnsi="Times New Roman"/>
          <w:sz w:val="28"/>
          <w:szCs w:val="28"/>
        </w:rPr>
        <w:t xml:space="preserve"> </w:t>
      </w:r>
      <w:proofErr w:type="spellStart"/>
      <w:r>
        <w:rPr>
          <w:rFonts w:ascii="Times New Roman" w:hAnsi="Times New Roman"/>
          <w:sz w:val="28"/>
          <w:szCs w:val="28"/>
        </w:rPr>
        <w:t>өткізілген</w:t>
      </w:r>
      <w:proofErr w:type="spellEnd"/>
      <w:r>
        <w:rPr>
          <w:rFonts w:ascii="Times New Roman" w:hAnsi="Times New Roman"/>
          <w:sz w:val="28"/>
          <w:szCs w:val="28"/>
        </w:rPr>
        <w:t xml:space="preserve"> </w:t>
      </w:r>
      <w:proofErr w:type="spellStart"/>
      <w:r>
        <w:rPr>
          <w:rFonts w:ascii="Times New Roman" w:hAnsi="Times New Roman"/>
          <w:sz w:val="28"/>
          <w:szCs w:val="28"/>
        </w:rPr>
        <w:t>бактериологиялық</w:t>
      </w:r>
      <w:proofErr w:type="spellEnd"/>
      <w:r>
        <w:rPr>
          <w:rFonts w:ascii="Times New Roman" w:hAnsi="Times New Roman"/>
          <w:sz w:val="28"/>
          <w:szCs w:val="28"/>
        </w:rPr>
        <w:t xml:space="preserve"> </w:t>
      </w:r>
      <w:proofErr w:type="spellStart"/>
      <w:r>
        <w:rPr>
          <w:rFonts w:ascii="Times New Roman" w:hAnsi="Times New Roman"/>
          <w:sz w:val="28"/>
          <w:szCs w:val="28"/>
        </w:rPr>
        <w:t>зерттеулер</w:t>
      </w:r>
      <w:proofErr w:type="spellEnd"/>
      <w:r>
        <w:rPr>
          <w:rFonts w:ascii="Times New Roman" w:hAnsi="Times New Roman"/>
          <w:sz w:val="28"/>
          <w:szCs w:val="28"/>
        </w:rPr>
        <w:t xml:space="preserve"> </w:t>
      </w:r>
      <w:r>
        <w:rPr>
          <w:rFonts w:ascii="Times New Roman" w:hAnsi="Times New Roman"/>
          <w:sz w:val="28"/>
          <w:szCs w:val="28"/>
          <w:lang w:val="kk-KZ"/>
        </w:rPr>
        <w:t>бірқатар</w:t>
      </w:r>
      <w:r>
        <w:rPr>
          <w:rFonts w:ascii="Times New Roman" w:hAnsi="Times New Roman"/>
          <w:sz w:val="28"/>
          <w:szCs w:val="28"/>
        </w:rPr>
        <w:t xml:space="preserve"> </w:t>
      </w:r>
      <w:proofErr w:type="spellStart"/>
      <w:r>
        <w:rPr>
          <w:rFonts w:ascii="Times New Roman" w:hAnsi="Times New Roman"/>
          <w:sz w:val="28"/>
          <w:szCs w:val="28"/>
        </w:rPr>
        <w:t>микроорганизмдермен</w:t>
      </w:r>
      <w:proofErr w:type="spellEnd"/>
      <w:r>
        <w:rPr>
          <w:rFonts w:ascii="Times New Roman" w:hAnsi="Times New Roman"/>
          <w:sz w:val="28"/>
          <w:szCs w:val="28"/>
        </w:rPr>
        <w:t xml:space="preserve"> </w:t>
      </w:r>
      <w:proofErr w:type="spellStart"/>
      <w:r>
        <w:rPr>
          <w:rFonts w:ascii="Times New Roman" w:hAnsi="Times New Roman"/>
          <w:sz w:val="28"/>
          <w:szCs w:val="28"/>
        </w:rPr>
        <w:t>контаминацияланғанын</w:t>
      </w:r>
      <w:proofErr w:type="spellEnd"/>
      <w:r>
        <w:rPr>
          <w:rFonts w:ascii="Times New Roman" w:hAnsi="Times New Roman"/>
          <w:sz w:val="28"/>
          <w:szCs w:val="28"/>
        </w:rPr>
        <w:t xml:space="preserve"> </w:t>
      </w:r>
      <w:r>
        <w:rPr>
          <w:rFonts w:ascii="Times New Roman" w:hAnsi="Times New Roman"/>
          <w:sz w:val="28"/>
          <w:szCs w:val="28"/>
          <w:lang w:val="kk-KZ"/>
        </w:rPr>
        <w:t xml:space="preserve">анық </w:t>
      </w:r>
      <w:proofErr w:type="spellStart"/>
      <w:r>
        <w:rPr>
          <w:rFonts w:ascii="Times New Roman" w:hAnsi="Times New Roman"/>
          <w:sz w:val="28"/>
          <w:szCs w:val="28"/>
        </w:rPr>
        <w:t>көрсет</w:t>
      </w:r>
      <w:proofErr w:type="spellEnd"/>
      <w:r>
        <w:rPr>
          <w:rFonts w:ascii="Times New Roman" w:hAnsi="Times New Roman"/>
          <w:sz w:val="28"/>
          <w:szCs w:val="28"/>
          <w:lang w:val="kk-KZ"/>
        </w:rPr>
        <w:t>іп берді.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Тағы айтарымыз, осы 71 сынаманың 41 (57, 75%) стафилококктар бөлініп алынған, әрі оның 29 (70,73%) патогендік қасиетке тән екені анықталды, 32 сынамадан (45,07%) - стрептококтар анықталған. олардың да патогендік қасиет танытатыны айқындалды, олар 22 (68,75%) тең болды, 27 сынама (38,03%) ішек таяқшасымен инфицирленгені белгілі болды, анықталған өсінділерді құрсақ ішіне ақ тышқандарға енгізу жұмыстары нәтижесінде 62,96% оқиғада өлімге әкеліп соқтыру тіркелгенін атаймыз, ал 3 сынама колибациллалардың патогендік штаммдарына тән микроорганизмдер екенін білдірді, бұл анықталғандардың 4,22%  құрайды [133]. Аталған микроорганизмдер 66,7% жағдайларда ассоциация түрінде анықталған, атап айтқанда, стафилококктар көбіне стрептококктармен және ішек таяқшасымен қоса бөлінген.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Біз желінсауға шалдыққан сиырды емдеудің экономикалық тиімділігіне талдау жұмыстарын жүргіздік.</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Субклиникалық желінсау кезінде қолдану үшін ұсынылатын резонансты-толқындық терапия әдісі медикаментозды еммен салыстырғанда сиырларды саууға қатысты шектеулерге әкелмейді. Яғни, терапиялық тиімділігімен қатар, экономикалық тиімділігі де бар, сол себептен, субклиникалық желінсауға шалдыққан сиырларды түрлі әдістермен емдеген кездегі экономикалық шығынды анықтау жасалды. Осы кезде орташа тәуліктік сауын деңгейі, емдеу барысында емделгенге дейінгі сауу мөлшері, субклиникалық желінсау кесірінен сүт алынбай қалу коэфициенті ескерілді. Субклиникалық желінсауда бұл коэфициент алдыңғы желін бөліктері үшін 0,22, артқы бөліктер үшін - 0,26 тең. Барлық тәжірибелік топтарда сауу күніне екі мәрте көлемінде болды. Мастометринмен емделген сиырларда орташа тәуліктік сауын деңгейі 13,6 литр, ал резонансты-толқынды АЖЖ–сәулелеумен емдеген сиырларда (Акватон–02) - 13,4 литр құраған. Мастометрин қолданылған топтағы сүт жоғалу коэфициенті 8,3, ал Акватон-02 қолданылған топта - 6,7 тең болған.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Сүт өнімділігінің төмендеуінен келтірілетін экономикалық шығынды өрнек көмегімен есептедік: </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Эш = Сш х Б                                                                                                   (4)</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мұнда, Эш – экономикалық шығын; Сш – сүт өнімділігіне қатысты шығын,кг; Б – теңге түріндегі 1 кг сүттің бағасы. Бір литр сүттің сатылымдағы бағасы 250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Мастометрин препаратын қолдана отырып, ем алған топта сүт өнімділігі төмендеуі кесірінен келтірілген шығын 25460 теңге құрады, ал резонансты-толқынды АЖЖ–сәулелеумен емдегеннен кейін – бұл шама 18090 теңге құрағанын атаймыз.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Басқаша айтар болсақ, мастометринмен емдеу әдісімен салыстыра алатын болсақ - экономикалық тиімділік 1,4 рет жоғары шаманы құрайтынын көре аламыз.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Мнымен қатар, емдік шаралардың экономикалық тиімділігін көрсететін шамаларға ветеринариялық шығындар кіретінін де атауымыз қаеті, ол еңбек және материалдық шығындардан құралатн шама (емдік препараттардың бағасы және ветеринария саласы мамандарының еңбегін өтеуге жұмсалатын шығындар). Сиырлардың өнімділігі төмендеуі кесірінен келтірілетін экономикалық шығындарды ҚР Ветеринария Департаментінде қолданыс тапқан әдіснамаға сәйкес жүргіздік, осы кезде төменде көрсетілген өрнек қолданылды:</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Ш = Ма (Вс – Ва) Тқ                                                                                      (5)</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Мұнда, Ма –желінсаумен ауырып қалған сиырлар саны; </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Вс – сау сиырлардан орта есеппен алғанда алынатын өнімділік көрсеткіші (л); </w:t>
      </w:r>
    </w:p>
    <w:p w:rsidR="006161C3" w:rsidRDefault="00373D02">
      <w:pPr>
        <w:jc w:val="both"/>
        <w:rPr>
          <w:rFonts w:ascii="Times New Roman" w:hAnsi="Times New Roman"/>
          <w:sz w:val="28"/>
          <w:szCs w:val="28"/>
          <w:lang w:val="kk-KZ"/>
        </w:rPr>
      </w:pPr>
      <w:r>
        <w:rPr>
          <w:rFonts w:ascii="Times New Roman" w:hAnsi="Times New Roman"/>
          <w:sz w:val="28"/>
          <w:szCs w:val="28"/>
          <w:lang w:val="kk-KZ"/>
        </w:rPr>
        <w:t xml:space="preserve">Ва – ауру сиырларға қатысты есептелген орта есеппен алғандағы өнімділігі (л);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Т – сиырлардың ауыру күндерінің орташа ұзақтығы (күн);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 - 1 л сүтің құны.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Осы жоғарыда белгіленіп кеткен экономикалық шығындарды анықтауға қатысты жұмыстарды Ақмола облысының «Ижевск» ӨК және «Астана-Өнім» АҚ шаруашылықтары жағдайында 2018-2022 жж. өткіздік, осы кездегі сүт өнімділігінің шығыны 1 сиырға шаққанда жылына 2500 л құрағанын атаймыз: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Желінсаумен ауру сиырлар саны 15% құрады. Олардан алынатын орташа сүт өнімділігінің төмендеуі мына шамаға тең болып шыққаны есептелінді: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Жалпы бір жылға шаққанда алынған мәлімет: 2500 - 15% = 2500 - 285 = 2215 л. Сосын, бір сиыр басына қатысты шығындар көлемі бір жылға шаққанда 285 л құрағанын көреміз, тиісінше, осы мәнді 1000 сиырға қатысты есептегенде алынған мәліметтер төөменде көрсетіледі:</w:t>
      </w:r>
    </w:p>
    <w:p w:rsidR="006161C3" w:rsidRDefault="00373D02">
      <w:pPr>
        <w:tabs>
          <w:tab w:val="left" w:pos="1120"/>
        </w:tabs>
        <w:ind w:firstLine="709"/>
        <w:jc w:val="both"/>
        <w:rPr>
          <w:rFonts w:ascii="Times New Roman" w:hAnsi="Times New Roman"/>
          <w:sz w:val="28"/>
          <w:szCs w:val="28"/>
          <w:lang w:val="kk-KZ"/>
        </w:rPr>
      </w:pPr>
      <w:r>
        <w:rPr>
          <w:rFonts w:ascii="Times New Roman" w:hAnsi="Times New Roman"/>
          <w:sz w:val="28"/>
          <w:szCs w:val="28"/>
          <w:lang w:val="kk-KZ"/>
        </w:rPr>
        <w:t>Сонымен, желінсау салдарынан нұқсан 10% құрағанда алынған шығындар:</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Бір жылда 250000 л - 28500 л = 221500 л. Осы шаманы 100 сиырға шақтайтын болсақ келтірілетін шығын жылына 22150 л.</w:t>
      </w:r>
    </w:p>
    <w:p w:rsidR="006161C3" w:rsidRDefault="00373D02">
      <w:pPr>
        <w:tabs>
          <w:tab w:val="left" w:pos="1129"/>
        </w:tabs>
        <w:ind w:firstLine="709"/>
        <w:jc w:val="both"/>
        <w:rPr>
          <w:rFonts w:ascii="Times New Roman" w:hAnsi="Times New Roman"/>
          <w:sz w:val="28"/>
          <w:szCs w:val="28"/>
          <w:lang w:val="kk-KZ"/>
        </w:rPr>
      </w:pPr>
      <w:r>
        <w:rPr>
          <w:rFonts w:ascii="Times New Roman" w:hAnsi="Times New Roman"/>
          <w:sz w:val="28"/>
          <w:szCs w:val="28"/>
          <w:lang w:val="kk-KZ"/>
        </w:rPr>
        <w:t>Сәйкесінше, желінсау көлемі 15% құраған кездегі шығындар:</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Бір жылда 250000 л - 42750 л = 207250 л. Осы шаманы 50 сиырға қатысты шақтайтын болсақ келтірілетін шығын жылына 42750 л.</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Сонымен, Ақмола облысында біздің тарапымыздан өткізілген зерттеулік есептеулеріміз 1000 сиырға қатысты ауруға шалдығу деңгейі 10%, өнімділік төмендеуі кесірінен келтірілген экономикалық шығын: Ш = 100-(2500-2215)-3,5 Сонда құралған шығын мөлшері Ш = 99750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Тиісінше, 1000 сиыр басына қатысты ауру 15% құрғанда, өнімділік төмендеуінен келтірілетін экономикалық шығын мынанша шаманы құрады: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Ш =50-(1900-1615)-3,5 =149525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Есептеулерімізде еңбек шығындарын анықтауға қатысты, біздің тарапымыздан шаруашылықтың ветеринар дәрігерінің 1 сағат аралығында атқаратын жұмысына қатысты еңбек ақысын есептеу жұмысын жүргіздік. Осы кезде орта есептегенде ветеринар дәрігерінің еңбекақысы айына 110000 теңге, бір айдағы жұмыс күндері орта есеппен 26 күн, 3884,6 теңге / 26 = 149,4 теңге – бұл маманның тәуліктік еңбекақысы.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Ветеринар дәрігерінің жұмыс күні 7 сағат құрайды, сонда 3884,6 / 7 = 554,9 теңге – бір жұмыс сағатының еңбекақысы [55].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Ал, бір сиырға шаққандағы емдік шараларға 5 тен 13 минутқа дейін жұмсалды (орта есеппен күніне 9 минут).</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Сәйкесінше, тәжірибе тобының 15 сиырына жасалған емдік шараларға күніне 2.25 сағат, ал емдік курсына 9 сағат жұмсалды (2,25 сағ х 4 күн). Айта кетері, сірі желінсауды емдеуге қатысты топтастырылған тәжірибелік топқа қатысты еңбек шығындары: 9 сағ х 5,9 теңге.= 53.1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Бақылау тобы жануарларын 7 күн бойы емдедік, шығындар мына шаманы құрады, 2,25 сағ х 7 күн х 5,9 теңге = 92,93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Мұнан кейін, біз ем мақсатында пайдаланылған препараттарға жұмсалған шығындарды есептеу жұмыстарын өткіздік.</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Есептеу мәндері желінсау кезінде тәжірибе тобына қатысты 2625 теңге, ал бақылау тобына қатысты – 2814 теңгеге тең болып шықты.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Қорытындылайтын болсақ, желінсауда жалпы шығын мына шамаға тең болды.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Тәжірибелік топта: Шв = 2625 + 53,1 =  2678,1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Бақылауға алынған топта: Шв = 2814 + 92,93 = 2906,93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Экономикалық шығындар – ақша эквиваленті түрімен алғандағы жануар аурулары кесірінен орын алған шығындар. Осы кезде өнімділік төмендеуі кесірінен орын алатын экономикалық шығынды келесі өрнек көмегімен анықтағанымызды атаймыз:</w:t>
      </w:r>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rPr>
      </w:pPr>
      <w:r>
        <w:rPr>
          <w:rFonts w:ascii="Times New Roman" w:hAnsi="Times New Roman"/>
          <w:sz w:val="28"/>
          <w:szCs w:val="28"/>
          <w:shd w:val="clear" w:color="auto" w:fill="FFFFFF"/>
        </w:rPr>
        <w:t>Ш</w:t>
      </w:r>
      <w:r>
        <w:rPr>
          <w:rFonts w:ascii="Times New Roman" w:hAnsi="Times New Roman"/>
          <w:sz w:val="28"/>
          <w:szCs w:val="28"/>
          <w:lang w:val="kk-KZ"/>
        </w:rPr>
        <w:t>=</w:t>
      </w:r>
      <w:proofErr w:type="spellStart"/>
      <w:r>
        <w:rPr>
          <w:rFonts w:ascii="Times New Roman" w:hAnsi="Times New Roman"/>
          <w:sz w:val="28"/>
          <w:szCs w:val="28"/>
          <w:shd w:val="clear" w:color="auto" w:fill="FFFFFF"/>
        </w:rPr>
        <w:t>Mау</w:t>
      </w:r>
      <w:proofErr w:type="spellEnd"/>
      <w:r>
        <w:rPr>
          <w:rFonts w:ascii="Times New Roman" w:hAnsi="Times New Roman"/>
          <w:sz w:val="28"/>
          <w:szCs w:val="28"/>
          <w:shd w:val="clear" w:color="auto" w:fill="FFFFFF"/>
          <w:lang w:val="kk-KZ"/>
        </w:rPr>
        <w:t>.</w:t>
      </w:r>
      <w:r>
        <w:rPr>
          <w:rFonts w:ascii="Times New Roman" w:hAnsi="Times New Roman"/>
          <w:sz w:val="28"/>
          <w:szCs w:val="28"/>
          <w:shd w:val="clear" w:color="auto" w:fill="FFFFFF"/>
        </w:rPr>
        <w:t xml:space="preserve"> х (</w:t>
      </w:r>
      <w:proofErr w:type="spellStart"/>
      <w:r>
        <w:rPr>
          <w:rFonts w:ascii="Times New Roman" w:hAnsi="Times New Roman"/>
          <w:sz w:val="28"/>
          <w:szCs w:val="28"/>
          <w:shd w:val="clear" w:color="auto" w:fill="FFFFFF"/>
        </w:rPr>
        <w:t>Вс</w:t>
      </w:r>
      <w:proofErr w:type="spellEnd"/>
      <w:r>
        <w:rPr>
          <w:rFonts w:ascii="Times New Roman" w:hAnsi="Times New Roman"/>
          <w:sz w:val="28"/>
          <w:szCs w:val="28"/>
          <w:shd w:val="clear" w:color="auto" w:fill="FFFFFF"/>
        </w:rPr>
        <w:t xml:space="preserve"> - Ва) х Т х Б                                                                         </w:t>
      </w:r>
      <w:proofErr w:type="gramStart"/>
      <w:r>
        <w:rPr>
          <w:rFonts w:ascii="Times New Roman" w:hAnsi="Times New Roman"/>
          <w:sz w:val="28"/>
          <w:szCs w:val="28"/>
          <w:shd w:val="clear" w:color="auto" w:fill="FFFFFF"/>
        </w:rPr>
        <w:t xml:space="preserve">   (</w:t>
      </w:r>
      <w:proofErr w:type="gramEnd"/>
      <w:r>
        <w:rPr>
          <w:rFonts w:ascii="Times New Roman" w:hAnsi="Times New Roman"/>
          <w:sz w:val="28"/>
          <w:szCs w:val="28"/>
          <w:shd w:val="clear" w:color="auto" w:fill="FFFFFF"/>
          <w:lang w:val="kk-KZ"/>
        </w:rPr>
        <w:t>6</w:t>
      </w:r>
      <w:r>
        <w:rPr>
          <w:rFonts w:ascii="Times New Roman" w:hAnsi="Times New Roman"/>
          <w:sz w:val="28"/>
          <w:szCs w:val="28"/>
          <w:shd w:val="clear" w:color="auto" w:fill="FFFFFF"/>
        </w:rPr>
        <w:t>)</w:t>
      </w:r>
    </w:p>
    <w:p w:rsidR="006161C3" w:rsidRDefault="006161C3">
      <w:pPr>
        <w:ind w:firstLine="709"/>
        <w:jc w:val="both"/>
        <w:rPr>
          <w:rFonts w:ascii="Times New Roman" w:hAnsi="Times New Roman"/>
          <w:sz w:val="28"/>
          <w:szCs w:val="28"/>
        </w:rPr>
      </w:pP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shd w:val="clear" w:color="auto" w:fill="FFFFFF"/>
        </w:rPr>
        <w:t>мұнда</w:t>
      </w:r>
      <w:proofErr w:type="spellEnd"/>
      <w:r>
        <w:rPr>
          <w:rFonts w:ascii="Times New Roman" w:hAnsi="Times New Roman"/>
          <w:sz w:val="28"/>
          <w:szCs w:val="28"/>
          <w:shd w:val="clear" w:color="auto" w:fill="FFFFFF"/>
        </w:rPr>
        <w:t xml:space="preserve"> </w:t>
      </w:r>
      <w:r>
        <w:rPr>
          <w:rFonts w:ascii="Times New Roman" w:hAnsi="Times New Roman"/>
          <w:sz w:val="28"/>
          <w:szCs w:val="28"/>
        </w:rPr>
        <w:t>М -</w:t>
      </w:r>
      <w:r>
        <w:rPr>
          <w:rFonts w:ascii="Times New Roman" w:hAnsi="Times New Roman"/>
          <w:sz w:val="28"/>
          <w:szCs w:val="28"/>
          <w:lang w:val="kk-KZ"/>
        </w:rPr>
        <w:t xml:space="preserve"> </w:t>
      </w:r>
      <w:r>
        <w:rPr>
          <w:rFonts w:ascii="Times New Roman" w:hAnsi="Times New Roman"/>
          <w:sz w:val="28"/>
          <w:szCs w:val="28"/>
        </w:rPr>
        <w:t>ау. – ау</w:t>
      </w:r>
      <w:r>
        <w:rPr>
          <w:rFonts w:ascii="Times New Roman" w:hAnsi="Times New Roman"/>
          <w:sz w:val="28"/>
          <w:szCs w:val="28"/>
          <w:lang w:val="kk-KZ"/>
        </w:rPr>
        <w:t>руға шалдыққан</w:t>
      </w:r>
      <w:r>
        <w:rPr>
          <w:rFonts w:ascii="Times New Roman" w:hAnsi="Times New Roman"/>
          <w:sz w:val="28"/>
          <w:szCs w:val="28"/>
        </w:rPr>
        <w:t xml:space="preserve"> </w:t>
      </w:r>
      <w:proofErr w:type="spellStart"/>
      <w:r>
        <w:rPr>
          <w:rFonts w:ascii="Times New Roman" w:hAnsi="Times New Roman"/>
          <w:sz w:val="28"/>
          <w:szCs w:val="28"/>
        </w:rPr>
        <w:t>жануар</w:t>
      </w:r>
      <w:proofErr w:type="spellEnd"/>
      <w:r>
        <w:rPr>
          <w:rFonts w:ascii="Times New Roman" w:hAnsi="Times New Roman"/>
          <w:sz w:val="28"/>
          <w:szCs w:val="28"/>
          <w:lang w:val="kk-KZ"/>
        </w:rPr>
        <w:t xml:space="preserve"> бастары</w:t>
      </w:r>
      <w:r>
        <w:rPr>
          <w:rFonts w:ascii="Times New Roman" w:hAnsi="Times New Roman"/>
          <w:sz w:val="28"/>
          <w:szCs w:val="28"/>
        </w:rPr>
        <w:t xml:space="preserve"> (бас);</w:t>
      </w:r>
    </w:p>
    <w:p w:rsidR="006161C3" w:rsidRDefault="00373D02">
      <w:pPr>
        <w:ind w:firstLine="709"/>
        <w:jc w:val="both"/>
        <w:rPr>
          <w:rFonts w:ascii="Times New Roman" w:hAnsi="Times New Roman"/>
          <w:sz w:val="28"/>
          <w:szCs w:val="28"/>
        </w:rPr>
      </w:pPr>
      <w:r>
        <w:rPr>
          <w:rFonts w:ascii="Times New Roman" w:hAnsi="Times New Roman"/>
          <w:sz w:val="28"/>
          <w:szCs w:val="28"/>
        </w:rPr>
        <w:t>В с</w:t>
      </w:r>
      <w:r>
        <w:rPr>
          <w:rFonts w:ascii="Times New Roman" w:hAnsi="Times New Roman"/>
          <w:sz w:val="28"/>
          <w:szCs w:val="28"/>
          <w:lang w:val="kk-KZ"/>
        </w:rPr>
        <w:t xml:space="preserve"> және</w:t>
      </w:r>
      <w:r>
        <w:rPr>
          <w:rFonts w:ascii="Times New Roman" w:hAnsi="Times New Roman"/>
          <w:sz w:val="28"/>
          <w:szCs w:val="28"/>
        </w:rPr>
        <w:t xml:space="preserve"> В а </w:t>
      </w:r>
      <w:proofErr w:type="spellStart"/>
      <w:r>
        <w:rPr>
          <w:rFonts w:ascii="Times New Roman" w:hAnsi="Times New Roman"/>
          <w:sz w:val="28"/>
          <w:szCs w:val="28"/>
        </w:rPr>
        <w:t>және</w:t>
      </w:r>
      <w:proofErr w:type="spellEnd"/>
      <w:r>
        <w:rPr>
          <w:rFonts w:ascii="Times New Roman" w:hAnsi="Times New Roman"/>
          <w:sz w:val="28"/>
          <w:szCs w:val="28"/>
        </w:rPr>
        <w:t xml:space="preserve"> ауру </w:t>
      </w:r>
      <w:proofErr w:type="spellStart"/>
      <w:r>
        <w:rPr>
          <w:rFonts w:ascii="Times New Roman" w:hAnsi="Times New Roman"/>
          <w:sz w:val="28"/>
          <w:szCs w:val="28"/>
        </w:rPr>
        <w:t>жануарлардың</w:t>
      </w:r>
      <w:proofErr w:type="spellEnd"/>
      <w:r>
        <w:rPr>
          <w:rFonts w:ascii="Times New Roman" w:hAnsi="Times New Roman"/>
          <w:sz w:val="28"/>
          <w:szCs w:val="28"/>
        </w:rPr>
        <w:t xml:space="preserve"> </w:t>
      </w:r>
      <w:proofErr w:type="spellStart"/>
      <w:r>
        <w:rPr>
          <w:rFonts w:ascii="Times New Roman" w:hAnsi="Times New Roman"/>
          <w:sz w:val="28"/>
          <w:szCs w:val="28"/>
        </w:rPr>
        <w:t>орташа</w:t>
      </w:r>
      <w:proofErr w:type="spellEnd"/>
      <w:r>
        <w:rPr>
          <w:rFonts w:ascii="Times New Roman" w:hAnsi="Times New Roman"/>
          <w:sz w:val="28"/>
          <w:szCs w:val="28"/>
        </w:rPr>
        <w:t xml:space="preserve"> </w:t>
      </w:r>
      <w:proofErr w:type="spellStart"/>
      <w:r>
        <w:rPr>
          <w:rFonts w:ascii="Times New Roman" w:hAnsi="Times New Roman"/>
          <w:sz w:val="28"/>
          <w:szCs w:val="28"/>
        </w:rPr>
        <w:t>тәуліктік</w:t>
      </w:r>
      <w:proofErr w:type="spellEnd"/>
      <w:r>
        <w:rPr>
          <w:rFonts w:ascii="Times New Roman" w:hAnsi="Times New Roman"/>
          <w:sz w:val="28"/>
          <w:szCs w:val="28"/>
        </w:rPr>
        <w:t xml:space="preserve"> </w:t>
      </w:r>
      <w:proofErr w:type="spellStart"/>
      <w:r>
        <w:rPr>
          <w:rFonts w:ascii="Times New Roman" w:hAnsi="Times New Roman"/>
          <w:sz w:val="28"/>
          <w:szCs w:val="28"/>
        </w:rPr>
        <w:t>өнімділігі</w:t>
      </w:r>
      <w:proofErr w:type="spellEnd"/>
      <w:r>
        <w:rPr>
          <w:rFonts w:ascii="Times New Roman" w:hAnsi="Times New Roman"/>
          <w:sz w:val="28"/>
          <w:szCs w:val="28"/>
          <w:lang w:val="kk-KZ"/>
        </w:rPr>
        <w:t xml:space="preserve"> көрсеткіштері</w:t>
      </w:r>
      <w:r>
        <w:rPr>
          <w:rFonts w:ascii="Times New Roman" w:hAnsi="Times New Roman"/>
          <w:sz w:val="28"/>
          <w:szCs w:val="28"/>
        </w:rPr>
        <w:t xml:space="preserve"> (л);</w:t>
      </w:r>
    </w:p>
    <w:p w:rsidR="006161C3" w:rsidRDefault="00373D02">
      <w:pPr>
        <w:ind w:firstLine="709"/>
        <w:jc w:val="both"/>
        <w:rPr>
          <w:rFonts w:ascii="Times New Roman" w:hAnsi="Times New Roman"/>
          <w:sz w:val="28"/>
          <w:szCs w:val="28"/>
        </w:rPr>
      </w:pPr>
      <w:r>
        <w:rPr>
          <w:rFonts w:ascii="Times New Roman" w:hAnsi="Times New Roman"/>
          <w:sz w:val="28"/>
          <w:szCs w:val="28"/>
        </w:rPr>
        <w:t>Т – ауру</w:t>
      </w:r>
      <w:r>
        <w:rPr>
          <w:rFonts w:ascii="Times New Roman" w:hAnsi="Times New Roman"/>
          <w:sz w:val="28"/>
          <w:szCs w:val="28"/>
          <w:lang w:val="kk-KZ"/>
        </w:rPr>
        <w:t>ға алдығу</w:t>
      </w:r>
      <w:r>
        <w:rPr>
          <w:rFonts w:ascii="Times New Roman" w:hAnsi="Times New Roman"/>
          <w:sz w:val="28"/>
          <w:szCs w:val="28"/>
        </w:rPr>
        <w:t xml:space="preserve"> </w:t>
      </w:r>
      <w:proofErr w:type="spellStart"/>
      <w:r>
        <w:rPr>
          <w:rFonts w:ascii="Times New Roman" w:hAnsi="Times New Roman"/>
          <w:sz w:val="28"/>
          <w:szCs w:val="28"/>
        </w:rPr>
        <w:t>уақыты</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r>
        <w:rPr>
          <w:rFonts w:ascii="Times New Roman" w:hAnsi="Times New Roman"/>
          <w:sz w:val="28"/>
          <w:szCs w:val="28"/>
        </w:rPr>
        <w:t xml:space="preserve">Б – 1 кг </w:t>
      </w:r>
      <w:proofErr w:type="spellStart"/>
      <w:r>
        <w:rPr>
          <w:rFonts w:ascii="Times New Roman" w:hAnsi="Times New Roman"/>
          <w:sz w:val="28"/>
          <w:szCs w:val="28"/>
        </w:rPr>
        <w:t>өнім</w:t>
      </w:r>
      <w:proofErr w:type="spellEnd"/>
      <w:r>
        <w:rPr>
          <w:rFonts w:ascii="Times New Roman" w:hAnsi="Times New Roman"/>
          <w:sz w:val="28"/>
          <w:szCs w:val="28"/>
          <w:lang w:val="kk-KZ"/>
        </w:rPr>
        <w:t xml:space="preserve"> алуынан</w:t>
      </w:r>
      <w:r>
        <w:rPr>
          <w:rFonts w:ascii="Times New Roman" w:hAnsi="Times New Roman"/>
          <w:sz w:val="28"/>
          <w:szCs w:val="28"/>
        </w:rPr>
        <w:t xml:space="preserve"> </w:t>
      </w:r>
      <w:proofErr w:type="spellStart"/>
      <w:r>
        <w:rPr>
          <w:rFonts w:ascii="Times New Roman" w:hAnsi="Times New Roman"/>
          <w:sz w:val="28"/>
          <w:szCs w:val="28"/>
        </w:rPr>
        <w:t>пайдаға</w:t>
      </w:r>
      <w:proofErr w:type="spellEnd"/>
      <w:r>
        <w:rPr>
          <w:rFonts w:ascii="Times New Roman" w:hAnsi="Times New Roman"/>
          <w:sz w:val="28"/>
          <w:szCs w:val="28"/>
        </w:rPr>
        <w:t xml:space="preserve"> </w:t>
      </w:r>
      <w:r>
        <w:rPr>
          <w:rFonts w:ascii="Times New Roman" w:hAnsi="Times New Roman"/>
          <w:sz w:val="28"/>
          <w:szCs w:val="28"/>
          <w:lang w:val="kk-KZ"/>
        </w:rPr>
        <w:t>түскен</w:t>
      </w:r>
      <w:r>
        <w:rPr>
          <w:rFonts w:ascii="Times New Roman" w:hAnsi="Times New Roman"/>
          <w:sz w:val="28"/>
          <w:szCs w:val="28"/>
        </w:rPr>
        <w:t xml:space="preserve"> </w:t>
      </w:r>
      <w:proofErr w:type="spellStart"/>
      <w:r>
        <w:rPr>
          <w:rFonts w:ascii="Times New Roman" w:hAnsi="Times New Roman"/>
          <w:sz w:val="28"/>
          <w:szCs w:val="28"/>
        </w:rPr>
        <w:t>орташа</w:t>
      </w:r>
      <w:proofErr w:type="spellEnd"/>
      <w:r>
        <w:rPr>
          <w:rFonts w:ascii="Times New Roman" w:hAnsi="Times New Roman"/>
          <w:sz w:val="28"/>
          <w:szCs w:val="28"/>
        </w:rPr>
        <w:t xml:space="preserve"> </w:t>
      </w:r>
      <w:proofErr w:type="spellStart"/>
      <w:r>
        <w:rPr>
          <w:rFonts w:ascii="Times New Roman" w:hAnsi="Times New Roman"/>
          <w:sz w:val="28"/>
          <w:szCs w:val="28"/>
        </w:rPr>
        <w:t>баға</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Желінсау</w:t>
      </w:r>
      <w:proofErr w:type="spellEnd"/>
      <w:r>
        <w:rPr>
          <w:rFonts w:ascii="Times New Roman" w:hAnsi="Times New Roman"/>
          <w:sz w:val="28"/>
          <w:szCs w:val="28"/>
          <w:lang w:val="kk-KZ"/>
        </w:rPr>
        <w:t xml:space="preserve"> кесірінен</w:t>
      </w:r>
      <w:r>
        <w:rPr>
          <w:rFonts w:ascii="Times New Roman" w:hAnsi="Times New Roman"/>
          <w:sz w:val="28"/>
          <w:szCs w:val="28"/>
        </w:rPr>
        <w:t xml:space="preserve"> </w:t>
      </w:r>
      <w:proofErr w:type="spellStart"/>
      <w:r>
        <w:rPr>
          <w:rFonts w:ascii="Times New Roman" w:hAnsi="Times New Roman"/>
          <w:sz w:val="28"/>
          <w:szCs w:val="28"/>
        </w:rPr>
        <w:t>өнімділік</w:t>
      </w:r>
      <w:proofErr w:type="spellEnd"/>
      <w:r>
        <w:rPr>
          <w:rFonts w:ascii="Times New Roman" w:hAnsi="Times New Roman"/>
          <w:sz w:val="28"/>
          <w:szCs w:val="28"/>
        </w:rPr>
        <w:t xml:space="preserve"> </w:t>
      </w:r>
      <w:proofErr w:type="spellStart"/>
      <w:r>
        <w:rPr>
          <w:rFonts w:ascii="Times New Roman" w:hAnsi="Times New Roman"/>
          <w:sz w:val="28"/>
          <w:szCs w:val="28"/>
        </w:rPr>
        <w:t>төмендеуі</w:t>
      </w:r>
      <w:proofErr w:type="spellEnd"/>
      <w:r>
        <w:rPr>
          <w:rFonts w:ascii="Times New Roman" w:hAnsi="Times New Roman"/>
          <w:sz w:val="28"/>
          <w:szCs w:val="28"/>
          <w:lang w:val="kk-KZ"/>
        </w:rPr>
        <w:t xml:space="preserve"> салдарынан орын алған</w:t>
      </w:r>
      <w:r>
        <w:rPr>
          <w:rFonts w:ascii="Times New Roman" w:hAnsi="Times New Roman"/>
          <w:sz w:val="28"/>
          <w:szCs w:val="28"/>
        </w:rPr>
        <w:t xml:space="preserve"> </w:t>
      </w:r>
      <w:proofErr w:type="spellStart"/>
      <w:r>
        <w:rPr>
          <w:rFonts w:ascii="Times New Roman" w:hAnsi="Times New Roman"/>
          <w:sz w:val="28"/>
          <w:szCs w:val="28"/>
        </w:rPr>
        <w:t>шығын</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lang w:val="kk-KZ"/>
        </w:rPr>
      </w:pPr>
      <w:proofErr w:type="spellStart"/>
      <w:r>
        <w:rPr>
          <w:rFonts w:ascii="Times New Roman" w:hAnsi="Times New Roman"/>
          <w:sz w:val="28"/>
          <w:szCs w:val="28"/>
        </w:rPr>
        <w:t>Тәжірибе</w:t>
      </w:r>
      <w:proofErr w:type="spellEnd"/>
      <w:r>
        <w:rPr>
          <w:rFonts w:ascii="Times New Roman" w:hAnsi="Times New Roman"/>
          <w:sz w:val="28"/>
          <w:szCs w:val="28"/>
          <w:lang w:val="kk-KZ"/>
        </w:rPr>
        <w:t xml:space="preserve">лік </w:t>
      </w:r>
      <w:r>
        <w:rPr>
          <w:rFonts w:ascii="Times New Roman" w:hAnsi="Times New Roman"/>
          <w:sz w:val="28"/>
          <w:szCs w:val="28"/>
        </w:rPr>
        <w:t>то</w:t>
      </w:r>
      <w:r>
        <w:rPr>
          <w:rFonts w:ascii="Times New Roman" w:hAnsi="Times New Roman"/>
          <w:sz w:val="28"/>
          <w:szCs w:val="28"/>
          <w:lang w:val="kk-KZ"/>
        </w:rPr>
        <w:t>п</w:t>
      </w:r>
      <w:r>
        <w:rPr>
          <w:rFonts w:ascii="Times New Roman" w:hAnsi="Times New Roman"/>
          <w:sz w:val="28"/>
          <w:szCs w:val="28"/>
        </w:rPr>
        <w:t>: Ш</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kk-KZ"/>
        </w:rPr>
        <w:t>=</w:t>
      </w:r>
      <w:r>
        <w:rPr>
          <w:rFonts w:ascii="Times New Roman" w:hAnsi="Times New Roman"/>
          <w:sz w:val="28"/>
          <w:szCs w:val="28"/>
        </w:rPr>
        <w:t xml:space="preserve">15 х (14-9,6) х 7 х 6 </w:t>
      </w:r>
      <w:r>
        <w:rPr>
          <w:rFonts w:ascii="Times New Roman" w:hAnsi="Times New Roman"/>
          <w:sz w:val="28"/>
          <w:szCs w:val="28"/>
          <w:lang w:val="kk-KZ"/>
        </w:rPr>
        <w:t>=</w:t>
      </w:r>
      <w:r>
        <w:rPr>
          <w:rFonts w:ascii="Times New Roman" w:hAnsi="Times New Roman"/>
          <w:sz w:val="28"/>
          <w:szCs w:val="28"/>
        </w:rPr>
        <w:t xml:space="preserve"> 2772 </w:t>
      </w:r>
      <w:proofErr w:type="spellStart"/>
      <w:r>
        <w:rPr>
          <w:rFonts w:ascii="Times New Roman" w:hAnsi="Times New Roman"/>
          <w:sz w:val="28"/>
          <w:szCs w:val="28"/>
        </w:rPr>
        <w:t>теңге</w:t>
      </w:r>
      <w:proofErr w:type="spellEnd"/>
      <w:r>
        <w:rPr>
          <w:rFonts w:ascii="Times New Roman" w:hAnsi="Times New Roman"/>
          <w:sz w:val="28"/>
          <w:szCs w:val="28"/>
        </w:rPr>
        <w:t>.</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Бақылау</w:t>
      </w:r>
      <w:proofErr w:type="spellEnd"/>
      <w:r>
        <w:rPr>
          <w:rFonts w:ascii="Times New Roman" w:hAnsi="Times New Roman"/>
          <w:sz w:val="28"/>
          <w:szCs w:val="28"/>
          <w:lang w:val="kk-KZ"/>
        </w:rPr>
        <w:t xml:space="preserve"> тобы</w:t>
      </w:r>
      <w:r>
        <w:rPr>
          <w:rFonts w:ascii="Times New Roman" w:hAnsi="Times New Roman"/>
          <w:sz w:val="28"/>
          <w:szCs w:val="28"/>
        </w:rPr>
        <w:t>: Ш</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15 х (15-10,5) </w:t>
      </w:r>
      <w:r>
        <w:rPr>
          <w:rFonts w:ascii="Times New Roman" w:hAnsi="Times New Roman"/>
          <w:sz w:val="28"/>
          <w:szCs w:val="28"/>
          <w:lang w:val="kk-KZ"/>
        </w:rPr>
        <w:t>х</w:t>
      </w:r>
      <w:r>
        <w:rPr>
          <w:rFonts w:ascii="Times New Roman" w:hAnsi="Times New Roman"/>
          <w:sz w:val="28"/>
          <w:szCs w:val="28"/>
        </w:rPr>
        <w:t xml:space="preserve">4 x6 = 1620 </w:t>
      </w:r>
      <w:proofErr w:type="spellStart"/>
      <w:r>
        <w:rPr>
          <w:rFonts w:ascii="Times New Roman" w:hAnsi="Times New Roman"/>
          <w:sz w:val="28"/>
          <w:szCs w:val="28"/>
        </w:rPr>
        <w:t>теңге</w:t>
      </w:r>
      <w:proofErr w:type="spellEnd"/>
      <w:r>
        <w:rPr>
          <w:rFonts w:ascii="Times New Roman" w:hAnsi="Times New Roman"/>
          <w:sz w:val="28"/>
          <w:szCs w:val="28"/>
          <w:lang w:val="kk-KZ"/>
        </w:rPr>
        <w:t xml:space="preserve">.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Мнан кейін, тмендегі </w:t>
      </w:r>
      <w:proofErr w:type="spellStart"/>
      <w:r>
        <w:rPr>
          <w:rFonts w:ascii="Times New Roman" w:hAnsi="Times New Roman"/>
          <w:sz w:val="28"/>
          <w:szCs w:val="28"/>
        </w:rPr>
        <w:t>өрнек</w:t>
      </w:r>
      <w:proofErr w:type="spellEnd"/>
      <w:r>
        <w:rPr>
          <w:rFonts w:ascii="Times New Roman" w:hAnsi="Times New Roman"/>
          <w:sz w:val="28"/>
          <w:szCs w:val="28"/>
          <w:lang w:val="kk-KZ"/>
        </w:rPr>
        <w:t>пен</w:t>
      </w:r>
      <w:r>
        <w:rPr>
          <w:rFonts w:ascii="Times New Roman" w:hAnsi="Times New Roman"/>
          <w:sz w:val="28"/>
          <w:szCs w:val="28"/>
        </w:rPr>
        <w:t xml:space="preserve"> </w:t>
      </w:r>
      <w:proofErr w:type="spellStart"/>
      <w:r>
        <w:rPr>
          <w:rFonts w:ascii="Times New Roman" w:hAnsi="Times New Roman"/>
          <w:sz w:val="28"/>
          <w:szCs w:val="28"/>
        </w:rPr>
        <w:t>өнім</w:t>
      </w:r>
      <w:proofErr w:type="spellEnd"/>
      <w:r>
        <w:rPr>
          <w:rFonts w:ascii="Times New Roman" w:hAnsi="Times New Roman"/>
          <w:sz w:val="28"/>
          <w:szCs w:val="28"/>
        </w:rPr>
        <w:t xml:space="preserve"> </w:t>
      </w:r>
      <w:proofErr w:type="spellStart"/>
      <w:r>
        <w:rPr>
          <w:rFonts w:ascii="Times New Roman" w:hAnsi="Times New Roman"/>
          <w:sz w:val="28"/>
          <w:szCs w:val="28"/>
        </w:rPr>
        <w:t>сапасы</w:t>
      </w:r>
      <w:proofErr w:type="spellEnd"/>
      <w:r>
        <w:rPr>
          <w:rFonts w:ascii="Times New Roman" w:hAnsi="Times New Roman"/>
          <w:sz w:val="28"/>
          <w:szCs w:val="28"/>
        </w:rPr>
        <w:t xml:space="preserve"> </w:t>
      </w:r>
      <w:proofErr w:type="spellStart"/>
      <w:r>
        <w:rPr>
          <w:rFonts w:ascii="Times New Roman" w:hAnsi="Times New Roman"/>
          <w:sz w:val="28"/>
          <w:szCs w:val="28"/>
        </w:rPr>
        <w:t>төмендеуі</w:t>
      </w:r>
      <w:proofErr w:type="spellEnd"/>
      <w:r>
        <w:rPr>
          <w:rFonts w:ascii="Times New Roman" w:hAnsi="Times New Roman"/>
          <w:sz w:val="28"/>
          <w:szCs w:val="28"/>
          <w:lang w:val="kk-KZ"/>
        </w:rPr>
        <w:t xml:space="preserve"> кесірі</w:t>
      </w:r>
      <w:proofErr w:type="spellStart"/>
      <w:r>
        <w:rPr>
          <w:rFonts w:ascii="Times New Roman" w:hAnsi="Times New Roman"/>
          <w:sz w:val="28"/>
          <w:szCs w:val="28"/>
        </w:rPr>
        <w:t>нен</w:t>
      </w:r>
      <w:proofErr w:type="spellEnd"/>
      <w:r>
        <w:rPr>
          <w:rFonts w:ascii="Times New Roman" w:hAnsi="Times New Roman"/>
          <w:sz w:val="28"/>
          <w:szCs w:val="28"/>
        </w:rPr>
        <w:t xml:space="preserve"> </w:t>
      </w:r>
      <w:r>
        <w:rPr>
          <w:rFonts w:ascii="Times New Roman" w:hAnsi="Times New Roman"/>
          <w:sz w:val="28"/>
          <w:szCs w:val="28"/>
          <w:lang w:val="kk-KZ"/>
        </w:rPr>
        <w:t>орын алатын</w:t>
      </w:r>
      <w:r>
        <w:rPr>
          <w:rFonts w:ascii="Times New Roman" w:hAnsi="Times New Roman"/>
          <w:sz w:val="28"/>
          <w:szCs w:val="28"/>
        </w:rPr>
        <w:t xml:space="preserve"> </w:t>
      </w:r>
      <w:proofErr w:type="spellStart"/>
      <w:r>
        <w:rPr>
          <w:rFonts w:ascii="Times New Roman" w:hAnsi="Times New Roman"/>
          <w:sz w:val="28"/>
          <w:szCs w:val="28"/>
        </w:rPr>
        <w:t>шығын</w:t>
      </w:r>
      <w:proofErr w:type="spellEnd"/>
      <w:r>
        <w:rPr>
          <w:rFonts w:ascii="Times New Roman" w:hAnsi="Times New Roman"/>
          <w:sz w:val="28"/>
          <w:szCs w:val="28"/>
          <w:lang w:val="kk-KZ"/>
        </w:rPr>
        <w:t xml:space="preserve"> есептел</w:t>
      </w:r>
      <w:r>
        <w:rPr>
          <w:rFonts w:ascii="Times New Roman" w:hAnsi="Times New Roman"/>
          <w:sz w:val="28"/>
          <w:szCs w:val="28"/>
        </w:rPr>
        <w:t>д</w:t>
      </w:r>
      <w:r>
        <w:rPr>
          <w:rFonts w:ascii="Times New Roman" w:hAnsi="Times New Roman"/>
          <w:sz w:val="28"/>
          <w:szCs w:val="28"/>
          <w:lang w:val="kk-KZ"/>
        </w:rPr>
        <w:t>і</w:t>
      </w:r>
      <w:r>
        <w:rPr>
          <w:rFonts w:ascii="Times New Roman" w:hAnsi="Times New Roman"/>
          <w:sz w:val="28"/>
          <w:szCs w:val="28"/>
        </w:rPr>
        <w:t>:</w:t>
      </w:r>
      <w:r>
        <w:rPr>
          <w:rFonts w:ascii="Times New Roman" w:hAnsi="Times New Roman"/>
          <w:sz w:val="28"/>
          <w:szCs w:val="28"/>
          <w:lang w:val="kk-KZ"/>
        </w:rPr>
        <w:t xml:space="preserve">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У</w:t>
      </w:r>
      <w:r>
        <w:rPr>
          <w:rFonts w:ascii="Times New Roman" w:hAnsi="Times New Roman"/>
          <w:sz w:val="28"/>
          <w:szCs w:val="28"/>
          <w:vertAlign w:val="subscript"/>
          <w:lang w:val="kk-KZ"/>
        </w:rPr>
        <w:t>2</w:t>
      </w:r>
      <w:r>
        <w:rPr>
          <w:rFonts w:ascii="Times New Roman" w:hAnsi="Times New Roman"/>
          <w:sz w:val="28"/>
          <w:szCs w:val="28"/>
          <w:lang w:val="kk-KZ"/>
        </w:rPr>
        <w:t xml:space="preserve"> = Лп х(Бс-Ба),</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мұнда, Лп – сапасы төмендеуі орын алған кезде пайдаға асырылған өнім саны (т);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Бс және Ба – сау және ауру сиырлардан алынған өнімді пайдаға асыру есебінен алынған баға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Сонда тәжірибелік пен бақылауға алынған топтағы сиырларға қатысты өткізілген есептеулер: Тәжірибелік топ: Ш</w:t>
      </w:r>
      <w:r>
        <w:rPr>
          <w:rFonts w:ascii="Times New Roman" w:hAnsi="Times New Roman"/>
          <w:sz w:val="28"/>
          <w:szCs w:val="28"/>
          <w:vertAlign w:val="subscript"/>
          <w:lang w:val="kk-KZ"/>
        </w:rPr>
        <w:t>2</w:t>
      </w:r>
      <w:r>
        <w:rPr>
          <w:rFonts w:ascii="Times New Roman" w:hAnsi="Times New Roman"/>
          <w:sz w:val="28"/>
          <w:szCs w:val="28"/>
          <w:lang w:val="kk-KZ"/>
        </w:rPr>
        <w:t xml:space="preserve"> = 0,27 (6000 - 3000) = 810 теңге. Бақылаудағы топ: Ш</w:t>
      </w:r>
      <w:r>
        <w:rPr>
          <w:rFonts w:ascii="Times New Roman" w:hAnsi="Times New Roman"/>
          <w:sz w:val="28"/>
          <w:szCs w:val="28"/>
          <w:vertAlign w:val="subscript"/>
          <w:lang w:val="kk-KZ"/>
        </w:rPr>
        <w:t>2</w:t>
      </w:r>
      <w:r>
        <w:rPr>
          <w:rFonts w:ascii="Times New Roman" w:hAnsi="Times New Roman"/>
          <w:sz w:val="28"/>
          <w:szCs w:val="28"/>
          <w:lang w:val="kk-KZ"/>
        </w:rPr>
        <w:t xml:space="preserve"> = 0,462 (6000 - 3000) = 1386 теңге.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Осы кездегі жалпы шығын көлемі (Шж – Ш</w:t>
      </w:r>
      <w:r>
        <w:rPr>
          <w:rFonts w:ascii="Times New Roman" w:hAnsi="Times New Roman"/>
          <w:sz w:val="28"/>
          <w:szCs w:val="28"/>
          <w:vertAlign w:val="subscript"/>
          <w:lang w:val="kk-KZ"/>
        </w:rPr>
        <w:t>1</w:t>
      </w:r>
      <w:r>
        <w:rPr>
          <w:rFonts w:ascii="Times New Roman" w:hAnsi="Times New Roman"/>
          <w:sz w:val="28"/>
          <w:szCs w:val="28"/>
          <w:lang w:val="kk-KZ"/>
        </w:rPr>
        <w:t xml:space="preserve"> (Ш</w:t>
      </w:r>
      <w:r>
        <w:rPr>
          <w:rFonts w:ascii="Times New Roman" w:hAnsi="Times New Roman"/>
          <w:sz w:val="28"/>
          <w:szCs w:val="28"/>
          <w:vertAlign w:val="subscript"/>
          <w:lang w:val="kk-KZ"/>
        </w:rPr>
        <w:t>2</w:t>
      </w:r>
      <w:r>
        <w:rPr>
          <w:rFonts w:ascii="Times New Roman" w:hAnsi="Times New Roman"/>
          <w:sz w:val="28"/>
          <w:szCs w:val="28"/>
          <w:lang w:val="kk-KZ"/>
        </w:rPr>
        <w:t>):</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Тәжірибелік топ: Шж = 1620 + 810=2430 теңге.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Бақылаудағы топ: Шж = 2772 + 1386=4158 теңге. </w:t>
      </w:r>
    </w:p>
    <w:p w:rsidR="006161C3" w:rsidRDefault="00373D02">
      <w:pPr>
        <w:tabs>
          <w:tab w:val="left" w:pos="2110"/>
        </w:tabs>
        <w:ind w:firstLine="709"/>
        <w:jc w:val="both"/>
        <w:rPr>
          <w:rFonts w:ascii="Times New Roman" w:hAnsi="Times New Roman"/>
          <w:sz w:val="28"/>
          <w:szCs w:val="28"/>
          <w:lang w:val="kk-KZ"/>
        </w:rPr>
      </w:pPr>
      <w:r>
        <w:rPr>
          <w:rFonts w:ascii="Times New Roman" w:hAnsi="Times New Roman"/>
          <w:sz w:val="28"/>
          <w:szCs w:val="28"/>
          <w:lang w:val="kk-KZ"/>
        </w:rPr>
        <w:t>Орын алуына ол берілмеген шығын көлемін төмендегі өрнекке сәйкес анықтадық:</w:t>
      </w:r>
    </w:p>
    <w:p w:rsidR="006161C3" w:rsidRDefault="006161C3">
      <w:pPr>
        <w:tabs>
          <w:tab w:val="left" w:pos="2110"/>
        </w:tabs>
        <w:ind w:firstLine="709"/>
        <w:jc w:val="both"/>
        <w:rPr>
          <w:rFonts w:ascii="Times New Roman" w:hAnsi="Times New Roman"/>
          <w:sz w:val="28"/>
          <w:szCs w:val="28"/>
          <w:lang w:val="kk-KZ"/>
        </w:rPr>
      </w:pPr>
    </w:p>
    <w:p w:rsidR="006161C3" w:rsidRDefault="00373D02">
      <w:pPr>
        <w:tabs>
          <w:tab w:val="left" w:pos="2110"/>
        </w:tabs>
        <w:ind w:firstLine="709"/>
        <w:jc w:val="both"/>
        <w:rPr>
          <w:rFonts w:ascii="Times New Roman" w:hAnsi="Times New Roman"/>
          <w:sz w:val="28"/>
          <w:szCs w:val="28"/>
          <w:lang w:val="kk-KZ"/>
        </w:rPr>
      </w:pPr>
      <w:proofErr w:type="spellStart"/>
      <w:r>
        <w:rPr>
          <w:rFonts w:ascii="Times New Roman" w:hAnsi="Times New Roman"/>
          <w:sz w:val="28"/>
          <w:szCs w:val="28"/>
        </w:rPr>
        <w:t>Бш</w:t>
      </w:r>
      <w:proofErr w:type="spellEnd"/>
      <w:r>
        <w:rPr>
          <w:rFonts w:ascii="Times New Roman" w:hAnsi="Times New Roman"/>
          <w:sz w:val="28"/>
          <w:szCs w:val="28"/>
        </w:rPr>
        <w:t>- (М</w:t>
      </w:r>
      <w:r>
        <w:rPr>
          <w:rFonts w:ascii="Times New Roman" w:hAnsi="Times New Roman"/>
          <w:sz w:val="28"/>
          <w:szCs w:val="28"/>
          <w:vertAlign w:val="subscript"/>
        </w:rPr>
        <w:t>0</w:t>
      </w:r>
      <w:r>
        <w:rPr>
          <w:rFonts w:ascii="Times New Roman" w:hAnsi="Times New Roman"/>
          <w:sz w:val="28"/>
          <w:szCs w:val="28"/>
        </w:rPr>
        <w:t xml:space="preserve"> х Кш х С х Б) – Эш                                                                  </w:t>
      </w:r>
      <w:proofErr w:type="gramStart"/>
      <w:r>
        <w:rPr>
          <w:rFonts w:ascii="Times New Roman" w:hAnsi="Times New Roman"/>
          <w:sz w:val="28"/>
          <w:szCs w:val="28"/>
        </w:rPr>
        <w:t xml:space="preserve">   (</w:t>
      </w:r>
      <w:proofErr w:type="gramEnd"/>
      <w:r>
        <w:rPr>
          <w:rFonts w:ascii="Times New Roman" w:hAnsi="Times New Roman"/>
          <w:sz w:val="28"/>
          <w:szCs w:val="28"/>
          <w:lang w:val="kk-KZ"/>
        </w:rPr>
        <w:t>7</w:t>
      </w:r>
      <w:r>
        <w:rPr>
          <w:rFonts w:ascii="Times New Roman" w:hAnsi="Times New Roman"/>
          <w:sz w:val="28"/>
          <w:szCs w:val="28"/>
        </w:rPr>
        <w:t>)</w:t>
      </w:r>
    </w:p>
    <w:p w:rsidR="006161C3" w:rsidRDefault="00373D02">
      <w:pPr>
        <w:tabs>
          <w:tab w:val="left" w:pos="2110"/>
        </w:tabs>
        <w:ind w:firstLine="709"/>
        <w:jc w:val="both"/>
        <w:rPr>
          <w:rFonts w:ascii="Times New Roman" w:hAnsi="Times New Roman"/>
          <w:sz w:val="28"/>
          <w:szCs w:val="28"/>
          <w:lang w:val="kk-KZ"/>
        </w:rPr>
      </w:pPr>
      <w:r>
        <w:rPr>
          <w:rFonts w:ascii="Times New Roman" w:hAnsi="Times New Roman"/>
          <w:sz w:val="28"/>
          <w:szCs w:val="28"/>
          <w:lang w:val="kk-KZ"/>
        </w:rPr>
        <w:t xml:space="preserve">мұнда Мо – сезімталдық танытқан сиырлар саны (бас); </w:t>
      </w:r>
    </w:p>
    <w:p w:rsidR="006161C3" w:rsidRDefault="00373D02">
      <w:pPr>
        <w:tabs>
          <w:tab w:val="left" w:pos="2110"/>
        </w:tabs>
        <w:ind w:firstLine="709"/>
        <w:jc w:val="both"/>
        <w:rPr>
          <w:rFonts w:ascii="Times New Roman" w:hAnsi="Times New Roman"/>
          <w:sz w:val="28"/>
          <w:szCs w:val="28"/>
          <w:lang w:val="kk-KZ"/>
        </w:rPr>
      </w:pPr>
      <w:r>
        <w:rPr>
          <w:rFonts w:ascii="Times New Roman" w:hAnsi="Times New Roman"/>
          <w:sz w:val="28"/>
          <w:szCs w:val="28"/>
          <w:lang w:val="kk-KZ"/>
        </w:rPr>
        <w:t xml:space="preserve">Кш – шығындар коэффициенті (0 тең); </w:t>
      </w:r>
    </w:p>
    <w:p w:rsidR="006161C3" w:rsidRDefault="00373D02">
      <w:pPr>
        <w:tabs>
          <w:tab w:val="left" w:pos="2110"/>
        </w:tabs>
        <w:ind w:firstLine="709"/>
        <w:jc w:val="both"/>
        <w:rPr>
          <w:rFonts w:ascii="Times New Roman" w:hAnsi="Times New Roman"/>
          <w:sz w:val="28"/>
          <w:szCs w:val="28"/>
          <w:lang w:val="kk-KZ"/>
        </w:rPr>
      </w:pPr>
      <w:r>
        <w:rPr>
          <w:rFonts w:ascii="Times New Roman" w:hAnsi="Times New Roman"/>
          <w:sz w:val="28"/>
          <w:szCs w:val="28"/>
          <w:lang w:val="kk-KZ"/>
        </w:rPr>
        <w:t xml:space="preserve">С – сиырлардың тірі салмағы, (кг); </w:t>
      </w:r>
    </w:p>
    <w:p w:rsidR="006161C3" w:rsidRDefault="00373D02">
      <w:pPr>
        <w:tabs>
          <w:tab w:val="left" w:pos="2110"/>
        </w:tabs>
        <w:ind w:firstLine="709"/>
        <w:jc w:val="both"/>
        <w:rPr>
          <w:rFonts w:ascii="Times New Roman" w:hAnsi="Times New Roman"/>
          <w:sz w:val="28"/>
          <w:szCs w:val="28"/>
          <w:lang w:val="kk-KZ"/>
        </w:rPr>
      </w:pPr>
      <w:r>
        <w:rPr>
          <w:rFonts w:ascii="Times New Roman" w:hAnsi="Times New Roman"/>
          <w:sz w:val="28"/>
          <w:szCs w:val="28"/>
          <w:lang w:val="kk-KZ"/>
        </w:rPr>
        <w:t xml:space="preserve">Б – 1 кг өнімнің пайдаға асырылу бағасы (теңге); </w:t>
      </w:r>
    </w:p>
    <w:p w:rsidR="006161C3" w:rsidRDefault="00373D02">
      <w:pPr>
        <w:tabs>
          <w:tab w:val="left" w:pos="2110"/>
        </w:tabs>
        <w:ind w:firstLine="709"/>
        <w:jc w:val="both"/>
        <w:rPr>
          <w:rFonts w:ascii="Times New Roman" w:hAnsi="Times New Roman"/>
          <w:sz w:val="28"/>
          <w:szCs w:val="28"/>
          <w:lang w:val="kk-KZ"/>
        </w:rPr>
      </w:pPr>
      <w:r>
        <w:rPr>
          <w:rFonts w:ascii="Times New Roman" w:hAnsi="Times New Roman"/>
          <w:sz w:val="28"/>
          <w:szCs w:val="28"/>
          <w:lang w:val="kk-KZ"/>
        </w:rPr>
        <w:t>Эш – экономикалық шығын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Тәжірибе барысында өткізілген емдік шаралар есебінен біз субклиникалық желінсау тіркелген сиырлардан келтірілетін шығындарды профилактикалай алдық:</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Тәжірибе</w:t>
      </w:r>
      <w:proofErr w:type="spellEnd"/>
      <w:r>
        <w:rPr>
          <w:rFonts w:ascii="Times New Roman" w:hAnsi="Times New Roman"/>
          <w:sz w:val="28"/>
          <w:szCs w:val="28"/>
          <w:lang w:val="kk-KZ"/>
        </w:rPr>
        <w:t>лік</w:t>
      </w:r>
      <w:r>
        <w:rPr>
          <w:rFonts w:ascii="Times New Roman" w:hAnsi="Times New Roman"/>
          <w:sz w:val="28"/>
          <w:szCs w:val="28"/>
        </w:rPr>
        <w:t xml:space="preserve"> то</w:t>
      </w:r>
      <w:r>
        <w:rPr>
          <w:rFonts w:ascii="Times New Roman" w:hAnsi="Times New Roman"/>
          <w:sz w:val="28"/>
          <w:szCs w:val="28"/>
          <w:lang w:val="kk-KZ"/>
        </w:rPr>
        <w:t>п</w:t>
      </w:r>
      <w:r>
        <w:rPr>
          <w:rFonts w:ascii="Times New Roman" w:hAnsi="Times New Roman"/>
          <w:sz w:val="28"/>
          <w:szCs w:val="28"/>
        </w:rPr>
        <w:t xml:space="preserve">: </w:t>
      </w:r>
      <w:proofErr w:type="spellStart"/>
      <w:r>
        <w:rPr>
          <w:rFonts w:ascii="Times New Roman" w:hAnsi="Times New Roman"/>
          <w:sz w:val="28"/>
          <w:szCs w:val="28"/>
        </w:rPr>
        <w:t>Бш</w:t>
      </w:r>
      <w:proofErr w:type="spellEnd"/>
      <w:r>
        <w:rPr>
          <w:rFonts w:ascii="Times New Roman" w:hAnsi="Times New Roman"/>
          <w:sz w:val="28"/>
          <w:szCs w:val="28"/>
        </w:rPr>
        <w:t xml:space="preserve"> </w:t>
      </w:r>
      <w:r>
        <w:rPr>
          <w:rFonts w:ascii="Times New Roman" w:hAnsi="Times New Roman"/>
          <w:sz w:val="28"/>
          <w:szCs w:val="28"/>
          <w:lang w:val="kk-KZ"/>
        </w:rPr>
        <w:t>=</w:t>
      </w:r>
      <w:r>
        <w:rPr>
          <w:rFonts w:ascii="Times New Roman" w:hAnsi="Times New Roman"/>
          <w:sz w:val="28"/>
          <w:szCs w:val="28"/>
        </w:rPr>
        <w:t xml:space="preserve"> (15 х 350 х 6) - 2430 = 29070 </w:t>
      </w:r>
      <w:proofErr w:type="spellStart"/>
      <w:r>
        <w:rPr>
          <w:rFonts w:ascii="Times New Roman" w:hAnsi="Times New Roman"/>
          <w:sz w:val="28"/>
          <w:szCs w:val="28"/>
        </w:rPr>
        <w:t>теңге</w:t>
      </w:r>
      <w:proofErr w:type="spellEnd"/>
      <w:r>
        <w:rPr>
          <w:rFonts w:ascii="Times New Roman" w:hAnsi="Times New Roman"/>
          <w:sz w:val="28"/>
          <w:szCs w:val="28"/>
        </w:rPr>
        <w:t xml:space="preserve">. </w:t>
      </w:r>
    </w:p>
    <w:p w:rsidR="006161C3" w:rsidRDefault="00373D02">
      <w:pPr>
        <w:ind w:firstLine="709"/>
        <w:jc w:val="both"/>
        <w:rPr>
          <w:rFonts w:ascii="Times New Roman" w:hAnsi="Times New Roman"/>
          <w:sz w:val="28"/>
          <w:szCs w:val="28"/>
        </w:rPr>
      </w:pPr>
      <w:proofErr w:type="spellStart"/>
      <w:r>
        <w:rPr>
          <w:rFonts w:ascii="Times New Roman" w:hAnsi="Times New Roman"/>
          <w:sz w:val="28"/>
          <w:szCs w:val="28"/>
        </w:rPr>
        <w:t>Бақылау</w:t>
      </w:r>
      <w:proofErr w:type="spellEnd"/>
      <w:r>
        <w:rPr>
          <w:rFonts w:ascii="Times New Roman" w:hAnsi="Times New Roman"/>
          <w:sz w:val="28"/>
          <w:szCs w:val="28"/>
          <w:lang w:val="kk-KZ"/>
        </w:rPr>
        <w:t>ға алынған</w:t>
      </w:r>
      <w:r>
        <w:rPr>
          <w:rFonts w:ascii="Times New Roman" w:hAnsi="Times New Roman"/>
          <w:sz w:val="28"/>
          <w:szCs w:val="28"/>
        </w:rPr>
        <w:t xml:space="preserve"> то</w:t>
      </w:r>
      <w:r>
        <w:rPr>
          <w:rFonts w:ascii="Times New Roman" w:hAnsi="Times New Roman"/>
          <w:sz w:val="28"/>
          <w:szCs w:val="28"/>
          <w:lang w:val="kk-KZ"/>
        </w:rPr>
        <w:t>п</w:t>
      </w:r>
      <w:r>
        <w:rPr>
          <w:rFonts w:ascii="Times New Roman" w:hAnsi="Times New Roman"/>
          <w:sz w:val="28"/>
          <w:szCs w:val="28"/>
        </w:rPr>
        <w:t xml:space="preserve">: </w:t>
      </w:r>
      <w:proofErr w:type="spellStart"/>
      <w:r>
        <w:rPr>
          <w:rFonts w:ascii="Times New Roman" w:hAnsi="Times New Roman"/>
          <w:sz w:val="28"/>
          <w:szCs w:val="28"/>
        </w:rPr>
        <w:t>Бш</w:t>
      </w:r>
      <w:proofErr w:type="spellEnd"/>
      <w:r>
        <w:rPr>
          <w:rFonts w:ascii="Times New Roman" w:hAnsi="Times New Roman"/>
          <w:sz w:val="28"/>
          <w:szCs w:val="28"/>
        </w:rPr>
        <w:t xml:space="preserve"> </w:t>
      </w:r>
      <w:r>
        <w:rPr>
          <w:rFonts w:ascii="Times New Roman" w:hAnsi="Times New Roman"/>
          <w:sz w:val="28"/>
          <w:szCs w:val="28"/>
          <w:lang w:val="kk-KZ"/>
        </w:rPr>
        <w:t>=</w:t>
      </w:r>
      <w:r>
        <w:rPr>
          <w:rFonts w:ascii="Times New Roman" w:hAnsi="Times New Roman"/>
          <w:sz w:val="28"/>
          <w:szCs w:val="28"/>
        </w:rPr>
        <w:t xml:space="preserve"> (15 х 350 х 6)-4158 = 27342 </w:t>
      </w:r>
      <w:proofErr w:type="spellStart"/>
      <w:r>
        <w:rPr>
          <w:rFonts w:ascii="Times New Roman" w:hAnsi="Times New Roman"/>
          <w:sz w:val="28"/>
          <w:szCs w:val="28"/>
        </w:rPr>
        <w:t>теңге</w:t>
      </w:r>
      <w:proofErr w:type="spellEnd"/>
      <w:r>
        <w:rPr>
          <w:rFonts w:ascii="Times New Roman" w:hAnsi="Times New Roman"/>
          <w:sz w:val="28"/>
          <w:szCs w:val="28"/>
        </w:rPr>
        <w:t xml:space="preserve">.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Тәжірибе барысында қолданылған емдік</w:t>
      </w:r>
      <w:r>
        <w:rPr>
          <w:rFonts w:ascii="Times New Roman" w:hAnsi="Times New Roman"/>
          <w:sz w:val="28"/>
          <w:szCs w:val="28"/>
        </w:rPr>
        <w:t xml:space="preserve"> </w:t>
      </w:r>
      <w:proofErr w:type="spellStart"/>
      <w:r>
        <w:rPr>
          <w:rFonts w:ascii="Times New Roman" w:hAnsi="Times New Roman"/>
          <w:sz w:val="28"/>
          <w:szCs w:val="28"/>
        </w:rPr>
        <w:t>препараттарды</w:t>
      </w:r>
      <w:proofErr w:type="spellEnd"/>
      <w:r>
        <w:rPr>
          <w:rFonts w:ascii="Times New Roman" w:hAnsi="Times New Roman"/>
          <w:sz w:val="28"/>
          <w:szCs w:val="28"/>
        </w:rPr>
        <w:t xml:space="preserve"> </w:t>
      </w:r>
      <w:proofErr w:type="spellStart"/>
      <w:r>
        <w:rPr>
          <w:rFonts w:ascii="Times New Roman" w:hAnsi="Times New Roman"/>
          <w:sz w:val="28"/>
          <w:szCs w:val="28"/>
        </w:rPr>
        <w:t>пайдалану</w:t>
      </w:r>
      <w:proofErr w:type="spellEnd"/>
      <w:r>
        <w:rPr>
          <w:rFonts w:ascii="Times New Roman" w:hAnsi="Times New Roman"/>
          <w:sz w:val="28"/>
          <w:szCs w:val="28"/>
          <w:lang w:val="kk-KZ"/>
        </w:rPr>
        <w:t xml:space="preserve"> есебінен орын алған</w:t>
      </w:r>
      <w:r>
        <w:rPr>
          <w:rFonts w:ascii="Times New Roman" w:hAnsi="Times New Roman"/>
          <w:sz w:val="28"/>
          <w:szCs w:val="28"/>
        </w:rPr>
        <w:t xml:space="preserve"> </w:t>
      </w:r>
      <w:proofErr w:type="spellStart"/>
      <w:r>
        <w:rPr>
          <w:rFonts w:ascii="Times New Roman" w:hAnsi="Times New Roman"/>
          <w:sz w:val="28"/>
          <w:szCs w:val="28"/>
        </w:rPr>
        <w:t>ветеринариялық</w:t>
      </w:r>
      <w:proofErr w:type="spellEnd"/>
      <w:r>
        <w:rPr>
          <w:rFonts w:ascii="Times New Roman" w:hAnsi="Times New Roman"/>
          <w:sz w:val="28"/>
          <w:szCs w:val="28"/>
        </w:rPr>
        <w:t xml:space="preserve"> </w:t>
      </w:r>
      <w:proofErr w:type="spellStart"/>
      <w:r>
        <w:rPr>
          <w:rFonts w:ascii="Times New Roman" w:hAnsi="Times New Roman"/>
          <w:sz w:val="28"/>
          <w:szCs w:val="28"/>
        </w:rPr>
        <w:t>шаралардың</w:t>
      </w:r>
      <w:proofErr w:type="spellEnd"/>
      <w:r>
        <w:rPr>
          <w:rFonts w:ascii="Times New Roman" w:hAnsi="Times New Roman"/>
          <w:sz w:val="28"/>
          <w:szCs w:val="28"/>
        </w:rPr>
        <w:t xml:space="preserve"> </w:t>
      </w:r>
      <w:proofErr w:type="spellStart"/>
      <w:r>
        <w:rPr>
          <w:rFonts w:ascii="Times New Roman" w:hAnsi="Times New Roman"/>
          <w:sz w:val="28"/>
          <w:szCs w:val="28"/>
        </w:rPr>
        <w:t>экономикалық</w:t>
      </w:r>
      <w:proofErr w:type="spellEnd"/>
      <w:r>
        <w:rPr>
          <w:rFonts w:ascii="Times New Roman" w:hAnsi="Times New Roman"/>
          <w:sz w:val="28"/>
          <w:szCs w:val="28"/>
        </w:rPr>
        <w:t xml:space="preserve"> </w:t>
      </w:r>
      <w:proofErr w:type="spellStart"/>
      <w:r>
        <w:rPr>
          <w:rFonts w:ascii="Times New Roman" w:hAnsi="Times New Roman"/>
          <w:sz w:val="28"/>
          <w:szCs w:val="28"/>
        </w:rPr>
        <w:t>тиімділігін</w:t>
      </w:r>
      <w:proofErr w:type="spellEnd"/>
      <w:r>
        <w:rPr>
          <w:rFonts w:ascii="Times New Roman" w:hAnsi="Times New Roman"/>
          <w:sz w:val="28"/>
          <w:szCs w:val="28"/>
        </w:rPr>
        <w:t xml:space="preserve"> </w:t>
      </w:r>
      <w:r>
        <w:rPr>
          <w:rFonts w:ascii="Times New Roman" w:hAnsi="Times New Roman"/>
          <w:sz w:val="28"/>
          <w:szCs w:val="28"/>
          <w:lang w:val="kk-KZ"/>
        </w:rPr>
        <w:t xml:space="preserve">келесі </w:t>
      </w:r>
      <w:proofErr w:type="spellStart"/>
      <w:r>
        <w:rPr>
          <w:rFonts w:ascii="Times New Roman" w:hAnsi="Times New Roman"/>
          <w:sz w:val="28"/>
          <w:szCs w:val="28"/>
        </w:rPr>
        <w:t>өрнек</w:t>
      </w:r>
      <w:proofErr w:type="spellEnd"/>
      <w:r>
        <w:rPr>
          <w:rFonts w:ascii="Times New Roman" w:hAnsi="Times New Roman"/>
          <w:sz w:val="28"/>
          <w:szCs w:val="28"/>
          <w:lang w:val="kk-KZ"/>
        </w:rPr>
        <w:t>пен есептедік</w:t>
      </w:r>
      <w:r>
        <w:rPr>
          <w:rFonts w:ascii="Times New Roman" w:hAnsi="Times New Roman"/>
          <w:sz w:val="28"/>
          <w:szCs w:val="28"/>
        </w:rPr>
        <w:t>:</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Эв = Бш – Вш.</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Қорытындылайтын болсақ, 1 теңге шығынға есептегендегі экономикалық тиімділік төменде келтірілген өрнекке сәйкес орындадық:</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Эе = Бш / Вш.</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Желінсау бойынша топтардағы ветеринариялық шығындардың тиімділігі мына шаманы құрады: Тәжірибе тобы: Эв = 29070-2678,1 = 26391.9 теңге.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Бақылау тобы: Эв = 27342-2906,93 = 24435,07 теңге.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Бір теңге шығынға қатысты топтар бойынша тиімділік мына шамаларды құрады: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Тәжірибе тобы: Эе = 29070 / 2678,1 = 10,85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Бақылау тобы: Эе </w:t>
      </w:r>
      <w:r>
        <w:rPr>
          <w:rFonts w:ascii="Times New Roman" w:hAnsi="Times New Roman"/>
          <w:sz w:val="28"/>
          <w:szCs w:val="28"/>
          <w:lang w:val="kk-KZ"/>
        </w:rPr>
        <w:t>=</w:t>
      </w:r>
      <w:r>
        <w:rPr>
          <w:rFonts w:ascii="Times New Roman" w:hAnsi="Times New Roman"/>
          <w:sz w:val="28"/>
          <w:szCs w:val="28"/>
          <w:shd w:val="clear" w:color="auto" w:fill="FFFFFF"/>
          <w:lang w:val="kk-KZ"/>
        </w:rPr>
        <w:t xml:space="preserve"> 27342 / </w:t>
      </w:r>
      <w:r>
        <w:rPr>
          <w:rFonts w:ascii="Times New Roman" w:hAnsi="Times New Roman"/>
          <w:sz w:val="28"/>
          <w:szCs w:val="28"/>
          <w:lang w:val="kk-KZ"/>
        </w:rPr>
        <w:t>2906,93 =</w:t>
      </w:r>
      <w:r>
        <w:rPr>
          <w:rFonts w:ascii="Times New Roman" w:hAnsi="Times New Roman"/>
          <w:sz w:val="28"/>
          <w:szCs w:val="28"/>
          <w:shd w:val="clear" w:color="auto" w:fill="FFFFFF"/>
          <w:lang w:val="kk-KZ"/>
        </w:rPr>
        <w:t>9,40 теңге.</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Экономикалық талдау нәтижелері көрсеткеніндей емдеудің кешендік әдістері әр түрлі тиімділік білдірді.</w:t>
      </w:r>
    </w:p>
    <w:p w:rsidR="006161C3" w:rsidRDefault="00373D02">
      <w:pPr>
        <w:pStyle w:val="1"/>
        <w:spacing w:before="0"/>
        <w:ind w:firstLine="709"/>
        <w:rPr>
          <w:rFonts w:ascii="Times New Roman" w:hAnsi="Times New Roman"/>
          <w:b/>
          <w:color w:val="000000" w:themeColor="text1"/>
          <w:sz w:val="28"/>
          <w:szCs w:val="28"/>
          <w:lang w:val="kk-KZ"/>
        </w:rPr>
      </w:pPr>
      <w:r>
        <w:rPr>
          <w:rFonts w:ascii="Times New Roman" w:hAnsi="Times New Roman"/>
          <w:color w:val="000000" w:themeColor="text1"/>
          <w:sz w:val="28"/>
          <w:szCs w:val="28"/>
          <w:lang w:val="kk-KZ"/>
        </w:rPr>
        <w:t>Бір теңге шығынға қатысты сиырлардың субклиникалық желінсауы кезінде кешенді ем қолданған кездегі экономикалық тиімділік 25,2 теңге құрады, бұл бақылау тобындағы ем нұсқасынан (28,5) гөрі 3,3 теңгеге жоғары</w:t>
      </w:r>
      <w:r>
        <w:rPr>
          <w:rFonts w:ascii="Times New Roman" w:hAnsi="Times New Roman"/>
          <w:b/>
          <w:color w:val="000000" w:themeColor="text1"/>
          <w:sz w:val="28"/>
          <w:szCs w:val="28"/>
          <w:lang w:val="kk-KZ"/>
        </w:rPr>
        <w:t xml:space="preserve"> </w:t>
      </w:r>
    </w:p>
    <w:p w:rsidR="006161C3" w:rsidRDefault="006161C3">
      <w:pPr>
        <w:pStyle w:val="1"/>
        <w:spacing w:before="0"/>
        <w:ind w:firstLine="709"/>
        <w:rPr>
          <w:rFonts w:ascii="Times New Roman" w:hAnsi="Times New Roman"/>
          <w:b/>
          <w:color w:val="000000" w:themeColor="text1"/>
          <w:sz w:val="28"/>
          <w:szCs w:val="28"/>
          <w:lang w:val="kk-KZ"/>
        </w:rPr>
      </w:pPr>
    </w:p>
    <w:p w:rsidR="006161C3" w:rsidRDefault="006161C3">
      <w:pPr>
        <w:rPr>
          <w:rFonts w:ascii="Times New Roman" w:hAnsi="Times New Roman"/>
          <w:sz w:val="28"/>
          <w:szCs w:val="28"/>
          <w:lang w:val="kk-KZ"/>
        </w:rPr>
      </w:pPr>
    </w:p>
    <w:p w:rsidR="006161C3" w:rsidRDefault="00373D02">
      <w:pPr>
        <w:pStyle w:val="1"/>
        <w:numPr>
          <w:ilvl w:val="0"/>
          <w:numId w:val="2"/>
        </w:numPr>
        <w:ind w:left="0" w:firstLine="709"/>
        <w:rPr>
          <w:rFonts w:ascii="Times New Roman" w:hAnsi="Times New Roman"/>
          <w:b/>
          <w:color w:val="auto"/>
          <w:sz w:val="28"/>
          <w:szCs w:val="28"/>
          <w:lang w:val="kk-KZ"/>
        </w:rPr>
      </w:pPr>
      <w:r>
        <w:rPr>
          <w:rFonts w:ascii="Times New Roman" w:hAnsi="Times New Roman"/>
          <w:b/>
          <w:color w:val="auto"/>
          <w:sz w:val="28"/>
          <w:szCs w:val="28"/>
          <w:lang w:val="kk-KZ"/>
        </w:rPr>
        <w:t>ЗЕРТТЕУ НӘТИЖЕЛЕРІ</w:t>
      </w:r>
      <w:bookmarkEnd w:id="22"/>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Желінсауларға қатысты қорытындылау мен өткізілген әдебиеттерге жасалған талдау осындай біршама күрделі, алуан қырлы мәселенің барлық шешімдері әлі де болса толығымен ашылмағанын көрсетті. Бұл әсіресе сауылым кезеңдегі желінсауларға, әсіресе сиырлардың сауылымдағы субклиникалық желінсауына қатысты. Мәселен, сауылым кезеңінде субклиникалық желінсауды анықтаудың қарапайым әрі сенімді әдістері жоқ. Атап айтқанда, қабыну үрдістерін сүт безіндегі инволюциялық өзгерістердің макро- және микроанатомиялық деңгейлердегі қарқыны мен сипатына тигізетін әсері туралы деректер аз; сауылымдағы сиырлардың нормаға сәйкес және патологияларға ұшырауы кездеріндегі цитологиялық бейнеленуі зерттелмеген.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Зерттеу кезінде желінсаулар жалпы шаруашылықтағы 5 жыл ішіндегі 2300 сиырлардың ішінен 209-де субклиникалық желінсауға шалдыққан, ол 9,08% құрады, ал клиникалық желінсауға шалдыққан сиырлардың 259 басы ол 11,2% құрайды. Бұл дегеніміз желінсауға шалдыққан сиырлардың басы салыстырмалы түрде қарағанда төмендеуін көрсетеді.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Желінсаудың клиникалық түрлерінің басым болуын біз ең алдымен, шаруашылықта сауын кезеңінің соңында субклиникалық желінсауға тексеру жұмыстары өткізілмейтінімен байланыстырамыз; ал келесі суалту мен постлактациялық өзгерістер орын алуы олардың клиникасы айқын түрлерге ауысып өтуіне ықпал етеді. Зерттеу кезінде біздің алған мәліметтер осы салада жүргізілген Т. Ж. Абдрахмановтың, Ж. К. Кемешовтың еңбектеріндегі мәліметтермен сәйкеседі.</w:t>
      </w:r>
    </w:p>
    <w:p w:rsidR="006161C3" w:rsidRDefault="00373D02">
      <w:pPr>
        <w:ind w:firstLine="709"/>
        <w:jc w:val="both"/>
        <w:rPr>
          <w:rFonts w:ascii="Times New Roman" w:hAnsi="Times New Roman"/>
          <w:color w:val="FF0000"/>
          <w:sz w:val="28"/>
          <w:szCs w:val="28"/>
          <w:lang w:val="kk-KZ"/>
        </w:rPr>
      </w:pPr>
      <w:r>
        <w:rPr>
          <w:rFonts w:ascii="Times New Roman" w:hAnsi="Times New Roman"/>
          <w:sz w:val="28"/>
          <w:szCs w:val="28"/>
          <w:lang w:val="kk-KZ"/>
        </w:rPr>
        <w:t>МДТ-тест арқылы сүт сынамаларын зерттеген кезде 15 сынамаларда желінсауға оң нәтиже алынды, ал 85 сынамаларында теріс нәтиже болды, ол 60% көрсетті. LMT–мастит тестімен зерттеген кезде 13 сиырлардың сынамаларында оң реакция білінсе, 87 сынамаларда теріс нәтиже алынды. Ал, СМТ тестпен зерттелінген 100 сынамалардың ішінен 12 – оң нәтиже алынды. Сүт сынамаларың Уайт -Сайд үлгісімен зерттегенде 10 сынамаларда оң реакция байқалды, бұл 40% құрды. Сүт үлгілерін тұнба сынамасын пайдалана отырып, зерттелген сынамаларында 15 жағдайда оң реакция байқалды, бұл 60% тең болды. Сонымен, МДТ-тесті LMT–мастит тестімен, СМТ – соматик тестпен және Уайт-Сайд сынамасымен салыстырғанда 2, 3 және 5 санға көп  ауру сиырларды анықтады. Оның жоғары сезімталдығы тұнба сынамасымен дәлелденді. МДТ-тесттің жоғары сезімталдығы бойынша жүргізілген мәліметтер, яғни Т. Ж. Абдрахманов, Ж. С. Бакишеваның зерттеулері мен сәйкес келеді.</w:t>
      </w:r>
    </w:p>
    <w:p w:rsidR="006161C3" w:rsidRDefault="00373D02">
      <w:pPr>
        <w:pStyle w:val="patent-author"/>
        <w:spacing w:before="0" w:after="0"/>
        <w:ind w:firstLine="709"/>
        <w:jc w:val="both"/>
        <w:rPr>
          <w:bCs/>
          <w:sz w:val="28"/>
          <w:szCs w:val="28"/>
          <w:lang w:val="kk-KZ"/>
        </w:rPr>
      </w:pPr>
      <w:r>
        <w:rPr>
          <w:bCs/>
          <w:sz w:val="28"/>
          <w:szCs w:val="28"/>
          <w:lang w:val="kk-KZ"/>
        </w:rPr>
        <w:t xml:space="preserve">Келесі жұмысымыздың этапы болып, ол гомеопатикалық препаратты сиырлардың субклиникалық желінсауын емдеу мақсатында дайындалып, тәжірибе жағдайында сынақтан өткізілді.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 емдеуге арналған шөптік препарат құрамында шөп құрамдас бөлігі бар, ал келесі компоненттердің арақатынасында шөп компоненттері ретінде талдың қабығы сығындысы, жусан сығындысы, түймедақ сығындысы, теңіз шырғанақ майы, тауық көңі қолданылды, % :</w:t>
      </w:r>
    </w:p>
    <w:p w:rsidR="006161C3" w:rsidRDefault="00373D02">
      <w:pPr>
        <w:ind w:firstLine="709"/>
        <w:jc w:val="both"/>
        <w:rPr>
          <w:rFonts w:ascii="Times New Roman" w:hAnsi="Times New Roman"/>
          <w:sz w:val="28"/>
          <w:szCs w:val="28"/>
          <w:lang w:val="en-US"/>
        </w:rPr>
      </w:pPr>
      <w:r>
        <w:rPr>
          <w:rFonts w:ascii="Times New Roman" w:hAnsi="Times New Roman"/>
          <w:sz w:val="28"/>
          <w:szCs w:val="28"/>
          <w:lang w:val="en-US"/>
        </w:rPr>
        <w:t>Extract cortex </w:t>
      </w:r>
      <w:proofErr w:type="spellStart"/>
      <w:r>
        <w:rPr>
          <w:rFonts w:ascii="Times New Roman" w:hAnsi="Times New Roman"/>
          <w:sz w:val="28"/>
          <w:szCs w:val="28"/>
          <w:lang w:val="en-US"/>
        </w:rPr>
        <w:t>Sálix</w:t>
      </w:r>
      <w:proofErr w:type="spellEnd"/>
      <w:r>
        <w:rPr>
          <w:rFonts w:ascii="Times New Roman" w:hAnsi="Times New Roman"/>
          <w:sz w:val="28"/>
          <w:szCs w:val="28"/>
          <w:lang w:val="en-US"/>
        </w:rPr>
        <w:t xml:space="preserve"> – 14-16;                      </w:t>
      </w:r>
    </w:p>
    <w:p w:rsidR="006161C3" w:rsidRDefault="00373D02">
      <w:pPr>
        <w:ind w:firstLine="709"/>
        <w:jc w:val="both"/>
        <w:rPr>
          <w:rFonts w:ascii="Times New Roman" w:hAnsi="Times New Roman"/>
          <w:sz w:val="28"/>
          <w:szCs w:val="28"/>
          <w:lang w:val="en-US"/>
        </w:rPr>
      </w:pPr>
      <w:r>
        <w:rPr>
          <w:rFonts w:ascii="Times New Roman" w:hAnsi="Times New Roman"/>
          <w:sz w:val="28"/>
          <w:szCs w:val="28"/>
          <w:lang w:val="en-US"/>
        </w:rPr>
        <w:t xml:space="preserve">Extract </w:t>
      </w:r>
      <w:proofErr w:type="spellStart"/>
      <w:r>
        <w:rPr>
          <w:rFonts w:ascii="Times New Roman" w:hAnsi="Times New Roman"/>
          <w:sz w:val="28"/>
          <w:szCs w:val="28"/>
          <w:lang w:val="en-US"/>
        </w:rPr>
        <w:t>herba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Artemísia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absínthium</w:t>
      </w:r>
      <w:proofErr w:type="spellEnd"/>
      <w:r>
        <w:rPr>
          <w:rFonts w:ascii="Times New Roman" w:hAnsi="Times New Roman"/>
          <w:sz w:val="28"/>
          <w:szCs w:val="28"/>
          <w:lang w:val="en-US"/>
        </w:rPr>
        <w:t xml:space="preserve"> – 14-16;                       </w:t>
      </w:r>
    </w:p>
    <w:p w:rsidR="006161C3" w:rsidRDefault="00373D02">
      <w:pPr>
        <w:ind w:firstLine="709"/>
        <w:jc w:val="both"/>
        <w:rPr>
          <w:rFonts w:ascii="Times New Roman" w:hAnsi="Times New Roman"/>
          <w:sz w:val="28"/>
          <w:szCs w:val="28"/>
          <w:lang w:val="en-US"/>
        </w:rPr>
      </w:pPr>
      <w:r>
        <w:rPr>
          <w:rFonts w:ascii="Times New Roman" w:hAnsi="Times New Roman"/>
          <w:sz w:val="28"/>
          <w:szCs w:val="28"/>
          <w:lang w:val="en-US"/>
        </w:rPr>
        <w:t xml:space="preserve">Extract </w:t>
      </w:r>
      <w:proofErr w:type="spellStart"/>
      <w:r>
        <w:rPr>
          <w:rFonts w:ascii="Times New Roman" w:hAnsi="Times New Roman"/>
          <w:sz w:val="28"/>
          <w:szCs w:val="28"/>
          <w:lang w:val="en-US"/>
        </w:rPr>
        <w:t>herba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Chamaemelon</w:t>
      </w:r>
      <w:proofErr w:type="spellEnd"/>
      <w:r>
        <w:rPr>
          <w:rFonts w:ascii="Times New Roman" w:hAnsi="Times New Roman"/>
          <w:sz w:val="28"/>
          <w:szCs w:val="28"/>
          <w:lang w:val="en-US"/>
        </w:rPr>
        <w:t xml:space="preserve"> – 14-16;                      </w:t>
      </w:r>
    </w:p>
    <w:p w:rsidR="006161C3" w:rsidRDefault="00373D02">
      <w:pPr>
        <w:ind w:firstLine="709"/>
        <w:jc w:val="both"/>
        <w:rPr>
          <w:rFonts w:ascii="Times New Roman" w:hAnsi="Times New Roman"/>
          <w:sz w:val="28"/>
          <w:szCs w:val="28"/>
          <w:lang w:val="en-US"/>
        </w:rPr>
      </w:pPr>
      <w:r>
        <w:rPr>
          <w:rFonts w:ascii="Times New Roman" w:hAnsi="Times New Roman"/>
          <w:sz w:val="28"/>
          <w:szCs w:val="28"/>
          <w:lang w:val="en-US"/>
        </w:rPr>
        <w:t xml:space="preserve">Oleum </w:t>
      </w:r>
      <w:proofErr w:type="spellStart"/>
      <w:r>
        <w:rPr>
          <w:rFonts w:ascii="Times New Roman" w:hAnsi="Times New Roman"/>
          <w:sz w:val="28"/>
          <w:szCs w:val="28"/>
          <w:lang w:val="en-US"/>
        </w:rPr>
        <w:t>Hippophae</w:t>
      </w:r>
      <w:proofErr w:type="spellEnd"/>
      <w:r>
        <w:rPr>
          <w:rFonts w:ascii="Times New Roman" w:hAnsi="Times New Roman"/>
          <w:sz w:val="28"/>
          <w:szCs w:val="28"/>
          <w:lang w:val="en-US"/>
        </w:rPr>
        <w:t xml:space="preserve"> – 48-52;</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en-US"/>
        </w:rPr>
        <w:t xml:space="preserve">Pullum </w:t>
      </w:r>
      <w:proofErr w:type="spellStart"/>
      <w:r>
        <w:rPr>
          <w:rFonts w:ascii="Times New Roman" w:hAnsi="Times New Roman"/>
          <w:sz w:val="28"/>
          <w:szCs w:val="28"/>
          <w:lang w:val="en-US"/>
        </w:rPr>
        <w:t>stercora</w:t>
      </w:r>
      <w:proofErr w:type="spellEnd"/>
      <w:r>
        <w:rPr>
          <w:rFonts w:ascii="Times New Roman" w:hAnsi="Times New Roman"/>
          <w:sz w:val="28"/>
          <w:szCs w:val="28"/>
          <w:lang w:val="en-US"/>
        </w:rPr>
        <w:t xml:space="preserve">– 4-6;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Емдеу кезінде алынған «Акватон-02» препаратының резонанстық жиіліктерінің микротолқынды диапазонының сәулеленуі сиырлардың сүт безінің гистопатологиясына оң әсер етеді және гомеопатиялық препаратпен біріктіріп, терапевтік әсердің күшеюін тудырады. Яғни емдеу уақыты қысқарады, үрдістер қабынған тіндердің емделуін жеделдетеді және сүт безіндегі лактация қалпына келеді.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Гомеопатикалық препараттың механизмі еккеннен кейін инъекция орнынан препарат қанға 15-20 минут ішінде сіңеді. Осыдан кейін ол сүт безінің күйіне рефлексиялық әсер етеді, атап айтқанда, Sálix препаратының қыртысының құрамдас бөліктері қабынуға қарсы және ауырсынуды басатын әсер береді, Artemisia абсинтиум шөптері микробқа қарсы әсерге ие, Chamaemelon шөптері қан айналымы мен тіндердің трофизмін жақсартады. Oleum Hippophae сүт безінің эпителийіне қалпына келтіретін әсер етеді Pullum stercora жасушалардағы зат алмасу процестерін белсендіреді. Осылайша, препарат қалпына келтіру уақытының қысқаруын және сүт безінің функциясын толық қалпына келтіруді қамтамасыз етеді.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Гомеопатиялық препарат бактерияға қарсы, оның жанама әсері жоқ, сонымен қатар ол ұзақ уақыт бойы сүтпен шығарылмайды. Әдістің орындалуы келесі мысалда көрсетілген. Мысал іске асыру. Гомеопатия дәрі-дәрмекті шағын дозада қолдану әдісін білдіреді. Әдетте, мұндай дәрі-дәрмектің улы қасиеттері де бар, бірақ аз мөлшерде және үлкен сұйылтуларда организмге үшін қауіпсіз.</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Біздің жағдайда, шөптік препараттармен бірге құс саңғырығы гомеопатиялық зат ретінде әрекет етеді. Құс саңғырығы нәжісін шығарған кезде клоакадан бөлінетін құстардың қалдық өнімі болып табылады. Бұл ең құнды, күшті минералды тыңайтқыш өндіруге арналған шикізат. Тауықтардың ас қорыту қабілеті төмен, сондықтан олар қоректік заттардың 25% ғана тұтына алады, ал 75% нәжіспен шығарылады, сондықтан соңғы өнімде азот, фосфор, калий, органикалық заттар, амин қышқылдары, ақуыздар және басқа ингредиенттер болады. Тауық саңғырығы құрамында 11-12% органикалық заттар, 0,45% азот, 0,19% фосфор оксиді, 0,6% калий оксиді және басқа да пайдалы заттар бар.Тыңайтқыштың құрамындағы қоректік заттардың мөлшері, деректер бойынша, ұлттық стандарттан жоғары.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Құс саңғырығының химиялық құрамында несеп қышқылы мен аммиак бар. Зәр қышқылы мочевинаға айналады, ол өз кезегінде аммоний карбонатына айналады, ол біртіндеп нитраттарға айналады. Содан кейін шөгінділер уға айналуы мүмкін. Оның алдын алу үшін құс саңғырығын дезинфекциялап, органикалық қышқылмен (6% сірке қышқылы) араластырдық, яғни компост жасадық. Барлық ылғалды сіңіргеннен кейін, саңғырық мұқият желдетілді.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Сиырлардағы желінсауды құс саңғырығымен емдеуге арналған фитокомпозицияны байыту, саңылаудағы азоттың препарат қанға сіңгеннен кейін қарапайым азотты қосылыстарға (белоксыз азот/NPN) айналуымен байланысты. содан кейін аммиак (NH3) бөлінуімен қарын қуысында ыдырайды. Аммиакты өз кезегінде қарын микроорганизмдері аминқышқылдарын өндіру үшін пайдаланады, демек, ағзадағы ақзат түзу үрдістері күшейеді (Nadeemet al., 2014).  Біз ұсынып отырған гомеопатикалық препарат кешенді «Акватон-02», ихтиол майын қолдану кезінде басқа басқа тәжірибеге алған препараттарға қарағанда жоғары тиімді болып келді. Бұның дәлелдігі «Сиырлардың субклиникалық желінсауын емдеуге арналған препарат» атты тақырыпқа патентке өтініш №2023/1214.2 берілді.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Органелептикалық зерттеулер көрсеткендей сау малдың сүті ақ түсті, бөгде иіс пен дәмсіз екенін көрсетті. Желінсауға шалдыққан сиырлардың сүтінің жалпы және сарысу ақзаттың, каталаза белсенділігінің жоғарылауымен қатар майдың, лактозаның, кальцийдің және фосфордың азаюы байқалды, сонымен қатар сүттің технологиялық қасиеттерінде өзгерістер анықталды, оның буферлік сыйымдылығының төмендеуі байқалды. Ақзат пен майлардың құрамының өзгеруі сүттің энергетикалық құндылығының төмендеуіне әкеледі. Сүттің кейбір технологиялық қасиеттерін зерттегенде ауру және сау малдардың сүті ыстыққа төзімділігі жағынан бір-бірінен ерекшеленбейтіні анықталды.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Сиырлардың субклиникалық желінсауын емдеу кезінде «Акватон-02» аппараты қолданылды. Эксперимент кезінде MAФAMс сиырлардан алынатын сүт сапасының және оны өңдеудің бірегей критерийі ғана емес, әсер етудің әртүрлі әдістерін бағасы берілді.</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Қорытындыдай келе микробиологиялық зерттеулер материалдарына сүйене отырып, субклиникалық желінсауға шалдыққан сиырлардың сүтіне қуат тығыздығы 10 мкВт/см2-ден аз су кластерлерінің резонанстық жиіліктерінде UHF диапазонындағы микротолқынды сәулеленудің әсері анық болды. Мұндай сүттен бөлінген микроорганизмдердің колониялары пайдалы әсер етеді бактерицидтік әсер, әсіресе патогендік қасиеті бар микробтардың гемолитикалық түрлеріне қарсы. Сонымен қатар, микротолқынды сәулеленудің бактерицидтік қасиеттері сәулелену уақытына тікелей байланысты. Алынған мәліметтер субклиникалық желінсауға шалдыққан сиырларды емдеу үшін микротолқынды сәулеленуді қолдану бойынша тәжірибелер жүргізуге  болатынын көрсетті. Келесі мәліметтерді талдауы нәтижесінде желінсауға шалдыққан сиырлар тобында сарысу протеиндерінің мөлшерінің жоғарылауы есебінен жалпы сүт протеинінің 0,16%-ға жоғарылауы, казеиннің бір мезгілде 2,65%-ға төмендеуі байқалады. Сарысу ақуыздарының мөлшерінің артуына лактоглобулиндер мен сүт иммуноглобулиндері себеп болды. Бұлжыныс мүшелеріндегі қабыну үрдістеріне және соның салдарынан қандағы иммуноглобулиндердің концентрациясының жоғарылауына байланысты болуы мүмкін.</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Қорыта айтатын болсақ, зерттеу барысында қол жеткізілген нәтижелерге сәйкес, кешенді ем арқасында ауру сиырлар организміндегі метаболизм үдерістеріне түзетілімдік әсер білдірілді. Тағы аталуы тиісті мәлімет осы кезде емдеу күндерінің едәуір қысқаруымен қатар, жануарлар организміи интоксикациялануының төмендеуіне де біршама жылдам уақыт аралығында қол жеткізілді, ақуыздық фракциялардың </w:t>
      </w:r>
      <w:r>
        <w:rPr>
          <w:rFonts w:ascii="Times New Roman" w:hAnsi="Times New Roman"/>
          <w:sz w:val="28"/>
          <w:szCs w:val="28"/>
        </w:rPr>
        <w:t>γ</w:t>
      </w:r>
      <w:r>
        <w:rPr>
          <w:rFonts w:ascii="Times New Roman" w:hAnsi="Times New Roman"/>
          <w:sz w:val="28"/>
          <w:szCs w:val="28"/>
          <w:lang w:val="kk-KZ"/>
        </w:rPr>
        <w:t xml:space="preserve"> – глобулиндер ұлғаюы түріндегі өзгеріс танытуы орын алды, айта кетері осы </w:t>
      </w:r>
      <w:r>
        <w:rPr>
          <w:rFonts w:ascii="Times New Roman" w:hAnsi="Times New Roman"/>
          <w:sz w:val="28"/>
          <w:szCs w:val="28"/>
        </w:rPr>
        <w:t>γ</w:t>
      </w:r>
      <w:r>
        <w:rPr>
          <w:rFonts w:ascii="Times New Roman" w:hAnsi="Times New Roman"/>
          <w:sz w:val="28"/>
          <w:szCs w:val="28"/>
          <w:lang w:val="kk-KZ"/>
        </w:rPr>
        <w:t xml:space="preserve"> – глобулиндер организмнің инфекцияға қарсы қорғанысы үшін жауапты антиденелер. Жаңа кешенді ем телімді емес, иммунитеттің гуморалдық факторларын, қабыну-қалыптасу үдерістерін белсендіреді, бұл организмнің санациялануын қамтамасыз етеді де жасырын желінсаудың жойылуына жан-жақты жағдай жасайды. Осы кезде емнің жаңа әдісі желіннің дербес механизмдерін ынталандырып, ұлпалардың физиологиялық қорғанысын күшейте түседі.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Кешенді емнің экономикалық тиімділігіне тоқталар болсақ, бір теңге шығынға шаққандағы экономикалық тиімділік 252 теңге құрады, бұл екі өзге емм</w:t>
      </w:r>
      <w:bookmarkStart w:id="23" w:name="_Hlk129347333"/>
      <w:bookmarkStart w:id="24" w:name="_Hlk129347992"/>
      <w:r>
        <w:rPr>
          <w:rFonts w:ascii="Times New Roman" w:hAnsi="Times New Roman"/>
          <w:sz w:val="28"/>
          <w:szCs w:val="28"/>
          <w:lang w:val="kk-KZ"/>
        </w:rPr>
        <w:t>ен салыстырғанда 2 есе аз.</w:t>
      </w:r>
    </w:p>
    <w:p w:rsidR="00FB6B61" w:rsidRDefault="00FB6B61">
      <w:pPr>
        <w:ind w:firstLine="709"/>
        <w:jc w:val="both"/>
        <w:rPr>
          <w:rFonts w:ascii="Times New Roman" w:hAnsi="Times New Roman"/>
          <w:sz w:val="28"/>
          <w:szCs w:val="28"/>
          <w:lang w:val="kk-KZ"/>
        </w:rPr>
      </w:pPr>
    </w:p>
    <w:p w:rsidR="006161C3" w:rsidRDefault="00373D02">
      <w:pPr>
        <w:pStyle w:val="1"/>
        <w:ind w:firstLine="709"/>
        <w:jc w:val="center"/>
        <w:rPr>
          <w:rFonts w:ascii="Times New Roman" w:hAnsi="Times New Roman"/>
          <w:color w:val="auto"/>
          <w:sz w:val="28"/>
          <w:szCs w:val="28"/>
          <w:lang w:val="kk-KZ"/>
        </w:rPr>
      </w:pPr>
      <w:bookmarkStart w:id="25" w:name="_Toc168611942"/>
      <w:r>
        <w:rPr>
          <w:rFonts w:ascii="Times New Roman" w:hAnsi="Times New Roman"/>
          <w:b/>
          <w:color w:val="auto"/>
          <w:sz w:val="28"/>
          <w:szCs w:val="28"/>
          <w:lang w:val="kk-KZ"/>
        </w:rPr>
        <w:t>ҚОРЫТЫНДЫ</w:t>
      </w:r>
      <w:bookmarkEnd w:id="25"/>
    </w:p>
    <w:p w:rsidR="006161C3" w:rsidRDefault="006161C3">
      <w:pPr>
        <w:ind w:firstLine="709"/>
        <w:jc w:val="both"/>
        <w:rPr>
          <w:rFonts w:ascii="Times New Roman" w:hAnsi="Times New Roman"/>
          <w:sz w:val="28"/>
          <w:szCs w:val="28"/>
          <w:lang w:val="kk-KZ"/>
        </w:rPr>
      </w:pPr>
    </w:p>
    <w:bookmarkEnd w:id="23"/>
    <w:bookmarkEnd w:id="24"/>
    <w:p w:rsidR="006161C3" w:rsidRDefault="00373D02">
      <w:pPr>
        <w:tabs>
          <w:tab w:val="left" w:pos="851"/>
        </w:tabs>
        <w:ind w:firstLine="709"/>
        <w:jc w:val="both"/>
        <w:rPr>
          <w:rFonts w:ascii="Times New Roman" w:hAnsi="Times New Roman"/>
          <w:sz w:val="28"/>
          <w:szCs w:val="28"/>
          <w:lang w:val="kk-KZ"/>
        </w:rPr>
      </w:pPr>
      <w:r>
        <w:rPr>
          <w:rFonts w:ascii="Times New Roman" w:hAnsi="Times New Roman"/>
          <w:sz w:val="28"/>
          <w:szCs w:val="28"/>
          <w:lang w:val="kk-KZ"/>
        </w:rPr>
        <w:tab/>
        <w:t>1.«Ижевск» ӨК және «Астана-Өнім» АҚ шapyaшылықтарында 2022 жылы 65 бастар мен 61</w:t>
      </w:r>
      <w:r>
        <w:rPr>
          <w:rFonts w:ascii="Times New Roman" w:hAnsi="Times New Roman"/>
          <w:color w:val="FF0000"/>
          <w:sz w:val="28"/>
          <w:szCs w:val="28"/>
          <w:lang w:val="kk-KZ"/>
        </w:rPr>
        <w:t xml:space="preserve"> </w:t>
      </w:r>
      <w:r>
        <w:rPr>
          <w:rFonts w:ascii="Times New Roman" w:hAnsi="Times New Roman"/>
          <w:sz w:val="28"/>
          <w:szCs w:val="28"/>
          <w:lang w:val="kk-KZ"/>
        </w:rPr>
        <w:t>сиырларда желінсаулар анықталған олар 13,3% бен 9,4% құрды, соның ішінде 45 бастарда және 48 сиырларда субклиникалық желінсау тіркеліп, 9,2% бен 7,4%-ға тең болды. Сонымен «Астана-Өнім» АҚ шаруашылығында «Ижевск» ӨК шapyaшылығына қарағанда желінсаулардың таралуы 3,9%-ға төмен болғаны анықталды.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2. «Ижевск» ӨК және «Астана-Өнім» АҚ шapyaшылықтарының   сиырларынан алынған сүт сынамалары 4  диагностикалық тестермен тексеріліп, тұнба сынамасымен нақтыланды. Зерттеу кезінде МДТ-тест LMT-мастит тестке және СМТ Соматик-тестке қарағанда сәйкес 3,4%  бен 10%-ға, 16,7% бен 2,3%  және Уайт-Сайд сынамасынан 11,7 % бен 8,3%-ға  жоғары болганы анықталды. </w:t>
      </w:r>
    </w:p>
    <w:p w:rsidR="006161C3" w:rsidRDefault="00373D02">
      <w:pPr>
        <w:widowControl/>
        <w:suppressAutoHyphens w:val="0"/>
        <w:overflowPunct/>
        <w:adjustRightInd w:val="0"/>
        <w:ind w:firstLine="709"/>
        <w:jc w:val="both"/>
        <w:textAlignment w:val="auto"/>
        <w:rPr>
          <w:rFonts w:ascii="TimesNewRomanPS-BoldMT" w:hAnsi="TimesNewRomanPS-BoldMT" w:cs="TimesNewRomanPS-BoldMT"/>
          <w:b/>
          <w:bCs/>
          <w:kern w:val="0"/>
          <w:sz w:val="20"/>
          <w:szCs w:val="20"/>
          <w:lang w:val="kk-KZ"/>
        </w:rPr>
      </w:pPr>
      <w:r>
        <w:rPr>
          <w:rFonts w:ascii="Times New Roman" w:hAnsi="Times New Roman"/>
          <w:sz w:val="28"/>
          <w:szCs w:val="28"/>
          <w:lang w:val="kk-KZ"/>
        </w:rPr>
        <w:t xml:space="preserve">3. Дәстүрлі емес әдіспен сиырлар желінсауын емдеуге арналған препарат: </w:t>
      </w:r>
      <w:r>
        <w:rPr>
          <w:rFonts w:ascii="Times New Roman" w:hAnsi="Times New Roman"/>
          <w:i/>
          <w:iCs/>
          <w:sz w:val="28"/>
          <w:szCs w:val="28"/>
          <w:shd w:val="clear" w:color="auto" w:fill="FFFFFF"/>
          <w:lang w:val="kk-KZ"/>
        </w:rPr>
        <w:t xml:space="preserve">Herba Artemísia absínthium, cortex Sálix, herba </w:t>
      </w:r>
      <w:r>
        <w:rPr>
          <w:rFonts w:ascii="Times New Roman" w:hAnsi="Times New Roman"/>
          <w:i/>
          <w:iCs/>
          <w:sz w:val="28"/>
          <w:szCs w:val="28"/>
          <w:lang w:val="kk-KZ"/>
        </w:rPr>
        <w:t>Chamaemelon</w:t>
      </w:r>
      <w:r>
        <w:rPr>
          <w:rFonts w:ascii="Times New Roman" w:hAnsi="Times New Roman"/>
          <w:i/>
          <w:iCs/>
          <w:sz w:val="28"/>
          <w:szCs w:val="28"/>
          <w:shd w:val="clear" w:color="auto" w:fill="FFFFFF"/>
          <w:lang w:val="kk-KZ"/>
        </w:rPr>
        <w:t>, Oleum Hippophae,</w:t>
      </w:r>
      <w:r>
        <w:rPr>
          <w:rFonts w:ascii="Times New Roman" w:hAnsi="Times New Roman"/>
          <w:i/>
          <w:iCs/>
          <w:sz w:val="28"/>
          <w:szCs w:val="28"/>
          <w:lang w:val="kk-KZ"/>
        </w:rPr>
        <w:t xml:space="preserve"> Pullum stercora</w:t>
      </w:r>
      <w:r>
        <w:rPr>
          <w:rFonts w:ascii="Times New Roman" w:hAnsi="Times New Roman"/>
          <w:sz w:val="28"/>
          <w:szCs w:val="28"/>
          <w:lang w:val="kk-KZ"/>
        </w:rPr>
        <w:t xml:space="preserve"> өсімдіктерге негізделген кешенді препарат арнайы технология бойынша жасалынды. Патент № 2023/1214.2 «Сиырлардың субклиникалық маститін емдеуге арналған препарат» өтінімі бойынша Қазақстан Республикасының пайдалы модельге патент беру туралы «ҰЗМИ» РМК сараптама ұйымының шешімімен 19.11.24 ж патент алынды.</w:t>
      </w:r>
    </w:p>
    <w:p w:rsidR="006161C3" w:rsidRDefault="00373D02">
      <w:pPr>
        <w:widowControl/>
        <w:tabs>
          <w:tab w:val="left" w:pos="-1423"/>
        </w:tabs>
        <w:suppressAutoHyphens w:val="0"/>
        <w:overflowPunct/>
        <w:autoSpaceDE/>
        <w:ind w:firstLine="709"/>
        <w:jc w:val="both"/>
        <w:textAlignment w:val="auto"/>
        <w:rPr>
          <w:rFonts w:ascii="Times New Roman" w:hAnsi="Times New Roman"/>
          <w:sz w:val="28"/>
          <w:szCs w:val="28"/>
          <w:lang w:val="kk-KZ"/>
        </w:rPr>
      </w:pPr>
      <w:r>
        <w:rPr>
          <w:rFonts w:ascii="Times New Roman" w:hAnsi="Times New Roman"/>
          <w:sz w:val="28"/>
          <w:szCs w:val="28"/>
          <w:lang w:val="kk-KZ"/>
        </w:rPr>
        <w:t>4. Өсімдік тектес шөптердің биологиялық қасиеттерін бутилгидроксианизолға (ВНА) анықтағанда ветеринариялық 20%-дық концентрациясы 40%-дық концентрациясына қарағанда жоғары антирадикалды белсенді болды.  Олардың уыттылығы теңіз шошқалары мен қояндарға тексергенде анықталмады.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5.</w:t>
      </w:r>
      <w:r>
        <w:rPr>
          <w:rFonts w:ascii="Times New Roman" w:hAnsi="Times New Roman"/>
          <w:color w:val="FF0000"/>
          <w:sz w:val="28"/>
          <w:szCs w:val="28"/>
          <w:lang w:val="kk-KZ"/>
        </w:rPr>
        <w:t xml:space="preserve"> </w:t>
      </w:r>
      <w:r>
        <w:rPr>
          <w:rFonts w:ascii="Times New Roman" w:hAnsi="Times New Roman"/>
          <w:sz w:val="28"/>
          <w:szCs w:val="28"/>
          <w:lang w:val="kk-KZ"/>
        </w:rPr>
        <w:t>«Ижевск» ӨК  және «Астана-Өнім» АҚ шаруашылықтарында сиырлардың сүт сынамаларында 1-ші тәжірибелік тобында 6-шы кешенді емдеу күнінде сүт қышқылдығы жоғары, яғни 16,01</w:t>
      </w:r>
      <w:r>
        <w:rPr>
          <w:rFonts w:ascii="Symbol" w:eastAsia="Symbol" w:hAnsi="Symbol" w:cs="Symbol"/>
          <w:sz w:val="28"/>
          <w:szCs w:val="28"/>
          <w:lang w:val="kk-KZ" w:eastAsia="en-US"/>
        </w:rPr>
        <w:t></w:t>
      </w:r>
      <w:r>
        <w:rPr>
          <w:rFonts w:ascii="Times New Roman" w:hAnsi="Times New Roman"/>
          <w:sz w:val="28"/>
          <w:szCs w:val="28"/>
          <w:lang w:val="kk-KZ"/>
        </w:rPr>
        <w:t>1,9</w:t>
      </w:r>
      <w:r>
        <w:rPr>
          <w:rFonts w:ascii="Times New Roman" w:hAnsi="Times New Roman"/>
          <w:sz w:val="28"/>
          <w:szCs w:val="28"/>
          <w:vertAlign w:val="superscript"/>
          <w:lang w:val="kk-KZ"/>
        </w:rPr>
        <w:t>0</w:t>
      </w:r>
      <w:r>
        <w:rPr>
          <w:rFonts w:ascii="Times New Roman" w:hAnsi="Times New Roman"/>
          <w:sz w:val="28"/>
          <w:szCs w:val="28"/>
          <w:lang w:val="kk-KZ"/>
        </w:rPr>
        <w:t>T мен 17,01</w:t>
      </w:r>
      <w:r>
        <w:rPr>
          <w:rFonts w:ascii="Symbol" w:eastAsia="Symbol" w:hAnsi="Symbol" w:cs="Symbol"/>
          <w:sz w:val="28"/>
          <w:szCs w:val="28"/>
          <w:lang w:val="kk-KZ" w:eastAsia="en-US"/>
        </w:rPr>
        <w:t></w:t>
      </w:r>
      <w:r>
        <w:rPr>
          <w:rFonts w:ascii="Times New Roman" w:hAnsi="Times New Roman"/>
          <w:sz w:val="28"/>
          <w:szCs w:val="28"/>
          <w:lang w:val="kk-KZ"/>
        </w:rPr>
        <w:t>1,9</w:t>
      </w:r>
      <w:r>
        <w:rPr>
          <w:rFonts w:ascii="Times New Roman" w:hAnsi="Times New Roman"/>
          <w:sz w:val="28"/>
          <w:szCs w:val="28"/>
          <w:vertAlign w:val="superscript"/>
          <w:lang w:val="kk-KZ"/>
        </w:rPr>
        <w:t>0</w:t>
      </w:r>
      <w:r>
        <w:rPr>
          <w:rFonts w:ascii="Times New Roman" w:hAnsi="Times New Roman"/>
          <w:sz w:val="28"/>
          <w:szCs w:val="28"/>
          <w:lang w:val="kk-KZ"/>
        </w:rPr>
        <w:t>T  тең, ал бақылау мен 2-ші тәжірибелік топтарда сәйкес 21,0</w:t>
      </w:r>
      <w:r>
        <w:rPr>
          <w:rFonts w:ascii="Symbol" w:eastAsia="Symbol" w:hAnsi="Symbol" w:cs="Symbol"/>
          <w:sz w:val="28"/>
          <w:szCs w:val="28"/>
          <w:lang w:val="kk-KZ" w:eastAsia="en-US"/>
        </w:rPr>
        <w:t></w:t>
      </w:r>
      <w:r>
        <w:rPr>
          <w:rFonts w:ascii="Times New Roman" w:hAnsi="Times New Roman"/>
          <w:sz w:val="28"/>
          <w:szCs w:val="28"/>
          <w:lang w:val="kk-KZ"/>
        </w:rPr>
        <w:t>1,1</w:t>
      </w:r>
      <w:r>
        <w:rPr>
          <w:rFonts w:ascii="Times New Roman" w:hAnsi="Times New Roman"/>
          <w:sz w:val="28"/>
          <w:szCs w:val="28"/>
          <w:vertAlign w:val="superscript"/>
          <w:lang w:val="kk-KZ"/>
        </w:rPr>
        <w:t>0</w:t>
      </w:r>
      <w:r>
        <w:rPr>
          <w:rFonts w:ascii="Times New Roman" w:hAnsi="Times New Roman"/>
          <w:sz w:val="28"/>
          <w:szCs w:val="28"/>
          <w:lang w:val="kk-KZ"/>
        </w:rPr>
        <w:t>T ен 20,0</w:t>
      </w:r>
      <w:r>
        <w:rPr>
          <w:rFonts w:ascii="Symbol" w:eastAsia="Symbol" w:hAnsi="Symbol" w:cs="Symbol"/>
          <w:sz w:val="28"/>
          <w:szCs w:val="28"/>
          <w:lang w:val="kk-KZ" w:eastAsia="en-US"/>
        </w:rPr>
        <w:t></w:t>
      </w:r>
      <w:r>
        <w:rPr>
          <w:rFonts w:ascii="Times New Roman" w:hAnsi="Times New Roman"/>
          <w:sz w:val="28"/>
          <w:szCs w:val="28"/>
          <w:lang w:val="kk-KZ"/>
        </w:rPr>
        <w:t>1,1</w:t>
      </w:r>
      <w:r>
        <w:rPr>
          <w:rFonts w:ascii="Times New Roman" w:hAnsi="Times New Roman"/>
          <w:sz w:val="28"/>
          <w:szCs w:val="28"/>
          <w:vertAlign w:val="superscript"/>
          <w:lang w:val="kk-KZ"/>
        </w:rPr>
        <w:t>0</w:t>
      </w:r>
      <w:r>
        <w:rPr>
          <w:rFonts w:ascii="Times New Roman" w:hAnsi="Times New Roman"/>
          <w:sz w:val="28"/>
          <w:szCs w:val="28"/>
          <w:lang w:val="kk-KZ"/>
        </w:rPr>
        <w:t>T және 21,2</w:t>
      </w:r>
      <w:r>
        <w:rPr>
          <w:rFonts w:ascii="Symbol" w:eastAsia="Symbol" w:hAnsi="Symbol" w:cs="Symbol"/>
          <w:sz w:val="28"/>
          <w:szCs w:val="28"/>
          <w:lang w:val="kk-KZ" w:eastAsia="en-US"/>
        </w:rPr>
        <w:t></w:t>
      </w:r>
      <w:r>
        <w:rPr>
          <w:rFonts w:ascii="Times New Roman" w:hAnsi="Times New Roman"/>
          <w:sz w:val="28"/>
          <w:szCs w:val="28"/>
          <w:lang w:val="kk-KZ"/>
        </w:rPr>
        <w:t>0,09</w:t>
      </w:r>
      <w:r>
        <w:rPr>
          <w:rFonts w:ascii="Times New Roman" w:hAnsi="Times New Roman"/>
          <w:sz w:val="28"/>
          <w:szCs w:val="28"/>
          <w:vertAlign w:val="superscript"/>
          <w:lang w:val="kk-KZ"/>
        </w:rPr>
        <w:t>0</w:t>
      </w:r>
      <w:r>
        <w:rPr>
          <w:rFonts w:ascii="Times New Roman" w:hAnsi="Times New Roman"/>
          <w:sz w:val="28"/>
          <w:szCs w:val="28"/>
          <w:lang w:val="kk-KZ"/>
        </w:rPr>
        <w:t>T бен 20,2</w:t>
      </w:r>
      <w:r>
        <w:rPr>
          <w:rFonts w:ascii="Symbol" w:eastAsia="Symbol" w:hAnsi="Symbol" w:cs="Symbol"/>
          <w:sz w:val="28"/>
          <w:szCs w:val="28"/>
          <w:lang w:val="kk-KZ" w:eastAsia="en-US"/>
        </w:rPr>
        <w:t></w:t>
      </w:r>
      <w:r>
        <w:rPr>
          <w:rFonts w:ascii="Times New Roman" w:hAnsi="Times New Roman"/>
          <w:sz w:val="28"/>
          <w:szCs w:val="28"/>
          <w:lang w:val="kk-KZ"/>
        </w:rPr>
        <w:t>0,09</w:t>
      </w:r>
      <w:r>
        <w:rPr>
          <w:rFonts w:ascii="Times New Roman" w:hAnsi="Times New Roman"/>
          <w:sz w:val="28"/>
          <w:szCs w:val="28"/>
          <w:vertAlign w:val="superscript"/>
          <w:lang w:val="kk-KZ"/>
        </w:rPr>
        <w:t>0</w:t>
      </w:r>
      <w:r>
        <w:rPr>
          <w:rFonts w:ascii="Times New Roman" w:hAnsi="Times New Roman"/>
          <w:sz w:val="28"/>
          <w:szCs w:val="28"/>
          <w:lang w:val="kk-KZ"/>
        </w:rPr>
        <w:t>T болғаны анықталды. Ал соматикалық жасушалар 1-ші тәжірибелік топтарда да жоғары, яғни 4,0</w:t>
      </w:r>
      <w:r>
        <w:rPr>
          <w:rFonts w:ascii="Symbol" w:eastAsia="Symbol" w:hAnsi="Symbol" w:cs="Symbol"/>
          <w:sz w:val="28"/>
          <w:szCs w:val="28"/>
          <w:lang w:val="kk-KZ" w:eastAsia="en-US"/>
        </w:rPr>
        <w:t></w:t>
      </w:r>
      <w:r>
        <w:rPr>
          <w:rFonts w:ascii="Times New Roman" w:hAnsi="Times New Roman"/>
          <w:sz w:val="28"/>
          <w:szCs w:val="28"/>
          <w:lang w:val="kk-KZ"/>
        </w:rPr>
        <w:t>0,77 бен 3,9</w:t>
      </w:r>
      <w:r>
        <w:rPr>
          <w:rFonts w:ascii="Symbol" w:eastAsia="Symbol" w:hAnsi="Symbol" w:cs="Symbol"/>
          <w:sz w:val="28"/>
          <w:szCs w:val="28"/>
          <w:lang w:val="kk-KZ" w:eastAsia="en-US"/>
        </w:rPr>
        <w:t></w:t>
      </w:r>
      <w:r>
        <w:rPr>
          <w:rFonts w:ascii="Times New Roman" w:hAnsi="Times New Roman"/>
          <w:sz w:val="28"/>
          <w:szCs w:val="28"/>
          <w:lang w:val="kk-KZ"/>
        </w:rPr>
        <w:t>0,77; бақылау мен 2-ші тәжірибелік топтарда 4,82</w:t>
      </w:r>
      <w:r>
        <w:rPr>
          <w:rFonts w:ascii="Symbol" w:eastAsia="Symbol" w:hAnsi="Symbol" w:cs="Symbol"/>
          <w:sz w:val="28"/>
          <w:szCs w:val="28"/>
          <w:lang w:val="kk-KZ" w:eastAsia="en-US"/>
        </w:rPr>
        <w:t></w:t>
      </w:r>
      <w:r>
        <w:rPr>
          <w:rFonts w:ascii="Times New Roman" w:hAnsi="Times New Roman"/>
          <w:sz w:val="28"/>
          <w:szCs w:val="28"/>
          <w:lang w:val="kk-KZ"/>
        </w:rPr>
        <w:t>0,24 пен 6,12</w:t>
      </w:r>
      <w:r>
        <w:rPr>
          <w:rFonts w:ascii="Symbol" w:eastAsia="Symbol" w:hAnsi="Symbol" w:cs="Symbol"/>
          <w:sz w:val="28"/>
          <w:szCs w:val="28"/>
          <w:lang w:val="kk-KZ" w:eastAsia="en-US"/>
        </w:rPr>
        <w:t></w:t>
      </w:r>
      <w:r>
        <w:rPr>
          <w:rFonts w:ascii="Times New Roman" w:hAnsi="Times New Roman"/>
          <w:sz w:val="28"/>
          <w:szCs w:val="28"/>
          <w:lang w:val="kk-KZ"/>
        </w:rPr>
        <w:t>0,24; 4,25</w:t>
      </w:r>
      <w:r>
        <w:rPr>
          <w:rFonts w:ascii="Symbol" w:eastAsia="Symbol" w:hAnsi="Symbol" w:cs="Symbol"/>
          <w:sz w:val="28"/>
          <w:szCs w:val="28"/>
          <w:lang w:val="kk-KZ" w:eastAsia="en-US"/>
        </w:rPr>
        <w:t></w:t>
      </w:r>
      <w:r>
        <w:rPr>
          <w:rFonts w:ascii="Times New Roman" w:hAnsi="Times New Roman"/>
          <w:sz w:val="28"/>
          <w:szCs w:val="28"/>
          <w:lang w:val="kk-KZ"/>
        </w:rPr>
        <w:t>6,9 бен 4,15</w:t>
      </w:r>
      <w:r>
        <w:rPr>
          <w:rFonts w:ascii="Symbol" w:eastAsia="Symbol" w:hAnsi="Symbol" w:cs="Symbol"/>
          <w:sz w:val="28"/>
          <w:szCs w:val="28"/>
          <w:lang w:val="kk-KZ" w:eastAsia="en-US"/>
        </w:rPr>
        <w:t></w:t>
      </w:r>
      <w:r>
        <w:rPr>
          <w:rFonts w:ascii="Times New Roman" w:hAnsi="Times New Roman"/>
          <w:sz w:val="28"/>
          <w:szCs w:val="28"/>
          <w:lang w:val="kk-KZ"/>
        </w:rPr>
        <w:t>6,9 болды.</w:t>
      </w:r>
    </w:p>
    <w:p w:rsidR="006161C3" w:rsidRDefault="00373D02">
      <w:pPr>
        <w:widowControl/>
        <w:tabs>
          <w:tab w:val="left" w:pos="-1423"/>
        </w:tabs>
        <w:suppressAutoHyphens w:val="0"/>
        <w:overflowPunct/>
        <w:autoSpaceDE/>
        <w:ind w:firstLine="709"/>
        <w:jc w:val="both"/>
        <w:textAlignment w:val="auto"/>
        <w:rPr>
          <w:rFonts w:ascii="Times New Roman" w:hAnsi="Times New Roman"/>
          <w:sz w:val="28"/>
          <w:szCs w:val="28"/>
          <w:lang w:val="kk-KZ"/>
        </w:rPr>
      </w:pPr>
      <w:r>
        <w:rPr>
          <w:rFonts w:ascii="Times New Roman" w:hAnsi="Times New Roman"/>
          <w:sz w:val="28"/>
          <w:szCs w:val="28"/>
          <w:lang w:val="kk-KZ"/>
        </w:rPr>
        <w:t>6. Микробиологиялық зерттеулер материалдарына сүйене отырып, субклиникалық желінсауға шалдыққан сиырлардың сүтіне «Акватон-02» қуат тығыздығы 10 мкВт/см2-ден аз су кластерлерінің резонанстық жиіліктерінде UHF диапазонындағы микротолқынды сәулеленудің әсері анық болды. Сонымен қатар, микротолқынды сәулеленудің бактерицидтік қасиеттері сәулелену уақытына тікелей байланысты болады.</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7. «Ижевск» ӨК және «Астана-Өнім» АҚ шаруашылықтарында 1-ші топтардағы сиырлардың кешенді ем, ол  гомеопатиялық препарат, «Акватон-02», ихтиол жақпа майын қолданғанда терапевтикалық тиімділігі жоғары болғаны, яғни бақылау топтарына және 2-ші топтардағы сиырлардың сауығу мерзіміне қарағанда шамамен 3 күнге және 2 күнге, сондай-ақ екі топтарда 1 күндерге  қысқарғаны байқалды. </w:t>
      </w: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 xml:space="preserve">8. Бір теңге шығынға қатысты сиырлардың субклиникалық желінсауы кезінде кешенді ем қолданған кездегі экономикалық тиімділік 25,2 теңге құрады, бұл бақылау тобындағы ем нұсқасынан 28,5 теңгеге, яғни 3,3 теңгеге жоғары болды. </w:t>
      </w:r>
    </w:p>
    <w:p w:rsidR="006161C3" w:rsidRDefault="006161C3">
      <w:pPr>
        <w:ind w:firstLine="709"/>
        <w:jc w:val="both"/>
        <w:rPr>
          <w:lang w:val="kk-KZ"/>
        </w:rPr>
      </w:pPr>
    </w:p>
    <w:p w:rsidR="006161C3" w:rsidRDefault="006161C3">
      <w:pPr>
        <w:widowControl/>
        <w:tabs>
          <w:tab w:val="left" w:pos="-1423"/>
        </w:tabs>
        <w:suppressAutoHyphens w:val="0"/>
        <w:overflowPunct/>
        <w:autoSpaceDE/>
        <w:ind w:firstLine="709"/>
        <w:jc w:val="both"/>
        <w:textAlignment w:val="auto"/>
        <w:rPr>
          <w:rFonts w:ascii="Times New Roman" w:hAnsi="Times New Roman"/>
          <w:sz w:val="28"/>
          <w:szCs w:val="28"/>
          <w:lang w:val="kk-KZ"/>
        </w:rPr>
      </w:pPr>
    </w:p>
    <w:p w:rsidR="006161C3" w:rsidRDefault="006161C3">
      <w:pPr>
        <w:widowControl/>
        <w:tabs>
          <w:tab w:val="left" w:pos="-1423"/>
        </w:tabs>
        <w:suppressAutoHyphens w:val="0"/>
        <w:overflowPunct/>
        <w:autoSpaceDE/>
        <w:ind w:firstLine="709"/>
        <w:jc w:val="both"/>
        <w:textAlignment w:val="auto"/>
        <w:rPr>
          <w:rFonts w:ascii="Times New Roman" w:hAnsi="Times New Roman"/>
          <w:sz w:val="28"/>
          <w:szCs w:val="28"/>
          <w:lang w:val="kk-KZ"/>
        </w:rPr>
      </w:pPr>
    </w:p>
    <w:p w:rsidR="006161C3" w:rsidRDefault="006161C3">
      <w:pPr>
        <w:widowControl/>
        <w:tabs>
          <w:tab w:val="left" w:pos="-1423"/>
        </w:tabs>
        <w:suppressAutoHyphens w:val="0"/>
        <w:overflowPunct/>
        <w:autoSpaceDE/>
        <w:ind w:firstLine="709"/>
        <w:jc w:val="both"/>
        <w:textAlignment w:val="auto"/>
        <w:rPr>
          <w:rFonts w:ascii="Times New Roman" w:hAnsi="Times New Roman"/>
          <w:sz w:val="28"/>
          <w:szCs w:val="28"/>
          <w:lang w:val="kk-KZ"/>
        </w:rPr>
      </w:pPr>
    </w:p>
    <w:p w:rsidR="006161C3" w:rsidRDefault="006161C3">
      <w:pPr>
        <w:widowControl/>
        <w:tabs>
          <w:tab w:val="left" w:pos="-1423"/>
        </w:tabs>
        <w:suppressAutoHyphens w:val="0"/>
        <w:overflowPunct/>
        <w:autoSpaceDE/>
        <w:ind w:firstLine="709"/>
        <w:jc w:val="both"/>
        <w:textAlignment w:val="auto"/>
        <w:rPr>
          <w:rFonts w:ascii="Times New Roman" w:hAnsi="Times New Roman"/>
          <w:sz w:val="28"/>
          <w:szCs w:val="28"/>
          <w:lang w:val="kk-KZ"/>
        </w:rPr>
      </w:pPr>
    </w:p>
    <w:p w:rsidR="006161C3" w:rsidRDefault="006161C3">
      <w:pPr>
        <w:widowControl/>
        <w:tabs>
          <w:tab w:val="left" w:pos="-1423"/>
        </w:tabs>
        <w:suppressAutoHyphens w:val="0"/>
        <w:overflowPunct/>
        <w:autoSpaceDE/>
        <w:ind w:firstLine="709"/>
        <w:jc w:val="both"/>
        <w:textAlignment w:val="auto"/>
        <w:rPr>
          <w:rFonts w:ascii="Times New Roman" w:hAnsi="Times New Roman"/>
          <w:sz w:val="28"/>
          <w:szCs w:val="28"/>
          <w:lang w:val="kk-KZ"/>
        </w:rPr>
      </w:pPr>
    </w:p>
    <w:p w:rsidR="006161C3" w:rsidRDefault="006161C3">
      <w:pPr>
        <w:widowControl/>
        <w:tabs>
          <w:tab w:val="left" w:pos="-1423"/>
        </w:tabs>
        <w:suppressAutoHyphens w:val="0"/>
        <w:overflowPunct/>
        <w:autoSpaceDE/>
        <w:ind w:firstLine="709"/>
        <w:jc w:val="both"/>
        <w:textAlignment w:val="auto"/>
        <w:rPr>
          <w:rFonts w:ascii="Times New Roman" w:hAnsi="Times New Roman"/>
          <w:sz w:val="28"/>
          <w:szCs w:val="28"/>
          <w:lang w:val="kk-KZ"/>
        </w:rPr>
      </w:pPr>
    </w:p>
    <w:p w:rsidR="006161C3" w:rsidRDefault="006161C3">
      <w:pPr>
        <w:widowControl/>
        <w:tabs>
          <w:tab w:val="left" w:pos="-1423"/>
        </w:tabs>
        <w:suppressAutoHyphens w:val="0"/>
        <w:overflowPunct/>
        <w:autoSpaceDE/>
        <w:ind w:firstLine="709"/>
        <w:jc w:val="both"/>
        <w:textAlignment w:val="auto"/>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ind w:firstLine="709"/>
        <w:jc w:val="both"/>
        <w:rPr>
          <w:rFonts w:ascii="Times New Roman" w:hAnsi="Times New Roman"/>
          <w:b/>
          <w:sz w:val="28"/>
          <w:szCs w:val="28"/>
          <w:lang w:val="kk-KZ"/>
        </w:rPr>
      </w:pPr>
    </w:p>
    <w:p w:rsidR="006161C3" w:rsidRDefault="006161C3">
      <w:pPr>
        <w:jc w:val="both"/>
        <w:rPr>
          <w:rFonts w:ascii="Times New Roman" w:hAnsi="Times New Roman"/>
          <w:b/>
          <w:sz w:val="28"/>
          <w:szCs w:val="28"/>
          <w:lang w:val="kk-KZ"/>
        </w:rPr>
      </w:pPr>
    </w:p>
    <w:p w:rsidR="006161C3" w:rsidRDefault="00373D02">
      <w:pPr>
        <w:pStyle w:val="1"/>
        <w:ind w:firstLine="709"/>
        <w:jc w:val="center"/>
        <w:rPr>
          <w:rFonts w:ascii="Times New Roman" w:hAnsi="Times New Roman"/>
          <w:color w:val="auto"/>
          <w:sz w:val="28"/>
          <w:szCs w:val="28"/>
          <w:lang w:val="kk-KZ"/>
        </w:rPr>
      </w:pPr>
      <w:bookmarkStart w:id="26" w:name="_Toc168611943"/>
      <w:r>
        <w:rPr>
          <w:rFonts w:ascii="Times New Roman" w:hAnsi="Times New Roman"/>
          <w:b/>
          <w:color w:val="auto"/>
          <w:sz w:val="28"/>
          <w:szCs w:val="28"/>
          <w:lang w:val="kk-KZ"/>
        </w:rPr>
        <w:t>ТӘЖІРИБИЕЛІК ҰСЫНЫСТАР</w:t>
      </w:r>
      <w:bookmarkEnd w:id="26"/>
    </w:p>
    <w:p w:rsidR="006161C3" w:rsidRDefault="006161C3">
      <w:pPr>
        <w:ind w:firstLine="709"/>
        <w:jc w:val="both"/>
        <w:rPr>
          <w:rFonts w:ascii="Times New Roman" w:hAnsi="Times New Roman"/>
          <w:sz w:val="28"/>
          <w:szCs w:val="28"/>
          <w:lang w:val="kk-KZ"/>
        </w:rPr>
      </w:pPr>
    </w:p>
    <w:p w:rsidR="006161C3" w:rsidRDefault="00373D02">
      <w:pPr>
        <w:ind w:firstLine="709"/>
        <w:jc w:val="both"/>
        <w:rPr>
          <w:rFonts w:ascii="Times New Roman" w:hAnsi="Times New Roman"/>
          <w:sz w:val="28"/>
          <w:szCs w:val="28"/>
          <w:lang w:val="kk-KZ"/>
        </w:rPr>
      </w:pPr>
      <w:r>
        <w:rPr>
          <w:rFonts w:ascii="Times New Roman" w:hAnsi="Times New Roman"/>
          <w:sz w:val="28"/>
          <w:szCs w:val="28"/>
          <w:lang w:val="kk-KZ"/>
        </w:rPr>
        <w:t>Өткізілген зерттеулер негізінде өндіріске келесідей ұсыныстар жасауға болады.</w:t>
      </w:r>
    </w:p>
    <w:p w:rsidR="006161C3" w:rsidRDefault="00373D02">
      <w:pPr>
        <w:pStyle w:val="ae"/>
        <w:numPr>
          <w:ilvl w:val="0"/>
          <w:numId w:val="4"/>
        </w:numPr>
        <w:ind w:left="0" w:firstLine="709"/>
        <w:jc w:val="both"/>
        <w:rPr>
          <w:rFonts w:ascii="Times New Roman" w:hAnsi="Times New Roman"/>
          <w:sz w:val="28"/>
          <w:szCs w:val="28"/>
          <w:lang w:val="kk-KZ"/>
        </w:rPr>
      </w:pPr>
      <w:r>
        <w:rPr>
          <w:rFonts w:ascii="Times New Roman" w:hAnsi="Times New Roman"/>
          <w:sz w:val="28"/>
          <w:szCs w:val="28"/>
          <w:lang w:val="kk-KZ"/>
        </w:rPr>
        <w:t>ӨК «Ижевск», АҚ «Астана-Өнім» шаруашылықтарында субклиникалық желінсауға шалдыққан сиырларды кешенді емдеу: гомеопатикалық өсімдік тектес препаратты әр үрпіге интрацистерналды</w:t>
      </w:r>
      <w:bookmarkStart w:id="27" w:name="_Hlk149917691"/>
      <w:r>
        <w:rPr>
          <w:rFonts w:ascii="Times New Roman" w:hAnsi="Times New Roman"/>
          <w:sz w:val="28"/>
          <w:szCs w:val="28"/>
          <w:lang w:val="kk-KZ"/>
        </w:rPr>
        <w:t xml:space="preserve"> күніне 2 рет 2 мл-ден, «Акватон-02», ихтиол жақпа майын қолдан</w:t>
      </w:r>
      <w:bookmarkEnd w:id="27"/>
      <w:r>
        <w:rPr>
          <w:rFonts w:ascii="Times New Roman" w:hAnsi="Times New Roman"/>
          <w:sz w:val="28"/>
          <w:szCs w:val="28"/>
          <w:lang w:val="kk-KZ"/>
        </w:rPr>
        <w:t>у.</w:t>
      </w:r>
    </w:p>
    <w:p w:rsidR="006161C3" w:rsidRDefault="00373D02">
      <w:pPr>
        <w:pStyle w:val="ae"/>
        <w:numPr>
          <w:ilvl w:val="0"/>
          <w:numId w:val="4"/>
        </w:numPr>
        <w:ind w:left="0" w:firstLine="709"/>
        <w:jc w:val="both"/>
        <w:rPr>
          <w:rFonts w:ascii="Times New Roman" w:hAnsi="Times New Roman"/>
          <w:sz w:val="28"/>
          <w:szCs w:val="28"/>
          <w:lang w:val="kk-KZ"/>
        </w:rPr>
      </w:pPr>
      <w:r>
        <w:rPr>
          <w:rFonts w:ascii="Times New Roman" w:hAnsi="Times New Roman"/>
          <w:sz w:val="28"/>
          <w:szCs w:val="28"/>
          <w:lang w:val="kk-KZ"/>
        </w:rPr>
        <w:t>Диссертациялық жұмыстың материалдары 6В09101 - «Ветеринарлық қауіпсіздік» және 6В09102 «Тағам қауіпсіздігі» мамандықтары бойынша оқитын білім алушыларға арналған «Ветеринариялық акушерлік және гинекология» пәні бойынша дәрістер оқығанда және зертханалық-практикалық сабақтар өткізген кезде оқу үрдісінде  қолдануға болады.</w:t>
      </w: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6161C3">
      <w:pPr>
        <w:ind w:firstLine="709"/>
        <w:jc w:val="both"/>
        <w:rPr>
          <w:rFonts w:ascii="Times New Roman" w:hAnsi="Times New Roman"/>
          <w:sz w:val="28"/>
          <w:szCs w:val="28"/>
          <w:lang w:val="kk-KZ"/>
        </w:rPr>
      </w:pPr>
    </w:p>
    <w:p w:rsidR="006161C3" w:rsidRDefault="00373D02">
      <w:pPr>
        <w:pStyle w:val="1"/>
        <w:jc w:val="center"/>
        <w:rPr>
          <w:rFonts w:ascii="Times New Roman" w:hAnsi="Times New Roman"/>
          <w:b/>
          <w:color w:val="auto"/>
          <w:sz w:val="28"/>
          <w:szCs w:val="28"/>
        </w:rPr>
      </w:pPr>
      <w:bookmarkStart w:id="28" w:name="_Toc168611944"/>
      <w:r>
        <w:rPr>
          <w:rFonts w:ascii="Times New Roman" w:hAnsi="Times New Roman"/>
          <w:b/>
          <w:color w:val="000000" w:themeColor="text1"/>
          <w:sz w:val="28"/>
          <w:szCs w:val="28"/>
          <w:lang w:val="kk-KZ"/>
        </w:rPr>
        <w:t>ПАЙДАНЫЛҒАН</w:t>
      </w:r>
      <w:r>
        <w:rPr>
          <w:rFonts w:ascii="Times New Roman" w:hAnsi="Times New Roman"/>
          <w:b/>
          <w:color w:val="auto"/>
          <w:sz w:val="28"/>
          <w:szCs w:val="28"/>
        </w:rPr>
        <w:t xml:space="preserve"> ӘДЕБИЕТТЕР ТІЗІМІ</w:t>
      </w:r>
      <w:bookmarkEnd w:id="28"/>
    </w:p>
    <w:p w:rsidR="006161C3" w:rsidRDefault="006161C3">
      <w:pPr>
        <w:widowControl/>
        <w:suppressAutoHyphens w:val="0"/>
        <w:overflowPunct/>
        <w:jc w:val="both"/>
        <w:textAlignment w:val="auto"/>
        <w:rPr>
          <w:rFonts w:ascii="Times New Roman" w:eastAsia="Calibri" w:hAnsi="Times New Roman"/>
          <w:kern w:val="0"/>
          <w:sz w:val="28"/>
          <w:szCs w:val="28"/>
          <w:lang w:eastAsia="en-US"/>
        </w:rPr>
      </w:pPr>
    </w:p>
    <w:p w:rsidR="006161C3" w:rsidRPr="00CB19EA" w:rsidRDefault="00373D02">
      <w:pPr>
        <w:pStyle w:val="ae"/>
        <w:widowControl/>
        <w:numPr>
          <w:ilvl w:val="0"/>
          <w:numId w:val="5"/>
        </w:numPr>
        <w:tabs>
          <w:tab w:val="left" w:pos="993"/>
        </w:tabs>
        <w:suppressAutoHyphens w:val="0"/>
        <w:overflowPunct/>
        <w:ind w:left="-49" w:firstLine="709"/>
        <w:jc w:val="both"/>
        <w:textAlignment w:val="auto"/>
        <w:rPr>
          <w:sz w:val="28"/>
          <w:szCs w:val="28"/>
        </w:rPr>
      </w:pPr>
      <w:r w:rsidRPr="00CB19EA">
        <w:rPr>
          <w:rFonts w:ascii="Times New Roman" w:hAnsi="Times New Roman"/>
          <w:sz w:val="28"/>
          <w:szCs w:val="28"/>
          <w:lang w:val="kk-KZ"/>
        </w:rPr>
        <w:t xml:space="preserve">Абдрахманов Т. Ж. «Ветеринариялық акушерлік және гинекология» </w:t>
      </w:r>
      <w:r w:rsidR="00EC146F">
        <w:rPr>
          <w:rFonts w:ascii="Times New Roman" w:hAnsi="Times New Roman"/>
          <w:sz w:val="28"/>
          <w:szCs w:val="28"/>
          <w:lang w:val="kk-KZ"/>
        </w:rPr>
        <w:t xml:space="preserve">// </w:t>
      </w:r>
      <w:r w:rsidRPr="00CB19EA">
        <w:rPr>
          <w:rFonts w:ascii="Times New Roman" w:hAnsi="Times New Roman"/>
          <w:sz w:val="28"/>
          <w:szCs w:val="28"/>
          <w:lang w:val="kk-KZ"/>
        </w:rPr>
        <w:t>Бастау. Алматы</w:t>
      </w:r>
      <w:r w:rsidR="00EC146F">
        <w:rPr>
          <w:rFonts w:ascii="Times New Roman" w:hAnsi="Times New Roman"/>
          <w:sz w:val="28"/>
          <w:szCs w:val="28"/>
          <w:lang w:val="kk-KZ"/>
        </w:rPr>
        <w:t>.</w:t>
      </w:r>
      <w:r w:rsidRPr="00CB19EA">
        <w:rPr>
          <w:rFonts w:ascii="Times New Roman" w:hAnsi="Times New Roman"/>
          <w:sz w:val="28"/>
          <w:szCs w:val="28"/>
          <w:lang w:val="kk-KZ"/>
        </w:rPr>
        <w:t xml:space="preserve"> </w:t>
      </w:r>
      <w:r w:rsidR="00EC146F" w:rsidRPr="00CB19EA">
        <w:rPr>
          <w:rFonts w:ascii="Times New Roman" w:hAnsi="Times New Roman"/>
          <w:sz w:val="28"/>
          <w:szCs w:val="28"/>
          <w:lang w:val="kk-KZ"/>
        </w:rPr>
        <w:t>- 2018.</w:t>
      </w:r>
      <w:r w:rsidR="00EC146F">
        <w:rPr>
          <w:rFonts w:ascii="Times New Roman" w:hAnsi="Times New Roman"/>
          <w:sz w:val="28"/>
          <w:szCs w:val="28"/>
          <w:lang w:val="kk-KZ"/>
        </w:rPr>
        <w:t xml:space="preserve"> -Б.</w:t>
      </w:r>
      <w:r w:rsidRPr="00CB19EA">
        <w:rPr>
          <w:rFonts w:ascii="Times New Roman" w:hAnsi="Times New Roman"/>
          <w:sz w:val="28"/>
          <w:szCs w:val="28"/>
          <w:lang w:val="kk-KZ"/>
        </w:rPr>
        <w:t xml:space="preserve"> 320.</w:t>
      </w:r>
    </w:p>
    <w:p w:rsidR="006161C3" w:rsidRPr="00CB19EA" w:rsidRDefault="00373D02">
      <w:pPr>
        <w:pStyle w:val="ae"/>
        <w:widowControl/>
        <w:numPr>
          <w:ilvl w:val="0"/>
          <w:numId w:val="5"/>
        </w:numPr>
        <w:tabs>
          <w:tab w:val="left" w:pos="993"/>
        </w:tabs>
        <w:suppressAutoHyphens w:val="0"/>
        <w:overflowPunct/>
        <w:ind w:left="-49" w:firstLine="709"/>
        <w:jc w:val="both"/>
        <w:textAlignment w:val="auto"/>
        <w:rPr>
          <w:rFonts w:ascii="Times New Roman" w:hAnsi="Times New Roman"/>
          <w:sz w:val="28"/>
          <w:szCs w:val="28"/>
        </w:rPr>
      </w:pPr>
      <w:proofErr w:type="spellStart"/>
      <w:r w:rsidRPr="00CB19EA">
        <w:rPr>
          <w:rFonts w:ascii="Times New Roman" w:eastAsia="Calibri" w:hAnsi="Times New Roman"/>
          <w:kern w:val="0"/>
          <w:sz w:val="28"/>
          <w:szCs w:val="28"/>
          <w:lang w:eastAsia="en-US"/>
        </w:rPr>
        <w:t>Гунькова</w:t>
      </w:r>
      <w:proofErr w:type="spellEnd"/>
      <w:r w:rsidRPr="00CB19EA">
        <w:rPr>
          <w:rFonts w:ascii="Times New Roman" w:eastAsia="Calibri" w:hAnsi="Times New Roman"/>
          <w:kern w:val="0"/>
          <w:sz w:val="28"/>
          <w:szCs w:val="28"/>
          <w:lang w:eastAsia="en-US"/>
        </w:rPr>
        <w:t xml:space="preserve"> П.И., Павлов</w:t>
      </w:r>
      <w:r w:rsidR="00D235A8" w:rsidRPr="00CB19EA">
        <w:rPr>
          <w:rFonts w:ascii="Times New Roman" w:eastAsia="Calibri" w:hAnsi="Times New Roman"/>
          <w:kern w:val="0"/>
          <w:sz w:val="28"/>
          <w:szCs w:val="28"/>
          <w:lang w:val="kk-KZ" w:eastAsia="en-US"/>
        </w:rPr>
        <w:t>,</w:t>
      </w:r>
      <w:r w:rsidRPr="00CB19EA">
        <w:rPr>
          <w:rFonts w:ascii="Times New Roman" w:eastAsia="Calibri" w:hAnsi="Times New Roman"/>
          <w:kern w:val="0"/>
          <w:sz w:val="28"/>
          <w:szCs w:val="28"/>
          <w:lang w:eastAsia="en-US"/>
        </w:rPr>
        <w:t xml:space="preserve"> М.С., </w:t>
      </w:r>
      <w:proofErr w:type="spellStart"/>
      <w:r w:rsidRPr="00CB19EA">
        <w:rPr>
          <w:rFonts w:ascii="Times New Roman" w:eastAsia="Calibri" w:hAnsi="Times New Roman"/>
          <w:kern w:val="0"/>
          <w:sz w:val="28"/>
          <w:szCs w:val="28"/>
          <w:lang w:eastAsia="en-US"/>
        </w:rPr>
        <w:t>Скопичев</w:t>
      </w:r>
      <w:proofErr w:type="spellEnd"/>
      <w:r w:rsidR="00D235A8" w:rsidRPr="00CB19EA">
        <w:rPr>
          <w:rFonts w:ascii="Times New Roman" w:eastAsia="Calibri" w:hAnsi="Times New Roman"/>
          <w:kern w:val="0"/>
          <w:sz w:val="28"/>
          <w:szCs w:val="28"/>
          <w:lang w:val="kk-KZ" w:eastAsia="en-US"/>
        </w:rPr>
        <w:t>,</w:t>
      </w:r>
      <w:r w:rsidRPr="00CB19EA">
        <w:rPr>
          <w:rFonts w:ascii="Times New Roman" w:eastAsia="Calibri" w:hAnsi="Times New Roman"/>
          <w:kern w:val="0"/>
          <w:sz w:val="28"/>
          <w:szCs w:val="28"/>
          <w:lang w:eastAsia="en-US"/>
        </w:rPr>
        <w:t xml:space="preserve"> В.Г. «Взаимосвязь между микробной обсемененностью, составом коровьего молока, выходом и качеством получаемых из него белковых продуктов» // «Вопросы нормативно-правового регулирования в ветеринарии». - 2015. № 3. С. 27.</w:t>
      </w:r>
    </w:p>
    <w:p w:rsidR="006161C3" w:rsidRPr="00CB19EA" w:rsidRDefault="00373D02">
      <w:pPr>
        <w:numPr>
          <w:ilvl w:val="0"/>
          <w:numId w:val="5"/>
        </w:numPr>
        <w:ind w:left="-49" w:firstLine="709"/>
        <w:jc w:val="both"/>
        <w:rPr>
          <w:rFonts w:ascii="Times New Roman" w:hAnsi="Times New Roman"/>
          <w:sz w:val="28"/>
          <w:szCs w:val="28"/>
        </w:rPr>
      </w:pPr>
      <w:r w:rsidRPr="00CB19EA">
        <w:rPr>
          <w:rFonts w:ascii="Times New Roman" w:hAnsi="Times New Roman"/>
          <w:sz w:val="28"/>
          <w:szCs w:val="28"/>
        </w:rPr>
        <w:t>Барабанщиков Н. В.</w:t>
      </w:r>
      <w:r w:rsidRPr="00CB19EA">
        <w:rPr>
          <w:rFonts w:ascii="Times New Roman" w:hAnsi="Times New Roman"/>
          <w:sz w:val="28"/>
          <w:szCs w:val="28"/>
          <w:lang w:val="kk-KZ"/>
        </w:rPr>
        <w:t xml:space="preserve">, </w:t>
      </w:r>
      <w:r w:rsidRPr="00CB19EA">
        <w:rPr>
          <w:rFonts w:ascii="Times New Roman" w:hAnsi="Times New Roman"/>
          <w:sz w:val="28"/>
          <w:szCs w:val="28"/>
        </w:rPr>
        <w:t xml:space="preserve">Коростелева Л. А., </w:t>
      </w:r>
      <w:proofErr w:type="spellStart"/>
      <w:r w:rsidRPr="00CB19EA">
        <w:rPr>
          <w:rFonts w:ascii="Times New Roman" w:hAnsi="Times New Roman"/>
          <w:sz w:val="28"/>
          <w:szCs w:val="28"/>
        </w:rPr>
        <w:t>Кристойть</w:t>
      </w:r>
      <w:proofErr w:type="spellEnd"/>
      <w:r w:rsidRPr="00CB19EA">
        <w:rPr>
          <w:rFonts w:ascii="Times New Roman" w:hAnsi="Times New Roman"/>
          <w:sz w:val="28"/>
          <w:szCs w:val="28"/>
        </w:rPr>
        <w:t xml:space="preserve"> С. В., </w:t>
      </w:r>
      <w:proofErr w:type="spellStart"/>
      <w:r w:rsidRPr="00CB19EA">
        <w:rPr>
          <w:rFonts w:ascii="Times New Roman" w:hAnsi="Times New Roman"/>
          <w:sz w:val="28"/>
          <w:szCs w:val="28"/>
        </w:rPr>
        <w:t>Котенкин</w:t>
      </w:r>
      <w:proofErr w:type="spellEnd"/>
      <w:r w:rsidRPr="00CB19EA">
        <w:rPr>
          <w:rFonts w:ascii="Times New Roman" w:hAnsi="Times New Roman"/>
          <w:sz w:val="28"/>
          <w:szCs w:val="28"/>
        </w:rPr>
        <w:t xml:space="preserve"> С. В. //Учебник для с.-х. вузов. Молочное дело М.: Изд-во МСХА</w:t>
      </w:r>
      <w:r w:rsidRPr="00CB19EA">
        <w:rPr>
          <w:rFonts w:ascii="Times New Roman" w:hAnsi="Times New Roman"/>
          <w:sz w:val="28"/>
          <w:szCs w:val="28"/>
          <w:lang w:val="kk-KZ"/>
        </w:rPr>
        <w:t xml:space="preserve">. - </w:t>
      </w:r>
      <w:r w:rsidRPr="00CB19EA">
        <w:rPr>
          <w:rFonts w:ascii="Times New Roman" w:hAnsi="Times New Roman"/>
          <w:sz w:val="28"/>
          <w:szCs w:val="28"/>
        </w:rPr>
        <w:t>2000.- С.</w:t>
      </w:r>
      <w:r w:rsidRPr="00CB19EA">
        <w:rPr>
          <w:rFonts w:ascii="Times New Roman" w:hAnsi="Times New Roman"/>
          <w:sz w:val="28"/>
          <w:szCs w:val="28"/>
          <w:lang w:val="kk-KZ"/>
        </w:rPr>
        <w:t xml:space="preserve"> </w:t>
      </w:r>
      <w:r w:rsidRPr="00CB19EA">
        <w:rPr>
          <w:rFonts w:ascii="Times New Roman" w:hAnsi="Times New Roman"/>
          <w:sz w:val="28"/>
          <w:szCs w:val="28"/>
        </w:rPr>
        <w:t>348.</w:t>
      </w:r>
    </w:p>
    <w:p w:rsidR="006161C3" w:rsidRPr="00CB19EA" w:rsidRDefault="00373D02">
      <w:pPr>
        <w:numPr>
          <w:ilvl w:val="0"/>
          <w:numId w:val="5"/>
        </w:numPr>
        <w:ind w:left="-49" w:firstLine="709"/>
        <w:jc w:val="both"/>
        <w:rPr>
          <w:rFonts w:ascii="Times New Roman" w:hAnsi="Times New Roman"/>
          <w:color w:val="000000"/>
          <w:sz w:val="28"/>
          <w:szCs w:val="28"/>
        </w:rPr>
      </w:pPr>
      <w:r w:rsidRPr="00CB19EA">
        <w:rPr>
          <w:rFonts w:ascii="Times New Roman" w:hAnsi="Times New Roman"/>
          <w:color w:val="000000"/>
          <w:sz w:val="28"/>
          <w:szCs w:val="28"/>
        </w:rPr>
        <w:t>Головко</w:t>
      </w:r>
      <w:r w:rsidR="00D235A8" w:rsidRPr="00CB19EA">
        <w:rPr>
          <w:rFonts w:ascii="Times New Roman" w:hAnsi="Times New Roman"/>
          <w:color w:val="000000"/>
          <w:sz w:val="28"/>
          <w:szCs w:val="28"/>
        </w:rPr>
        <w:t xml:space="preserve"> А.И. </w:t>
      </w:r>
      <w:proofErr w:type="spellStart"/>
      <w:r w:rsidRPr="00CB19EA">
        <w:rPr>
          <w:rFonts w:ascii="Times New Roman" w:hAnsi="Times New Roman"/>
          <w:color w:val="000000"/>
          <w:sz w:val="28"/>
          <w:szCs w:val="28"/>
        </w:rPr>
        <w:t>Этиопатогенез</w:t>
      </w:r>
      <w:proofErr w:type="spellEnd"/>
      <w:r w:rsidRPr="00CB19EA">
        <w:rPr>
          <w:rFonts w:ascii="Times New Roman" w:hAnsi="Times New Roman"/>
          <w:color w:val="000000"/>
          <w:sz w:val="28"/>
          <w:szCs w:val="28"/>
        </w:rPr>
        <w:t xml:space="preserve"> и терапия мастита у </w:t>
      </w:r>
      <w:proofErr w:type="spellStart"/>
      <w:r w:rsidRPr="00CB19EA">
        <w:rPr>
          <w:rFonts w:ascii="Times New Roman" w:hAnsi="Times New Roman"/>
          <w:color w:val="000000"/>
          <w:sz w:val="28"/>
          <w:szCs w:val="28"/>
        </w:rPr>
        <w:t>коров</w:t>
      </w:r>
      <w:proofErr w:type="spellEnd"/>
      <w:r w:rsidRPr="00CB19EA">
        <w:rPr>
          <w:rFonts w:ascii="Times New Roman" w:hAnsi="Times New Roman"/>
          <w:color w:val="000000"/>
          <w:sz w:val="28"/>
          <w:szCs w:val="28"/>
        </w:rPr>
        <w:t xml:space="preserve"> / А.И.</w:t>
      </w:r>
      <w:r w:rsidR="00FB6B61">
        <w:rPr>
          <w:rFonts w:ascii="Times New Roman" w:hAnsi="Times New Roman"/>
          <w:color w:val="000000"/>
          <w:sz w:val="28"/>
          <w:szCs w:val="28"/>
        </w:rPr>
        <w:t xml:space="preserve"> </w:t>
      </w:r>
      <w:r w:rsidRPr="00CB19EA">
        <w:rPr>
          <w:rFonts w:ascii="Times New Roman" w:hAnsi="Times New Roman"/>
          <w:color w:val="000000"/>
          <w:sz w:val="28"/>
          <w:szCs w:val="28"/>
        </w:rPr>
        <w:t>Головко</w:t>
      </w:r>
      <w:r w:rsidR="00CB19EA">
        <w:rPr>
          <w:rFonts w:ascii="Times New Roman" w:hAnsi="Times New Roman"/>
          <w:color w:val="000000"/>
          <w:sz w:val="28"/>
          <w:szCs w:val="28"/>
          <w:lang w:val="kk-KZ"/>
        </w:rPr>
        <w:t>.</w:t>
      </w:r>
      <w:r w:rsidRPr="00CB19EA">
        <w:rPr>
          <w:rFonts w:ascii="Times New Roman" w:hAnsi="Times New Roman"/>
          <w:color w:val="000000"/>
          <w:sz w:val="28"/>
          <w:szCs w:val="28"/>
        </w:rPr>
        <w:t>, В.Я.</w:t>
      </w:r>
      <w:r w:rsidR="00D235A8" w:rsidRPr="00CB19EA">
        <w:rPr>
          <w:rFonts w:ascii="Times New Roman" w:hAnsi="Times New Roman"/>
          <w:color w:val="000000"/>
          <w:sz w:val="28"/>
          <w:szCs w:val="28"/>
        </w:rPr>
        <w:t xml:space="preserve"> </w:t>
      </w:r>
      <w:proofErr w:type="spellStart"/>
      <w:r w:rsidRPr="00CB19EA">
        <w:rPr>
          <w:rFonts w:ascii="Times New Roman" w:hAnsi="Times New Roman"/>
          <w:color w:val="000000"/>
          <w:sz w:val="28"/>
          <w:szCs w:val="28"/>
        </w:rPr>
        <w:t>Вечтомов</w:t>
      </w:r>
      <w:proofErr w:type="spellEnd"/>
      <w:r w:rsidR="00CB19EA">
        <w:rPr>
          <w:rFonts w:ascii="Times New Roman" w:hAnsi="Times New Roman"/>
          <w:color w:val="000000"/>
          <w:sz w:val="28"/>
          <w:szCs w:val="28"/>
          <w:lang w:val="kk-KZ"/>
        </w:rPr>
        <w:t>.</w:t>
      </w:r>
      <w:r w:rsidRPr="00CB19EA">
        <w:rPr>
          <w:rFonts w:ascii="Times New Roman" w:hAnsi="Times New Roman"/>
          <w:color w:val="000000"/>
          <w:sz w:val="28"/>
          <w:szCs w:val="28"/>
        </w:rPr>
        <w:t>, С.А.</w:t>
      </w:r>
      <w:r w:rsidR="00D235A8" w:rsidRPr="00CB19EA">
        <w:rPr>
          <w:rFonts w:ascii="Times New Roman" w:hAnsi="Times New Roman"/>
          <w:color w:val="000000"/>
          <w:sz w:val="28"/>
          <w:szCs w:val="28"/>
        </w:rPr>
        <w:t xml:space="preserve"> </w:t>
      </w:r>
      <w:proofErr w:type="spellStart"/>
      <w:r w:rsidRPr="00CB19EA">
        <w:rPr>
          <w:rFonts w:ascii="Times New Roman" w:hAnsi="Times New Roman"/>
          <w:color w:val="000000"/>
          <w:sz w:val="28"/>
          <w:szCs w:val="28"/>
        </w:rPr>
        <w:t>Гужвинская</w:t>
      </w:r>
      <w:proofErr w:type="spellEnd"/>
      <w:r w:rsidRPr="00CB19EA">
        <w:rPr>
          <w:rFonts w:ascii="Times New Roman" w:hAnsi="Times New Roman"/>
          <w:color w:val="000000"/>
          <w:sz w:val="28"/>
          <w:szCs w:val="28"/>
        </w:rPr>
        <w:t xml:space="preserve"> и др. // Ветеринария сельскохозяйственных животных. – 2005. - № 5. – С. 56-59.</w:t>
      </w:r>
    </w:p>
    <w:p w:rsidR="006161C3" w:rsidRPr="00CB19EA" w:rsidRDefault="00373D02">
      <w:pPr>
        <w:numPr>
          <w:ilvl w:val="0"/>
          <w:numId w:val="5"/>
        </w:numPr>
        <w:ind w:left="-49" w:firstLine="709"/>
        <w:jc w:val="both"/>
        <w:rPr>
          <w:rFonts w:ascii="Times New Roman" w:hAnsi="Times New Roman"/>
          <w:sz w:val="28"/>
          <w:szCs w:val="28"/>
          <w:lang w:val="en-US"/>
        </w:rPr>
      </w:pPr>
      <w:proofErr w:type="spellStart"/>
      <w:r w:rsidRPr="00CB19EA">
        <w:rPr>
          <w:rFonts w:ascii="Times New Roman" w:hAnsi="Times New Roman"/>
          <w:sz w:val="28"/>
          <w:szCs w:val="28"/>
          <w:lang w:val="en-US"/>
        </w:rPr>
        <w:t>Carrole</w:t>
      </w:r>
      <w:proofErr w:type="spellEnd"/>
      <w:r w:rsidRPr="00CB19EA">
        <w:rPr>
          <w:rFonts w:ascii="Times New Roman" w:hAnsi="Times New Roman"/>
          <w:sz w:val="28"/>
          <w:szCs w:val="28"/>
          <w:lang w:val="en-US"/>
        </w:rPr>
        <w:t xml:space="preserve"> E. </w:t>
      </w:r>
      <w:proofErr w:type="spellStart"/>
      <w:r w:rsidRPr="00CB19EA">
        <w:rPr>
          <w:rFonts w:ascii="Times New Roman" w:hAnsi="Times New Roman"/>
          <w:sz w:val="28"/>
          <w:szCs w:val="28"/>
          <w:lang w:val="en-US"/>
        </w:rPr>
        <w:t>Enviromental</w:t>
      </w:r>
      <w:proofErr w:type="spellEnd"/>
      <w:r w:rsidRPr="00CB19EA">
        <w:rPr>
          <w:rFonts w:ascii="Times New Roman" w:hAnsi="Times New Roman"/>
          <w:sz w:val="28"/>
          <w:szCs w:val="28"/>
          <w:lang w:val="en-US"/>
        </w:rPr>
        <w:t xml:space="preserve"> factors in bovine mastitis // J. Amer. Med. – Vet. Assoc. – 2002. – Vol. 70. - № 10. – P. 1143-1150.</w:t>
      </w:r>
    </w:p>
    <w:p w:rsidR="008E1158" w:rsidRPr="0015672B" w:rsidRDefault="00373D02">
      <w:pPr>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shd w:val="clear" w:color="auto" w:fill="FFFFFF"/>
          <w:lang w:val="en-US"/>
        </w:rPr>
        <w:t>Bradley AJ. Bovine mastitis: an evolving disease.</w:t>
      </w:r>
      <w:r w:rsidR="00EC146F" w:rsidRPr="00EC146F">
        <w:rPr>
          <w:rFonts w:ascii="Times New Roman" w:hAnsi="Times New Roman"/>
          <w:sz w:val="28"/>
          <w:szCs w:val="28"/>
          <w:shd w:val="clear" w:color="auto" w:fill="FFFFFF"/>
          <w:lang w:val="en-US"/>
        </w:rPr>
        <w:t xml:space="preserve"> // </w:t>
      </w:r>
      <w:r w:rsidRPr="00CB19EA">
        <w:rPr>
          <w:rFonts w:ascii="Times New Roman" w:hAnsi="Times New Roman"/>
          <w:sz w:val="28"/>
          <w:szCs w:val="28"/>
          <w:shd w:val="clear" w:color="auto" w:fill="FFFFFF"/>
          <w:lang w:val="en-US"/>
        </w:rPr>
        <w:t>Vet J.</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2002</w:t>
      </w:r>
      <w:r w:rsidRPr="00CB19EA">
        <w:rPr>
          <w:rFonts w:ascii="Times New Roman" w:hAnsi="Times New Roman"/>
          <w:sz w:val="28"/>
          <w:szCs w:val="28"/>
          <w:shd w:val="clear" w:color="auto" w:fill="FFFFFF"/>
          <w:lang w:val="kk-KZ"/>
        </w:rPr>
        <w:t xml:space="preserve">. -Р. </w:t>
      </w:r>
      <w:r w:rsidRPr="00CB19EA">
        <w:rPr>
          <w:rFonts w:ascii="Times New Roman" w:hAnsi="Times New Roman"/>
          <w:sz w:val="28"/>
          <w:szCs w:val="28"/>
          <w:shd w:val="clear" w:color="auto" w:fill="FFFFFF"/>
          <w:lang w:val="en-US"/>
        </w:rPr>
        <w:t>164</w:t>
      </w:r>
      <w:r w:rsidRPr="00CB19EA">
        <w:rPr>
          <w:rFonts w:ascii="Times New Roman" w:hAnsi="Times New Roman"/>
          <w:sz w:val="28"/>
          <w:szCs w:val="28"/>
          <w:shd w:val="clear" w:color="auto" w:fill="FFFFFF"/>
          <w:lang w:val="kk-KZ"/>
        </w:rPr>
        <w:t xml:space="preserve">. </w:t>
      </w:r>
      <w:r w:rsidRPr="0015672B">
        <w:rPr>
          <w:rFonts w:ascii="Times New Roman" w:hAnsi="Times New Roman"/>
          <w:sz w:val="28"/>
          <w:szCs w:val="28"/>
          <w:shd w:val="clear" w:color="auto" w:fill="FFFFFF"/>
          <w:lang w:val="en-US"/>
        </w:rPr>
        <w:t xml:space="preserve">116–28. </w:t>
      </w:r>
      <w:r w:rsidRPr="00CB19EA">
        <w:rPr>
          <w:rFonts w:ascii="Times New Roman" w:hAnsi="Times New Roman"/>
          <w:sz w:val="28"/>
          <w:szCs w:val="28"/>
          <w:shd w:val="clear" w:color="auto" w:fill="FFFFFF"/>
          <w:lang w:val="en-US"/>
        </w:rPr>
        <w:t>doi</w:t>
      </w:r>
      <w:r w:rsidRPr="0015672B">
        <w:rPr>
          <w:rFonts w:ascii="Times New Roman" w:hAnsi="Times New Roman"/>
          <w:sz w:val="28"/>
          <w:szCs w:val="28"/>
          <w:shd w:val="clear" w:color="auto" w:fill="FFFFFF"/>
          <w:lang w:val="en-US"/>
        </w:rPr>
        <w:t>:10.1053/</w:t>
      </w:r>
      <w:r w:rsidRPr="00CB19EA">
        <w:rPr>
          <w:rFonts w:ascii="Times New Roman" w:hAnsi="Times New Roman"/>
          <w:sz w:val="28"/>
          <w:szCs w:val="28"/>
          <w:shd w:val="clear" w:color="auto" w:fill="FFFFFF"/>
          <w:lang w:val="en-US"/>
        </w:rPr>
        <w:t>tvjl</w:t>
      </w:r>
      <w:r w:rsidRPr="0015672B">
        <w:rPr>
          <w:rFonts w:ascii="Times New Roman" w:hAnsi="Times New Roman"/>
          <w:sz w:val="28"/>
          <w:szCs w:val="28"/>
          <w:shd w:val="clear" w:color="auto" w:fill="FFFFFF"/>
          <w:lang w:val="en-US"/>
        </w:rPr>
        <w:t>.2002.0724.</w:t>
      </w:r>
      <w:r w:rsidRPr="00CB19EA">
        <w:rPr>
          <w:rFonts w:ascii="Times New Roman" w:hAnsi="Times New Roman"/>
          <w:sz w:val="28"/>
          <w:szCs w:val="28"/>
          <w:shd w:val="clear" w:color="auto" w:fill="FFFFFF"/>
          <w:lang w:val="en-US"/>
        </w:rPr>
        <w:t> </w:t>
      </w:r>
    </w:p>
    <w:p w:rsidR="006161C3" w:rsidRPr="00CB19EA" w:rsidRDefault="008E1158">
      <w:pPr>
        <w:numPr>
          <w:ilvl w:val="0"/>
          <w:numId w:val="5"/>
        </w:numPr>
        <w:ind w:left="-49" w:firstLine="709"/>
        <w:jc w:val="both"/>
        <w:rPr>
          <w:rFonts w:ascii="Times New Roman" w:hAnsi="Times New Roman"/>
          <w:sz w:val="28"/>
          <w:szCs w:val="28"/>
        </w:rPr>
      </w:pPr>
      <w:r w:rsidRPr="00EC146F">
        <w:rPr>
          <w:rFonts w:ascii="Times New Roman" w:hAnsi="Times New Roman"/>
          <w:sz w:val="28"/>
          <w:szCs w:val="28"/>
        </w:rPr>
        <w:t xml:space="preserve"> </w:t>
      </w:r>
      <w:r w:rsidR="00373D02" w:rsidRPr="00CB19EA">
        <w:rPr>
          <w:rFonts w:ascii="Times New Roman" w:hAnsi="Times New Roman"/>
          <w:sz w:val="28"/>
          <w:szCs w:val="28"/>
        </w:rPr>
        <w:t xml:space="preserve">Павленко О.Б. Микробиологический </w:t>
      </w:r>
      <w:proofErr w:type="gramStart"/>
      <w:r w:rsidR="00373D02" w:rsidRPr="00CB19EA">
        <w:rPr>
          <w:rFonts w:ascii="Times New Roman" w:hAnsi="Times New Roman"/>
          <w:sz w:val="28"/>
          <w:szCs w:val="28"/>
        </w:rPr>
        <w:t>контроль  лечения</w:t>
      </w:r>
      <w:proofErr w:type="gramEnd"/>
      <w:r w:rsidR="00373D02" w:rsidRPr="00CB19EA">
        <w:rPr>
          <w:rFonts w:ascii="Times New Roman" w:hAnsi="Times New Roman"/>
          <w:sz w:val="28"/>
          <w:szCs w:val="28"/>
        </w:rPr>
        <w:t xml:space="preserve"> </w:t>
      </w:r>
      <w:proofErr w:type="spellStart"/>
      <w:r w:rsidR="00373D02" w:rsidRPr="00CB19EA">
        <w:rPr>
          <w:rFonts w:ascii="Times New Roman" w:hAnsi="Times New Roman"/>
          <w:sz w:val="28"/>
          <w:szCs w:val="28"/>
        </w:rPr>
        <w:t>коров</w:t>
      </w:r>
      <w:proofErr w:type="spellEnd"/>
      <w:r w:rsidR="00373D02" w:rsidRPr="00CB19EA">
        <w:rPr>
          <w:rFonts w:ascii="Times New Roman" w:hAnsi="Times New Roman"/>
          <w:sz w:val="28"/>
          <w:szCs w:val="28"/>
        </w:rPr>
        <w:t>, больных субклиническим маститом</w:t>
      </w:r>
      <w:r w:rsidR="00EC146F">
        <w:rPr>
          <w:rFonts w:ascii="Times New Roman" w:hAnsi="Times New Roman"/>
          <w:sz w:val="28"/>
          <w:szCs w:val="28"/>
        </w:rPr>
        <w:t xml:space="preserve"> </w:t>
      </w:r>
      <w:r w:rsidR="00373D02" w:rsidRPr="00CB19EA">
        <w:rPr>
          <w:rFonts w:ascii="Times New Roman" w:hAnsi="Times New Roman"/>
          <w:sz w:val="28"/>
          <w:szCs w:val="28"/>
        </w:rPr>
        <w:t>/ О.Б. Павленко</w:t>
      </w:r>
      <w:r w:rsidR="00EC146F">
        <w:rPr>
          <w:rFonts w:ascii="Times New Roman" w:hAnsi="Times New Roman"/>
          <w:sz w:val="28"/>
          <w:szCs w:val="28"/>
        </w:rPr>
        <w:t xml:space="preserve"> </w:t>
      </w:r>
      <w:r w:rsidR="00373D02" w:rsidRPr="00CB19EA">
        <w:rPr>
          <w:rFonts w:ascii="Times New Roman" w:hAnsi="Times New Roman"/>
          <w:sz w:val="28"/>
          <w:szCs w:val="28"/>
        </w:rPr>
        <w:t xml:space="preserve">// Экологические проблемы в сельскохозяйственном производстве.-пос. </w:t>
      </w:r>
      <w:proofErr w:type="spellStart"/>
      <w:r w:rsidR="00373D02" w:rsidRPr="00CB19EA">
        <w:rPr>
          <w:rFonts w:ascii="Times New Roman" w:hAnsi="Times New Roman"/>
          <w:sz w:val="28"/>
          <w:szCs w:val="28"/>
        </w:rPr>
        <w:t>персиановский</w:t>
      </w:r>
      <w:proofErr w:type="spellEnd"/>
      <w:r w:rsidR="00EC146F">
        <w:rPr>
          <w:rFonts w:ascii="Times New Roman" w:hAnsi="Times New Roman"/>
          <w:sz w:val="28"/>
          <w:szCs w:val="28"/>
        </w:rPr>
        <w:t xml:space="preserve">. - </w:t>
      </w:r>
      <w:r w:rsidR="00373D02" w:rsidRPr="00CB19EA">
        <w:rPr>
          <w:rFonts w:ascii="Times New Roman" w:hAnsi="Times New Roman"/>
          <w:sz w:val="28"/>
          <w:szCs w:val="28"/>
        </w:rPr>
        <w:t>2002.-С. 104-105.</w:t>
      </w:r>
    </w:p>
    <w:p w:rsidR="006161C3" w:rsidRPr="00CB19EA" w:rsidRDefault="00373D02">
      <w:pPr>
        <w:pStyle w:val="ae"/>
        <w:numPr>
          <w:ilvl w:val="0"/>
          <w:numId w:val="5"/>
        </w:numPr>
        <w:ind w:left="-49" w:firstLine="709"/>
        <w:jc w:val="both"/>
        <w:rPr>
          <w:rFonts w:ascii="Times New Roman" w:hAnsi="Times New Roman"/>
          <w:sz w:val="28"/>
          <w:szCs w:val="28"/>
          <w:lang w:val="kk-KZ"/>
        </w:rPr>
      </w:pPr>
      <w:r w:rsidRPr="00CB19EA">
        <w:rPr>
          <w:rFonts w:ascii="Times New Roman" w:hAnsi="Times New Roman"/>
          <w:color w:val="000000" w:themeColor="text1"/>
          <w:sz w:val="28"/>
          <w:szCs w:val="28"/>
          <w:lang w:val="kk-KZ"/>
        </w:rPr>
        <w:t xml:space="preserve">Трошин А.Н. </w:t>
      </w:r>
      <w:r w:rsidR="00CB19EA">
        <w:rPr>
          <w:rFonts w:ascii="Times New Roman" w:hAnsi="Times New Roman"/>
          <w:color w:val="000000" w:themeColor="text1"/>
          <w:sz w:val="28"/>
          <w:szCs w:val="28"/>
          <w:lang w:val="kk-KZ"/>
        </w:rPr>
        <w:t>«</w:t>
      </w:r>
      <w:r w:rsidR="00CB19EA">
        <w:rPr>
          <w:rFonts w:ascii="Times New Roman" w:eastAsia="SimSun" w:hAnsi="Times New Roman"/>
          <w:color w:val="000000" w:themeColor="text1"/>
          <w:sz w:val="28"/>
          <w:szCs w:val="28"/>
          <w:lang w:val="kk-KZ"/>
        </w:rPr>
        <w:t>Ф</w:t>
      </w:r>
      <w:proofErr w:type="spellStart"/>
      <w:r w:rsidR="00CB19EA" w:rsidRPr="00CB19EA">
        <w:rPr>
          <w:rFonts w:ascii="Times New Roman" w:eastAsia="SimSun" w:hAnsi="Times New Roman"/>
          <w:color w:val="000000" w:themeColor="text1"/>
          <w:sz w:val="28"/>
          <w:szCs w:val="28"/>
        </w:rPr>
        <w:t>армакотерапия</w:t>
      </w:r>
      <w:proofErr w:type="spellEnd"/>
      <w:r w:rsidR="00CB19EA" w:rsidRPr="00CB19EA">
        <w:rPr>
          <w:rFonts w:ascii="Times New Roman" w:eastAsia="SimSun" w:hAnsi="Times New Roman"/>
          <w:color w:val="000000" w:themeColor="text1"/>
          <w:sz w:val="28"/>
          <w:szCs w:val="28"/>
        </w:rPr>
        <w:t xml:space="preserve"> </w:t>
      </w:r>
      <w:proofErr w:type="spellStart"/>
      <w:r w:rsidR="00CB19EA" w:rsidRPr="00CB19EA">
        <w:rPr>
          <w:rFonts w:ascii="Times New Roman" w:eastAsia="SimSun" w:hAnsi="Times New Roman"/>
          <w:color w:val="000000" w:themeColor="text1"/>
          <w:sz w:val="28"/>
          <w:szCs w:val="28"/>
        </w:rPr>
        <w:t>коров</w:t>
      </w:r>
      <w:proofErr w:type="spellEnd"/>
      <w:r w:rsidR="00CB19EA" w:rsidRPr="00CB19EA">
        <w:rPr>
          <w:rFonts w:ascii="Times New Roman" w:eastAsia="SimSun" w:hAnsi="Times New Roman"/>
          <w:color w:val="000000" w:themeColor="text1"/>
          <w:sz w:val="28"/>
          <w:szCs w:val="28"/>
        </w:rPr>
        <w:t xml:space="preserve"> при мастите с использованием комплексного препарата </w:t>
      </w:r>
      <w:proofErr w:type="spellStart"/>
      <w:r w:rsidR="00CB19EA" w:rsidRPr="00CB19EA">
        <w:rPr>
          <w:rFonts w:ascii="Times New Roman" w:eastAsia="SimSun" w:hAnsi="Times New Roman"/>
          <w:color w:val="000000" w:themeColor="text1"/>
          <w:sz w:val="28"/>
          <w:szCs w:val="28"/>
        </w:rPr>
        <w:t>уберцид</w:t>
      </w:r>
      <w:proofErr w:type="spellEnd"/>
      <w:r w:rsidR="00CB19EA">
        <w:rPr>
          <w:rFonts w:ascii="Times New Roman" w:eastAsia="SimSun" w:hAnsi="Times New Roman"/>
          <w:color w:val="000000" w:themeColor="text1"/>
          <w:sz w:val="28"/>
          <w:szCs w:val="28"/>
          <w:lang w:val="kk-KZ"/>
        </w:rPr>
        <w:t>»,</w:t>
      </w:r>
      <w:r w:rsidRPr="00CB19EA">
        <w:rPr>
          <w:rFonts w:ascii="Times New Roman" w:eastAsia="SimSun" w:hAnsi="Times New Roman"/>
          <w:color w:val="000000" w:themeColor="text1"/>
          <w:sz w:val="28"/>
          <w:szCs w:val="28"/>
        </w:rPr>
        <w:t xml:space="preserve"> </w:t>
      </w:r>
      <w:r w:rsidRPr="00CB19EA">
        <w:rPr>
          <w:rFonts w:ascii="Times New Roman" w:hAnsi="Times New Roman"/>
          <w:color w:val="000000" w:themeColor="text1"/>
          <w:sz w:val="28"/>
          <w:szCs w:val="28"/>
          <w:lang w:val="kk-KZ"/>
        </w:rPr>
        <w:t xml:space="preserve">Краснодар. - 2003. </w:t>
      </w:r>
      <w:hyperlink r:id="rId61" w:history="1">
        <w:r w:rsidRPr="00CB19EA">
          <w:rPr>
            <w:rStyle w:val="a9"/>
            <w:rFonts w:ascii="Times New Roman" w:hAnsi="Times New Roman"/>
            <w:color w:val="000000" w:themeColor="text1"/>
            <w:sz w:val="28"/>
            <w:szCs w:val="28"/>
            <w:u w:val="none"/>
            <w:lang w:val="kk-KZ"/>
          </w:rPr>
          <w:t>file:///C:/Users/Polzovatel/Downloads/autoref-farmakoterapiya-korov-pri-mastite-s-ispolzovaniem-kompleksnogo-preparata-ubertsid.pdf</w:t>
        </w:r>
      </w:hyperlink>
      <w:r w:rsidR="00F9749B">
        <w:rPr>
          <w:rStyle w:val="a9"/>
          <w:rFonts w:ascii="Times New Roman" w:hAnsi="Times New Roman"/>
          <w:color w:val="000000" w:themeColor="text1"/>
          <w:sz w:val="28"/>
          <w:szCs w:val="28"/>
          <w:u w:val="none"/>
          <w:lang w:val="kk-KZ"/>
        </w:rPr>
        <w:t>.</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lang w:val="kk-KZ"/>
        </w:rPr>
      </w:pPr>
      <w:r w:rsidRPr="00CB19EA">
        <w:rPr>
          <w:rFonts w:ascii="Times New Roman" w:hAnsi="Times New Roman"/>
          <w:sz w:val="28"/>
          <w:szCs w:val="28"/>
          <w:lang w:val="kk-KZ"/>
        </w:rPr>
        <w:t xml:space="preserve">Winston I. </w:t>
      </w:r>
      <w:r w:rsidR="008E1158">
        <w:rPr>
          <w:rFonts w:ascii="Times New Roman" w:hAnsi="Times New Roman"/>
          <w:sz w:val="28"/>
          <w:szCs w:val="28"/>
          <w:lang w:val="kk-KZ"/>
        </w:rPr>
        <w:t>«</w:t>
      </w:r>
      <w:r w:rsidRPr="00CB19EA">
        <w:rPr>
          <w:rFonts w:ascii="Times New Roman" w:hAnsi="Times New Roman"/>
          <w:sz w:val="28"/>
          <w:szCs w:val="28"/>
          <w:lang w:val="kk-KZ"/>
        </w:rPr>
        <w:t>Mastitis and dry period management</w:t>
      </w:r>
      <w:r w:rsidR="008E1158">
        <w:rPr>
          <w:rFonts w:ascii="Times New Roman" w:hAnsi="Times New Roman"/>
          <w:sz w:val="28"/>
          <w:szCs w:val="28"/>
          <w:lang w:val="kk-KZ"/>
        </w:rPr>
        <w:t>»</w:t>
      </w:r>
      <w:r w:rsidRPr="00CB19EA">
        <w:rPr>
          <w:rFonts w:ascii="Times New Roman" w:hAnsi="Times New Roman"/>
          <w:sz w:val="28"/>
          <w:szCs w:val="28"/>
          <w:lang w:val="kk-KZ"/>
        </w:rPr>
        <w:t xml:space="preserve"> // West Agro. Kansas Sity. - 2003. – P. 126-127.</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lang w:val="en-US"/>
        </w:rPr>
      </w:pPr>
      <w:r w:rsidRPr="00CB19EA">
        <w:rPr>
          <w:rFonts w:ascii="Times New Roman" w:hAnsi="Times New Roman"/>
          <w:kern w:val="0"/>
          <w:sz w:val="28"/>
          <w:szCs w:val="28"/>
          <w:lang w:val="kk-KZ" w:eastAsia="en-US"/>
        </w:rPr>
        <w:t xml:space="preserve">R.W.Fulton </w:t>
      </w:r>
      <w:r w:rsidRPr="00CB19EA">
        <w:rPr>
          <w:rFonts w:ascii="Times New Roman" w:hAnsi="Times New Roman"/>
          <w:kern w:val="0"/>
          <w:sz w:val="28"/>
          <w:szCs w:val="28"/>
          <w:lang w:val="en-US" w:eastAsia="en-US"/>
        </w:rPr>
        <w:t xml:space="preserve">Effective dry-cow management, including vaccination, saves time, treatment cost and profits / </w:t>
      </w:r>
      <w:proofErr w:type="spellStart"/>
      <w:r w:rsidRPr="00CB19EA">
        <w:rPr>
          <w:rFonts w:ascii="Times New Roman" w:hAnsi="Times New Roman"/>
          <w:kern w:val="0"/>
          <w:sz w:val="28"/>
          <w:szCs w:val="28"/>
          <w:lang w:val="en-US" w:eastAsia="en-US"/>
        </w:rPr>
        <w:t>R.W.Fulton</w:t>
      </w:r>
      <w:proofErr w:type="spellEnd"/>
      <w:r w:rsidRPr="00CB19EA">
        <w:rPr>
          <w:rFonts w:ascii="Times New Roman" w:hAnsi="Times New Roman"/>
          <w:kern w:val="0"/>
          <w:sz w:val="28"/>
          <w:szCs w:val="28"/>
          <w:lang w:val="en-US" w:eastAsia="en-US"/>
        </w:rPr>
        <w:t xml:space="preserve"> // Novartis Animal Health, </w:t>
      </w:r>
      <w:proofErr w:type="spellStart"/>
      <w:r w:rsidRPr="00CB19EA">
        <w:rPr>
          <w:rFonts w:ascii="Times New Roman" w:hAnsi="Times New Roman"/>
          <w:kern w:val="0"/>
          <w:sz w:val="28"/>
          <w:szCs w:val="28"/>
          <w:lang w:val="en-US" w:eastAsia="en-US"/>
        </w:rPr>
        <w:t>inc.</w:t>
      </w:r>
      <w:proofErr w:type="spellEnd"/>
      <w:r w:rsidRPr="00CB19EA">
        <w:rPr>
          <w:rFonts w:ascii="Times New Roman" w:hAnsi="Times New Roman"/>
          <w:kern w:val="0"/>
          <w:sz w:val="28"/>
          <w:szCs w:val="28"/>
          <w:lang w:val="en-US" w:eastAsia="en-US"/>
        </w:rPr>
        <w:t xml:space="preserve"> – 2004. – P. 130-131.</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proofErr w:type="spellStart"/>
      <w:r w:rsidRPr="00CB19EA">
        <w:rPr>
          <w:rFonts w:ascii="Times New Roman" w:hAnsi="Times New Roman"/>
          <w:kern w:val="0"/>
          <w:sz w:val="28"/>
          <w:szCs w:val="28"/>
          <w:lang w:eastAsia="en-US"/>
        </w:rPr>
        <w:t>Тайшин</w:t>
      </w:r>
      <w:proofErr w:type="spellEnd"/>
      <w:r w:rsidRPr="00CB19EA">
        <w:rPr>
          <w:rFonts w:ascii="Times New Roman" w:hAnsi="Times New Roman"/>
          <w:kern w:val="0"/>
          <w:sz w:val="28"/>
          <w:szCs w:val="28"/>
          <w:lang w:eastAsia="en-US"/>
        </w:rPr>
        <w:t xml:space="preserve"> В.А., </w:t>
      </w:r>
      <w:proofErr w:type="spellStart"/>
      <w:r w:rsidRPr="00CB19EA">
        <w:rPr>
          <w:rFonts w:ascii="Times New Roman" w:hAnsi="Times New Roman"/>
          <w:kern w:val="0"/>
          <w:sz w:val="28"/>
          <w:szCs w:val="28"/>
          <w:lang w:eastAsia="en-US"/>
        </w:rPr>
        <w:t>Кофанов</w:t>
      </w:r>
      <w:proofErr w:type="spellEnd"/>
      <w:r w:rsidRPr="00CB19EA">
        <w:rPr>
          <w:rFonts w:ascii="Times New Roman" w:hAnsi="Times New Roman"/>
          <w:kern w:val="0"/>
          <w:sz w:val="28"/>
          <w:szCs w:val="28"/>
          <w:lang w:eastAsia="en-US"/>
        </w:rPr>
        <w:t xml:space="preserve"> А.И. </w:t>
      </w:r>
      <w:r w:rsidR="00F9749B">
        <w:rPr>
          <w:rFonts w:ascii="Times New Roman" w:hAnsi="Times New Roman"/>
          <w:kern w:val="0"/>
          <w:sz w:val="28"/>
          <w:szCs w:val="28"/>
          <w:lang w:val="kk-KZ" w:eastAsia="en-US"/>
        </w:rPr>
        <w:t>«</w:t>
      </w:r>
      <w:r w:rsidRPr="00CB19EA">
        <w:rPr>
          <w:rFonts w:ascii="Times New Roman" w:hAnsi="Times New Roman"/>
          <w:kern w:val="0"/>
          <w:sz w:val="28"/>
          <w:szCs w:val="28"/>
          <w:lang w:eastAsia="en-US"/>
        </w:rPr>
        <w:t>Предрасположенность к маститам и стрессоустойчивость симментальской породы</w:t>
      </w:r>
      <w:r w:rsidR="00F9749B">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 Вестник </w:t>
      </w:r>
      <w:proofErr w:type="spellStart"/>
      <w:r w:rsidRPr="00CB19EA">
        <w:rPr>
          <w:rFonts w:ascii="Times New Roman" w:hAnsi="Times New Roman"/>
          <w:kern w:val="0"/>
          <w:sz w:val="28"/>
          <w:szCs w:val="28"/>
          <w:lang w:eastAsia="en-US"/>
        </w:rPr>
        <w:t>Рос.академии</w:t>
      </w:r>
      <w:proofErr w:type="spellEnd"/>
      <w:r w:rsidRPr="00CB19EA">
        <w:rPr>
          <w:rFonts w:ascii="Times New Roman" w:hAnsi="Times New Roman"/>
          <w:kern w:val="0"/>
          <w:sz w:val="28"/>
          <w:szCs w:val="28"/>
          <w:lang w:eastAsia="en-US"/>
        </w:rPr>
        <w:t xml:space="preserve"> с.-х. наук. - 2005. - №6. - С. 72-74.</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color w:val="000000"/>
          <w:sz w:val="28"/>
          <w:szCs w:val="28"/>
          <w:lang w:val="en-US"/>
        </w:rPr>
      </w:pPr>
      <w:proofErr w:type="spellStart"/>
      <w:r w:rsidRPr="00CB19EA">
        <w:rPr>
          <w:rFonts w:ascii="Times New Roman" w:hAnsi="Times New Roman"/>
          <w:kern w:val="0"/>
          <w:sz w:val="28"/>
          <w:szCs w:val="28"/>
          <w:lang w:eastAsia="en-US"/>
        </w:rPr>
        <w:t>Идельбаев</w:t>
      </w:r>
      <w:proofErr w:type="spellEnd"/>
      <w:r w:rsidRPr="00CB19EA">
        <w:rPr>
          <w:rFonts w:ascii="Times New Roman" w:hAnsi="Times New Roman"/>
          <w:kern w:val="0"/>
          <w:sz w:val="28"/>
          <w:szCs w:val="28"/>
          <w:lang w:eastAsia="en-US"/>
        </w:rPr>
        <w:t xml:space="preserve"> И. </w:t>
      </w:r>
      <w:r w:rsidR="00F9749B">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Рациональные методы лечения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с различными формами мастита</w:t>
      </w:r>
      <w:r w:rsidR="00F9749B">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w:t>
      </w:r>
      <w:r w:rsidR="00F9749B">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И. </w:t>
      </w:r>
      <w:proofErr w:type="spellStart"/>
      <w:r w:rsidRPr="00CB19EA">
        <w:rPr>
          <w:rFonts w:ascii="Times New Roman" w:hAnsi="Times New Roman"/>
          <w:kern w:val="0"/>
          <w:sz w:val="28"/>
          <w:szCs w:val="28"/>
          <w:lang w:eastAsia="en-US"/>
        </w:rPr>
        <w:t>Идельбаев</w:t>
      </w:r>
      <w:proofErr w:type="spellEnd"/>
      <w:r w:rsidR="00F9749B">
        <w:rPr>
          <w:rFonts w:ascii="Times New Roman" w:hAnsi="Times New Roman"/>
          <w:kern w:val="0"/>
          <w:sz w:val="28"/>
          <w:szCs w:val="28"/>
          <w:lang w:val="kk-KZ" w:eastAsia="en-US"/>
        </w:rPr>
        <w:t>.</w:t>
      </w:r>
      <w:r w:rsidRPr="00CB19EA">
        <w:rPr>
          <w:rFonts w:ascii="Times New Roman" w:hAnsi="Times New Roman"/>
          <w:kern w:val="0"/>
          <w:sz w:val="28"/>
          <w:szCs w:val="28"/>
          <w:lang w:eastAsia="en-US"/>
        </w:rPr>
        <w:t>, А.М. Семиволос</w:t>
      </w:r>
      <w:r w:rsidR="00F9749B">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В.А. </w:t>
      </w:r>
      <w:proofErr w:type="spellStart"/>
      <w:r w:rsidRPr="00CB19EA">
        <w:rPr>
          <w:rFonts w:ascii="Times New Roman" w:hAnsi="Times New Roman"/>
          <w:kern w:val="0"/>
          <w:sz w:val="28"/>
          <w:szCs w:val="28"/>
          <w:lang w:eastAsia="en-US"/>
        </w:rPr>
        <w:t>Агольцов</w:t>
      </w:r>
      <w:proofErr w:type="spellEnd"/>
      <w:r w:rsidR="00F9749B">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//Актуальные проблемы ветеринарной патологии, физиологии, биотехнологии, селекции животных. Современные технологии переработки сельскохозяйственной продукции: Сб. мат. </w:t>
      </w:r>
      <w:proofErr w:type="spellStart"/>
      <w:r w:rsidRPr="00CB19EA">
        <w:rPr>
          <w:rFonts w:ascii="Times New Roman" w:hAnsi="Times New Roman"/>
          <w:kern w:val="0"/>
          <w:sz w:val="28"/>
          <w:szCs w:val="28"/>
          <w:lang w:eastAsia="en-US"/>
        </w:rPr>
        <w:t>всеросс</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конф</w:t>
      </w:r>
      <w:proofErr w:type="spellEnd"/>
      <w:r w:rsidRPr="00CB19EA">
        <w:rPr>
          <w:rFonts w:ascii="Times New Roman" w:hAnsi="Times New Roman"/>
          <w:kern w:val="0"/>
          <w:sz w:val="28"/>
          <w:szCs w:val="28"/>
          <w:lang w:eastAsia="en-US"/>
        </w:rPr>
        <w:t>. 29 я</w:t>
      </w:r>
      <w:r w:rsidR="00D235A8" w:rsidRPr="00CB19EA">
        <w:rPr>
          <w:rFonts w:ascii="Times New Roman" w:hAnsi="Times New Roman"/>
          <w:kern w:val="0"/>
          <w:sz w:val="28"/>
          <w:szCs w:val="28"/>
          <w:lang w:eastAsia="en-US"/>
        </w:rPr>
        <w:t>нваря-2 февраля 2007г.- Саратов</w:t>
      </w:r>
      <w:r w:rsidR="00D235A8" w:rsidRPr="00CB19EA">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2007.- С.40-43.</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sz w:val="28"/>
          <w:szCs w:val="28"/>
        </w:rPr>
        <w:t xml:space="preserve">Маслов Д.Л. </w:t>
      </w:r>
      <w:r w:rsidR="00F9749B">
        <w:rPr>
          <w:rFonts w:ascii="Times New Roman" w:hAnsi="Times New Roman"/>
          <w:sz w:val="28"/>
          <w:szCs w:val="28"/>
          <w:lang w:val="kk-KZ"/>
        </w:rPr>
        <w:t>«</w:t>
      </w:r>
      <w:r w:rsidRPr="00CB19EA">
        <w:rPr>
          <w:rFonts w:ascii="Times New Roman" w:hAnsi="Times New Roman"/>
          <w:sz w:val="28"/>
          <w:szCs w:val="28"/>
        </w:rPr>
        <w:t xml:space="preserve">Терапевтическая эффективность методов лечения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с субклинической формой мастита</w:t>
      </w:r>
      <w:r w:rsidR="00F9749B">
        <w:rPr>
          <w:rFonts w:ascii="Times New Roman" w:hAnsi="Times New Roman"/>
          <w:sz w:val="28"/>
          <w:szCs w:val="28"/>
          <w:lang w:val="kk-KZ"/>
        </w:rPr>
        <w:t xml:space="preserve">» </w:t>
      </w:r>
      <w:r w:rsidRPr="00CB19EA">
        <w:rPr>
          <w:rFonts w:ascii="Times New Roman" w:hAnsi="Times New Roman"/>
          <w:sz w:val="28"/>
          <w:szCs w:val="28"/>
        </w:rPr>
        <w:t>/ Д.Л. Маслов</w:t>
      </w:r>
      <w:r w:rsidR="00F9749B">
        <w:rPr>
          <w:rFonts w:ascii="Times New Roman" w:hAnsi="Times New Roman"/>
          <w:sz w:val="28"/>
          <w:szCs w:val="28"/>
          <w:lang w:val="kk-KZ"/>
        </w:rPr>
        <w:t>.</w:t>
      </w:r>
      <w:r w:rsidRPr="00CB19EA">
        <w:rPr>
          <w:rFonts w:ascii="Times New Roman" w:hAnsi="Times New Roman"/>
          <w:sz w:val="28"/>
          <w:szCs w:val="28"/>
        </w:rPr>
        <w:t>, А.М. Семиволос</w:t>
      </w:r>
      <w:r w:rsidR="00F9749B">
        <w:rPr>
          <w:rFonts w:ascii="Times New Roman" w:hAnsi="Times New Roman"/>
          <w:sz w:val="28"/>
          <w:szCs w:val="28"/>
          <w:lang w:val="kk-KZ"/>
        </w:rPr>
        <w:t>.</w:t>
      </w:r>
      <w:r w:rsidRPr="00CB19EA">
        <w:rPr>
          <w:rFonts w:ascii="Times New Roman" w:hAnsi="Times New Roman"/>
          <w:sz w:val="28"/>
          <w:szCs w:val="28"/>
        </w:rPr>
        <w:t>, С.И. Калюжный</w:t>
      </w:r>
      <w:r w:rsidR="00F9749B">
        <w:rPr>
          <w:rFonts w:ascii="Times New Roman" w:hAnsi="Times New Roman"/>
          <w:sz w:val="28"/>
          <w:szCs w:val="28"/>
          <w:lang w:val="kk-KZ"/>
        </w:rPr>
        <w:t>.</w:t>
      </w:r>
      <w:r w:rsidRPr="00CB19EA">
        <w:rPr>
          <w:rFonts w:ascii="Times New Roman" w:hAnsi="Times New Roman"/>
          <w:sz w:val="28"/>
          <w:szCs w:val="28"/>
        </w:rPr>
        <w:t xml:space="preserve"> // </w:t>
      </w:r>
      <w:proofErr w:type="spellStart"/>
      <w:r w:rsidRPr="00CB19EA">
        <w:rPr>
          <w:rFonts w:ascii="Times New Roman" w:hAnsi="Times New Roman"/>
          <w:sz w:val="28"/>
          <w:szCs w:val="28"/>
        </w:rPr>
        <w:t>Вавиловские</w:t>
      </w:r>
      <w:proofErr w:type="spellEnd"/>
      <w:r w:rsidRPr="00CB19EA">
        <w:rPr>
          <w:rFonts w:ascii="Times New Roman" w:hAnsi="Times New Roman"/>
          <w:sz w:val="28"/>
          <w:szCs w:val="28"/>
        </w:rPr>
        <w:t xml:space="preserve"> чтения 2005. Материалы конференции, посвященной 118-й годовщине со дня рождения академика Н.И. Вавилова- Саратов</w:t>
      </w:r>
      <w:r w:rsidR="00EB724B">
        <w:rPr>
          <w:rFonts w:ascii="Times New Roman" w:hAnsi="Times New Roman"/>
          <w:sz w:val="28"/>
          <w:szCs w:val="28"/>
        </w:rPr>
        <w:t xml:space="preserve">. - </w:t>
      </w:r>
      <w:r w:rsidRPr="0065736F">
        <w:rPr>
          <w:rFonts w:ascii="Times New Roman" w:hAnsi="Times New Roman"/>
          <w:sz w:val="28"/>
          <w:szCs w:val="28"/>
        </w:rPr>
        <w:t xml:space="preserve">2005.- </w:t>
      </w:r>
      <w:r w:rsidRPr="00CB19EA">
        <w:rPr>
          <w:rFonts w:ascii="Times New Roman" w:hAnsi="Times New Roman"/>
          <w:sz w:val="28"/>
          <w:szCs w:val="28"/>
        </w:rPr>
        <w:t>С</w:t>
      </w:r>
      <w:r w:rsidRPr="00CB19EA">
        <w:rPr>
          <w:rFonts w:ascii="Times New Roman" w:hAnsi="Times New Roman"/>
          <w:sz w:val="28"/>
          <w:szCs w:val="28"/>
          <w:lang w:val="en-US"/>
        </w:rPr>
        <w:t>.</w:t>
      </w:r>
      <w:r w:rsidR="00EB724B">
        <w:rPr>
          <w:rFonts w:ascii="Times New Roman" w:hAnsi="Times New Roman"/>
          <w:sz w:val="28"/>
          <w:szCs w:val="28"/>
        </w:rPr>
        <w:t xml:space="preserve"> </w:t>
      </w:r>
      <w:r w:rsidRPr="00CB19EA">
        <w:rPr>
          <w:rFonts w:ascii="Times New Roman" w:hAnsi="Times New Roman"/>
          <w:sz w:val="28"/>
          <w:szCs w:val="28"/>
          <w:lang w:val="en-US"/>
        </w:rPr>
        <w:t>62-65</w:t>
      </w:r>
      <w:r w:rsidRPr="00CB19EA">
        <w:rPr>
          <w:rFonts w:ascii="Times New Roman" w:hAnsi="Times New Roman"/>
          <w:color w:val="000000"/>
          <w:sz w:val="28"/>
          <w:szCs w:val="28"/>
          <w:lang w:val="en-US"/>
        </w:rPr>
        <w:t>.</w:t>
      </w:r>
    </w:p>
    <w:p w:rsidR="006161C3" w:rsidRPr="00CB19EA" w:rsidRDefault="0065736F">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Pr>
          <w:rFonts w:ascii="Times New Roman" w:hAnsi="Times New Roman"/>
          <w:sz w:val="28"/>
          <w:szCs w:val="28"/>
          <w:lang w:val="kk-KZ"/>
        </w:rPr>
        <w:t>Алимжанова</w:t>
      </w:r>
      <w:r w:rsidR="00373D02" w:rsidRPr="00CB19EA">
        <w:rPr>
          <w:rFonts w:ascii="Times New Roman" w:hAnsi="Times New Roman"/>
          <w:sz w:val="28"/>
          <w:szCs w:val="28"/>
          <w:lang w:val="kk-KZ"/>
        </w:rPr>
        <w:t xml:space="preserve"> Л.В. </w:t>
      </w:r>
      <w:r>
        <w:rPr>
          <w:rFonts w:ascii="Times New Roman" w:hAnsi="Times New Roman"/>
          <w:sz w:val="28"/>
          <w:szCs w:val="28"/>
          <w:lang w:val="kk-KZ"/>
        </w:rPr>
        <w:t>Молочная продукция</w:t>
      </w:r>
      <w:r w:rsidR="00373D02" w:rsidRPr="00CB19EA">
        <w:rPr>
          <w:rFonts w:ascii="Times New Roman" w:hAnsi="Times New Roman"/>
          <w:sz w:val="28"/>
          <w:szCs w:val="28"/>
          <w:lang w:val="kk-KZ"/>
        </w:rPr>
        <w:t xml:space="preserve"> </w:t>
      </w:r>
      <w:r w:rsidR="00EC146F">
        <w:rPr>
          <w:rFonts w:ascii="Times New Roman" w:hAnsi="Times New Roman"/>
          <w:sz w:val="28"/>
          <w:szCs w:val="28"/>
          <w:lang w:val="kk-KZ"/>
        </w:rPr>
        <w:t xml:space="preserve">// </w:t>
      </w:r>
      <w:r>
        <w:rPr>
          <w:rFonts w:ascii="Times New Roman" w:hAnsi="Times New Roman"/>
          <w:sz w:val="28"/>
          <w:szCs w:val="28"/>
          <w:lang w:val="kk-KZ"/>
        </w:rPr>
        <w:t>Учебник</w:t>
      </w:r>
      <w:r w:rsidR="00373D02" w:rsidRPr="00CB19EA">
        <w:rPr>
          <w:rFonts w:ascii="Times New Roman" w:hAnsi="Times New Roman"/>
          <w:sz w:val="28"/>
          <w:szCs w:val="28"/>
          <w:lang w:val="kk-KZ"/>
        </w:rPr>
        <w:t xml:space="preserve">. Астана. - 2008. – </w:t>
      </w:r>
      <w:r>
        <w:rPr>
          <w:rFonts w:ascii="Times New Roman" w:hAnsi="Times New Roman"/>
          <w:sz w:val="28"/>
          <w:szCs w:val="28"/>
          <w:lang w:val="kk-KZ"/>
        </w:rPr>
        <w:t>С</w:t>
      </w:r>
      <w:r w:rsidR="00373D02" w:rsidRPr="00CB19EA">
        <w:rPr>
          <w:rFonts w:ascii="Times New Roman" w:hAnsi="Times New Roman"/>
          <w:sz w:val="28"/>
          <w:szCs w:val="28"/>
          <w:lang w:val="kk-KZ"/>
        </w:rPr>
        <w:t>.175.</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eastAsia="Arial" w:hAnsi="Times New Roman"/>
          <w:b/>
          <w:bCs/>
          <w:color w:val="333333"/>
          <w:sz w:val="28"/>
          <w:szCs w:val="28"/>
        </w:rPr>
      </w:pPr>
      <w:proofErr w:type="spellStart"/>
      <w:r w:rsidRPr="00CB19EA">
        <w:rPr>
          <w:rFonts w:ascii="Times New Roman" w:hAnsi="Times New Roman"/>
          <w:sz w:val="28"/>
          <w:szCs w:val="28"/>
        </w:rPr>
        <w:t>Шаев</w:t>
      </w:r>
      <w:proofErr w:type="spellEnd"/>
      <w:r w:rsidRPr="00CB19EA">
        <w:rPr>
          <w:rFonts w:ascii="Times New Roman" w:hAnsi="Times New Roman"/>
          <w:sz w:val="28"/>
          <w:szCs w:val="28"/>
        </w:rPr>
        <w:t xml:space="preserve"> Р.К. Особенности видового состава микрофлоры секрета вымени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при мастите / Р.К. </w:t>
      </w:r>
      <w:proofErr w:type="spellStart"/>
      <w:r w:rsidRPr="00CB19EA">
        <w:rPr>
          <w:rFonts w:ascii="Times New Roman" w:hAnsi="Times New Roman"/>
          <w:sz w:val="28"/>
          <w:szCs w:val="28"/>
        </w:rPr>
        <w:t>Шаев</w:t>
      </w:r>
      <w:proofErr w:type="spellEnd"/>
      <w:r w:rsidR="0065736F">
        <w:rPr>
          <w:rFonts w:ascii="Times New Roman" w:hAnsi="Times New Roman"/>
          <w:sz w:val="28"/>
          <w:szCs w:val="28"/>
          <w:lang w:val="kk-KZ"/>
        </w:rPr>
        <w:t>.</w:t>
      </w:r>
      <w:r w:rsidRPr="00CB19EA">
        <w:rPr>
          <w:rFonts w:ascii="Times New Roman" w:hAnsi="Times New Roman"/>
          <w:sz w:val="28"/>
          <w:szCs w:val="28"/>
        </w:rPr>
        <w:t xml:space="preserve">, М.А. </w:t>
      </w:r>
      <w:proofErr w:type="spellStart"/>
      <w:r w:rsidRPr="00CB19EA">
        <w:rPr>
          <w:rFonts w:ascii="Times New Roman" w:hAnsi="Times New Roman"/>
          <w:sz w:val="28"/>
          <w:szCs w:val="28"/>
        </w:rPr>
        <w:t>Багманов</w:t>
      </w:r>
      <w:proofErr w:type="spellEnd"/>
      <w:r w:rsidR="0065736F">
        <w:rPr>
          <w:rFonts w:ascii="Times New Roman" w:hAnsi="Times New Roman"/>
          <w:sz w:val="28"/>
          <w:szCs w:val="28"/>
          <w:lang w:val="kk-KZ"/>
        </w:rPr>
        <w:t>.</w:t>
      </w:r>
      <w:r w:rsidRPr="00CB19EA">
        <w:rPr>
          <w:rFonts w:ascii="Times New Roman" w:hAnsi="Times New Roman"/>
          <w:sz w:val="28"/>
          <w:szCs w:val="28"/>
        </w:rPr>
        <w:t xml:space="preserve">, Р.Н. </w:t>
      </w:r>
      <w:proofErr w:type="spellStart"/>
      <w:r w:rsidRPr="00CB19EA">
        <w:rPr>
          <w:rFonts w:ascii="Times New Roman" w:hAnsi="Times New Roman"/>
          <w:sz w:val="28"/>
          <w:szCs w:val="28"/>
        </w:rPr>
        <w:t>Сафиуллов</w:t>
      </w:r>
      <w:proofErr w:type="spellEnd"/>
      <w:r w:rsidRPr="00CB19EA">
        <w:rPr>
          <w:rFonts w:ascii="Times New Roman" w:hAnsi="Times New Roman"/>
          <w:sz w:val="28"/>
          <w:szCs w:val="28"/>
        </w:rPr>
        <w:t xml:space="preserve"> // Ветеринарная мед</w:t>
      </w:r>
      <w:r w:rsidR="00D235A8" w:rsidRPr="00CB19EA">
        <w:rPr>
          <w:rFonts w:ascii="Times New Roman" w:hAnsi="Times New Roman"/>
          <w:sz w:val="28"/>
          <w:szCs w:val="28"/>
        </w:rPr>
        <w:t>ицина домашних животных.-Казань</w:t>
      </w:r>
      <w:r w:rsidR="00D235A8" w:rsidRPr="00CB19EA">
        <w:rPr>
          <w:rFonts w:ascii="Times New Roman" w:hAnsi="Times New Roman"/>
          <w:sz w:val="28"/>
          <w:szCs w:val="28"/>
          <w:lang w:val="kk-KZ"/>
        </w:rPr>
        <w:t xml:space="preserve">. </w:t>
      </w:r>
      <w:r w:rsidRPr="00CB19EA">
        <w:rPr>
          <w:rFonts w:ascii="Times New Roman" w:hAnsi="Times New Roman"/>
          <w:sz w:val="28"/>
          <w:szCs w:val="28"/>
        </w:rPr>
        <w:t>2009.-Вып.6.-С.173-175.</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Helvetica" w:eastAsia="Helvetica" w:hAnsi="Helvetica" w:cs="Helvetica"/>
          <w:b/>
          <w:bCs/>
          <w:color w:val="000000"/>
          <w:sz w:val="28"/>
          <w:szCs w:val="28"/>
        </w:rPr>
      </w:pPr>
      <w:proofErr w:type="spellStart"/>
      <w:r w:rsidRPr="00CB19EA">
        <w:rPr>
          <w:rFonts w:ascii="Times New Roman" w:hAnsi="Times New Roman"/>
          <w:color w:val="000000" w:themeColor="text1"/>
          <w:sz w:val="28"/>
          <w:szCs w:val="28"/>
        </w:rPr>
        <w:t>Модин</w:t>
      </w:r>
      <w:proofErr w:type="spellEnd"/>
      <w:r w:rsidRPr="00CB19EA">
        <w:rPr>
          <w:rFonts w:ascii="Times New Roman" w:hAnsi="Times New Roman"/>
          <w:color w:val="000000" w:themeColor="text1"/>
          <w:sz w:val="28"/>
          <w:szCs w:val="28"/>
        </w:rPr>
        <w:t xml:space="preserve"> А.Н.</w:t>
      </w:r>
      <w:r w:rsidRPr="00CB19EA">
        <w:rPr>
          <w:rFonts w:ascii="Times New Roman" w:hAnsi="Times New Roman"/>
          <w:color w:val="000000" w:themeColor="text1"/>
          <w:sz w:val="28"/>
          <w:szCs w:val="28"/>
          <w:lang w:val="kk-KZ"/>
        </w:rPr>
        <w:t xml:space="preserve"> </w:t>
      </w:r>
      <w:r w:rsidRPr="00CB19EA">
        <w:rPr>
          <w:rFonts w:ascii="Times New Roman" w:eastAsia="Arial" w:hAnsi="Times New Roman"/>
          <w:color w:val="000000" w:themeColor="text1"/>
          <w:sz w:val="28"/>
          <w:szCs w:val="28"/>
        </w:rPr>
        <w:t xml:space="preserve">Применение </w:t>
      </w:r>
      <w:proofErr w:type="spellStart"/>
      <w:r w:rsidRPr="00CB19EA">
        <w:rPr>
          <w:rFonts w:ascii="Times New Roman" w:eastAsia="Arial" w:hAnsi="Times New Roman"/>
          <w:color w:val="000000" w:themeColor="text1"/>
          <w:sz w:val="28"/>
          <w:szCs w:val="28"/>
        </w:rPr>
        <w:t>неодоксимаста</w:t>
      </w:r>
      <w:proofErr w:type="spellEnd"/>
      <w:r w:rsidRPr="00CB19EA">
        <w:rPr>
          <w:rFonts w:ascii="Times New Roman" w:eastAsia="Arial" w:hAnsi="Times New Roman"/>
          <w:color w:val="000000" w:themeColor="text1"/>
          <w:sz w:val="28"/>
          <w:szCs w:val="28"/>
        </w:rPr>
        <w:t xml:space="preserve"> для профилактики и терапии субклинического мастита у </w:t>
      </w:r>
      <w:proofErr w:type="spellStart"/>
      <w:r w:rsidRPr="00CB19EA">
        <w:rPr>
          <w:rFonts w:ascii="Times New Roman" w:eastAsia="Arial" w:hAnsi="Times New Roman"/>
          <w:color w:val="000000" w:themeColor="text1"/>
          <w:sz w:val="28"/>
          <w:szCs w:val="28"/>
        </w:rPr>
        <w:t>коров</w:t>
      </w:r>
      <w:proofErr w:type="spellEnd"/>
      <w:r w:rsidRPr="00CB19EA">
        <w:rPr>
          <w:rFonts w:ascii="Times New Roman" w:eastAsia="Arial" w:hAnsi="Times New Roman"/>
          <w:color w:val="000000" w:themeColor="text1"/>
          <w:sz w:val="28"/>
          <w:szCs w:val="28"/>
        </w:rPr>
        <w:t xml:space="preserve"> в период запуска и сухостоя</w:t>
      </w:r>
      <w:r w:rsidR="00EB724B">
        <w:rPr>
          <w:rFonts w:ascii="Times New Roman" w:eastAsia="Arial" w:hAnsi="Times New Roman"/>
          <w:color w:val="000000" w:themeColor="text1"/>
          <w:sz w:val="28"/>
          <w:szCs w:val="28"/>
          <w:lang w:val="kk-KZ"/>
        </w:rPr>
        <w:t>.</w:t>
      </w:r>
      <w:r w:rsidRPr="00CB19EA">
        <w:rPr>
          <w:rFonts w:ascii="Times New Roman" w:hAnsi="Times New Roman"/>
          <w:color w:val="000000" w:themeColor="text1"/>
          <w:sz w:val="28"/>
          <w:szCs w:val="28"/>
        </w:rPr>
        <w:t xml:space="preserve"> </w:t>
      </w:r>
      <w:proofErr w:type="spellStart"/>
      <w:r w:rsidRPr="00CB19EA">
        <w:rPr>
          <w:rFonts w:ascii="Times New Roman" w:hAnsi="Times New Roman"/>
          <w:color w:val="000000" w:themeColor="text1"/>
          <w:sz w:val="28"/>
          <w:szCs w:val="28"/>
        </w:rPr>
        <w:t>Автореф</w:t>
      </w:r>
      <w:proofErr w:type="spellEnd"/>
      <w:r w:rsidRPr="00CB19EA">
        <w:rPr>
          <w:rFonts w:ascii="Times New Roman" w:hAnsi="Times New Roman"/>
          <w:color w:val="000000" w:themeColor="text1"/>
          <w:sz w:val="28"/>
          <w:szCs w:val="28"/>
        </w:rPr>
        <w:t xml:space="preserve">. </w:t>
      </w:r>
      <w:proofErr w:type="spellStart"/>
      <w:r w:rsidR="0065736F" w:rsidRPr="00CB19EA">
        <w:rPr>
          <w:rFonts w:ascii="Times New Roman" w:hAnsi="Times New Roman"/>
          <w:color w:val="000000" w:themeColor="text1"/>
          <w:sz w:val="28"/>
          <w:szCs w:val="28"/>
        </w:rPr>
        <w:t>Д</w:t>
      </w:r>
      <w:r w:rsidRPr="00CB19EA">
        <w:rPr>
          <w:rFonts w:ascii="Times New Roman" w:hAnsi="Times New Roman"/>
          <w:color w:val="000000" w:themeColor="text1"/>
          <w:sz w:val="28"/>
          <w:szCs w:val="28"/>
        </w:rPr>
        <w:t>ис</w:t>
      </w:r>
      <w:proofErr w:type="spellEnd"/>
      <w:r w:rsidR="0065736F">
        <w:rPr>
          <w:rFonts w:ascii="Times New Roman" w:hAnsi="Times New Roman"/>
          <w:color w:val="000000" w:themeColor="text1"/>
          <w:sz w:val="28"/>
          <w:szCs w:val="28"/>
          <w:lang w:val="kk-KZ"/>
        </w:rPr>
        <w:t>.</w:t>
      </w:r>
      <w:r w:rsidRPr="00CB19EA">
        <w:rPr>
          <w:rFonts w:ascii="Times New Roman" w:hAnsi="Times New Roman"/>
          <w:color w:val="000000" w:themeColor="text1"/>
          <w:sz w:val="28"/>
          <w:szCs w:val="28"/>
        </w:rPr>
        <w:t xml:space="preserve">канд. </w:t>
      </w:r>
      <w:proofErr w:type="spellStart"/>
      <w:r w:rsidRPr="00CB19EA">
        <w:rPr>
          <w:rFonts w:ascii="Times New Roman" w:hAnsi="Times New Roman"/>
          <w:color w:val="000000" w:themeColor="text1"/>
          <w:sz w:val="28"/>
          <w:szCs w:val="28"/>
        </w:rPr>
        <w:t>вет</w:t>
      </w:r>
      <w:proofErr w:type="spellEnd"/>
      <w:r w:rsidRPr="00CB19EA">
        <w:rPr>
          <w:rFonts w:ascii="Times New Roman" w:hAnsi="Times New Roman"/>
          <w:color w:val="000000" w:themeColor="text1"/>
          <w:sz w:val="28"/>
          <w:szCs w:val="28"/>
        </w:rPr>
        <w:t>. наук.</w:t>
      </w:r>
      <w:r w:rsidRPr="00CB19EA">
        <w:rPr>
          <w:rFonts w:ascii="Times New Roman" w:hAnsi="Times New Roman"/>
          <w:color w:val="000000" w:themeColor="text1"/>
          <w:sz w:val="28"/>
          <w:szCs w:val="28"/>
          <w:lang w:val="kk-KZ"/>
        </w:rPr>
        <w:t xml:space="preserve"> </w:t>
      </w:r>
      <w:r w:rsidRPr="00CB19EA">
        <w:rPr>
          <w:rFonts w:ascii="Times New Roman" w:hAnsi="Times New Roman"/>
          <w:color w:val="000000" w:themeColor="text1"/>
          <w:sz w:val="28"/>
          <w:szCs w:val="28"/>
        </w:rPr>
        <w:t>Воронеж</w:t>
      </w:r>
      <w:r w:rsidRPr="00CB19EA">
        <w:rPr>
          <w:rFonts w:ascii="Times New Roman" w:hAnsi="Times New Roman"/>
          <w:color w:val="000000" w:themeColor="text1"/>
          <w:sz w:val="28"/>
          <w:szCs w:val="28"/>
          <w:lang w:val="kk-KZ"/>
        </w:rPr>
        <w:t>. -</w:t>
      </w:r>
      <w:r w:rsidRPr="00CB19EA">
        <w:rPr>
          <w:rFonts w:ascii="Times New Roman" w:hAnsi="Times New Roman"/>
          <w:color w:val="000000" w:themeColor="text1"/>
          <w:sz w:val="28"/>
          <w:szCs w:val="28"/>
        </w:rPr>
        <w:t xml:space="preserve"> 2010. – </w:t>
      </w:r>
      <w:r w:rsidRPr="00CB19EA">
        <w:rPr>
          <w:rFonts w:ascii="Times New Roman" w:hAnsi="Times New Roman"/>
          <w:color w:val="000000" w:themeColor="text1"/>
          <w:sz w:val="28"/>
          <w:szCs w:val="28"/>
          <w:lang w:val="kk-KZ"/>
        </w:rPr>
        <w:t xml:space="preserve">С. </w:t>
      </w:r>
      <w:r w:rsidRPr="00CB19EA">
        <w:rPr>
          <w:rFonts w:ascii="Times New Roman" w:hAnsi="Times New Roman"/>
          <w:color w:val="000000" w:themeColor="text1"/>
          <w:sz w:val="28"/>
          <w:szCs w:val="28"/>
        </w:rPr>
        <w:t>23.</w:t>
      </w:r>
      <w:r w:rsidRPr="00CB19EA">
        <w:rPr>
          <w:rFonts w:ascii="Times New Roman" w:hAnsi="Times New Roman"/>
          <w:color w:val="000000" w:themeColor="text1"/>
          <w:sz w:val="28"/>
          <w:szCs w:val="28"/>
          <w:lang w:val="kk-KZ"/>
        </w:rPr>
        <w:t xml:space="preserve"> </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eastAsia="Helvetica" w:hAnsi="Times New Roman"/>
          <w:color w:val="000000" w:themeColor="text1"/>
          <w:sz w:val="28"/>
          <w:szCs w:val="28"/>
        </w:rPr>
      </w:pPr>
      <w:r w:rsidRPr="00CB19EA">
        <w:rPr>
          <w:rFonts w:ascii="Times New Roman" w:eastAsia="Helvetica" w:hAnsi="Times New Roman"/>
          <w:color w:val="000000" w:themeColor="text1"/>
          <w:kern w:val="0"/>
          <w:sz w:val="28"/>
          <w:szCs w:val="28"/>
          <w:shd w:val="clear" w:color="auto" w:fill="FFFFFF"/>
          <w:lang w:eastAsia="zh-CN" w:bidi="ar"/>
        </w:rPr>
        <w:t>Зимников</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В</w:t>
      </w:r>
      <w:r w:rsidRPr="00CB19EA">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eastAsia="zh-CN" w:bidi="ar"/>
        </w:rPr>
        <w:t xml:space="preserve"> И</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0065736F">
        <w:rPr>
          <w:rFonts w:ascii="Times New Roman" w:eastAsia="Helvetica" w:hAnsi="Times New Roman"/>
          <w:color w:val="000000" w:themeColor="text1"/>
          <w:kern w:val="0"/>
          <w:sz w:val="28"/>
          <w:szCs w:val="28"/>
          <w:shd w:val="clear" w:color="auto" w:fill="FFFFFF"/>
          <w:lang w:val="kk-KZ" w:eastAsia="zh-CN" w:bidi="ar"/>
        </w:rPr>
        <w:t>«</w:t>
      </w:r>
      <w:proofErr w:type="spellStart"/>
      <w:r w:rsidRPr="00CB19EA">
        <w:rPr>
          <w:rFonts w:ascii="Times New Roman" w:eastAsia="Helvetica" w:hAnsi="Times New Roman"/>
          <w:color w:val="000000" w:themeColor="text1"/>
          <w:kern w:val="0"/>
          <w:sz w:val="28"/>
          <w:szCs w:val="28"/>
          <w:shd w:val="clear" w:color="auto" w:fill="FFFFFF"/>
          <w:lang w:eastAsia="zh-CN" w:bidi="ar"/>
        </w:rPr>
        <w:t>Фармако</w:t>
      </w:r>
      <w:proofErr w:type="spellEnd"/>
      <w:r w:rsidRPr="00CB19EA">
        <w:rPr>
          <w:rFonts w:ascii="Times New Roman" w:eastAsia="Helvetica" w:hAnsi="Times New Roman"/>
          <w:color w:val="000000" w:themeColor="text1"/>
          <w:kern w:val="0"/>
          <w:sz w:val="28"/>
          <w:szCs w:val="28"/>
          <w:shd w:val="clear" w:color="auto" w:fill="FFFFFF"/>
          <w:lang w:eastAsia="zh-CN" w:bidi="ar"/>
        </w:rPr>
        <w:t xml:space="preserve">-токсикологическая характеристика нового </w:t>
      </w:r>
      <w:proofErr w:type="spellStart"/>
      <w:r w:rsidRPr="00CB19EA">
        <w:rPr>
          <w:rFonts w:ascii="Times New Roman" w:eastAsia="Helvetica" w:hAnsi="Times New Roman"/>
          <w:color w:val="000000" w:themeColor="text1"/>
          <w:kern w:val="0"/>
          <w:sz w:val="28"/>
          <w:szCs w:val="28"/>
          <w:shd w:val="clear" w:color="auto" w:fill="FFFFFF"/>
          <w:lang w:eastAsia="zh-CN" w:bidi="ar"/>
        </w:rPr>
        <w:t>противомаститного</w:t>
      </w:r>
      <w:proofErr w:type="spellEnd"/>
      <w:r w:rsidRPr="00CB19EA">
        <w:rPr>
          <w:rFonts w:ascii="Times New Roman" w:eastAsia="Helvetica" w:hAnsi="Times New Roman"/>
          <w:color w:val="000000" w:themeColor="text1"/>
          <w:kern w:val="0"/>
          <w:sz w:val="28"/>
          <w:szCs w:val="28"/>
          <w:shd w:val="clear" w:color="auto" w:fill="FFFFFF"/>
          <w:lang w:eastAsia="zh-CN" w:bidi="ar"/>
        </w:rPr>
        <w:t xml:space="preserve"> препарата </w:t>
      </w:r>
      <w:proofErr w:type="spellStart"/>
      <w:r w:rsidRPr="00CB19EA">
        <w:rPr>
          <w:rFonts w:ascii="Times New Roman" w:eastAsia="Helvetica" w:hAnsi="Times New Roman"/>
          <w:color w:val="000000" w:themeColor="text1"/>
          <w:kern w:val="0"/>
          <w:sz w:val="28"/>
          <w:szCs w:val="28"/>
          <w:shd w:val="clear" w:color="auto" w:fill="FFFFFF"/>
          <w:lang w:eastAsia="zh-CN" w:bidi="ar"/>
        </w:rPr>
        <w:t>Мастицеф</w:t>
      </w:r>
      <w:proofErr w:type="spellEnd"/>
      <w:r w:rsidR="0065736F">
        <w:rPr>
          <w:rFonts w:ascii="Times New Roman" w:eastAsia="Helvetica" w:hAnsi="Times New Roman"/>
          <w:color w:val="000000" w:themeColor="text1"/>
          <w:kern w:val="0"/>
          <w:sz w:val="28"/>
          <w:szCs w:val="28"/>
          <w:shd w:val="clear" w:color="auto" w:fill="FFFFFF"/>
          <w:lang w:val="kk-KZ" w:eastAsia="zh-CN" w:bidi="ar"/>
        </w:rPr>
        <w:t>»</w:t>
      </w:r>
      <w:r w:rsidR="00EC146F">
        <w:rPr>
          <w:rFonts w:ascii="Times New Roman" w:eastAsia="Helvetica" w:hAnsi="Times New Roman"/>
          <w:color w:val="000000" w:themeColor="text1"/>
          <w:kern w:val="0"/>
          <w:sz w:val="28"/>
          <w:szCs w:val="28"/>
          <w:shd w:val="clear" w:color="auto" w:fill="FFFFFF"/>
          <w:lang w:val="kk-KZ" w:eastAsia="zh-CN" w:bidi="ar"/>
        </w:rPr>
        <w:t xml:space="preserve"> / </w:t>
      </w:r>
      <w:r w:rsidRPr="00CB19EA">
        <w:rPr>
          <w:rFonts w:ascii="Times New Roman" w:eastAsia="Helvetica" w:hAnsi="Times New Roman"/>
          <w:color w:val="000000" w:themeColor="text1"/>
          <w:kern w:val="0"/>
          <w:sz w:val="28"/>
          <w:szCs w:val="28"/>
          <w:shd w:val="clear" w:color="auto" w:fill="FFFFFF"/>
          <w:lang w:eastAsia="zh-CN" w:bidi="ar"/>
        </w:rPr>
        <w:t>В.И. Зимников</w:t>
      </w:r>
      <w:r w:rsidR="0065736F">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eastAsia="zh-CN" w:bidi="ar"/>
        </w:rPr>
        <w:t>, Н.Т. Климов</w:t>
      </w:r>
      <w:r w:rsidR="0065736F">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eastAsia="zh-CN" w:bidi="ar"/>
        </w:rPr>
        <w:t xml:space="preserve">, Г.А. </w:t>
      </w:r>
      <w:proofErr w:type="spellStart"/>
      <w:r w:rsidRPr="00CB19EA">
        <w:rPr>
          <w:rFonts w:ascii="Times New Roman" w:eastAsia="Helvetica" w:hAnsi="Times New Roman"/>
          <w:color w:val="000000" w:themeColor="text1"/>
          <w:kern w:val="0"/>
          <w:sz w:val="28"/>
          <w:szCs w:val="28"/>
          <w:shd w:val="clear" w:color="auto" w:fill="FFFFFF"/>
          <w:lang w:eastAsia="zh-CN" w:bidi="ar"/>
        </w:rPr>
        <w:t>Востроилова</w:t>
      </w:r>
      <w:proofErr w:type="spellEnd"/>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00EC146F">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Зоотехния</w:t>
      </w:r>
      <w:r w:rsidR="00D235A8" w:rsidRPr="00CB19EA">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00D235A8" w:rsidRPr="00CB19EA">
        <w:rPr>
          <w:rFonts w:ascii="Times New Roman" w:eastAsia="Helvetica" w:hAnsi="Times New Roman"/>
          <w:color w:val="000000" w:themeColor="text1"/>
          <w:kern w:val="0"/>
          <w:sz w:val="28"/>
          <w:szCs w:val="28"/>
          <w:shd w:val="clear" w:color="auto" w:fill="FFFFFF"/>
          <w:lang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2011</w:t>
      </w:r>
      <w:r w:rsidR="00D235A8" w:rsidRPr="00CB19EA">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00D235A8"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val="en-US" w:eastAsia="zh-CN" w:bidi="ar"/>
        </w:rPr>
        <w:t>N</w:t>
      </w:r>
      <w:r w:rsidRPr="00CB19EA">
        <w:rPr>
          <w:rFonts w:ascii="Times New Roman" w:eastAsia="Helvetica" w:hAnsi="Times New Roman"/>
          <w:color w:val="000000" w:themeColor="text1"/>
          <w:kern w:val="0"/>
          <w:sz w:val="28"/>
          <w:szCs w:val="28"/>
          <w:shd w:val="clear" w:color="auto" w:fill="FFFFFF"/>
          <w:lang w:eastAsia="zh-CN" w:bidi="ar"/>
        </w:rPr>
        <w:t xml:space="preserve"> 2</w:t>
      </w:r>
      <w:r w:rsidR="00D235A8" w:rsidRPr="00CB19EA">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00D235A8"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С. 28-29</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 xml:space="preserve">(промышленная технология производства </w:t>
      </w:r>
      <w:proofErr w:type="gramStart"/>
      <w:r w:rsidRPr="00CB19EA">
        <w:rPr>
          <w:rFonts w:ascii="Times New Roman" w:eastAsia="Helvetica" w:hAnsi="Times New Roman"/>
          <w:color w:val="000000" w:themeColor="text1"/>
          <w:kern w:val="0"/>
          <w:sz w:val="28"/>
          <w:szCs w:val="28"/>
          <w:shd w:val="clear" w:color="auto" w:fill="FFFFFF"/>
          <w:lang w:eastAsia="zh-CN" w:bidi="ar"/>
        </w:rPr>
        <w:t>продукции)</w:t>
      </w:r>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val="en-US" w:eastAsia="zh-CN" w:bidi="ar"/>
        </w:rPr>
        <w:t>ISSN</w:t>
      </w:r>
      <w:proofErr w:type="gramEnd"/>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eastAsia="zh-CN" w:bidi="ar"/>
        </w:rPr>
        <w:t>0235-2478</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proofErr w:type="spellStart"/>
      <w:r w:rsidRPr="00CB19EA">
        <w:rPr>
          <w:rFonts w:ascii="Times New Roman" w:eastAsia="Helvetica" w:hAnsi="Times New Roman"/>
          <w:color w:val="000000" w:themeColor="text1"/>
          <w:kern w:val="0"/>
          <w:sz w:val="28"/>
          <w:szCs w:val="28"/>
          <w:shd w:val="clear" w:color="auto" w:fill="FFFFFF"/>
          <w:lang w:eastAsia="zh-CN" w:bidi="ar"/>
        </w:rPr>
        <w:t>Библиогр</w:t>
      </w:r>
      <w:proofErr w:type="spellEnd"/>
      <w:r w:rsidRPr="00CB19EA">
        <w:rPr>
          <w:rFonts w:ascii="Times New Roman" w:eastAsia="Helvetica" w:hAnsi="Times New Roman"/>
          <w:color w:val="000000" w:themeColor="text1"/>
          <w:kern w:val="0"/>
          <w:sz w:val="28"/>
          <w:szCs w:val="28"/>
          <w:shd w:val="clear" w:color="auto" w:fill="FFFFFF"/>
          <w:lang w:eastAsia="zh-CN" w:bidi="ar"/>
        </w:rPr>
        <w:t>.: с. 29 (3 назв.)</w:t>
      </w:r>
    </w:p>
    <w:p w:rsidR="006161C3" w:rsidRPr="00CB19EA" w:rsidRDefault="00373D02">
      <w:pPr>
        <w:pStyle w:val="ae"/>
        <w:numPr>
          <w:ilvl w:val="0"/>
          <w:numId w:val="5"/>
        </w:numPr>
        <w:ind w:left="-49" w:firstLine="709"/>
        <w:jc w:val="both"/>
        <w:rPr>
          <w:sz w:val="28"/>
          <w:szCs w:val="28"/>
        </w:rPr>
      </w:pPr>
      <w:r w:rsidRPr="00CB19EA">
        <w:rPr>
          <w:rFonts w:ascii="Times New Roman" w:hAnsi="Times New Roman"/>
          <w:sz w:val="28"/>
          <w:szCs w:val="28"/>
        </w:rPr>
        <w:t>Зимников</w:t>
      </w:r>
      <w:r w:rsidR="0065736F">
        <w:rPr>
          <w:rFonts w:ascii="Times New Roman" w:hAnsi="Times New Roman"/>
          <w:sz w:val="28"/>
          <w:szCs w:val="28"/>
          <w:lang w:val="kk-KZ"/>
        </w:rPr>
        <w:t xml:space="preserve"> </w:t>
      </w:r>
      <w:r w:rsidRPr="00CB19EA">
        <w:rPr>
          <w:rFonts w:ascii="Times New Roman" w:hAnsi="Times New Roman"/>
          <w:sz w:val="28"/>
          <w:szCs w:val="28"/>
        </w:rPr>
        <w:t xml:space="preserve">В.И. Роль микробного фактора в возникновении и развитии мастита у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w:t>
      </w:r>
      <w:r w:rsidR="00EC146F">
        <w:rPr>
          <w:rFonts w:ascii="Times New Roman" w:hAnsi="Times New Roman"/>
          <w:sz w:val="28"/>
          <w:szCs w:val="28"/>
        </w:rPr>
        <w:t xml:space="preserve"> </w:t>
      </w:r>
      <w:r w:rsidRPr="00CB19EA">
        <w:rPr>
          <w:rFonts w:ascii="Times New Roman" w:hAnsi="Times New Roman"/>
          <w:sz w:val="28"/>
          <w:szCs w:val="28"/>
        </w:rPr>
        <w:t>Н.Т. Климов</w:t>
      </w:r>
      <w:r w:rsidR="0065736F">
        <w:rPr>
          <w:rFonts w:ascii="Times New Roman" w:hAnsi="Times New Roman"/>
          <w:sz w:val="28"/>
          <w:szCs w:val="28"/>
          <w:lang w:val="kk-KZ"/>
        </w:rPr>
        <w:t>.</w:t>
      </w:r>
      <w:r w:rsidRPr="00CB19EA">
        <w:rPr>
          <w:rFonts w:ascii="Times New Roman" w:hAnsi="Times New Roman"/>
          <w:sz w:val="28"/>
          <w:szCs w:val="28"/>
        </w:rPr>
        <w:t>, В.А. Париков</w:t>
      </w:r>
      <w:r w:rsidR="0065736F">
        <w:rPr>
          <w:rFonts w:ascii="Times New Roman" w:hAnsi="Times New Roman"/>
          <w:sz w:val="28"/>
          <w:szCs w:val="28"/>
          <w:lang w:val="kk-KZ"/>
        </w:rPr>
        <w:t>.</w:t>
      </w:r>
      <w:r w:rsidRPr="00CB19EA">
        <w:rPr>
          <w:rFonts w:ascii="Times New Roman" w:hAnsi="Times New Roman"/>
          <w:sz w:val="28"/>
          <w:szCs w:val="28"/>
        </w:rPr>
        <w:t xml:space="preserve">, В.И. </w:t>
      </w:r>
      <w:proofErr w:type="spellStart"/>
      <w:r w:rsidRPr="00CB19EA">
        <w:rPr>
          <w:rFonts w:ascii="Times New Roman" w:hAnsi="Times New Roman"/>
          <w:sz w:val="28"/>
          <w:szCs w:val="28"/>
        </w:rPr>
        <w:t>Слободяник</w:t>
      </w:r>
      <w:proofErr w:type="spellEnd"/>
      <w:r w:rsidR="0065736F">
        <w:rPr>
          <w:rFonts w:ascii="Times New Roman" w:hAnsi="Times New Roman"/>
          <w:sz w:val="28"/>
          <w:szCs w:val="28"/>
          <w:lang w:val="kk-KZ"/>
        </w:rPr>
        <w:t>.</w:t>
      </w:r>
      <w:r w:rsidRPr="00CB19EA">
        <w:rPr>
          <w:rFonts w:ascii="Times New Roman" w:hAnsi="Times New Roman"/>
          <w:sz w:val="28"/>
          <w:szCs w:val="28"/>
        </w:rPr>
        <w:t>, Е.Е. Шевелева</w:t>
      </w:r>
      <w:r w:rsidR="0065736F">
        <w:rPr>
          <w:rFonts w:ascii="Times New Roman" w:hAnsi="Times New Roman"/>
          <w:sz w:val="28"/>
          <w:szCs w:val="28"/>
          <w:lang w:val="kk-KZ"/>
        </w:rPr>
        <w:t>.</w:t>
      </w:r>
      <w:r w:rsidRPr="00CB19EA">
        <w:rPr>
          <w:rFonts w:ascii="Times New Roman" w:hAnsi="Times New Roman"/>
          <w:sz w:val="28"/>
          <w:szCs w:val="28"/>
        </w:rPr>
        <w:t>, В.И. Зимников</w:t>
      </w:r>
      <w:r w:rsidR="0065736F">
        <w:rPr>
          <w:rFonts w:ascii="Times New Roman" w:hAnsi="Times New Roman"/>
          <w:sz w:val="28"/>
          <w:szCs w:val="28"/>
          <w:lang w:val="kk-KZ"/>
        </w:rPr>
        <w:t>.</w:t>
      </w:r>
      <w:r w:rsidRPr="00CB19EA">
        <w:rPr>
          <w:rFonts w:ascii="Times New Roman" w:hAnsi="Times New Roman"/>
          <w:sz w:val="28"/>
          <w:szCs w:val="28"/>
        </w:rPr>
        <w:t xml:space="preserve">, А.Н. </w:t>
      </w:r>
      <w:proofErr w:type="spellStart"/>
      <w:r w:rsidRPr="00CB19EA">
        <w:rPr>
          <w:rFonts w:ascii="Times New Roman" w:hAnsi="Times New Roman"/>
          <w:sz w:val="28"/>
          <w:szCs w:val="28"/>
        </w:rPr>
        <w:t>Модин</w:t>
      </w:r>
      <w:proofErr w:type="spellEnd"/>
      <w:r w:rsidR="0065736F">
        <w:rPr>
          <w:rFonts w:ascii="Times New Roman" w:hAnsi="Times New Roman"/>
          <w:sz w:val="28"/>
          <w:szCs w:val="28"/>
          <w:lang w:val="kk-KZ"/>
        </w:rPr>
        <w:t>.</w:t>
      </w:r>
      <w:r w:rsidRPr="00CB19EA">
        <w:rPr>
          <w:rFonts w:ascii="Times New Roman" w:hAnsi="Times New Roman"/>
          <w:sz w:val="28"/>
          <w:szCs w:val="28"/>
        </w:rPr>
        <w:t>, A.B. Чурсин</w:t>
      </w:r>
      <w:r w:rsidR="0065736F">
        <w:rPr>
          <w:rFonts w:ascii="Times New Roman" w:hAnsi="Times New Roman"/>
          <w:sz w:val="28"/>
          <w:szCs w:val="28"/>
          <w:lang w:val="kk-KZ"/>
        </w:rPr>
        <w:t xml:space="preserve">., </w:t>
      </w:r>
      <w:r w:rsidRPr="00CB19EA">
        <w:rPr>
          <w:rFonts w:ascii="Times New Roman" w:hAnsi="Times New Roman"/>
          <w:sz w:val="28"/>
          <w:szCs w:val="28"/>
        </w:rPr>
        <w:t xml:space="preserve">Д.М. </w:t>
      </w:r>
      <w:proofErr w:type="spellStart"/>
      <w:r w:rsidRPr="00CB19EA">
        <w:rPr>
          <w:rFonts w:ascii="Times New Roman" w:hAnsi="Times New Roman"/>
          <w:sz w:val="28"/>
          <w:szCs w:val="28"/>
        </w:rPr>
        <w:t>Пон</w:t>
      </w:r>
      <w:r w:rsidR="004E00EA" w:rsidRPr="00CB19EA">
        <w:rPr>
          <w:rFonts w:ascii="Times New Roman" w:hAnsi="Times New Roman"/>
          <w:sz w:val="28"/>
          <w:szCs w:val="28"/>
        </w:rPr>
        <w:t>иткин</w:t>
      </w:r>
      <w:proofErr w:type="spellEnd"/>
      <w:r w:rsidR="004E00EA" w:rsidRPr="00CB19EA">
        <w:rPr>
          <w:rFonts w:ascii="Times New Roman" w:hAnsi="Times New Roman"/>
          <w:sz w:val="28"/>
          <w:szCs w:val="28"/>
        </w:rPr>
        <w:t xml:space="preserve"> //</w:t>
      </w:r>
      <w:r w:rsidR="00EB724B">
        <w:rPr>
          <w:rFonts w:ascii="Times New Roman" w:hAnsi="Times New Roman"/>
          <w:sz w:val="28"/>
          <w:szCs w:val="28"/>
        </w:rPr>
        <w:t xml:space="preserve"> </w:t>
      </w:r>
      <w:r w:rsidR="004E00EA" w:rsidRPr="00CB19EA">
        <w:rPr>
          <w:rFonts w:ascii="Times New Roman" w:hAnsi="Times New Roman"/>
          <w:sz w:val="28"/>
          <w:szCs w:val="28"/>
        </w:rPr>
        <w:t>Ветеринария</w:t>
      </w:r>
      <w:r w:rsidR="00EC146F">
        <w:rPr>
          <w:rFonts w:ascii="Times New Roman" w:hAnsi="Times New Roman"/>
          <w:sz w:val="28"/>
          <w:szCs w:val="28"/>
        </w:rPr>
        <w:t>. -</w:t>
      </w:r>
      <w:r w:rsidR="004E00EA" w:rsidRPr="00CB19EA">
        <w:rPr>
          <w:rFonts w:ascii="Times New Roman" w:hAnsi="Times New Roman"/>
          <w:sz w:val="28"/>
          <w:szCs w:val="28"/>
        </w:rPr>
        <w:t xml:space="preserve"> 2008. -№12.</w:t>
      </w:r>
      <w:r w:rsidRPr="00CB19EA">
        <w:rPr>
          <w:rFonts w:ascii="Times New Roman" w:hAnsi="Times New Roman"/>
          <w:sz w:val="28"/>
          <w:szCs w:val="28"/>
        </w:rPr>
        <w:t>-С. 33-36.</w:t>
      </w:r>
    </w:p>
    <w:p w:rsidR="006161C3" w:rsidRPr="00CB19EA" w:rsidRDefault="00373D02">
      <w:pPr>
        <w:pStyle w:val="ae"/>
        <w:numPr>
          <w:ilvl w:val="0"/>
          <w:numId w:val="5"/>
        </w:numPr>
        <w:ind w:left="-49" w:firstLine="709"/>
        <w:jc w:val="both"/>
        <w:rPr>
          <w:rFonts w:ascii="Times New Roman" w:hAnsi="Times New Roman"/>
          <w:sz w:val="28"/>
          <w:szCs w:val="28"/>
        </w:rPr>
      </w:pPr>
      <w:r w:rsidRPr="00CB19EA">
        <w:rPr>
          <w:rFonts w:ascii="Times New Roman" w:hAnsi="Times New Roman"/>
          <w:kern w:val="0"/>
          <w:sz w:val="28"/>
          <w:szCs w:val="28"/>
          <w:lang w:eastAsia="en-US"/>
        </w:rPr>
        <w:t xml:space="preserve">Гиббонс </w:t>
      </w:r>
      <w:r w:rsidR="004E00EA" w:rsidRPr="00CB19EA">
        <w:rPr>
          <w:rFonts w:ascii="Times New Roman" w:hAnsi="Times New Roman"/>
          <w:kern w:val="0"/>
          <w:sz w:val="28"/>
          <w:szCs w:val="28"/>
          <w:lang w:eastAsia="en-US"/>
        </w:rPr>
        <w:t xml:space="preserve">С. </w:t>
      </w:r>
      <w:proofErr w:type="spellStart"/>
      <w:r w:rsidRPr="00CB19EA">
        <w:rPr>
          <w:rFonts w:ascii="Times New Roman" w:hAnsi="Times New Roman"/>
          <w:kern w:val="0"/>
          <w:sz w:val="28"/>
          <w:szCs w:val="28"/>
          <w:lang w:eastAsia="en-US"/>
        </w:rPr>
        <w:t>Фитохимикаты</w:t>
      </w:r>
      <w:proofErr w:type="spellEnd"/>
      <w:r w:rsidRPr="00CB19EA">
        <w:rPr>
          <w:rFonts w:ascii="Times New Roman" w:hAnsi="Times New Roman"/>
          <w:kern w:val="0"/>
          <w:sz w:val="28"/>
          <w:szCs w:val="28"/>
          <w:lang w:eastAsia="en-US"/>
        </w:rPr>
        <w:t xml:space="preserve"> для устойчивости к бактериям, недостатки и в</w:t>
      </w:r>
      <w:r w:rsidR="004E00EA" w:rsidRPr="00CB19EA">
        <w:rPr>
          <w:rFonts w:ascii="Times New Roman" w:hAnsi="Times New Roman"/>
          <w:kern w:val="0"/>
          <w:sz w:val="28"/>
          <w:szCs w:val="28"/>
          <w:lang w:eastAsia="en-US"/>
        </w:rPr>
        <w:t>озможности</w:t>
      </w:r>
      <w:r w:rsidR="00EC146F">
        <w:rPr>
          <w:rFonts w:ascii="Times New Roman" w:hAnsi="Times New Roman"/>
          <w:kern w:val="0"/>
          <w:sz w:val="28"/>
          <w:szCs w:val="28"/>
          <w:lang w:eastAsia="en-US"/>
        </w:rPr>
        <w:t xml:space="preserve"> // </w:t>
      </w:r>
      <w:proofErr w:type="spellStart"/>
      <w:r w:rsidRPr="00CB19EA">
        <w:rPr>
          <w:rFonts w:ascii="Times New Roman" w:hAnsi="Times New Roman"/>
          <w:kern w:val="0"/>
          <w:sz w:val="28"/>
          <w:szCs w:val="28"/>
          <w:lang w:eastAsia="en-US"/>
        </w:rPr>
        <w:t>PlantaMed</w:t>
      </w:r>
      <w:proofErr w:type="spellEnd"/>
      <w:r w:rsidRPr="00CB19EA">
        <w:rPr>
          <w:rFonts w:ascii="Times New Roman" w:hAnsi="Times New Roman"/>
          <w:kern w:val="0"/>
          <w:sz w:val="28"/>
          <w:szCs w:val="28"/>
          <w:lang w:eastAsia="en-US"/>
        </w:rPr>
        <w:t xml:space="preserve">. </w:t>
      </w:r>
      <w:r w:rsidR="004E00EA" w:rsidRPr="00CB19EA">
        <w:rPr>
          <w:rFonts w:ascii="Times New Roman" w:hAnsi="Times New Roman"/>
          <w:kern w:val="0"/>
          <w:sz w:val="28"/>
          <w:szCs w:val="28"/>
          <w:lang w:eastAsia="en-US"/>
        </w:rPr>
        <w:t xml:space="preserve">– 2008. – </w:t>
      </w:r>
      <w:r w:rsidRPr="00CB19EA">
        <w:rPr>
          <w:rFonts w:ascii="Times New Roman" w:hAnsi="Times New Roman"/>
          <w:kern w:val="0"/>
          <w:sz w:val="28"/>
          <w:szCs w:val="28"/>
          <w:lang w:eastAsia="en-US"/>
        </w:rPr>
        <w:t>74</w:t>
      </w:r>
      <w:r w:rsidR="004E00EA" w:rsidRPr="00CB19EA">
        <w:rPr>
          <w:rFonts w:ascii="Times New Roman" w:hAnsi="Times New Roman"/>
          <w:kern w:val="0"/>
          <w:sz w:val="28"/>
          <w:szCs w:val="28"/>
          <w:lang w:eastAsia="en-US"/>
        </w:rPr>
        <w:t>. – С. 594-602.</w:t>
      </w:r>
      <w:r w:rsidRPr="00CB19EA">
        <w:rPr>
          <w:rFonts w:ascii="Times New Roman" w:hAnsi="Times New Roman"/>
          <w:kern w:val="0"/>
          <w:sz w:val="28"/>
          <w:szCs w:val="28"/>
          <w:lang w:eastAsia="en-US"/>
        </w:rPr>
        <w:t xml:space="preserve"> </w:t>
      </w:r>
      <w:hyperlink r:id="rId62" w:history="1">
        <w:r w:rsidRPr="00CB19EA">
          <w:rPr>
            <w:rStyle w:val="a9"/>
            <w:rFonts w:ascii="Times New Roman" w:hAnsi="Times New Roman"/>
            <w:kern w:val="0"/>
            <w:sz w:val="28"/>
            <w:szCs w:val="28"/>
            <w:lang w:eastAsia="en-US"/>
          </w:rPr>
          <w:t>http://dx.doi.org/10.1055/s-2008-1074518</w:t>
        </w:r>
      </w:hyperlink>
    </w:p>
    <w:p w:rsidR="006161C3" w:rsidRPr="0065736F" w:rsidRDefault="0065736F">
      <w:pPr>
        <w:widowControl/>
        <w:numPr>
          <w:ilvl w:val="0"/>
          <w:numId w:val="5"/>
        </w:numPr>
        <w:tabs>
          <w:tab w:val="left" w:pos="-6927"/>
        </w:tabs>
        <w:suppressAutoHyphens w:val="0"/>
        <w:overflowPunct/>
        <w:autoSpaceDE/>
        <w:ind w:left="-49" w:firstLine="709"/>
        <w:jc w:val="both"/>
        <w:textAlignment w:val="auto"/>
        <w:rPr>
          <w:sz w:val="28"/>
          <w:szCs w:val="28"/>
          <w:lang w:val="en-US"/>
        </w:rPr>
      </w:pPr>
      <w:r w:rsidRPr="0065736F">
        <w:rPr>
          <w:rFonts w:ascii="Times New Roman" w:hAnsi="Times New Roman"/>
          <w:kern w:val="0"/>
          <w:sz w:val="28"/>
          <w:szCs w:val="28"/>
          <w:lang w:val="kk-KZ" w:eastAsia="en-US"/>
        </w:rPr>
        <w:t xml:space="preserve">phytochemical substances for resistant bacteria, disadvantages and possibilities </w:t>
      </w:r>
      <w:r w:rsidR="00373D02" w:rsidRPr="00CB19EA">
        <w:rPr>
          <w:rFonts w:ascii="Times New Roman" w:hAnsi="Times New Roman"/>
          <w:kern w:val="0"/>
          <w:sz w:val="28"/>
          <w:szCs w:val="28"/>
          <w:lang w:val="kk-KZ" w:eastAsia="en-US"/>
        </w:rPr>
        <w:t xml:space="preserve">WHO Library Cataloguing-in-Publication Data Global Action Plan on Antimicrobial Resistance. I.World Health Organization. ISBN 978 92 4 4509760 </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proofErr w:type="spellStart"/>
      <w:r w:rsidRPr="00CB19EA">
        <w:rPr>
          <w:rFonts w:ascii="Times New Roman" w:hAnsi="Times New Roman"/>
          <w:kern w:val="0"/>
          <w:sz w:val="28"/>
          <w:szCs w:val="28"/>
          <w:lang w:eastAsia="en-US"/>
        </w:rPr>
        <w:t>Kuete</w:t>
      </w:r>
      <w:proofErr w:type="spellEnd"/>
      <w:r w:rsidR="0065736F">
        <w:rPr>
          <w:rFonts w:ascii="Times New Roman" w:hAnsi="Times New Roman"/>
          <w:kern w:val="0"/>
          <w:sz w:val="28"/>
          <w:szCs w:val="28"/>
          <w:lang w:val="kk-KZ" w:eastAsia="en-US"/>
        </w:rPr>
        <w:t xml:space="preserve"> </w:t>
      </w:r>
      <w:r w:rsidR="004E00EA" w:rsidRPr="00CB19EA">
        <w:rPr>
          <w:rFonts w:ascii="Times New Roman" w:hAnsi="Times New Roman"/>
          <w:kern w:val="0"/>
          <w:sz w:val="28"/>
          <w:szCs w:val="28"/>
          <w:lang w:eastAsia="en-US"/>
        </w:rPr>
        <w:t xml:space="preserve">V. </w:t>
      </w:r>
      <w:r w:rsidRPr="00CB19EA">
        <w:rPr>
          <w:rFonts w:ascii="Times New Roman" w:hAnsi="Times New Roman"/>
          <w:kern w:val="0"/>
          <w:sz w:val="28"/>
          <w:szCs w:val="28"/>
          <w:lang w:eastAsia="en-US"/>
        </w:rPr>
        <w:t>Потенциал камерунских растений и производных продуктов против микробных инфекций: обзор</w:t>
      </w:r>
      <w:r w:rsidR="00EC146F">
        <w:rPr>
          <w:rFonts w:ascii="Times New Roman" w:hAnsi="Times New Roman"/>
          <w:kern w:val="0"/>
          <w:sz w:val="28"/>
          <w:szCs w:val="28"/>
          <w:lang w:eastAsia="en-US"/>
        </w:rPr>
        <w:t xml:space="preserve"> // </w:t>
      </w:r>
      <w:proofErr w:type="spellStart"/>
      <w:r w:rsidRPr="00CB19EA">
        <w:rPr>
          <w:rFonts w:ascii="Times New Roman" w:hAnsi="Times New Roman"/>
          <w:kern w:val="0"/>
          <w:sz w:val="28"/>
          <w:szCs w:val="28"/>
          <w:lang w:eastAsia="en-US"/>
        </w:rPr>
        <w:t>PlantaMed</w:t>
      </w:r>
      <w:proofErr w:type="spellEnd"/>
      <w:r w:rsidRPr="00CB19EA">
        <w:rPr>
          <w:rFonts w:ascii="Times New Roman" w:hAnsi="Times New Roman"/>
          <w:kern w:val="0"/>
          <w:sz w:val="28"/>
          <w:szCs w:val="28"/>
          <w:lang w:eastAsia="en-US"/>
        </w:rPr>
        <w:t xml:space="preserve">. </w:t>
      </w:r>
      <w:r w:rsidR="004E00EA" w:rsidRPr="00CB19EA">
        <w:rPr>
          <w:rFonts w:ascii="Times New Roman" w:hAnsi="Times New Roman"/>
          <w:kern w:val="0"/>
          <w:sz w:val="28"/>
          <w:szCs w:val="28"/>
          <w:lang w:eastAsia="en-US"/>
        </w:rPr>
        <w:t xml:space="preserve">- 2010.- </w:t>
      </w:r>
      <w:r w:rsidRPr="00CB19EA">
        <w:rPr>
          <w:rFonts w:ascii="Times New Roman" w:hAnsi="Times New Roman"/>
          <w:kern w:val="0"/>
          <w:sz w:val="28"/>
          <w:szCs w:val="28"/>
          <w:lang w:eastAsia="en-US"/>
        </w:rPr>
        <w:t>76</w:t>
      </w:r>
      <w:r w:rsidR="004E00EA" w:rsidRPr="00CB19EA">
        <w:rPr>
          <w:rFonts w:ascii="Times New Roman" w:hAnsi="Times New Roman"/>
          <w:kern w:val="0"/>
          <w:sz w:val="28"/>
          <w:szCs w:val="28"/>
          <w:lang w:eastAsia="en-US"/>
        </w:rPr>
        <w:t>.- С.</w:t>
      </w:r>
      <w:r w:rsidRPr="00CB19EA">
        <w:rPr>
          <w:rFonts w:ascii="Times New Roman" w:hAnsi="Times New Roman"/>
          <w:kern w:val="0"/>
          <w:sz w:val="28"/>
          <w:szCs w:val="28"/>
          <w:lang w:eastAsia="en-US"/>
        </w:rPr>
        <w:t xml:space="preserve"> 1479-1491, http://dx.doi.org/10.1055 /с-0030-1250027</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Белкин Б.Л., Комаров В.Ю., Андреев В.Б.</w:t>
      </w:r>
      <w:r w:rsidR="0065736F">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Мастит</w:t>
      </w:r>
      <w:r w:rsidR="0065736F">
        <w:rPr>
          <w:rFonts w:ascii="Times New Roman" w:hAnsi="Times New Roman"/>
          <w:kern w:val="0"/>
          <w:sz w:val="28"/>
          <w:szCs w:val="28"/>
          <w:lang w:val="kk-KZ" w:eastAsia="en-US"/>
        </w:rPr>
        <w:t>ы</w:t>
      </w:r>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коров</w:t>
      </w:r>
      <w:proofErr w:type="spellEnd"/>
      <w:r w:rsidR="00EB724B">
        <w:rPr>
          <w:rFonts w:ascii="Times New Roman" w:hAnsi="Times New Roman"/>
          <w:kern w:val="0"/>
          <w:sz w:val="28"/>
          <w:szCs w:val="28"/>
          <w:lang w:eastAsia="en-US"/>
        </w:rPr>
        <w:t xml:space="preserve">. // </w:t>
      </w:r>
      <w:r w:rsidRPr="00CB19EA">
        <w:rPr>
          <w:rFonts w:ascii="Times New Roman" w:hAnsi="Times New Roman"/>
          <w:kern w:val="0"/>
          <w:sz w:val="28"/>
          <w:szCs w:val="28"/>
          <w:lang w:eastAsia="en-US"/>
        </w:rPr>
        <w:t xml:space="preserve">Этиология, патогенез, диагностика, лечение и профилактика. Орловский государственный аграрный университет имени Н.В. </w:t>
      </w:r>
      <w:proofErr w:type="gramStart"/>
      <w:r w:rsidRPr="00CB19EA">
        <w:rPr>
          <w:rFonts w:ascii="Times New Roman" w:hAnsi="Times New Roman"/>
          <w:kern w:val="0"/>
          <w:sz w:val="28"/>
          <w:szCs w:val="28"/>
          <w:lang w:eastAsia="en-US"/>
        </w:rPr>
        <w:t>Парахина .</w:t>
      </w:r>
      <w:proofErr w:type="gramEnd"/>
      <w:r w:rsidRPr="00CB19EA">
        <w:rPr>
          <w:rFonts w:ascii="Times New Roman" w:hAnsi="Times New Roman"/>
          <w:kern w:val="0"/>
          <w:sz w:val="28"/>
          <w:szCs w:val="28"/>
          <w:lang w:eastAsia="en-US"/>
        </w:rPr>
        <w:t>-2015.</w:t>
      </w:r>
      <w:r w:rsidR="004E00EA"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 </w:t>
      </w:r>
      <w:r w:rsidR="004E00EA" w:rsidRPr="00CB19EA">
        <w:rPr>
          <w:rFonts w:ascii="Times New Roman" w:hAnsi="Times New Roman"/>
          <w:kern w:val="0"/>
          <w:sz w:val="28"/>
          <w:szCs w:val="28"/>
          <w:lang w:eastAsia="en-US"/>
        </w:rPr>
        <w:t>С.</w:t>
      </w:r>
      <w:r w:rsidRPr="00CB19EA">
        <w:rPr>
          <w:rFonts w:ascii="Times New Roman" w:hAnsi="Times New Roman"/>
          <w:kern w:val="0"/>
          <w:sz w:val="28"/>
          <w:szCs w:val="28"/>
          <w:lang w:eastAsia="en-US"/>
        </w:rPr>
        <w:t>112</w:t>
      </w:r>
      <w:r w:rsidR="004E00EA" w:rsidRPr="00CB19EA">
        <w:rPr>
          <w:rFonts w:ascii="Times New Roman" w:hAnsi="Times New Roman"/>
          <w:kern w:val="0"/>
          <w:sz w:val="28"/>
          <w:szCs w:val="28"/>
          <w:lang w:eastAsia="en-US"/>
        </w:rPr>
        <w:t>.</w:t>
      </w:r>
      <w:bookmarkStart w:id="29" w:name="_Hlk160628119"/>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proofErr w:type="spellStart"/>
      <w:r w:rsidRPr="00CB19EA">
        <w:rPr>
          <w:rFonts w:ascii="Times New Roman" w:hAnsi="Times New Roman"/>
          <w:kern w:val="0"/>
          <w:sz w:val="28"/>
          <w:szCs w:val="28"/>
          <w:lang w:eastAsia="en-US"/>
        </w:rPr>
        <w:t>Kalmus</w:t>
      </w:r>
      <w:proofErr w:type="spellEnd"/>
      <w:r w:rsidR="0065736F">
        <w:rPr>
          <w:rFonts w:ascii="Times New Roman" w:hAnsi="Times New Roman"/>
          <w:kern w:val="0"/>
          <w:sz w:val="28"/>
          <w:szCs w:val="28"/>
          <w:lang w:val="kk-KZ" w:eastAsia="en-US"/>
        </w:rPr>
        <w:t xml:space="preserve"> </w:t>
      </w:r>
      <w:r w:rsidR="004E00EA" w:rsidRPr="00CB19EA">
        <w:rPr>
          <w:rFonts w:ascii="Times New Roman" w:hAnsi="Times New Roman"/>
          <w:kern w:val="0"/>
          <w:sz w:val="28"/>
          <w:szCs w:val="28"/>
          <w:lang w:eastAsia="en-US"/>
        </w:rPr>
        <w:t xml:space="preserve">P. </w:t>
      </w:r>
      <w:r w:rsidRPr="00CB19EA">
        <w:rPr>
          <w:rFonts w:ascii="Times New Roman" w:hAnsi="Times New Roman"/>
          <w:kern w:val="0"/>
          <w:sz w:val="28"/>
          <w:szCs w:val="28"/>
          <w:lang w:eastAsia="en-US"/>
        </w:rPr>
        <w:t xml:space="preserve"> Патогены мочевого пузыря и их устойчивость к противомикробным агентам у молочных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в Эстонии</w:t>
      </w:r>
      <w:r w:rsidR="00EC146F">
        <w:rPr>
          <w:rFonts w:ascii="Times New Roman" w:hAnsi="Times New Roman"/>
          <w:kern w:val="0"/>
          <w:sz w:val="28"/>
          <w:szCs w:val="28"/>
          <w:lang w:eastAsia="en-US"/>
        </w:rPr>
        <w:t xml:space="preserve"> // </w:t>
      </w:r>
      <w:proofErr w:type="spellStart"/>
      <w:r w:rsidRPr="00CB19EA">
        <w:rPr>
          <w:rFonts w:ascii="Times New Roman" w:hAnsi="Times New Roman"/>
          <w:kern w:val="0"/>
          <w:sz w:val="28"/>
          <w:szCs w:val="28"/>
          <w:lang w:eastAsia="en-US"/>
        </w:rPr>
        <w:t>Acta</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Vet</w:t>
      </w:r>
      <w:proofErr w:type="spellEnd"/>
      <w:r w:rsidRPr="00CB19EA">
        <w:rPr>
          <w:rFonts w:ascii="Times New Roman" w:hAnsi="Times New Roman"/>
          <w:kern w:val="0"/>
          <w:sz w:val="28"/>
          <w:szCs w:val="28"/>
          <w:lang w:eastAsia="en-US"/>
        </w:rPr>
        <w:t xml:space="preserve">. Сканд. </w:t>
      </w:r>
      <w:r w:rsidR="00EC146F">
        <w:rPr>
          <w:rFonts w:ascii="Times New Roman" w:hAnsi="Times New Roman"/>
          <w:kern w:val="0"/>
          <w:sz w:val="28"/>
          <w:szCs w:val="28"/>
          <w:lang w:eastAsia="en-US"/>
        </w:rPr>
        <w:t>– 20117 -</w:t>
      </w:r>
      <w:r w:rsidRPr="00CB19EA">
        <w:rPr>
          <w:rFonts w:ascii="Times New Roman" w:hAnsi="Times New Roman"/>
          <w:kern w:val="0"/>
          <w:sz w:val="28"/>
          <w:szCs w:val="28"/>
          <w:lang w:eastAsia="en-US"/>
        </w:rPr>
        <w:t>53</w:t>
      </w:r>
      <w:r w:rsidR="00EC146F">
        <w:rPr>
          <w:rFonts w:ascii="Times New Roman" w:hAnsi="Times New Roman"/>
          <w:kern w:val="0"/>
          <w:sz w:val="28"/>
          <w:szCs w:val="28"/>
          <w:lang w:eastAsia="en-US"/>
        </w:rPr>
        <w:t>. –</w:t>
      </w:r>
      <w:r w:rsidRPr="00CB19EA">
        <w:rPr>
          <w:rFonts w:ascii="Times New Roman" w:hAnsi="Times New Roman"/>
          <w:kern w:val="0"/>
          <w:sz w:val="28"/>
          <w:szCs w:val="28"/>
          <w:lang w:eastAsia="en-US"/>
        </w:rPr>
        <w:t xml:space="preserve"> 4</w:t>
      </w:r>
      <w:r w:rsidR="00EC146F">
        <w:rPr>
          <w:rFonts w:ascii="Times New Roman" w:hAnsi="Times New Roman"/>
          <w:kern w:val="0"/>
          <w:sz w:val="28"/>
          <w:szCs w:val="28"/>
          <w:lang w:eastAsia="en-US"/>
        </w:rPr>
        <w:t>.</w:t>
      </w:r>
      <w:r w:rsidRPr="00CB19EA">
        <w:rPr>
          <w:rFonts w:ascii="Times New Roman" w:hAnsi="Times New Roman"/>
          <w:kern w:val="0"/>
          <w:sz w:val="28"/>
          <w:szCs w:val="28"/>
          <w:lang w:eastAsia="en-US"/>
        </w:rPr>
        <w:t xml:space="preserve"> </w:t>
      </w:r>
      <w:hyperlink r:id="rId63" w:history="1">
        <w:r w:rsidRPr="00CB19EA">
          <w:rPr>
            <w:rStyle w:val="a9"/>
            <w:rFonts w:ascii="Times New Roman" w:hAnsi="Times New Roman"/>
            <w:kern w:val="0"/>
            <w:sz w:val="28"/>
            <w:szCs w:val="28"/>
            <w:lang w:eastAsia="en-US"/>
          </w:rPr>
          <w:t>http://dx.doi.org/10.1186/1751-0147-53-4</w:t>
        </w:r>
      </w:hyperlink>
      <w:bookmarkEnd w:id="29"/>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proofErr w:type="spellStart"/>
      <w:r w:rsidRPr="00CB19EA">
        <w:rPr>
          <w:rFonts w:ascii="Times New Roman" w:hAnsi="Times New Roman"/>
          <w:kern w:val="0"/>
          <w:sz w:val="28"/>
          <w:szCs w:val="28"/>
          <w:lang w:eastAsia="en-US"/>
        </w:rPr>
        <w:t>Pasca</w:t>
      </w:r>
      <w:proofErr w:type="spellEnd"/>
      <w:r w:rsidRPr="00CB19EA">
        <w:rPr>
          <w:rFonts w:ascii="Times New Roman" w:hAnsi="Times New Roman"/>
          <w:kern w:val="0"/>
          <w:sz w:val="28"/>
          <w:szCs w:val="28"/>
          <w:lang w:eastAsia="en-US"/>
        </w:rPr>
        <w:t xml:space="preserve"> </w:t>
      </w:r>
      <w:r w:rsidR="004E00EA" w:rsidRPr="00CB19EA">
        <w:rPr>
          <w:rFonts w:ascii="Times New Roman" w:hAnsi="Times New Roman"/>
          <w:kern w:val="0"/>
          <w:sz w:val="28"/>
          <w:szCs w:val="28"/>
          <w:lang w:eastAsia="en-US"/>
        </w:rPr>
        <w:t>C.</w:t>
      </w:r>
      <w:r w:rsidRPr="00CB19EA">
        <w:rPr>
          <w:rFonts w:ascii="Times New Roman" w:hAnsi="Times New Roman"/>
          <w:kern w:val="0"/>
          <w:sz w:val="28"/>
          <w:szCs w:val="28"/>
          <w:lang w:eastAsia="en-US"/>
        </w:rPr>
        <w:t xml:space="preserve"> Продукты на основе лекарственных растений, проверенные на патогенах, выделенных из молока мастит</w:t>
      </w:r>
      <w:r w:rsidR="001721C4">
        <w:rPr>
          <w:rFonts w:ascii="Times New Roman" w:hAnsi="Times New Roman"/>
          <w:kern w:val="0"/>
          <w:sz w:val="28"/>
          <w:szCs w:val="28"/>
          <w:lang w:val="kk-KZ" w:eastAsia="en-US"/>
        </w:rPr>
        <w:t>ных коров</w:t>
      </w:r>
      <w:r w:rsidR="00EC146F">
        <w:rPr>
          <w:rFonts w:ascii="Times New Roman" w:hAnsi="Times New Roman"/>
          <w:kern w:val="0"/>
          <w:sz w:val="28"/>
          <w:szCs w:val="28"/>
          <w:lang w:val="kk-KZ" w:eastAsia="en-US"/>
        </w:rPr>
        <w:t xml:space="preserve"> // </w:t>
      </w:r>
      <w:r w:rsidRPr="00CB19EA">
        <w:rPr>
          <w:rFonts w:ascii="Times New Roman" w:hAnsi="Times New Roman"/>
          <w:kern w:val="0"/>
          <w:sz w:val="28"/>
          <w:szCs w:val="28"/>
          <w:lang w:eastAsia="en-US"/>
        </w:rPr>
        <w:t>Молекулы</w:t>
      </w:r>
      <w:r w:rsidR="00EC146F">
        <w:rPr>
          <w:rFonts w:ascii="Times New Roman" w:hAnsi="Times New Roman"/>
          <w:kern w:val="0"/>
          <w:sz w:val="28"/>
          <w:szCs w:val="28"/>
          <w:lang w:eastAsia="en-US"/>
        </w:rPr>
        <w:t xml:space="preserve">. – 2017. – </w:t>
      </w:r>
      <w:r w:rsidRPr="00CB19EA">
        <w:rPr>
          <w:rFonts w:ascii="Times New Roman" w:hAnsi="Times New Roman"/>
          <w:kern w:val="0"/>
          <w:sz w:val="28"/>
          <w:szCs w:val="28"/>
          <w:lang w:eastAsia="en-US"/>
        </w:rPr>
        <w:t>22</w:t>
      </w:r>
      <w:r w:rsidR="00EC146F">
        <w:rPr>
          <w:rFonts w:ascii="Times New Roman" w:hAnsi="Times New Roman"/>
          <w:kern w:val="0"/>
          <w:sz w:val="28"/>
          <w:szCs w:val="28"/>
          <w:lang w:eastAsia="en-US"/>
        </w:rPr>
        <w:t xml:space="preserve">. – Р. </w:t>
      </w:r>
      <w:r w:rsidRPr="00CB19EA">
        <w:rPr>
          <w:rFonts w:ascii="Times New Roman" w:hAnsi="Times New Roman"/>
          <w:kern w:val="0"/>
          <w:sz w:val="28"/>
          <w:szCs w:val="28"/>
          <w:lang w:eastAsia="en-US"/>
        </w:rPr>
        <w:t>1-16</w:t>
      </w:r>
      <w:r w:rsidR="00EC146F">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http://dx.doi.org/10.3390/молекулы22091473;</w:t>
      </w:r>
    </w:p>
    <w:p w:rsidR="006161C3" w:rsidRPr="00CB19EA" w:rsidRDefault="00373D02">
      <w:pPr>
        <w:pStyle w:val="ae"/>
        <w:numPr>
          <w:ilvl w:val="0"/>
          <w:numId w:val="5"/>
        </w:numPr>
        <w:ind w:left="-49" w:firstLine="709"/>
        <w:jc w:val="both"/>
        <w:rPr>
          <w:rFonts w:ascii="Times New Roman" w:hAnsi="Times New Roman"/>
          <w:sz w:val="28"/>
          <w:szCs w:val="28"/>
          <w:shd w:val="clear" w:color="auto" w:fill="FFFFFF"/>
          <w:lang w:val="en-US"/>
        </w:rPr>
      </w:pPr>
      <w:proofErr w:type="spellStart"/>
      <w:r w:rsidRPr="00CB19EA">
        <w:rPr>
          <w:rFonts w:ascii="Times New Roman" w:hAnsi="Times New Roman"/>
          <w:sz w:val="28"/>
          <w:szCs w:val="28"/>
          <w:shd w:val="clear" w:color="auto" w:fill="FFFFFF"/>
          <w:lang w:val="en-US"/>
        </w:rPr>
        <w:t>Klaas</w:t>
      </w:r>
      <w:proofErr w:type="spellEnd"/>
      <w:r w:rsidRPr="00CB19EA">
        <w:rPr>
          <w:rFonts w:ascii="Times New Roman" w:hAnsi="Times New Roman"/>
          <w:sz w:val="28"/>
          <w:szCs w:val="28"/>
          <w:shd w:val="clear" w:color="auto" w:fill="FFFFFF"/>
          <w:lang w:val="en-US"/>
        </w:rPr>
        <w:t xml:space="preserve"> IC</w:t>
      </w:r>
      <w:r w:rsidR="007F6633">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en-US"/>
        </w:rPr>
        <w:t>,</w:t>
      </w:r>
      <w:r w:rsidRPr="00CB19EA">
        <w:rPr>
          <w:rFonts w:ascii="Times New Roman" w:hAnsi="Times New Roman"/>
          <w:sz w:val="28"/>
          <w:szCs w:val="28"/>
          <w:shd w:val="clear" w:color="auto" w:fill="FFFFFF"/>
          <w:lang w:val="kk-KZ"/>
        </w:rPr>
        <w:t xml:space="preserve"> </w:t>
      </w:r>
      <w:proofErr w:type="spellStart"/>
      <w:r w:rsidRPr="00CB19EA">
        <w:rPr>
          <w:rFonts w:ascii="Times New Roman" w:hAnsi="Times New Roman"/>
          <w:sz w:val="28"/>
          <w:szCs w:val="28"/>
          <w:shd w:val="clear" w:color="auto" w:fill="FFFFFF"/>
          <w:lang w:val="en-US"/>
        </w:rPr>
        <w:t>Zadoks</w:t>
      </w:r>
      <w:proofErr w:type="spellEnd"/>
      <w:r w:rsidR="007F6633">
        <w:rPr>
          <w:rFonts w:ascii="Times New Roman" w:hAnsi="Times New Roman"/>
          <w:sz w:val="28"/>
          <w:szCs w:val="28"/>
          <w:shd w:val="clear" w:color="auto" w:fill="FFFFFF"/>
          <w:lang w:val="kk-KZ"/>
        </w:rPr>
        <w:t xml:space="preserve"> </w:t>
      </w:r>
      <w:r w:rsidRPr="00CB19EA">
        <w:rPr>
          <w:rFonts w:ascii="Times New Roman" w:hAnsi="Times New Roman"/>
          <w:sz w:val="28"/>
          <w:szCs w:val="28"/>
          <w:shd w:val="clear" w:color="auto" w:fill="FFFFFF"/>
          <w:lang w:val="en-US"/>
        </w:rPr>
        <w:t>RN. An update on environmental mastitis: Challenging perceptions. </w:t>
      </w:r>
      <w:proofErr w:type="spellStart"/>
      <w:r w:rsidRPr="00CB19EA">
        <w:rPr>
          <w:rFonts w:ascii="Times New Roman" w:hAnsi="Times New Roman"/>
          <w:sz w:val="28"/>
          <w:szCs w:val="28"/>
          <w:shd w:val="clear" w:color="auto" w:fill="FFFFFF"/>
          <w:lang w:val="en-US"/>
        </w:rPr>
        <w:t>Transbound</w:t>
      </w:r>
      <w:proofErr w:type="spellEnd"/>
      <w:r w:rsidRPr="00CB19EA">
        <w:rPr>
          <w:rFonts w:ascii="Times New Roman" w:hAnsi="Times New Roman"/>
          <w:sz w:val="28"/>
          <w:szCs w:val="28"/>
          <w:shd w:val="clear" w:color="auto" w:fill="FFFFFF"/>
          <w:lang w:val="en-US"/>
        </w:rPr>
        <w:t xml:space="preserve"> </w:t>
      </w:r>
      <w:proofErr w:type="spellStart"/>
      <w:r w:rsidRPr="00CB19EA">
        <w:rPr>
          <w:rFonts w:ascii="Times New Roman" w:hAnsi="Times New Roman"/>
          <w:sz w:val="28"/>
          <w:szCs w:val="28"/>
          <w:shd w:val="clear" w:color="auto" w:fill="FFFFFF"/>
          <w:lang w:val="en-US"/>
        </w:rPr>
        <w:t>Emerg</w:t>
      </w:r>
      <w:proofErr w:type="spellEnd"/>
      <w:r w:rsidRPr="00CB19EA">
        <w:rPr>
          <w:rFonts w:ascii="Times New Roman" w:hAnsi="Times New Roman"/>
          <w:sz w:val="28"/>
          <w:szCs w:val="28"/>
          <w:shd w:val="clear" w:color="auto" w:fill="FFFFFF"/>
          <w:lang w:val="en-US"/>
        </w:rPr>
        <w:t xml:space="preserve"> Dis.</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2018</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 xml:space="preserve">65(Suppl 1):166–85. </w:t>
      </w:r>
      <w:proofErr w:type="spellStart"/>
      <w:r w:rsidRPr="00CB19EA">
        <w:rPr>
          <w:rFonts w:ascii="Times New Roman" w:hAnsi="Times New Roman"/>
          <w:sz w:val="28"/>
          <w:szCs w:val="28"/>
          <w:shd w:val="clear" w:color="auto" w:fill="FFFFFF"/>
          <w:lang w:val="en-US"/>
        </w:rPr>
        <w:t>doi</w:t>
      </w:r>
      <w:proofErr w:type="spellEnd"/>
      <w:r w:rsidRPr="00CB19EA">
        <w:rPr>
          <w:rFonts w:ascii="Times New Roman" w:hAnsi="Times New Roman"/>
          <w:sz w:val="28"/>
          <w:szCs w:val="28"/>
          <w:shd w:val="clear" w:color="auto" w:fill="FFFFFF"/>
          <w:lang w:val="en-US"/>
        </w:rPr>
        <w:t>: 10.1111/tbed.12704. </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kern w:val="0"/>
          <w:sz w:val="28"/>
          <w:szCs w:val="28"/>
          <w:lang w:val="kk-KZ" w:eastAsia="en-US"/>
        </w:rPr>
      </w:pPr>
      <w:r w:rsidRPr="00CB19EA">
        <w:rPr>
          <w:rFonts w:ascii="Times New Roman" w:hAnsi="Times New Roman"/>
          <w:sz w:val="28"/>
          <w:szCs w:val="28"/>
          <w:lang w:val="en-US"/>
        </w:rPr>
        <w:t xml:space="preserve">Mein M.R., Williams D.M. Effects on mastitis of over-milking in </w:t>
      </w:r>
      <w:proofErr w:type="spellStart"/>
      <w:r w:rsidRPr="00CB19EA">
        <w:rPr>
          <w:rFonts w:ascii="Times New Roman" w:hAnsi="Times New Roman"/>
          <w:sz w:val="28"/>
          <w:szCs w:val="28"/>
          <w:lang w:val="en-US"/>
        </w:rPr>
        <w:t>conjynction</w:t>
      </w:r>
      <w:proofErr w:type="spellEnd"/>
      <w:r w:rsidRPr="00CB19EA">
        <w:rPr>
          <w:rFonts w:ascii="Times New Roman" w:hAnsi="Times New Roman"/>
          <w:sz w:val="28"/>
          <w:szCs w:val="28"/>
          <w:lang w:val="en-US"/>
        </w:rPr>
        <w:t xml:space="preserve"> with </w:t>
      </w:r>
      <w:proofErr w:type="spellStart"/>
      <w:r w:rsidRPr="00CB19EA">
        <w:rPr>
          <w:rFonts w:ascii="Times New Roman" w:hAnsi="Times New Roman"/>
          <w:sz w:val="28"/>
          <w:szCs w:val="28"/>
          <w:lang w:val="en-US"/>
        </w:rPr>
        <w:t>pulstion</w:t>
      </w:r>
      <w:proofErr w:type="spellEnd"/>
      <w:r w:rsidRPr="00CB19EA">
        <w:rPr>
          <w:rFonts w:ascii="Times New Roman" w:hAnsi="Times New Roman"/>
          <w:sz w:val="28"/>
          <w:szCs w:val="28"/>
          <w:lang w:val="en-US"/>
        </w:rPr>
        <w:t xml:space="preserve"> failure // J. Dairy Res.</w:t>
      </w:r>
      <w:r w:rsidRPr="00CB19EA">
        <w:rPr>
          <w:rFonts w:ascii="Times New Roman" w:hAnsi="Times New Roman"/>
          <w:sz w:val="28"/>
          <w:szCs w:val="28"/>
          <w:lang w:val="kk-KZ"/>
        </w:rPr>
        <w:t xml:space="preserve"> -</w:t>
      </w:r>
      <w:r w:rsidRPr="00CB19EA">
        <w:rPr>
          <w:rFonts w:ascii="Times New Roman" w:hAnsi="Times New Roman"/>
          <w:sz w:val="28"/>
          <w:szCs w:val="28"/>
          <w:lang w:val="en-US"/>
        </w:rPr>
        <w:t xml:space="preserve"> 2011. - V. 53. - N. 1. -P. 17-22.</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color w:val="000000"/>
          <w:sz w:val="28"/>
          <w:szCs w:val="28"/>
        </w:rPr>
      </w:pPr>
      <w:r w:rsidRPr="00CB19EA">
        <w:rPr>
          <w:rFonts w:ascii="Times New Roman" w:hAnsi="Times New Roman"/>
          <w:kern w:val="0"/>
          <w:sz w:val="28"/>
          <w:szCs w:val="28"/>
          <w:lang w:val="kk-KZ" w:eastAsia="en-US"/>
        </w:rPr>
        <w:t xml:space="preserve"> Багманов М.А. Терапия и профилактика патологии органов размножения и молочной железы у коров</w:t>
      </w:r>
      <w:r w:rsidR="00EB724B">
        <w:rPr>
          <w:rFonts w:ascii="Times New Roman" w:hAnsi="Times New Roman"/>
          <w:kern w:val="0"/>
          <w:sz w:val="28"/>
          <w:szCs w:val="28"/>
          <w:lang w:val="kk-KZ" w:eastAsia="en-US"/>
        </w:rPr>
        <w:t xml:space="preserve"> </w:t>
      </w:r>
      <w:r w:rsidRPr="00CB19EA">
        <w:rPr>
          <w:rFonts w:ascii="Times New Roman" w:hAnsi="Times New Roman"/>
          <w:kern w:val="0"/>
          <w:sz w:val="28"/>
          <w:szCs w:val="28"/>
          <w:lang w:val="kk-KZ" w:eastAsia="en-US"/>
        </w:rPr>
        <w:t>/ М.А. Багманов</w:t>
      </w:r>
      <w:r w:rsidR="001721C4">
        <w:rPr>
          <w:rFonts w:ascii="Times New Roman" w:hAnsi="Times New Roman"/>
          <w:kern w:val="0"/>
          <w:sz w:val="28"/>
          <w:szCs w:val="28"/>
          <w:lang w:val="kk-KZ" w:eastAsia="en-US"/>
        </w:rPr>
        <w:t>.</w:t>
      </w:r>
      <w:r w:rsidRPr="00CB19EA">
        <w:rPr>
          <w:rFonts w:ascii="Times New Roman" w:hAnsi="Times New Roman"/>
          <w:kern w:val="0"/>
          <w:sz w:val="28"/>
          <w:szCs w:val="28"/>
          <w:lang w:val="kk-KZ" w:eastAsia="en-US"/>
        </w:rPr>
        <w:t>, Н.Ю. Терентьева</w:t>
      </w:r>
      <w:r w:rsidR="001721C4">
        <w:rPr>
          <w:rFonts w:ascii="Times New Roman" w:hAnsi="Times New Roman"/>
          <w:kern w:val="0"/>
          <w:sz w:val="28"/>
          <w:szCs w:val="28"/>
          <w:lang w:val="kk-KZ" w:eastAsia="en-US"/>
        </w:rPr>
        <w:t>.</w:t>
      </w:r>
      <w:r w:rsidRPr="00CB19EA">
        <w:rPr>
          <w:rFonts w:ascii="Times New Roman" w:hAnsi="Times New Roman"/>
          <w:kern w:val="0"/>
          <w:sz w:val="28"/>
          <w:szCs w:val="28"/>
          <w:lang w:val="kk-KZ" w:eastAsia="en-US"/>
        </w:rPr>
        <w:t xml:space="preserve">, Р.Н. </w:t>
      </w:r>
      <w:r w:rsidR="004E00EA" w:rsidRPr="00CB19EA">
        <w:rPr>
          <w:rFonts w:ascii="Times New Roman" w:hAnsi="Times New Roman"/>
          <w:kern w:val="0"/>
          <w:sz w:val="28"/>
          <w:szCs w:val="28"/>
          <w:lang w:val="kk-KZ" w:eastAsia="en-US"/>
        </w:rPr>
        <w:t>Сафиуллов: Монография. – Казань.-</w:t>
      </w:r>
      <w:r w:rsidRPr="00CB19EA">
        <w:rPr>
          <w:rFonts w:ascii="Times New Roman" w:hAnsi="Times New Roman"/>
          <w:kern w:val="0"/>
          <w:sz w:val="28"/>
          <w:szCs w:val="28"/>
          <w:lang w:val="kk-KZ" w:eastAsia="en-US"/>
        </w:rPr>
        <w:t xml:space="preserve"> 2012. – </w:t>
      </w:r>
      <w:r w:rsidR="004E00EA" w:rsidRPr="00CB19EA">
        <w:rPr>
          <w:rFonts w:ascii="Times New Roman" w:hAnsi="Times New Roman"/>
          <w:kern w:val="0"/>
          <w:sz w:val="28"/>
          <w:szCs w:val="28"/>
          <w:lang w:val="kk-KZ" w:eastAsia="en-US"/>
        </w:rPr>
        <w:t xml:space="preserve">С. </w:t>
      </w:r>
      <w:r w:rsidRPr="00CB19EA">
        <w:rPr>
          <w:rFonts w:ascii="Times New Roman" w:hAnsi="Times New Roman"/>
          <w:kern w:val="0"/>
          <w:sz w:val="28"/>
          <w:szCs w:val="28"/>
          <w:lang w:val="kk-KZ" w:eastAsia="en-US"/>
        </w:rPr>
        <w:t>187</w:t>
      </w:r>
      <w:r w:rsidR="004E00EA" w:rsidRPr="00CB19EA">
        <w:rPr>
          <w:rFonts w:ascii="Times New Roman" w:hAnsi="Times New Roman"/>
          <w:kern w:val="0"/>
          <w:sz w:val="28"/>
          <w:szCs w:val="28"/>
          <w:lang w:val="kk-KZ" w:eastAsia="en-US"/>
        </w:rPr>
        <w:t>.</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color w:val="000000"/>
          <w:sz w:val="28"/>
          <w:szCs w:val="28"/>
        </w:rPr>
      </w:pPr>
      <w:proofErr w:type="spellStart"/>
      <w:r w:rsidRPr="00CB19EA">
        <w:rPr>
          <w:rFonts w:ascii="Times New Roman" w:hAnsi="Times New Roman"/>
          <w:sz w:val="28"/>
          <w:szCs w:val="28"/>
        </w:rPr>
        <w:t>Супрович</w:t>
      </w:r>
      <w:proofErr w:type="spellEnd"/>
      <w:r w:rsidRPr="00CB19EA">
        <w:rPr>
          <w:rFonts w:ascii="Times New Roman" w:hAnsi="Times New Roman"/>
          <w:sz w:val="28"/>
          <w:szCs w:val="28"/>
        </w:rPr>
        <w:t xml:space="preserve"> Т.М., </w:t>
      </w:r>
      <w:proofErr w:type="spellStart"/>
      <w:r w:rsidRPr="00CB19EA">
        <w:rPr>
          <w:rFonts w:ascii="Times New Roman" w:hAnsi="Times New Roman"/>
          <w:sz w:val="28"/>
          <w:szCs w:val="28"/>
        </w:rPr>
        <w:t>Влизло</w:t>
      </w:r>
      <w:proofErr w:type="spellEnd"/>
      <w:r w:rsidRPr="00CB19EA">
        <w:rPr>
          <w:rFonts w:ascii="Times New Roman" w:hAnsi="Times New Roman"/>
          <w:sz w:val="28"/>
          <w:szCs w:val="28"/>
        </w:rPr>
        <w:t xml:space="preserve"> В.В. Использование иммуногенетических маркеров для выявления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резистентных или чувствительных к маститам // </w:t>
      </w:r>
      <w:proofErr w:type="spellStart"/>
      <w:r w:rsidRPr="00CB19EA">
        <w:rPr>
          <w:rFonts w:ascii="Times New Roman" w:hAnsi="Times New Roman"/>
          <w:sz w:val="28"/>
          <w:szCs w:val="28"/>
        </w:rPr>
        <w:t>Біологія</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тварин</w:t>
      </w:r>
      <w:proofErr w:type="spellEnd"/>
      <w:r w:rsidRPr="00CB19EA">
        <w:rPr>
          <w:rFonts w:ascii="Times New Roman" w:hAnsi="Times New Roman"/>
          <w:sz w:val="28"/>
          <w:szCs w:val="28"/>
        </w:rPr>
        <w:t>. - 2013. - Т. 15, №4. - С. 119-127</w:t>
      </w:r>
      <w:r w:rsidRPr="00CB19EA">
        <w:rPr>
          <w:rFonts w:ascii="Times New Roman" w:hAnsi="Times New Roman"/>
          <w:color w:val="000000"/>
          <w:sz w:val="28"/>
          <w:szCs w:val="28"/>
        </w:rPr>
        <w:t>.</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proofErr w:type="spellStart"/>
      <w:r w:rsidRPr="00CB19EA">
        <w:rPr>
          <w:rFonts w:ascii="Times New Roman" w:hAnsi="Times New Roman"/>
          <w:sz w:val="28"/>
          <w:szCs w:val="28"/>
        </w:rPr>
        <w:t>Ряпосова</w:t>
      </w:r>
      <w:proofErr w:type="spellEnd"/>
      <w:r w:rsidRPr="00CB19EA">
        <w:rPr>
          <w:rFonts w:ascii="Times New Roman" w:hAnsi="Times New Roman"/>
          <w:sz w:val="28"/>
          <w:szCs w:val="28"/>
        </w:rPr>
        <w:t xml:space="preserve"> М.В., Шкуратова</w:t>
      </w:r>
      <w:r w:rsidR="001721C4">
        <w:rPr>
          <w:rFonts w:ascii="Times New Roman" w:hAnsi="Times New Roman"/>
          <w:sz w:val="28"/>
          <w:szCs w:val="28"/>
          <w:lang w:val="kk-KZ"/>
        </w:rPr>
        <w:t xml:space="preserve"> </w:t>
      </w:r>
      <w:r w:rsidRPr="00CB19EA">
        <w:rPr>
          <w:rFonts w:ascii="Times New Roman" w:hAnsi="Times New Roman"/>
          <w:sz w:val="28"/>
          <w:szCs w:val="28"/>
        </w:rPr>
        <w:t xml:space="preserve">И.А., Тарасенко М.Н. и др. Мониторинг заболеваемости высокопродуктивных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маститами в уральском регионе /</w:t>
      </w:r>
      <w:r w:rsidR="00EC146F">
        <w:rPr>
          <w:rFonts w:ascii="Times New Roman" w:hAnsi="Times New Roman"/>
          <w:sz w:val="28"/>
          <w:szCs w:val="28"/>
        </w:rPr>
        <w:t>/</w:t>
      </w:r>
      <w:r w:rsidRPr="00CB19EA">
        <w:rPr>
          <w:rFonts w:ascii="Times New Roman" w:hAnsi="Times New Roman"/>
          <w:sz w:val="28"/>
          <w:szCs w:val="28"/>
        </w:rPr>
        <w:t xml:space="preserve"> Уральский НИВИ. - Екатеринбург, 2014. – С. 207-211</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r w:rsidRPr="00CB19EA">
        <w:rPr>
          <w:rFonts w:ascii="Times New Roman" w:hAnsi="Times New Roman"/>
          <w:kern w:val="0"/>
          <w:sz w:val="28"/>
          <w:szCs w:val="28"/>
          <w:lang w:eastAsia="en-US"/>
        </w:rPr>
        <w:t xml:space="preserve">Алексеев А.А. </w:t>
      </w:r>
      <w:proofErr w:type="spellStart"/>
      <w:r w:rsidRPr="00CB19EA">
        <w:rPr>
          <w:rFonts w:ascii="Times New Roman" w:hAnsi="Times New Roman"/>
          <w:kern w:val="0"/>
          <w:sz w:val="28"/>
          <w:szCs w:val="28"/>
          <w:lang w:eastAsia="en-US"/>
        </w:rPr>
        <w:t>Индентификация</w:t>
      </w:r>
      <w:proofErr w:type="spellEnd"/>
      <w:r w:rsidRPr="00CB19EA">
        <w:rPr>
          <w:rFonts w:ascii="Times New Roman" w:hAnsi="Times New Roman"/>
          <w:kern w:val="0"/>
          <w:sz w:val="28"/>
          <w:szCs w:val="28"/>
          <w:lang w:eastAsia="en-US"/>
        </w:rPr>
        <w:t xml:space="preserve"> генов, ассоциированных с </w:t>
      </w:r>
      <w:proofErr w:type="spellStart"/>
      <w:r w:rsidRPr="00CB19EA">
        <w:rPr>
          <w:rFonts w:ascii="Times New Roman" w:hAnsi="Times New Roman"/>
          <w:kern w:val="0"/>
          <w:sz w:val="28"/>
          <w:szCs w:val="28"/>
          <w:lang w:eastAsia="en-US"/>
        </w:rPr>
        <w:t>устойчиостью</w:t>
      </w:r>
      <w:proofErr w:type="spellEnd"/>
      <w:r w:rsidRPr="00CB19EA">
        <w:rPr>
          <w:rFonts w:ascii="Times New Roman" w:hAnsi="Times New Roman"/>
          <w:kern w:val="0"/>
          <w:sz w:val="28"/>
          <w:szCs w:val="28"/>
          <w:lang w:eastAsia="en-US"/>
        </w:rPr>
        <w:t xml:space="preserve"> к маститам </w:t>
      </w:r>
      <w:proofErr w:type="spellStart"/>
      <w:proofErr w:type="gramStart"/>
      <w:r w:rsidRPr="00CB19EA">
        <w:rPr>
          <w:rFonts w:ascii="Times New Roman" w:hAnsi="Times New Roman"/>
          <w:kern w:val="0"/>
          <w:sz w:val="28"/>
          <w:szCs w:val="28"/>
          <w:lang w:eastAsia="en-US"/>
        </w:rPr>
        <w:t>коров</w:t>
      </w:r>
      <w:proofErr w:type="spellEnd"/>
      <w:proofErr w:type="gramEnd"/>
      <w:r w:rsidRPr="00CB19EA">
        <w:rPr>
          <w:rFonts w:ascii="Times New Roman" w:hAnsi="Times New Roman"/>
          <w:kern w:val="0"/>
          <w:sz w:val="28"/>
          <w:szCs w:val="28"/>
          <w:lang w:eastAsia="en-US"/>
        </w:rPr>
        <w:t xml:space="preserve"> и разработка тест-системы их анализа // Молодежные научно-инновационные проекты Московской области: те</w:t>
      </w:r>
      <w:r w:rsidR="004E00EA" w:rsidRPr="00CB19EA">
        <w:rPr>
          <w:rFonts w:ascii="Times New Roman" w:hAnsi="Times New Roman"/>
          <w:kern w:val="0"/>
          <w:sz w:val="28"/>
          <w:szCs w:val="28"/>
          <w:lang w:eastAsia="en-US"/>
        </w:rPr>
        <w:t>з. 9-й науч.-</w:t>
      </w:r>
      <w:proofErr w:type="spellStart"/>
      <w:r w:rsidR="004E00EA" w:rsidRPr="00CB19EA">
        <w:rPr>
          <w:rFonts w:ascii="Times New Roman" w:hAnsi="Times New Roman"/>
          <w:kern w:val="0"/>
          <w:sz w:val="28"/>
          <w:szCs w:val="28"/>
          <w:lang w:eastAsia="en-US"/>
        </w:rPr>
        <w:t>практ</w:t>
      </w:r>
      <w:proofErr w:type="spellEnd"/>
      <w:r w:rsidR="004E00EA" w:rsidRPr="00CB19EA">
        <w:rPr>
          <w:rFonts w:ascii="Times New Roman" w:hAnsi="Times New Roman"/>
          <w:kern w:val="0"/>
          <w:sz w:val="28"/>
          <w:szCs w:val="28"/>
          <w:lang w:eastAsia="en-US"/>
        </w:rPr>
        <w:t xml:space="preserve">. </w:t>
      </w:r>
      <w:proofErr w:type="spellStart"/>
      <w:r w:rsidR="004E00EA" w:rsidRPr="00CB19EA">
        <w:rPr>
          <w:rFonts w:ascii="Times New Roman" w:hAnsi="Times New Roman"/>
          <w:kern w:val="0"/>
          <w:sz w:val="28"/>
          <w:szCs w:val="28"/>
          <w:lang w:eastAsia="en-US"/>
        </w:rPr>
        <w:t>конф</w:t>
      </w:r>
      <w:proofErr w:type="spellEnd"/>
      <w:r w:rsidR="004E00EA" w:rsidRPr="00CB19EA">
        <w:rPr>
          <w:rFonts w:ascii="Times New Roman" w:hAnsi="Times New Roman"/>
          <w:kern w:val="0"/>
          <w:sz w:val="28"/>
          <w:szCs w:val="28"/>
          <w:lang w:eastAsia="en-US"/>
        </w:rPr>
        <w:t xml:space="preserve">. – М. - </w:t>
      </w:r>
      <w:r w:rsidRPr="00CB19EA">
        <w:rPr>
          <w:rFonts w:ascii="Times New Roman" w:hAnsi="Times New Roman"/>
          <w:kern w:val="0"/>
          <w:sz w:val="28"/>
          <w:szCs w:val="28"/>
          <w:lang w:eastAsia="en-US"/>
        </w:rPr>
        <w:t>2015. - С. 52-54.</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sz w:val="28"/>
          <w:szCs w:val="28"/>
          <w:shd w:val="clear" w:color="auto" w:fill="FFFFFF"/>
          <w:lang w:val="kk-KZ"/>
        </w:rPr>
        <w:t>Jørgensen H</w:t>
      </w:r>
      <w:r w:rsidR="004E00EA"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Nordstoga A</w:t>
      </w:r>
      <w:r w:rsidR="001721C4"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xml:space="preserve"> Sviland S</w:t>
      </w:r>
      <w:r w:rsidR="004E00EA"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xml:space="preserve"> et al. </w:t>
      </w:r>
      <w:r w:rsidRPr="00CB19EA">
        <w:rPr>
          <w:rFonts w:ascii="Times New Roman" w:hAnsi="Times New Roman"/>
          <w:sz w:val="28"/>
          <w:szCs w:val="28"/>
          <w:shd w:val="clear" w:color="auto" w:fill="FFFFFF"/>
          <w:lang w:val="en-US"/>
        </w:rPr>
        <w:t>Streptococcus agalactiae in the environment of bovine dairy herds–rewriting the textbooks?</w:t>
      </w:r>
      <w:r w:rsidRPr="00CB19EA">
        <w:rPr>
          <w:rFonts w:ascii="Times New Roman" w:hAnsi="Times New Roman"/>
          <w:sz w:val="28"/>
          <w:szCs w:val="28"/>
          <w:shd w:val="clear" w:color="auto" w:fill="FFFFFF"/>
          <w:lang w:val="kk-KZ"/>
        </w:rPr>
        <w:t xml:space="preserve"> </w:t>
      </w:r>
      <w:proofErr w:type="spellStart"/>
      <w:r w:rsidRPr="00CB19EA">
        <w:rPr>
          <w:rFonts w:ascii="Times New Roman" w:hAnsi="Times New Roman"/>
          <w:sz w:val="28"/>
          <w:szCs w:val="28"/>
          <w:shd w:val="clear" w:color="auto" w:fill="FFFFFF"/>
          <w:lang w:val="en-US"/>
        </w:rPr>
        <w:t>VetMicrobiol</w:t>
      </w:r>
      <w:proofErr w:type="spellEnd"/>
      <w:r w:rsidRPr="00CB19EA">
        <w:rPr>
          <w:rFonts w:ascii="Times New Roman" w:hAnsi="Times New Roman"/>
          <w:sz w:val="28"/>
          <w:szCs w:val="28"/>
          <w:shd w:val="clear" w:color="auto" w:fill="FFFFFF"/>
        </w:rPr>
        <w:t>.</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rPr>
        <w:t>2016</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rPr>
        <w:t>184</w:t>
      </w:r>
      <w:r w:rsidRPr="00CB19EA">
        <w:rPr>
          <w:rFonts w:ascii="Times New Roman" w:hAnsi="Times New Roman"/>
          <w:sz w:val="28"/>
          <w:szCs w:val="28"/>
          <w:shd w:val="clear" w:color="auto" w:fill="FFFFFF"/>
          <w:lang w:val="kk-KZ"/>
        </w:rPr>
        <w:t xml:space="preserve">. -Р. </w:t>
      </w:r>
      <w:r w:rsidRPr="00CB19EA">
        <w:rPr>
          <w:rFonts w:ascii="Times New Roman" w:hAnsi="Times New Roman"/>
          <w:sz w:val="28"/>
          <w:szCs w:val="28"/>
          <w:shd w:val="clear" w:color="auto" w:fill="FFFFFF"/>
        </w:rPr>
        <w:t xml:space="preserve">64–72. </w:t>
      </w:r>
      <w:proofErr w:type="spellStart"/>
      <w:r w:rsidRPr="00CB19EA">
        <w:rPr>
          <w:rFonts w:ascii="Times New Roman" w:hAnsi="Times New Roman"/>
          <w:sz w:val="28"/>
          <w:szCs w:val="28"/>
          <w:shd w:val="clear" w:color="auto" w:fill="FFFFFF"/>
          <w:lang w:val="en-US"/>
        </w:rPr>
        <w:t>doi</w:t>
      </w:r>
      <w:proofErr w:type="spellEnd"/>
      <w:r w:rsidRPr="00CB19EA">
        <w:rPr>
          <w:rFonts w:ascii="Times New Roman" w:hAnsi="Times New Roman"/>
          <w:sz w:val="28"/>
          <w:szCs w:val="28"/>
          <w:shd w:val="clear" w:color="auto" w:fill="FFFFFF"/>
        </w:rPr>
        <w:t>:</w:t>
      </w:r>
      <w:r w:rsidRPr="00CB19EA">
        <w:rPr>
          <w:rFonts w:ascii="Times New Roman" w:hAnsi="Times New Roman"/>
          <w:sz w:val="28"/>
          <w:szCs w:val="28"/>
          <w:shd w:val="clear" w:color="auto" w:fill="FFFFFF"/>
          <w:lang w:val="kk-KZ"/>
        </w:rPr>
        <w:t xml:space="preserve"> </w:t>
      </w:r>
      <w:r w:rsidRPr="00CB19EA">
        <w:rPr>
          <w:rFonts w:ascii="Times New Roman" w:hAnsi="Times New Roman"/>
          <w:sz w:val="28"/>
          <w:szCs w:val="28"/>
          <w:shd w:val="clear" w:color="auto" w:fill="FFFFFF"/>
        </w:rPr>
        <w:t>10.1016/</w:t>
      </w:r>
      <w:r w:rsidRPr="00CB19EA">
        <w:rPr>
          <w:rFonts w:ascii="Times New Roman" w:hAnsi="Times New Roman"/>
          <w:sz w:val="28"/>
          <w:szCs w:val="28"/>
          <w:shd w:val="clear" w:color="auto" w:fill="FFFFFF"/>
          <w:lang w:val="en-US"/>
        </w:rPr>
        <w:t>j</w:t>
      </w:r>
      <w:r w:rsidRPr="00CB19EA">
        <w:rPr>
          <w:rFonts w:ascii="Times New Roman" w:hAnsi="Times New Roman"/>
          <w:sz w:val="28"/>
          <w:szCs w:val="28"/>
          <w:shd w:val="clear" w:color="auto" w:fill="FFFFFF"/>
        </w:rPr>
        <w:t>.</w:t>
      </w:r>
      <w:proofErr w:type="spellStart"/>
      <w:r w:rsidRPr="00CB19EA">
        <w:rPr>
          <w:rFonts w:ascii="Times New Roman" w:hAnsi="Times New Roman"/>
          <w:sz w:val="28"/>
          <w:szCs w:val="28"/>
          <w:shd w:val="clear" w:color="auto" w:fill="FFFFFF"/>
          <w:lang w:val="en-US"/>
        </w:rPr>
        <w:t>vetmic</w:t>
      </w:r>
      <w:proofErr w:type="spellEnd"/>
      <w:r w:rsidRPr="00CB19EA">
        <w:rPr>
          <w:rFonts w:ascii="Times New Roman" w:hAnsi="Times New Roman"/>
          <w:sz w:val="28"/>
          <w:szCs w:val="28"/>
          <w:shd w:val="clear" w:color="auto" w:fill="FFFFFF"/>
        </w:rPr>
        <w:t>.2015.12.014.</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lang w:val="en-US"/>
        </w:rPr>
      </w:pPr>
      <w:r w:rsidRPr="00CB19EA">
        <w:rPr>
          <w:rFonts w:ascii="Times New Roman" w:hAnsi="Times New Roman"/>
          <w:sz w:val="28"/>
          <w:szCs w:val="28"/>
          <w:shd w:val="clear" w:color="auto" w:fill="FFFFFF"/>
          <w:lang w:val="kk-KZ"/>
        </w:rPr>
        <w:t>Biggs A. Update on dry cow therapy 1. antibiotic v non-antibiotic approaches. In Practice. – 2017. – 39. – Р. 255–72. </w:t>
      </w:r>
    </w:p>
    <w:p w:rsidR="006161C3" w:rsidRPr="00CB19EA" w:rsidRDefault="00373D02">
      <w:pPr>
        <w:pStyle w:val="ae"/>
        <w:numPr>
          <w:ilvl w:val="0"/>
          <w:numId w:val="5"/>
        </w:numPr>
        <w:ind w:left="-49" w:firstLine="709"/>
        <w:jc w:val="both"/>
        <w:rPr>
          <w:sz w:val="28"/>
          <w:szCs w:val="28"/>
          <w:lang w:val="en-US"/>
        </w:rPr>
      </w:pPr>
      <w:r w:rsidRPr="00CB19EA">
        <w:rPr>
          <w:rFonts w:ascii="Times New Roman" w:hAnsi="Times New Roman"/>
          <w:sz w:val="28"/>
          <w:szCs w:val="28"/>
          <w:shd w:val="clear" w:color="auto" w:fill="FFFFFF"/>
          <w:lang w:val="en-US"/>
        </w:rPr>
        <w:t>Hossain M</w:t>
      </w:r>
      <w:r w:rsidR="00D03320">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en-US"/>
        </w:rPr>
        <w:t>, Paul S</w:t>
      </w:r>
      <w:r w:rsidR="00D03320">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en-US"/>
        </w:rPr>
        <w:t>, Hossain M</w:t>
      </w:r>
      <w:r w:rsidR="00D03320">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en-US"/>
        </w:rPr>
        <w:t>, Islam M</w:t>
      </w:r>
      <w:r w:rsidR="00D03320">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en-US"/>
        </w:rPr>
        <w:t xml:space="preserve">, </w:t>
      </w:r>
      <w:proofErr w:type="spellStart"/>
      <w:r w:rsidRPr="00CB19EA">
        <w:rPr>
          <w:rFonts w:ascii="Times New Roman" w:hAnsi="Times New Roman"/>
          <w:sz w:val="28"/>
          <w:szCs w:val="28"/>
          <w:shd w:val="clear" w:color="auto" w:fill="FFFFFF"/>
          <w:lang w:val="en-US"/>
        </w:rPr>
        <w:t>Alam</w:t>
      </w:r>
      <w:proofErr w:type="spellEnd"/>
      <w:r w:rsidRPr="00CB19EA">
        <w:rPr>
          <w:rFonts w:ascii="Times New Roman" w:hAnsi="Times New Roman"/>
          <w:sz w:val="28"/>
          <w:szCs w:val="28"/>
          <w:shd w:val="clear" w:color="auto" w:fill="FFFFFF"/>
          <w:lang w:val="en-US"/>
        </w:rPr>
        <w:t xml:space="preserve"> M. Bovine mastitis and its therapeutic strategy doing antibiotic sensitivity test.</w:t>
      </w:r>
      <w:r w:rsidRPr="00CB19EA">
        <w:rPr>
          <w:rFonts w:ascii="Times New Roman" w:hAnsi="Times New Roman"/>
          <w:sz w:val="28"/>
          <w:szCs w:val="28"/>
          <w:shd w:val="clear" w:color="auto" w:fill="FFFFFF"/>
          <w:lang w:val="kk-KZ"/>
        </w:rPr>
        <w:t xml:space="preserve"> </w:t>
      </w:r>
      <w:r w:rsidRPr="00CB19EA">
        <w:rPr>
          <w:rFonts w:ascii="Times New Roman" w:hAnsi="Times New Roman"/>
          <w:sz w:val="28"/>
          <w:szCs w:val="28"/>
          <w:shd w:val="clear" w:color="auto" w:fill="FFFFFF"/>
          <w:lang w:val="en-US"/>
        </w:rPr>
        <w:t>Austin</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 xml:space="preserve">J Vet Sci </w:t>
      </w:r>
      <w:proofErr w:type="spellStart"/>
      <w:r w:rsidRPr="00CB19EA">
        <w:rPr>
          <w:rFonts w:ascii="Times New Roman" w:hAnsi="Times New Roman"/>
          <w:sz w:val="28"/>
          <w:szCs w:val="28"/>
          <w:shd w:val="clear" w:color="auto" w:fill="FFFFFF"/>
          <w:lang w:val="en-US"/>
        </w:rPr>
        <w:t>Anim</w:t>
      </w:r>
      <w:proofErr w:type="spellEnd"/>
      <w:r w:rsidRPr="00CB19EA">
        <w:rPr>
          <w:rFonts w:ascii="Times New Roman" w:hAnsi="Times New Roman"/>
          <w:sz w:val="28"/>
          <w:szCs w:val="28"/>
          <w:shd w:val="clear" w:color="auto" w:fill="FFFFFF"/>
          <w:lang w:val="en-US"/>
        </w:rPr>
        <w:t xml:space="preserve"> </w:t>
      </w:r>
      <w:proofErr w:type="spellStart"/>
      <w:r w:rsidRPr="00CB19EA">
        <w:rPr>
          <w:rFonts w:ascii="Times New Roman" w:hAnsi="Times New Roman"/>
          <w:sz w:val="28"/>
          <w:szCs w:val="28"/>
          <w:shd w:val="clear" w:color="auto" w:fill="FFFFFF"/>
          <w:lang w:val="en-US"/>
        </w:rPr>
        <w:t>Husb</w:t>
      </w:r>
      <w:proofErr w:type="spellEnd"/>
      <w:r w:rsidRPr="00CB19EA">
        <w:rPr>
          <w:rFonts w:ascii="Times New Roman" w:hAnsi="Times New Roman"/>
          <w:sz w:val="28"/>
          <w:szCs w:val="28"/>
          <w:shd w:val="clear" w:color="auto" w:fill="FFFFFF"/>
          <w:lang w:val="en-US"/>
        </w:rPr>
        <w:t>.</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2017</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4</w:t>
      </w:r>
      <w:r w:rsidRPr="00CB19EA">
        <w:rPr>
          <w:rFonts w:ascii="Times New Roman" w:hAnsi="Times New Roman"/>
          <w:sz w:val="28"/>
          <w:szCs w:val="28"/>
          <w:shd w:val="clear" w:color="auto" w:fill="FFFFFF"/>
          <w:lang w:val="kk-KZ"/>
        </w:rPr>
        <w:t xml:space="preserve">. - Р. </w:t>
      </w:r>
      <w:r w:rsidRPr="00CB19EA">
        <w:rPr>
          <w:rFonts w:ascii="Times New Roman" w:hAnsi="Times New Roman"/>
          <w:sz w:val="28"/>
          <w:szCs w:val="28"/>
          <w:shd w:val="clear" w:color="auto" w:fill="FFFFFF"/>
          <w:lang w:val="en-US"/>
        </w:rPr>
        <w:t>1030. </w:t>
      </w:r>
    </w:p>
    <w:p w:rsidR="000E34C2" w:rsidRPr="000E34C2" w:rsidRDefault="00373D02">
      <w:pPr>
        <w:pStyle w:val="ae"/>
        <w:numPr>
          <w:ilvl w:val="0"/>
          <w:numId w:val="5"/>
        </w:numPr>
        <w:ind w:left="-49" w:firstLine="709"/>
        <w:jc w:val="both"/>
        <w:rPr>
          <w:rFonts w:ascii="Times New Roman" w:hAnsi="Times New Roman"/>
          <w:color w:val="000000"/>
          <w:sz w:val="28"/>
          <w:szCs w:val="28"/>
        </w:rPr>
      </w:pPr>
      <w:r w:rsidRPr="00CB19EA">
        <w:rPr>
          <w:rFonts w:ascii="Times New Roman" w:eastAsia="Calibri" w:hAnsi="Times New Roman"/>
          <w:kern w:val="0"/>
          <w:sz w:val="28"/>
          <w:szCs w:val="28"/>
          <w:lang w:eastAsia="en-US"/>
        </w:rPr>
        <w:t xml:space="preserve">Назаров М.В. Диагностика, лечение и профилактика патологии молочной железы у сельскохозяйственных животных: </w:t>
      </w:r>
      <w:proofErr w:type="spellStart"/>
      <w:proofErr w:type="gramStart"/>
      <w:r w:rsidRPr="00CB19EA">
        <w:rPr>
          <w:rFonts w:ascii="Times New Roman" w:eastAsia="Calibri" w:hAnsi="Times New Roman"/>
          <w:kern w:val="0"/>
          <w:sz w:val="28"/>
          <w:szCs w:val="28"/>
          <w:lang w:eastAsia="en-US"/>
        </w:rPr>
        <w:t>учеб.пособие</w:t>
      </w:r>
      <w:proofErr w:type="spellEnd"/>
      <w:proofErr w:type="gramEnd"/>
      <w:r w:rsidR="000D4095">
        <w:rPr>
          <w:rFonts w:ascii="Times New Roman" w:eastAsia="Calibri" w:hAnsi="Times New Roman"/>
          <w:kern w:val="0"/>
          <w:sz w:val="28"/>
          <w:szCs w:val="28"/>
          <w:lang w:eastAsia="en-US"/>
        </w:rPr>
        <w:t xml:space="preserve"> </w:t>
      </w:r>
      <w:r w:rsidRPr="00CB19EA">
        <w:rPr>
          <w:rFonts w:ascii="Times New Roman" w:eastAsia="Calibri" w:hAnsi="Times New Roman"/>
          <w:kern w:val="0"/>
          <w:sz w:val="28"/>
          <w:szCs w:val="28"/>
          <w:lang w:eastAsia="en-US"/>
        </w:rPr>
        <w:t>/</w:t>
      </w:r>
    </w:p>
    <w:p w:rsidR="006161C3" w:rsidRPr="000E34C2" w:rsidRDefault="00373D02" w:rsidP="000E34C2">
      <w:pPr>
        <w:ind w:left="-49"/>
        <w:jc w:val="both"/>
        <w:rPr>
          <w:rFonts w:ascii="Times New Roman" w:hAnsi="Times New Roman"/>
          <w:color w:val="000000"/>
          <w:sz w:val="28"/>
          <w:szCs w:val="28"/>
        </w:rPr>
      </w:pPr>
      <w:r w:rsidRPr="000E34C2">
        <w:rPr>
          <w:rFonts w:ascii="Times New Roman" w:eastAsia="Calibri" w:hAnsi="Times New Roman"/>
          <w:kern w:val="0"/>
          <w:sz w:val="28"/>
          <w:szCs w:val="28"/>
          <w:lang w:eastAsia="en-US"/>
        </w:rPr>
        <w:t>М.В. Назаров</w:t>
      </w:r>
      <w:r w:rsidR="00D03320" w:rsidRPr="000E34C2">
        <w:rPr>
          <w:rFonts w:ascii="Times New Roman" w:eastAsia="Calibri" w:hAnsi="Times New Roman"/>
          <w:kern w:val="0"/>
          <w:sz w:val="28"/>
          <w:szCs w:val="28"/>
          <w:lang w:val="kk-KZ" w:eastAsia="en-US"/>
        </w:rPr>
        <w:t>.,</w:t>
      </w:r>
      <w:r w:rsidRPr="000E34C2">
        <w:rPr>
          <w:rFonts w:ascii="Times New Roman" w:eastAsia="Calibri" w:hAnsi="Times New Roman"/>
          <w:kern w:val="0"/>
          <w:sz w:val="28"/>
          <w:szCs w:val="28"/>
          <w:lang w:eastAsia="en-US"/>
        </w:rPr>
        <w:t xml:space="preserve"> Б. В Гаврилов</w:t>
      </w:r>
      <w:r w:rsidR="00D03320" w:rsidRPr="000E34C2">
        <w:rPr>
          <w:rFonts w:ascii="Times New Roman" w:eastAsia="Calibri" w:hAnsi="Times New Roman"/>
          <w:kern w:val="0"/>
          <w:sz w:val="28"/>
          <w:szCs w:val="28"/>
          <w:lang w:val="kk-KZ" w:eastAsia="en-US"/>
        </w:rPr>
        <w:t>.,</w:t>
      </w:r>
      <w:r w:rsidRPr="000E34C2">
        <w:rPr>
          <w:rFonts w:ascii="Times New Roman" w:eastAsia="Calibri" w:hAnsi="Times New Roman"/>
          <w:kern w:val="0"/>
          <w:sz w:val="28"/>
          <w:szCs w:val="28"/>
          <w:lang w:eastAsia="en-US"/>
        </w:rPr>
        <w:t xml:space="preserve"> И.В</w:t>
      </w:r>
      <w:r w:rsidR="00D03320" w:rsidRPr="000E34C2">
        <w:rPr>
          <w:rFonts w:ascii="Times New Roman" w:eastAsia="Calibri" w:hAnsi="Times New Roman"/>
          <w:kern w:val="0"/>
          <w:sz w:val="28"/>
          <w:szCs w:val="28"/>
          <w:lang w:val="kk-KZ" w:eastAsia="en-US"/>
        </w:rPr>
        <w:t>.</w:t>
      </w:r>
      <w:r w:rsidRPr="000E34C2">
        <w:rPr>
          <w:rFonts w:ascii="Times New Roman" w:eastAsia="Calibri" w:hAnsi="Times New Roman"/>
          <w:kern w:val="0"/>
          <w:sz w:val="28"/>
          <w:szCs w:val="28"/>
          <w:lang w:eastAsia="en-US"/>
        </w:rPr>
        <w:t xml:space="preserve"> К</w:t>
      </w:r>
      <w:r w:rsidR="004E00EA" w:rsidRPr="000E34C2">
        <w:rPr>
          <w:rFonts w:ascii="Times New Roman" w:eastAsia="Calibri" w:hAnsi="Times New Roman"/>
          <w:kern w:val="0"/>
          <w:sz w:val="28"/>
          <w:szCs w:val="28"/>
          <w:lang w:eastAsia="en-US"/>
        </w:rPr>
        <w:t xml:space="preserve">оваль и др. – Краснодар: </w:t>
      </w:r>
      <w:proofErr w:type="spellStart"/>
      <w:proofErr w:type="gramStart"/>
      <w:r w:rsidR="004E00EA" w:rsidRPr="000E34C2">
        <w:rPr>
          <w:rFonts w:ascii="Times New Roman" w:eastAsia="Calibri" w:hAnsi="Times New Roman"/>
          <w:kern w:val="0"/>
          <w:sz w:val="28"/>
          <w:szCs w:val="28"/>
          <w:lang w:eastAsia="en-US"/>
        </w:rPr>
        <w:t>КубГАУ</w:t>
      </w:r>
      <w:proofErr w:type="spellEnd"/>
      <w:r w:rsidR="004E00EA" w:rsidRPr="000E34C2">
        <w:rPr>
          <w:rFonts w:ascii="Times New Roman" w:eastAsia="Calibri" w:hAnsi="Times New Roman"/>
          <w:kern w:val="0"/>
          <w:sz w:val="28"/>
          <w:szCs w:val="28"/>
          <w:lang w:eastAsia="en-US"/>
        </w:rPr>
        <w:t>.-</w:t>
      </w:r>
      <w:proofErr w:type="gramEnd"/>
      <w:r w:rsidR="004E00EA" w:rsidRPr="000E34C2">
        <w:rPr>
          <w:rFonts w:ascii="Times New Roman" w:eastAsia="Calibri" w:hAnsi="Times New Roman"/>
          <w:kern w:val="0"/>
          <w:sz w:val="28"/>
          <w:szCs w:val="28"/>
          <w:lang w:eastAsia="en-US"/>
        </w:rPr>
        <w:t xml:space="preserve"> </w:t>
      </w:r>
      <w:r w:rsidRPr="000E34C2">
        <w:rPr>
          <w:rFonts w:ascii="Times New Roman" w:eastAsia="Calibri" w:hAnsi="Times New Roman"/>
          <w:kern w:val="0"/>
          <w:sz w:val="28"/>
          <w:szCs w:val="28"/>
          <w:lang w:eastAsia="en-US"/>
        </w:rPr>
        <w:t>2019.-</w:t>
      </w:r>
      <w:r w:rsidR="004E00EA" w:rsidRPr="000E34C2">
        <w:rPr>
          <w:rFonts w:ascii="Times New Roman" w:eastAsia="Calibri" w:hAnsi="Times New Roman"/>
          <w:kern w:val="0"/>
          <w:sz w:val="28"/>
          <w:szCs w:val="28"/>
          <w:lang w:eastAsia="en-US"/>
        </w:rPr>
        <w:t xml:space="preserve"> С. </w:t>
      </w:r>
      <w:r w:rsidRPr="000E34C2">
        <w:rPr>
          <w:rFonts w:ascii="Times New Roman" w:eastAsia="Calibri" w:hAnsi="Times New Roman"/>
          <w:kern w:val="0"/>
          <w:sz w:val="28"/>
          <w:szCs w:val="28"/>
          <w:lang w:eastAsia="en-US"/>
        </w:rPr>
        <w:t>97.</w:t>
      </w:r>
    </w:p>
    <w:p w:rsidR="006161C3" w:rsidRPr="00CB19EA" w:rsidRDefault="004E00EA">
      <w:pPr>
        <w:pStyle w:val="ae"/>
        <w:numPr>
          <w:ilvl w:val="0"/>
          <w:numId w:val="5"/>
        </w:numPr>
        <w:ind w:left="-49" w:firstLine="709"/>
        <w:jc w:val="both"/>
        <w:rPr>
          <w:rFonts w:ascii="Times New Roman" w:hAnsi="Times New Roman"/>
          <w:kern w:val="0"/>
          <w:sz w:val="28"/>
          <w:szCs w:val="28"/>
          <w:lang w:eastAsia="en-US"/>
        </w:rPr>
      </w:pPr>
      <w:r w:rsidRPr="00CB19EA">
        <w:rPr>
          <w:rFonts w:ascii="Times New Roman" w:hAnsi="Times New Roman"/>
          <w:color w:val="000000"/>
          <w:sz w:val="28"/>
          <w:szCs w:val="28"/>
        </w:rPr>
        <w:t xml:space="preserve">Хасанов Ф.К. </w:t>
      </w:r>
      <w:r w:rsidR="00373D02" w:rsidRPr="00CB19EA">
        <w:rPr>
          <w:rFonts w:ascii="Times New Roman" w:hAnsi="Times New Roman"/>
          <w:color w:val="000000"/>
          <w:sz w:val="28"/>
          <w:szCs w:val="28"/>
        </w:rPr>
        <w:t xml:space="preserve">Частота, причины воспаления вымени у </w:t>
      </w:r>
      <w:proofErr w:type="spellStart"/>
      <w:r w:rsidR="00373D02" w:rsidRPr="00CB19EA">
        <w:rPr>
          <w:rFonts w:ascii="Times New Roman" w:hAnsi="Times New Roman"/>
          <w:color w:val="000000"/>
          <w:sz w:val="28"/>
          <w:szCs w:val="28"/>
        </w:rPr>
        <w:t>коров</w:t>
      </w:r>
      <w:proofErr w:type="spellEnd"/>
      <w:r w:rsidR="00373D02" w:rsidRPr="00CB19EA">
        <w:rPr>
          <w:rFonts w:ascii="Times New Roman" w:hAnsi="Times New Roman"/>
          <w:color w:val="000000"/>
          <w:sz w:val="28"/>
          <w:szCs w:val="28"/>
        </w:rPr>
        <w:t xml:space="preserve">, их терапия и профилактика с помощью </w:t>
      </w:r>
      <w:proofErr w:type="spellStart"/>
      <w:proofErr w:type="gramStart"/>
      <w:r w:rsidR="00373D02" w:rsidRPr="00CB19EA">
        <w:rPr>
          <w:rFonts w:ascii="Times New Roman" w:hAnsi="Times New Roman"/>
          <w:color w:val="000000"/>
          <w:sz w:val="28"/>
          <w:szCs w:val="28"/>
        </w:rPr>
        <w:t>виватона</w:t>
      </w:r>
      <w:proofErr w:type="spellEnd"/>
      <w:r w:rsidR="00373D02" w:rsidRPr="00CB19EA">
        <w:rPr>
          <w:rFonts w:ascii="Times New Roman" w:hAnsi="Times New Roman"/>
          <w:color w:val="000000"/>
          <w:sz w:val="28"/>
          <w:szCs w:val="28"/>
        </w:rPr>
        <w:t xml:space="preserve"> :</w:t>
      </w:r>
      <w:proofErr w:type="gramEnd"/>
      <w:r w:rsidR="00373D02" w:rsidRPr="00CB19EA">
        <w:rPr>
          <w:rFonts w:ascii="Times New Roman" w:hAnsi="Times New Roman"/>
          <w:color w:val="000000"/>
          <w:sz w:val="28"/>
          <w:szCs w:val="28"/>
        </w:rPr>
        <w:t xml:space="preserve"> </w:t>
      </w:r>
      <w:proofErr w:type="spellStart"/>
      <w:r w:rsidR="00373D02" w:rsidRPr="00CB19EA">
        <w:rPr>
          <w:rFonts w:ascii="Times New Roman" w:hAnsi="Times New Roman"/>
          <w:color w:val="000000"/>
          <w:sz w:val="28"/>
          <w:szCs w:val="28"/>
        </w:rPr>
        <w:t>Автореф</w:t>
      </w:r>
      <w:proofErr w:type="spellEnd"/>
      <w:r w:rsidR="00373D02" w:rsidRPr="00CB19EA">
        <w:rPr>
          <w:rFonts w:ascii="Times New Roman" w:hAnsi="Times New Roman"/>
          <w:color w:val="000000"/>
          <w:sz w:val="28"/>
          <w:szCs w:val="28"/>
        </w:rPr>
        <w:t xml:space="preserve">. </w:t>
      </w:r>
      <w:proofErr w:type="spellStart"/>
      <w:r w:rsidR="00373D02" w:rsidRPr="00CB19EA">
        <w:rPr>
          <w:rFonts w:ascii="Times New Roman" w:hAnsi="Times New Roman"/>
          <w:color w:val="000000"/>
          <w:sz w:val="28"/>
          <w:szCs w:val="28"/>
        </w:rPr>
        <w:t>дис</w:t>
      </w:r>
      <w:proofErr w:type="spellEnd"/>
      <w:r w:rsidR="00373D02" w:rsidRPr="00CB19EA">
        <w:rPr>
          <w:rFonts w:ascii="Times New Roman" w:hAnsi="Times New Roman"/>
          <w:color w:val="000000"/>
          <w:sz w:val="28"/>
          <w:szCs w:val="28"/>
        </w:rPr>
        <w:t xml:space="preserve">… канд. </w:t>
      </w:r>
      <w:proofErr w:type="spellStart"/>
      <w:r w:rsidR="00373D02" w:rsidRPr="00CB19EA">
        <w:rPr>
          <w:rFonts w:ascii="Times New Roman" w:hAnsi="Times New Roman"/>
          <w:color w:val="000000"/>
          <w:sz w:val="28"/>
          <w:szCs w:val="28"/>
        </w:rPr>
        <w:t>веет.наук</w:t>
      </w:r>
      <w:proofErr w:type="spellEnd"/>
      <w:r w:rsidR="00373D02" w:rsidRPr="00CB19EA">
        <w:rPr>
          <w:rFonts w:ascii="Times New Roman" w:hAnsi="Times New Roman"/>
          <w:color w:val="000000"/>
          <w:sz w:val="28"/>
          <w:szCs w:val="28"/>
        </w:rPr>
        <w:t xml:space="preserve"> /</w:t>
      </w:r>
      <w:proofErr w:type="spellStart"/>
      <w:r w:rsidR="00373D02" w:rsidRPr="00CB19EA">
        <w:rPr>
          <w:rFonts w:ascii="Times New Roman" w:hAnsi="Times New Roman"/>
          <w:color w:val="000000"/>
          <w:sz w:val="28"/>
          <w:szCs w:val="28"/>
        </w:rPr>
        <w:t>Ф.К.Хасанов</w:t>
      </w:r>
      <w:proofErr w:type="spellEnd"/>
      <w:r w:rsidR="00373D02" w:rsidRPr="00CB19EA">
        <w:rPr>
          <w:rFonts w:ascii="Times New Roman" w:hAnsi="Times New Roman"/>
          <w:color w:val="000000"/>
          <w:sz w:val="28"/>
          <w:szCs w:val="28"/>
        </w:rPr>
        <w:t xml:space="preserve">; Оренбург. гос. </w:t>
      </w:r>
      <w:proofErr w:type="spellStart"/>
      <w:r w:rsidR="00373D02" w:rsidRPr="00CB19EA">
        <w:rPr>
          <w:rFonts w:ascii="Times New Roman" w:hAnsi="Times New Roman"/>
          <w:color w:val="000000"/>
          <w:sz w:val="28"/>
          <w:szCs w:val="28"/>
        </w:rPr>
        <w:t>аграрн</w:t>
      </w:r>
      <w:proofErr w:type="spellEnd"/>
      <w:r w:rsidR="00373D02" w:rsidRPr="00CB19EA">
        <w:rPr>
          <w:rFonts w:ascii="Times New Roman" w:hAnsi="Times New Roman"/>
          <w:color w:val="000000"/>
          <w:sz w:val="28"/>
          <w:szCs w:val="28"/>
        </w:rPr>
        <w:t>. ун-т. – Оренбург, 2000. – 22 с.</w:t>
      </w:r>
    </w:p>
    <w:p w:rsidR="006161C3" w:rsidRPr="00CB19EA" w:rsidRDefault="00373D02">
      <w:pPr>
        <w:pStyle w:val="ae"/>
        <w:numPr>
          <w:ilvl w:val="0"/>
          <w:numId w:val="5"/>
        </w:numPr>
        <w:ind w:left="-49" w:firstLine="709"/>
        <w:jc w:val="both"/>
        <w:rPr>
          <w:rFonts w:ascii="Times New Roman" w:hAnsi="Times New Roman"/>
          <w:sz w:val="28"/>
          <w:szCs w:val="28"/>
        </w:rPr>
      </w:pPr>
      <w:r w:rsidRPr="00CB19EA">
        <w:rPr>
          <w:rFonts w:ascii="Times New Roman" w:hAnsi="Times New Roman"/>
          <w:kern w:val="0"/>
          <w:sz w:val="28"/>
          <w:szCs w:val="28"/>
          <w:lang w:eastAsia="en-US"/>
        </w:rPr>
        <w:t>Нефедьев</w:t>
      </w:r>
      <w:r w:rsidR="004E00EA" w:rsidRPr="00CB19EA">
        <w:rPr>
          <w:rFonts w:ascii="Times New Roman" w:hAnsi="Times New Roman"/>
          <w:kern w:val="0"/>
          <w:sz w:val="28"/>
          <w:szCs w:val="28"/>
          <w:lang w:eastAsia="en-US"/>
        </w:rPr>
        <w:t xml:space="preserve">, А. </w:t>
      </w:r>
      <w:r w:rsidRPr="00CB19EA">
        <w:rPr>
          <w:rFonts w:ascii="Times New Roman" w:hAnsi="Times New Roman"/>
          <w:kern w:val="0"/>
          <w:sz w:val="28"/>
          <w:szCs w:val="28"/>
          <w:lang w:eastAsia="en-US"/>
        </w:rPr>
        <w:t>Диагностика и лечение маститов у су</w:t>
      </w:r>
      <w:r w:rsidR="0081332C" w:rsidRPr="00CB19EA">
        <w:rPr>
          <w:rFonts w:ascii="Times New Roman" w:hAnsi="Times New Roman"/>
          <w:kern w:val="0"/>
          <w:sz w:val="28"/>
          <w:szCs w:val="28"/>
          <w:lang w:eastAsia="en-US"/>
        </w:rPr>
        <w:t xml:space="preserve">хостойных </w:t>
      </w:r>
      <w:proofErr w:type="spellStart"/>
      <w:r w:rsidR="0081332C" w:rsidRPr="00CB19EA">
        <w:rPr>
          <w:rFonts w:ascii="Times New Roman" w:hAnsi="Times New Roman"/>
          <w:kern w:val="0"/>
          <w:sz w:val="28"/>
          <w:szCs w:val="28"/>
          <w:lang w:eastAsia="en-US"/>
        </w:rPr>
        <w:t>коров</w:t>
      </w:r>
      <w:proofErr w:type="spellEnd"/>
      <w:r w:rsidR="0081332C" w:rsidRPr="00CB19EA">
        <w:rPr>
          <w:rFonts w:ascii="Times New Roman" w:hAnsi="Times New Roman"/>
          <w:kern w:val="0"/>
          <w:sz w:val="28"/>
          <w:szCs w:val="28"/>
          <w:lang w:eastAsia="en-US"/>
        </w:rPr>
        <w:t xml:space="preserve">    / </w:t>
      </w:r>
      <w:proofErr w:type="spellStart"/>
      <w:r w:rsidR="0081332C" w:rsidRPr="00CB19EA">
        <w:rPr>
          <w:rFonts w:ascii="Times New Roman" w:hAnsi="Times New Roman"/>
          <w:kern w:val="0"/>
          <w:sz w:val="28"/>
          <w:szCs w:val="28"/>
          <w:lang w:eastAsia="en-US"/>
        </w:rPr>
        <w:t>А.Нефедьев</w:t>
      </w:r>
      <w:proofErr w:type="spellEnd"/>
      <w:r w:rsidRPr="00CB19EA">
        <w:rPr>
          <w:rFonts w:ascii="Times New Roman" w:hAnsi="Times New Roman"/>
          <w:kern w:val="0"/>
          <w:sz w:val="28"/>
          <w:szCs w:val="28"/>
          <w:lang w:eastAsia="en-US"/>
        </w:rPr>
        <w:t xml:space="preserve"> // Молочное и мясное скотоводство. – 2002. - № 6. – С. 23-25.</w:t>
      </w:r>
    </w:p>
    <w:p w:rsidR="006161C3" w:rsidRPr="00CB19EA" w:rsidRDefault="00373D02">
      <w:pPr>
        <w:pStyle w:val="ae"/>
        <w:numPr>
          <w:ilvl w:val="0"/>
          <w:numId w:val="5"/>
        </w:numPr>
        <w:ind w:left="-49" w:firstLine="709"/>
        <w:jc w:val="both"/>
        <w:rPr>
          <w:rFonts w:ascii="Times New Roman" w:hAnsi="Times New Roman"/>
          <w:sz w:val="28"/>
          <w:szCs w:val="28"/>
        </w:rPr>
      </w:pPr>
      <w:r w:rsidRPr="00CB19EA">
        <w:rPr>
          <w:rFonts w:ascii="Times New Roman" w:hAnsi="Times New Roman"/>
          <w:kern w:val="0"/>
          <w:sz w:val="28"/>
          <w:szCs w:val="28"/>
          <w:lang w:eastAsia="en-US"/>
        </w:rPr>
        <w:t>Харута В.Г. Ветеринарный контроль за коровами в сух</w:t>
      </w:r>
      <w:r w:rsidR="0081332C" w:rsidRPr="00CB19EA">
        <w:rPr>
          <w:rFonts w:ascii="Times New Roman" w:hAnsi="Times New Roman"/>
          <w:kern w:val="0"/>
          <w:sz w:val="28"/>
          <w:szCs w:val="28"/>
          <w:lang w:eastAsia="en-US"/>
        </w:rPr>
        <w:t xml:space="preserve">остойный период / </w:t>
      </w:r>
      <w:proofErr w:type="spellStart"/>
      <w:r w:rsidR="0081332C" w:rsidRPr="00CB19EA">
        <w:rPr>
          <w:rFonts w:ascii="Times New Roman" w:hAnsi="Times New Roman"/>
          <w:kern w:val="0"/>
          <w:sz w:val="28"/>
          <w:szCs w:val="28"/>
          <w:lang w:eastAsia="en-US"/>
        </w:rPr>
        <w:t>В.Г.Харута</w:t>
      </w:r>
      <w:proofErr w:type="spellEnd"/>
      <w:r w:rsidR="0081332C" w:rsidRPr="00CB19EA">
        <w:rPr>
          <w:rFonts w:ascii="Times New Roman" w:hAnsi="Times New Roman"/>
          <w:kern w:val="0"/>
          <w:sz w:val="28"/>
          <w:szCs w:val="28"/>
          <w:lang w:eastAsia="en-US"/>
        </w:rPr>
        <w:t>. -</w:t>
      </w:r>
      <w:r w:rsidRPr="00CB19EA">
        <w:rPr>
          <w:rFonts w:ascii="Times New Roman" w:hAnsi="Times New Roman"/>
          <w:kern w:val="0"/>
          <w:sz w:val="28"/>
          <w:szCs w:val="28"/>
          <w:lang w:eastAsia="en-US"/>
        </w:rPr>
        <w:t xml:space="preserve"> 2004. – 11-08</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sz w:val="28"/>
          <w:szCs w:val="28"/>
          <w:lang w:val="en-US"/>
        </w:rPr>
        <w:t xml:space="preserve">Winston I. Mastitis and dry period management / </w:t>
      </w:r>
      <w:proofErr w:type="spellStart"/>
      <w:proofErr w:type="gramStart"/>
      <w:r w:rsidRPr="00CB19EA">
        <w:rPr>
          <w:rFonts w:ascii="Times New Roman" w:hAnsi="Times New Roman"/>
          <w:sz w:val="28"/>
          <w:szCs w:val="28"/>
          <w:lang w:val="en-US"/>
        </w:rPr>
        <w:t>I.Winston</w:t>
      </w:r>
      <w:proofErr w:type="spellEnd"/>
      <w:proofErr w:type="gramEnd"/>
      <w:r w:rsidRPr="00CB19EA">
        <w:rPr>
          <w:rFonts w:ascii="Times New Roman" w:hAnsi="Times New Roman"/>
          <w:sz w:val="28"/>
          <w:szCs w:val="28"/>
          <w:lang w:val="en-US"/>
        </w:rPr>
        <w:t xml:space="preserve"> // West </w:t>
      </w:r>
      <w:proofErr w:type="spellStart"/>
      <w:r w:rsidRPr="00CB19EA">
        <w:rPr>
          <w:rFonts w:ascii="Times New Roman" w:hAnsi="Times New Roman"/>
          <w:sz w:val="28"/>
          <w:szCs w:val="28"/>
          <w:lang w:val="en-US"/>
        </w:rPr>
        <w:t>Agro</w:t>
      </w:r>
      <w:proofErr w:type="spellEnd"/>
      <w:r w:rsidRPr="00CB19EA">
        <w:rPr>
          <w:rFonts w:ascii="Times New Roman" w:hAnsi="Times New Roman"/>
          <w:sz w:val="28"/>
          <w:szCs w:val="28"/>
          <w:lang w:val="en-US"/>
        </w:rPr>
        <w:t xml:space="preserve">. Kansas </w:t>
      </w:r>
      <w:proofErr w:type="spellStart"/>
      <w:r w:rsidRPr="00CB19EA">
        <w:rPr>
          <w:rFonts w:ascii="Times New Roman" w:hAnsi="Times New Roman"/>
          <w:sz w:val="28"/>
          <w:szCs w:val="28"/>
          <w:lang w:val="en-US"/>
        </w:rPr>
        <w:t>Sity</w:t>
      </w:r>
      <w:proofErr w:type="spellEnd"/>
      <w:r w:rsidRPr="00CB19EA">
        <w:rPr>
          <w:rFonts w:ascii="Times New Roman" w:hAnsi="Times New Roman"/>
          <w:sz w:val="28"/>
          <w:szCs w:val="28"/>
          <w:lang w:val="kk-KZ"/>
        </w:rPr>
        <w:t xml:space="preserve">. - </w:t>
      </w:r>
      <w:r w:rsidRPr="00CB19EA">
        <w:rPr>
          <w:rFonts w:ascii="Times New Roman" w:hAnsi="Times New Roman"/>
          <w:sz w:val="28"/>
          <w:szCs w:val="28"/>
          <w:lang w:val="en-US"/>
        </w:rPr>
        <w:t>2003. – P. 126-127.</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kern w:val="0"/>
          <w:sz w:val="28"/>
          <w:szCs w:val="28"/>
          <w:lang w:eastAsia="en-US"/>
        </w:rPr>
        <w:t xml:space="preserve">Романенко А.В. Маститы у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w:t>
      </w:r>
      <w:r w:rsidR="00EB724B">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Диагностика, лечение и профилактика</w:t>
      </w:r>
      <w:r w:rsidR="00EB724B">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А.В. Ро</w:t>
      </w:r>
      <w:r w:rsidR="0081332C" w:rsidRPr="00CB19EA">
        <w:rPr>
          <w:rFonts w:ascii="Times New Roman" w:hAnsi="Times New Roman"/>
          <w:kern w:val="0"/>
          <w:sz w:val="28"/>
          <w:szCs w:val="28"/>
          <w:lang w:eastAsia="en-US"/>
        </w:rPr>
        <w:t xml:space="preserve">маненко. – Киев, </w:t>
      </w:r>
      <w:proofErr w:type="spellStart"/>
      <w:r w:rsidR="0081332C" w:rsidRPr="00CB19EA">
        <w:rPr>
          <w:rFonts w:ascii="Times New Roman" w:hAnsi="Times New Roman"/>
          <w:kern w:val="0"/>
          <w:sz w:val="28"/>
          <w:szCs w:val="28"/>
          <w:lang w:eastAsia="en-US"/>
        </w:rPr>
        <w:t>Наукова</w:t>
      </w:r>
      <w:proofErr w:type="spellEnd"/>
      <w:r w:rsidR="0081332C" w:rsidRPr="00CB19EA">
        <w:rPr>
          <w:rFonts w:ascii="Times New Roman" w:hAnsi="Times New Roman"/>
          <w:kern w:val="0"/>
          <w:sz w:val="28"/>
          <w:szCs w:val="28"/>
          <w:lang w:eastAsia="en-US"/>
        </w:rPr>
        <w:t xml:space="preserve"> думка. - </w:t>
      </w:r>
      <w:r w:rsidRPr="00CB19EA">
        <w:rPr>
          <w:rFonts w:ascii="Times New Roman" w:hAnsi="Times New Roman"/>
          <w:kern w:val="0"/>
          <w:sz w:val="28"/>
          <w:szCs w:val="28"/>
          <w:lang w:eastAsia="en-US"/>
        </w:rPr>
        <w:t xml:space="preserve">2010. – </w:t>
      </w:r>
      <w:r w:rsidR="0081332C" w:rsidRPr="00CB19EA">
        <w:rPr>
          <w:rFonts w:ascii="Times New Roman" w:hAnsi="Times New Roman"/>
          <w:kern w:val="0"/>
          <w:sz w:val="28"/>
          <w:szCs w:val="28"/>
          <w:lang w:eastAsia="en-US"/>
        </w:rPr>
        <w:t xml:space="preserve">С. </w:t>
      </w:r>
      <w:r w:rsidRPr="00CB19EA">
        <w:rPr>
          <w:rFonts w:ascii="Times New Roman" w:hAnsi="Times New Roman"/>
          <w:kern w:val="0"/>
          <w:sz w:val="28"/>
          <w:szCs w:val="28"/>
          <w:lang w:eastAsia="en-US"/>
        </w:rPr>
        <w:t>166.</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kern w:val="0"/>
          <w:sz w:val="28"/>
          <w:szCs w:val="28"/>
          <w:lang w:eastAsia="en-US"/>
        </w:rPr>
        <w:t xml:space="preserve">Семиволос А.М. Рекомендации по диагностике, терапии и профилактике маститов у </w:t>
      </w:r>
      <w:proofErr w:type="spellStart"/>
      <w:r w:rsidRPr="00CB19EA">
        <w:rPr>
          <w:rFonts w:ascii="Times New Roman" w:hAnsi="Times New Roman"/>
          <w:kern w:val="0"/>
          <w:sz w:val="28"/>
          <w:szCs w:val="28"/>
          <w:lang w:eastAsia="en-US"/>
        </w:rPr>
        <w:t>коров</w:t>
      </w:r>
      <w:proofErr w:type="spellEnd"/>
      <w:r w:rsidR="00EB724B">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/А.М. Семиволос</w:t>
      </w:r>
      <w:r w:rsidR="00D03320">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В.С. Авдеенко: ФГБОУ ВПО </w:t>
      </w:r>
      <w:proofErr w:type="spellStart"/>
      <w:r w:rsidRPr="00CB19EA">
        <w:rPr>
          <w:rFonts w:ascii="Times New Roman" w:hAnsi="Times New Roman"/>
          <w:kern w:val="0"/>
          <w:sz w:val="28"/>
          <w:szCs w:val="28"/>
          <w:lang w:eastAsia="en-US"/>
        </w:rPr>
        <w:t>Саратовсий</w:t>
      </w:r>
      <w:proofErr w:type="spellEnd"/>
      <w:r w:rsidRPr="00CB19EA">
        <w:rPr>
          <w:rFonts w:ascii="Times New Roman" w:hAnsi="Times New Roman"/>
          <w:kern w:val="0"/>
          <w:sz w:val="28"/>
          <w:szCs w:val="28"/>
          <w:lang w:eastAsia="en-US"/>
        </w:rPr>
        <w:t xml:space="preserve"> ГАУ им. </w:t>
      </w:r>
      <w:proofErr w:type="spellStart"/>
      <w:r w:rsidRPr="00CB19EA">
        <w:rPr>
          <w:rFonts w:ascii="Times New Roman" w:hAnsi="Times New Roman"/>
          <w:kern w:val="0"/>
          <w:sz w:val="28"/>
          <w:szCs w:val="28"/>
          <w:lang w:eastAsia="en-US"/>
        </w:rPr>
        <w:t>Н.И.Вавилова</w:t>
      </w:r>
      <w:proofErr w:type="spellEnd"/>
      <w:r w:rsidRPr="00CB19EA">
        <w:rPr>
          <w:rFonts w:ascii="Times New Roman" w:hAnsi="Times New Roman"/>
          <w:kern w:val="0"/>
          <w:sz w:val="28"/>
          <w:szCs w:val="28"/>
          <w:lang w:eastAsia="en-US"/>
        </w:rPr>
        <w:t>»- С</w:t>
      </w:r>
      <w:r w:rsidR="0081332C" w:rsidRPr="00CB19EA">
        <w:rPr>
          <w:rFonts w:ascii="Times New Roman" w:hAnsi="Times New Roman"/>
          <w:kern w:val="0"/>
          <w:sz w:val="28"/>
          <w:szCs w:val="28"/>
          <w:lang w:eastAsia="en-US"/>
        </w:rPr>
        <w:t>аратов. -</w:t>
      </w:r>
      <w:r w:rsidRPr="00CB19EA">
        <w:rPr>
          <w:rFonts w:ascii="Times New Roman" w:hAnsi="Times New Roman"/>
          <w:kern w:val="0"/>
          <w:sz w:val="28"/>
          <w:szCs w:val="28"/>
          <w:lang w:eastAsia="en-US"/>
        </w:rPr>
        <w:t xml:space="preserve"> 2009.- </w:t>
      </w:r>
      <w:r w:rsidR="0081332C" w:rsidRPr="00CB19EA">
        <w:rPr>
          <w:rFonts w:ascii="Times New Roman" w:hAnsi="Times New Roman"/>
          <w:kern w:val="0"/>
          <w:sz w:val="28"/>
          <w:szCs w:val="28"/>
          <w:lang w:eastAsia="en-US"/>
        </w:rPr>
        <w:t xml:space="preserve">С. </w:t>
      </w:r>
      <w:r w:rsidRPr="00CB19EA">
        <w:rPr>
          <w:rFonts w:ascii="Times New Roman" w:hAnsi="Times New Roman"/>
          <w:kern w:val="0"/>
          <w:sz w:val="28"/>
          <w:szCs w:val="28"/>
          <w:lang w:eastAsia="en-US"/>
        </w:rPr>
        <w:t>71.</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sz w:val="28"/>
          <w:szCs w:val="28"/>
        </w:rPr>
        <w:t>Париков В.А. Мастит</w:t>
      </w:r>
      <w:r w:rsidR="00D03320">
        <w:rPr>
          <w:rFonts w:ascii="Times New Roman" w:hAnsi="Times New Roman"/>
          <w:sz w:val="28"/>
          <w:szCs w:val="28"/>
          <w:lang w:val="kk-KZ"/>
        </w:rPr>
        <w:t>ы</w:t>
      </w:r>
      <w:r w:rsidRPr="00CB19EA">
        <w:rPr>
          <w:rFonts w:ascii="Times New Roman" w:hAnsi="Times New Roman"/>
          <w:sz w:val="28"/>
          <w:szCs w:val="28"/>
        </w:rPr>
        <w:t xml:space="preserve">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(диагностика, профилактика и терапия у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w:t>
      </w:r>
      <w:r w:rsidR="00EB724B">
        <w:rPr>
          <w:rFonts w:ascii="Times New Roman" w:hAnsi="Times New Roman"/>
          <w:sz w:val="28"/>
          <w:szCs w:val="28"/>
        </w:rPr>
        <w:t xml:space="preserve"> </w:t>
      </w:r>
      <w:r w:rsidRPr="00CB19EA">
        <w:rPr>
          <w:rFonts w:ascii="Times New Roman" w:hAnsi="Times New Roman"/>
          <w:sz w:val="28"/>
          <w:szCs w:val="28"/>
        </w:rPr>
        <w:t>/</w:t>
      </w:r>
      <w:r w:rsidR="00EB724B">
        <w:rPr>
          <w:rFonts w:ascii="Times New Roman" w:hAnsi="Times New Roman"/>
          <w:sz w:val="28"/>
          <w:szCs w:val="28"/>
        </w:rPr>
        <w:t xml:space="preserve"> </w:t>
      </w:r>
      <w:r w:rsidRPr="00CB19EA">
        <w:rPr>
          <w:rFonts w:ascii="Times New Roman" w:hAnsi="Times New Roman"/>
          <w:sz w:val="28"/>
          <w:szCs w:val="28"/>
        </w:rPr>
        <w:t>В.А. Париков</w:t>
      </w:r>
      <w:r w:rsidR="00D03320">
        <w:rPr>
          <w:rFonts w:ascii="Times New Roman" w:hAnsi="Times New Roman"/>
          <w:sz w:val="28"/>
          <w:szCs w:val="28"/>
          <w:lang w:val="kk-KZ"/>
        </w:rPr>
        <w:t>.</w:t>
      </w:r>
      <w:r w:rsidRPr="00CB19EA">
        <w:rPr>
          <w:rFonts w:ascii="Times New Roman" w:hAnsi="Times New Roman"/>
          <w:sz w:val="28"/>
          <w:szCs w:val="28"/>
        </w:rPr>
        <w:t>, Н.Т. Климов</w:t>
      </w:r>
      <w:r w:rsidR="00D03320">
        <w:rPr>
          <w:rFonts w:ascii="Times New Roman" w:hAnsi="Times New Roman"/>
          <w:sz w:val="28"/>
          <w:szCs w:val="28"/>
          <w:lang w:val="kk-KZ"/>
        </w:rPr>
        <w:t>.</w:t>
      </w:r>
      <w:r w:rsidRPr="00CB19EA">
        <w:rPr>
          <w:rFonts w:ascii="Times New Roman" w:hAnsi="Times New Roman"/>
          <w:sz w:val="28"/>
          <w:szCs w:val="28"/>
        </w:rPr>
        <w:t xml:space="preserve">, Н.В. </w:t>
      </w:r>
      <w:proofErr w:type="spellStart"/>
      <w:r w:rsidRPr="00CB19EA">
        <w:rPr>
          <w:rFonts w:ascii="Times New Roman" w:hAnsi="Times New Roman"/>
          <w:sz w:val="28"/>
          <w:szCs w:val="28"/>
        </w:rPr>
        <w:t>Притыкин</w:t>
      </w:r>
      <w:proofErr w:type="spellEnd"/>
      <w:r w:rsidR="00D03320">
        <w:rPr>
          <w:rFonts w:ascii="Times New Roman" w:hAnsi="Times New Roman"/>
          <w:sz w:val="28"/>
          <w:szCs w:val="28"/>
          <w:lang w:val="kk-KZ"/>
        </w:rPr>
        <w:t>.</w:t>
      </w:r>
      <w:r w:rsidRPr="00CB19EA">
        <w:rPr>
          <w:rFonts w:ascii="Times New Roman" w:hAnsi="Times New Roman"/>
          <w:sz w:val="28"/>
          <w:szCs w:val="28"/>
        </w:rPr>
        <w:t>, В.И. Михалев</w:t>
      </w:r>
      <w:r w:rsidR="00EB724B">
        <w:rPr>
          <w:rFonts w:ascii="Times New Roman" w:hAnsi="Times New Roman"/>
          <w:sz w:val="28"/>
          <w:szCs w:val="28"/>
        </w:rPr>
        <w:t xml:space="preserve"> </w:t>
      </w:r>
      <w:r w:rsidRPr="00CB19EA">
        <w:rPr>
          <w:rFonts w:ascii="Times New Roman" w:hAnsi="Times New Roman"/>
          <w:sz w:val="28"/>
          <w:szCs w:val="28"/>
        </w:rPr>
        <w:t xml:space="preserve">//Актуальные проблемы болезней органов размножения и молочной железы у животных: Матер. </w:t>
      </w:r>
      <w:proofErr w:type="spellStart"/>
      <w:r w:rsidRPr="00CB19EA">
        <w:rPr>
          <w:rFonts w:ascii="Times New Roman" w:hAnsi="Times New Roman"/>
          <w:sz w:val="28"/>
          <w:szCs w:val="28"/>
        </w:rPr>
        <w:t>Междунар</w:t>
      </w:r>
      <w:proofErr w:type="spellEnd"/>
      <w:r w:rsidRPr="00CB19EA">
        <w:rPr>
          <w:rFonts w:ascii="Times New Roman" w:hAnsi="Times New Roman"/>
          <w:sz w:val="28"/>
          <w:szCs w:val="28"/>
        </w:rPr>
        <w:t>. науч.-</w:t>
      </w:r>
      <w:proofErr w:type="spellStart"/>
      <w:r w:rsidRPr="00CB19EA">
        <w:rPr>
          <w:rFonts w:ascii="Times New Roman" w:hAnsi="Times New Roman"/>
          <w:sz w:val="28"/>
          <w:szCs w:val="28"/>
        </w:rPr>
        <w:t>практич</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конфер</w:t>
      </w:r>
      <w:proofErr w:type="spellEnd"/>
      <w:r w:rsidRPr="00CB19EA">
        <w:rPr>
          <w:rFonts w:ascii="Times New Roman" w:hAnsi="Times New Roman"/>
          <w:sz w:val="28"/>
          <w:szCs w:val="28"/>
        </w:rPr>
        <w:t>. – Воронеж</w:t>
      </w:r>
      <w:r w:rsidR="00EB724B">
        <w:rPr>
          <w:rFonts w:ascii="Times New Roman" w:hAnsi="Times New Roman"/>
          <w:sz w:val="28"/>
          <w:szCs w:val="28"/>
        </w:rPr>
        <w:t xml:space="preserve">. - </w:t>
      </w:r>
      <w:r w:rsidRPr="00CB19EA">
        <w:rPr>
          <w:rFonts w:ascii="Times New Roman" w:hAnsi="Times New Roman"/>
          <w:sz w:val="28"/>
          <w:szCs w:val="28"/>
        </w:rPr>
        <w:t>2005. – С. 367-372.</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Arial" w:eastAsia="Arial" w:hAnsi="Arial" w:cs="Arial"/>
          <w:b/>
          <w:bCs/>
          <w:color w:val="333333"/>
          <w:sz w:val="28"/>
          <w:szCs w:val="28"/>
        </w:rPr>
      </w:pPr>
      <w:r w:rsidRPr="00CB19EA">
        <w:rPr>
          <w:rFonts w:ascii="Times New Roman" w:hAnsi="Times New Roman"/>
          <w:sz w:val="28"/>
          <w:szCs w:val="28"/>
        </w:rPr>
        <w:t xml:space="preserve">Роман Л.Г. Мероприятия при мастите сухостойных </w:t>
      </w:r>
      <w:proofErr w:type="spellStart"/>
      <w:r w:rsidRPr="00CB19EA">
        <w:rPr>
          <w:rFonts w:ascii="Times New Roman" w:hAnsi="Times New Roman"/>
          <w:sz w:val="28"/>
          <w:szCs w:val="28"/>
        </w:rPr>
        <w:t>коров</w:t>
      </w:r>
      <w:proofErr w:type="spellEnd"/>
      <w:r w:rsidR="000E34C2">
        <w:rPr>
          <w:rFonts w:ascii="Times New Roman" w:hAnsi="Times New Roman"/>
          <w:sz w:val="28"/>
          <w:szCs w:val="28"/>
        </w:rPr>
        <w:t xml:space="preserve"> </w:t>
      </w:r>
      <w:r w:rsidRPr="00CB19EA">
        <w:rPr>
          <w:rFonts w:ascii="Times New Roman" w:hAnsi="Times New Roman"/>
          <w:sz w:val="28"/>
          <w:szCs w:val="28"/>
        </w:rPr>
        <w:t>/Л.Г. Роман</w:t>
      </w:r>
      <w:r w:rsidR="00EB724B">
        <w:rPr>
          <w:rFonts w:ascii="Times New Roman" w:hAnsi="Times New Roman"/>
          <w:sz w:val="28"/>
          <w:szCs w:val="28"/>
        </w:rPr>
        <w:t xml:space="preserve"> </w:t>
      </w:r>
      <w:r w:rsidRPr="00CB19EA">
        <w:rPr>
          <w:rFonts w:ascii="Times New Roman" w:hAnsi="Times New Roman"/>
          <w:sz w:val="28"/>
          <w:szCs w:val="28"/>
        </w:rPr>
        <w:t>// Зоотехния. – 2009 - №5 – С. 25-26</w:t>
      </w:r>
      <w:r w:rsidRPr="00CB19EA">
        <w:rPr>
          <w:rFonts w:ascii="Times New Roman" w:hAnsi="Times New Roman"/>
          <w:color w:val="000000"/>
          <w:sz w:val="28"/>
          <w:szCs w:val="28"/>
        </w:rPr>
        <w:t>.</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color w:val="000000" w:themeColor="text1"/>
          <w:kern w:val="0"/>
          <w:sz w:val="28"/>
          <w:szCs w:val="28"/>
          <w:lang w:val="kk-KZ" w:eastAsia="en-US"/>
        </w:rPr>
      </w:pPr>
      <w:r w:rsidRPr="00CB19EA">
        <w:rPr>
          <w:rFonts w:ascii="Times New Roman" w:hAnsi="Times New Roman"/>
          <w:color w:val="000000" w:themeColor="text1"/>
          <w:sz w:val="28"/>
          <w:szCs w:val="28"/>
        </w:rPr>
        <w:t xml:space="preserve">Алиев </w:t>
      </w:r>
      <w:r w:rsidRPr="00CB19EA">
        <w:rPr>
          <w:rFonts w:ascii="Times New Roman" w:hAnsi="Times New Roman"/>
          <w:color w:val="000000" w:themeColor="text1"/>
          <w:sz w:val="28"/>
          <w:szCs w:val="28"/>
          <w:lang w:val="kk-KZ"/>
        </w:rPr>
        <w:t>А.</w:t>
      </w:r>
      <w:r w:rsidRPr="00CB19EA">
        <w:rPr>
          <w:rFonts w:ascii="Times New Roman" w:hAnsi="Times New Roman"/>
          <w:color w:val="000000" w:themeColor="text1"/>
          <w:sz w:val="28"/>
          <w:szCs w:val="28"/>
        </w:rPr>
        <w:t>Ю</w:t>
      </w:r>
      <w:r w:rsidRPr="00CB19EA">
        <w:rPr>
          <w:rFonts w:ascii="Times New Roman" w:hAnsi="Times New Roman"/>
          <w:color w:val="000000" w:themeColor="text1"/>
          <w:sz w:val="28"/>
          <w:szCs w:val="28"/>
          <w:lang w:val="kk-KZ"/>
        </w:rPr>
        <w:t>.</w:t>
      </w:r>
      <w:r w:rsidRPr="00CB19EA">
        <w:rPr>
          <w:rFonts w:ascii="Times New Roman" w:hAnsi="Times New Roman"/>
          <w:color w:val="000000" w:themeColor="text1"/>
          <w:sz w:val="28"/>
          <w:szCs w:val="28"/>
        </w:rPr>
        <w:t xml:space="preserve"> </w:t>
      </w:r>
      <w:r w:rsidR="00EB724B">
        <w:rPr>
          <w:rFonts w:ascii="Times New Roman" w:hAnsi="Times New Roman"/>
          <w:color w:val="000000" w:themeColor="text1"/>
          <w:sz w:val="28"/>
          <w:szCs w:val="28"/>
        </w:rPr>
        <w:t xml:space="preserve">// </w:t>
      </w:r>
      <w:r w:rsidRPr="00CB19EA">
        <w:rPr>
          <w:rFonts w:ascii="Times New Roman" w:eastAsia="Arial" w:hAnsi="Times New Roman"/>
          <w:color w:val="000000" w:themeColor="text1"/>
          <w:sz w:val="28"/>
          <w:szCs w:val="28"/>
        </w:rPr>
        <w:t xml:space="preserve">Лечебная и профилактическая эффективность и фармакологические свойства </w:t>
      </w:r>
      <w:proofErr w:type="spellStart"/>
      <w:r w:rsidRPr="00CB19EA">
        <w:rPr>
          <w:rFonts w:ascii="Times New Roman" w:eastAsia="Arial" w:hAnsi="Times New Roman"/>
          <w:color w:val="000000" w:themeColor="text1"/>
          <w:sz w:val="28"/>
          <w:szCs w:val="28"/>
        </w:rPr>
        <w:t>доксимаста</w:t>
      </w:r>
      <w:proofErr w:type="spellEnd"/>
      <w:r w:rsidRPr="00CB19EA">
        <w:rPr>
          <w:rFonts w:ascii="Times New Roman" w:eastAsia="Arial" w:hAnsi="Times New Roman"/>
          <w:color w:val="000000" w:themeColor="text1"/>
          <w:sz w:val="28"/>
          <w:szCs w:val="28"/>
        </w:rPr>
        <w:t xml:space="preserve"> при субклиническом мастите у </w:t>
      </w:r>
      <w:proofErr w:type="spellStart"/>
      <w:r w:rsidRPr="00CB19EA">
        <w:rPr>
          <w:rFonts w:ascii="Times New Roman" w:eastAsia="Arial" w:hAnsi="Times New Roman"/>
          <w:color w:val="000000" w:themeColor="text1"/>
          <w:sz w:val="28"/>
          <w:szCs w:val="28"/>
        </w:rPr>
        <w:t>коров</w:t>
      </w:r>
      <w:proofErr w:type="spellEnd"/>
      <w:r w:rsidRPr="00CB19EA">
        <w:rPr>
          <w:rFonts w:ascii="Times New Roman" w:eastAsia="Arial" w:hAnsi="Times New Roman"/>
          <w:color w:val="000000" w:themeColor="text1"/>
          <w:sz w:val="28"/>
          <w:szCs w:val="28"/>
          <w:lang w:val="kk-KZ"/>
        </w:rPr>
        <w:t xml:space="preserve">. </w:t>
      </w:r>
      <w:r w:rsidRPr="00CB19EA">
        <w:rPr>
          <w:rFonts w:ascii="Times New Roman" w:hAnsi="Times New Roman"/>
          <w:color w:val="000000" w:themeColor="text1"/>
          <w:sz w:val="28"/>
          <w:szCs w:val="28"/>
          <w:lang w:val="kk-KZ"/>
        </w:rPr>
        <w:t xml:space="preserve">Воронеж. – 2008. ttps://www.dissercat.com/content/lechebnaya-i-profilakticheskaya-effektivnost-i-farmakologicheskie-svoistva-doksimasta-pri su?ysclid=mbmelkp8ba492024595 </w:t>
      </w:r>
    </w:p>
    <w:p w:rsidR="006161C3" w:rsidRPr="00CB19EA" w:rsidRDefault="00373D02">
      <w:pPr>
        <w:pStyle w:val="ae"/>
        <w:numPr>
          <w:ilvl w:val="0"/>
          <w:numId w:val="5"/>
        </w:numPr>
        <w:ind w:left="-49" w:firstLine="709"/>
        <w:jc w:val="both"/>
        <w:rPr>
          <w:sz w:val="28"/>
          <w:szCs w:val="28"/>
        </w:rPr>
      </w:pPr>
      <w:r w:rsidRPr="00CB19EA">
        <w:rPr>
          <w:rFonts w:ascii="Times New Roman" w:hAnsi="Times New Roman"/>
          <w:kern w:val="0"/>
          <w:sz w:val="28"/>
          <w:szCs w:val="28"/>
          <w:lang w:eastAsia="en-US"/>
        </w:rPr>
        <w:t>Козловский</w:t>
      </w:r>
      <w:r w:rsidR="00D03320">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В.Ю. Сравнительная оценка устойчивости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к маститам // Известия Санкт-Петербургского гос. </w:t>
      </w:r>
      <w:proofErr w:type="spellStart"/>
      <w:r w:rsidRPr="00CB19EA">
        <w:rPr>
          <w:rFonts w:ascii="Times New Roman" w:hAnsi="Times New Roman"/>
          <w:kern w:val="0"/>
          <w:sz w:val="28"/>
          <w:szCs w:val="28"/>
          <w:lang w:eastAsia="en-US"/>
        </w:rPr>
        <w:t>аграрн</w:t>
      </w:r>
      <w:proofErr w:type="spellEnd"/>
      <w:r w:rsidRPr="00CB19EA">
        <w:rPr>
          <w:rFonts w:ascii="Times New Roman" w:hAnsi="Times New Roman"/>
          <w:kern w:val="0"/>
          <w:sz w:val="28"/>
          <w:szCs w:val="28"/>
          <w:lang w:eastAsia="en-US"/>
        </w:rPr>
        <w:t>. университета. - 2009. - №12. - С. 42-44.</w:t>
      </w:r>
    </w:p>
    <w:p w:rsidR="006161C3" w:rsidRPr="00CB19EA" w:rsidRDefault="00373D02">
      <w:pPr>
        <w:pStyle w:val="ae"/>
        <w:numPr>
          <w:ilvl w:val="0"/>
          <w:numId w:val="5"/>
        </w:numPr>
        <w:ind w:left="-49" w:firstLine="709"/>
        <w:jc w:val="both"/>
        <w:rPr>
          <w:sz w:val="28"/>
          <w:szCs w:val="28"/>
        </w:rPr>
      </w:pPr>
      <w:r w:rsidRPr="00CB19EA">
        <w:rPr>
          <w:rFonts w:ascii="Times New Roman" w:hAnsi="Times New Roman"/>
          <w:kern w:val="0"/>
          <w:sz w:val="28"/>
          <w:szCs w:val="28"/>
          <w:lang w:eastAsia="en-US"/>
        </w:rPr>
        <w:t xml:space="preserve">Белкин Б. Диагностика и нетрадиционные методы лечения субклинического мастита </w:t>
      </w:r>
      <w:proofErr w:type="spellStart"/>
      <w:r w:rsidRPr="00CB19EA">
        <w:rPr>
          <w:rFonts w:ascii="Times New Roman" w:hAnsi="Times New Roman"/>
          <w:kern w:val="0"/>
          <w:sz w:val="28"/>
          <w:szCs w:val="28"/>
          <w:lang w:eastAsia="en-US"/>
        </w:rPr>
        <w:t>коров</w:t>
      </w:r>
      <w:proofErr w:type="spellEnd"/>
      <w:r w:rsidR="00EB724B">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w:t>
      </w:r>
      <w:r w:rsidR="00EB724B">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Б. Белкин, Л. Черепахина, Т. Попкова, Е. </w:t>
      </w:r>
      <w:proofErr w:type="spellStart"/>
      <w:r w:rsidRPr="00CB19EA">
        <w:rPr>
          <w:rFonts w:ascii="Times New Roman" w:hAnsi="Times New Roman"/>
          <w:kern w:val="0"/>
          <w:sz w:val="28"/>
          <w:szCs w:val="28"/>
          <w:lang w:eastAsia="en-US"/>
        </w:rPr>
        <w:t>Скребнева</w:t>
      </w:r>
      <w:proofErr w:type="spellEnd"/>
      <w:r w:rsidRPr="00CB19EA">
        <w:rPr>
          <w:rFonts w:ascii="Times New Roman" w:hAnsi="Times New Roman"/>
          <w:kern w:val="0"/>
          <w:sz w:val="28"/>
          <w:szCs w:val="28"/>
          <w:lang w:eastAsia="en-US"/>
        </w:rPr>
        <w:t xml:space="preserve"> //</w:t>
      </w:r>
      <w:r w:rsidR="00EB724B">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Главный зоотехник. – 2010. -№5. – С. 47-56.</w:t>
      </w:r>
    </w:p>
    <w:p w:rsidR="006161C3" w:rsidRPr="00CB19EA" w:rsidRDefault="00373D02">
      <w:pPr>
        <w:pStyle w:val="ae"/>
        <w:numPr>
          <w:ilvl w:val="0"/>
          <w:numId w:val="5"/>
        </w:numPr>
        <w:ind w:left="-49" w:firstLine="709"/>
        <w:jc w:val="both"/>
        <w:rPr>
          <w:sz w:val="28"/>
          <w:szCs w:val="28"/>
        </w:rPr>
      </w:pPr>
      <w:r w:rsidRPr="00CB19EA">
        <w:rPr>
          <w:rFonts w:ascii="Times New Roman" w:hAnsi="Times New Roman"/>
          <w:kern w:val="0"/>
          <w:sz w:val="28"/>
          <w:szCs w:val="28"/>
          <w:lang w:eastAsia="en-US"/>
        </w:rPr>
        <w:t xml:space="preserve">Соболева </w:t>
      </w:r>
      <w:r w:rsidR="0081332C" w:rsidRPr="00CB19EA">
        <w:rPr>
          <w:rFonts w:ascii="Times New Roman" w:hAnsi="Times New Roman"/>
          <w:kern w:val="0"/>
          <w:sz w:val="28"/>
          <w:szCs w:val="28"/>
          <w:lang w:eastAsia="en-US"/>
        </w:rPr>
        <w:t>Н.В</w:t>
      </w:r>
      <w:r w:rsidR="00D03320">
        <w:rPr>
          <w:rFonts w:ascii="Times New Roman" w:hAnsi="Times New Roman"/>
          <w:kern w:val="0"/>
          <w:sz w:val="28"/>
          <w:szCs w:val="28"/>
          <w:lang w:val="kk-KZ" w:eastAsia="en-US"/>
        </w:rPr>
        <w:t>.</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Технологические свойства молока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разных пород в зависимости от количества соматических клеток / Н.В. Соболева</w:t>
      </w:r>
      <w:r w:rsidR="00D03320">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С. В. </w:t>
      </w:r>
      <w:proofErr w:type="spellStart"/>
      <w:r w:rsidRPr="00CB19EA">
        <w:rPr>
          <w:rFonts w:ascii="Times New Roman" w:hAnsi="Times New Roman"/>
          <w:kern w:val="0"/>
          <w:sz w:val="28"/>
          <w:szCs w:val="28"/>
          <w:lang w:eastAsia="en-US"/>
        </w:rPr>
        <w:t>Карамаев</w:t>
      </w:r>
      <w:proofErr w:type="spellEnd"/>
      <w:r w:rsidR="00D03320">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А.А. Ефремов // Известия </w:t>
      </w:r>
      <w:proofErr w:type="spellStart"/>
      <w:r w:rsidRPr="00CB19EA">
        <w:rPr>
          <w:rFonts w:ascii="Times New Roman" w:hAnsi="Times New Roman"/>
          <w:kern w:val="0"/>
          <w:sz w:val="28"/>
          <w:szCs w:val="28"/>
          <w:lang w:eastAsia="en-US"/>
        </w:rPr>
        <w:t>Оренбургскогого</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сударственного</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аграрногоуниверситета</w:t>
      </w:r>
      <w:proofErr w:type="spellEnd"/>
      <w:r w:rsidRPr="00CB19EA">
        <w:rPr>
          <w:rFonts w:ascii="Times New Roman" w:hAnsi="Times New Roman"/>
          <w:kern w:val="0"/>
          <w:sz w:val="28"/>
          <w:szCs w:val="28"/>
          <w:lang w:eastAsia="en-US"/>
        </w:rPr>
        <w:t>. – 2010. – Т. 4</w:t>
      </w:r>
      <w:r w:rsidR="00EC146F">
        <w:rPr>
          <w:rFonts w:ascii="Times New Roman" w:hAnsi="Times New Roman"/>
          <w:kern w:val="0"/>
          <w:sz w:val="28"/>
          <w:szCs w:val="28"/>
          <w:lang w:eastAsia="en-US"/>
        </w:rPr>
        <w:t>.</w:t>
      </w:r>
      <w:r w:rsidRPr="00CB19EA">
        <w:rPr>
          <w:rFonts w:ascii="Times New Roman" w:hAnsi="Times New Roman"/>
          <w:kern w:val="0"/>
          <w:sz w:val="28"/>
          <w:szCs w:val="28"/>
          <w:lang w:eastAsia="en-US"/>
        </w:rPr>
        <w:t xml:space="preserve"> № 28. – С. 112–114</w:t>
      </w:r>
      <w:r w:rsidR="00EC146F">
        <w:rPr>
          <w:rFonts w:ascii="Times New Roman" w:hAnsi="Times New Roman"/>
          <w:kern w:val="0"/>
          <w:sz w:val="28"/>
          <w:szCs w:val="28"/>
          <w:lang w:eastAsia="en-US"/>
        </w:rPr>
        <w:t>.</w:t>
      </w:r>
    </w:p>
    <w:p w:rsidR="006161C3" w:rsidRPr="00CB19EA" w:rsidRDefault="00373D02">
      <w:pPr>
        <w:pStyle w:val="ae"/>
        <w:numPr>
          <w:ilvl w:val="0"/>
          <w:numId w:val="5"/>
        </w:numPr>
        <w:ind w:left="-49" w:firstLine="709"/>
        <w:jc w:val="both"/>
        <w:rPr>
          <w:sz w:val="28"/>
          <w:szCs w:val="28"/>
          <w:lang w:val="en-US"/>
        </w:rPr>
      </w:pPr>
      <w:r w:rsidRPr="00CB19EA">
        <w:rPr>
          <w:rFonts w:ascii="Times New Roman" w:hAnsi="Times New Roman"/>
          <w:sz w:val="28"/>
          <w:szCs w:val="28"/>
          <w:shd w:val="clear" w:color="auto" w:fill="FFFFFF"/>
          <w:lang w:val="en-US"/>
        </w:rPr>
        <w:t>Bhutto</w:t>
      </w:r>
      <w:r w:rsidR="00D03320">
        <w:rPr>
          <w:rFonts w:ascii="Times New Roman" w:hAnsi="Times New Roman"/>
          <w:sz w:val="28"/>
          <w:szCs w:val="28"/>
          <w:shd w:val="clear" w:color="auto" w:fill="FFFFFF"/>
          <w:lang w:val="kk-KZ"/>
        </w:rPr>
        <w:t xml:space="preserve"> </w:t>
      </w:r>
      <w:r w:rsidRPr="00CB19EA">
        <w:rPr>
          <w:rFonts w:ascii="Times New Roman" w:hAnsi="Times New Roman"/>
          <w:sz w:val="28"/>
          <w:szCs w:val="28"/>
          <w:shd w:val="clear" w:color="auto" w:fill="FFFFFF"/>
          <w:lang w:val="en-US"/>
        </w:rPr>
        <w:t>A</w:t>
      </w:r>
      <w:r w:rsidR="0081332C" w:rsidRPr="00CB19EA">
        <w:rPr>
          <w:rFonts w:ascii="Times New Roman" w:hAnsi="Times New Roman"/>
          <w:sz w:val="28"/>
          <w:szCs w:val="28"/>
          <w:shd w:val="clear" w:color="auto" w:fill="FFFFFF"/>
          <w:lang w:val="en-US"/>
        </w:rPr>
        <w:t>.</w:t>
      </w:r>
      <w:r w:rsidRPr="00CB19EA">
        <w:rPr>
          <w:rFonts w:ascii="Times New Roman" w:hAnsi="Times New Roman"/>
          <w:sz w:val="28"/>
          <w:szCs w:val="28"/>
          <w:shd w:val="clear" w:color="auto" w:fill="FFFFFF"/>
          <w:lang w:val="en-US"/>
        </w:rPr>
        <w:t>, Murray R</w:t>
      </w:r>
      <w:r w:rsidR="0081332C" w:rsidRPr="00CB19EA">
        <w:rPr>
          <w:rFonts w:ascii="Times New Roman" w:hAnsi="Times New Roman"/>
          <w:sz w:val="28"/>
          <w:szCs w:val="28"/>
          <w:shd w:val="clear" w:color="auto" w:fill="FFFFFF"/>
          <w:lang w:val="en-US"/>
        </w:rPr>
        <w:t>.</w:t>
      </w:r>
      <w:r w:rsidRPr="00CB19EA">
        <w:rPr>
          <w:rFonts w:ascii="Times New Roman" w:hAnsi="Times New Roman"/>
          <w:sz w:val="28"/>
          <w:szCs w:val="28"/>
          <w:shd w:val="clear" w:color="auto" w:fill="FFFFFF"/>
          <w:lang w:val="en-US"/>
        </w:rPr>
        <w:t xml:space="preserve">, </w:t>
      </w:r>
      <w:proofErr w:type="spellStart"/>
      <w:r w:rsidRPr="00CB19EA">
        <w:rPr>
          <w:rFonts w:ascii="Times New Roman" w:hAnsi="Times New Roman"/>
          <w:sz w:val="28"/>
          <w:szCs w:val="28"/>
          <w:shd w:val="clear" w:color="auto" w:fill="FFFFFF"/>
          <w:lang w:val="en-US"/>
        </w:rPr>
        <w:t>Woldehiwet</w:t>
      </w:r>
      <w:proofErr w:type="spellEnd"/>
      <w:r w:rsidRPr="00CB19EA">
        <w:rPr>
          <w:rFonts w:ascii="Times New Roman" w:hAnsi="Times New Roman"/>
          <w:sz w:val="28"/>
          <w:szCs w:val="28"/>
          <w:shd w:val="clear" w:color="auto" w:fill="FFFFFF"/>
          <w:lang w:val="en-US"/>
        </w:rPr>
        <w:t xml:space="preserve"> Z. California mastitis test scores as indicators of subclinical intra-mammary infections at the end of lactation in dairy cows. Res Vet Sci. </w:t>
      </w:r>
      <w:proofErr w:type="gramStart"/>
      <w:r w:rsidRPr="00CB19EA">
        <w:rPr>
          <w:rFonts w:ascii="Times New Roman" w:hAnsi="Times New Roman"/>
          <w:sz w:val="28"/>
          <w:szCs w:val="28"/>
          <w:shd w:val="clear" w:color="auto" w:fill="FFFFFF"/>
          <w:lang w:val="en-US"/>
        </w:rPr>
        <w:t>2012;92:13</w:t>
      </w:r>
      <w:proofErr w:type="gramEnd"/>
      <w:r w:rsidRPr="00CB19EA">
        <w:rPr>
          <w:rFonts w:ascii="Times New Roman" w:hAnsi="Times New Roman"/>
          <w:sz w:val="28"/>
          <w:szCs w:val="28"/>
          <w:shd w:val="clear" w:color="auto" w:fill="FFFFFF"/>
          <w:lang w:val="en-US"/>
        </w:rPr>
        <w:t xml:space="preserve">–7. </w:t>
      </w:r>
      <w:proofErr w:type="spellStart"/>
      <w:r w:rsidRPr="00CB19EA">
        <w:rPr>
          <w:rFonts w:ascii="Times New Roman" w:hAnsi="Times New Roman"/>
          <w:sz w:val="28"/>
          <w:szCs w:val="28"/>
          <w:shd w:val="clear" w:color="auto" w:fill="FFFFFF"/>
          <w:lang w:val="en-US"/>
        </w:rPr>
        <w:t>doi</w:t>
      </w:r>
      <w:proofErr w:type="spellEnd"/>
      <w:r w:rsidRPr="00CB19EA">
        <w:rPr>
          <w:rFonts w:ascii="Times New Roman" w:hAnsi="Times New Roman"/>
          <w:sz w:val="28"/>
          <w:szCs w:val="28"/>
          <w:shd w:val="clear" w:color="auto" w:fill="FFFFFF"/>
          <w:lang w:val="en-US"/>
        </w:rPr>
        <w:t>: 10.1016/j.rvsc.2010.10.006. </w:t>
      </w:r>
    </w:p>
    <w:p w:rsidR="006161C3" w:rsidRPr="00CB19EA" w:rsidRDefault="00373D02">
      <w:pPr>
        <w:pStyle w:val="ae"/>
        <w:numPr>
          <w:ilvl w:val="0"/>
          <w:numId w:val="5"/>
        </w:numPr>
        <w:ind w:left="-49" w:firstLine="709"/>
        <w:jc w:val="both"/>
        <w:rPr>
          <w:rFonts w:ascii="Times New Roman" w:hAnsi="Times New Roman"/>
          <w:kern w:val="0"/>
          <w:sz w:val="28"/>
          <w:szCs w:val="28"/>
          <w:lang w:val="kk-KZ" w:eastAsia="en-US"/>
        </w:rPr>
      </w:pP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Гафарова Ф.М., Гафаров Ф.А. Влияние средовых факторов на заболеваемость вымени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маститами // Инновации, </w:t>
      </w:r>
      <w:proofErr w:type="spellStart"/>
      <w:r w:rsidRPr="00CB19EA">
        <w:rPr>
          <w:rFonts w:ascii="Times New Roman" w:hAnsi="Times New Roman"/>
          <w:kern w:val="0"/>
          <w:sz w:val="28"/>
          <w:szCs w:val="28"/>
          <w:lang w:eastAsia="en-US"/>
        </w:rPr>
        <w:t>экобезопасность</w:t>
      </w:r>
      <w:proofErr w:type="spellEnd"/>
      <w:r w:rsidRPr="00CB19EA">
        <w:rPr>
          <w:rFonts w:ascii="Times New Roman" w:hAnsi="Times New Roman"/>
          <w:kern w:val="0"/>
          <w:sz w:val="28"/>
          <w:szCs w:val="28"/>
          <w:lang w:eastAsia="en-US"/>
        </w:rPr>
        <w:t xml:space="preserve">, техника и технологии в производстве и переработке с.-х. продукции: матер. II-й </w:t>
      </w:r>
      <w:proofErr w:type="spellStart"/>
      <w:r w:rsidRPr="00CB19EA">
        <w:rPr>
          <w:rFonts w:ascii="Times New Roman" w:hAnsi="Times New Roman"/>
          <w:kern w:val="0"/>
          <w:sz w:val="28"/>
          <w:szCs w:val="28"/>
          <w:lang w:eastAsia="en-US"/>
        </w:rPr>
        <w:t>всерос</w:t>
      </w:r>
      <w:proofErr w:type="spellEnd"/>
      <w:r w:rsidRPr="00CB19EA">
        <w:rPr>
          <w:rFonts w:ascii="Times New Roman" w:hAnsi="Times New Roman"/>
          <w:kern w:val="0"/>
          <w:sz w:val="28"/>
          <w:szCs w:val="28"/>
          <w:lang w:eastAsia="en-US"/>
        </w:rPr>
        <w:t>. науч.-</w:t>
      </w:r>
      <w:proofErr w:type="spellStart"/>
      <w:r w:rsidRPr="00CB19EA">
        <w:rPr>
          <w:rFonts w:ascii="Times New Roman" w:hAnsi="Times New Roman"/>
          <w:kern w:val="0"/>
          <w:sz w:val="28"/>
          <w:szCs w:val="28"/>
          <w:lang w:eastAsia="en-US"/>
        </w:rPr>
        <w:t>практ</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конф</w:t>
      </w:r>
      <w:proofErr w:type="spellEnd"/>
      <w:r w:rsidR="0081332C" w:rsidRPr="00CB19EA">
        <w:rPr>
          <w:rFonts w:ascii="Times New Roman" w:hAnsi="Times New Roman"/>
          <w:kern w:val="0"/>
          <w:sz w:val="28"/>
          <w:szCs w:val="28"/>
          <w:lang w:eastAsia="en-US"/>
        </w:rPr>
        <w:t xml:space="preserve">. с </w:t>
      </w:r>
      <w:proofErr w:type="spellStart"/>
      <w:r w:rsidR="0081332C" w:rsidRPr="00CB19EA">
        <w:rPr>
          <w:rFonts w:ascii="Times New Roman" w:hAnsi="Times New Roman"/>
          <w:kern w:val="0"/>
          <w:sz w:val="28"/>
          <w:szCs w:val="28"/>
          <w:lang w:eastAsia="en-US"/>
        </w:rPr>
        <w:t>междунар</w:t>
      </w:r>
      <w:proofErr w:type="spellEnd"/>
      <w:r w:rsidR="0081332C" w:rsidRPr="00CB19EA">
        <w:rPr>
          <w:rFonts w:ascii="Times New Roman" w:hAnsi="Times New Roman"/>
          <w:kern w:val="0"/>
          <w:sz w:val="28"/>
          <w:szCs w:val="28"/>
          <w:lang w:eastAsia="en-US"/>
        </w:rPr>
        <w:t xml:space="preserve">. участием. – </w:t>
      </w:r>
      <w:proofErr w:type="spellStart"/>
      <w:r w:rsidR="0081332C" w:rsidRPr="00CB19EA">
        <w:rPr>
          <w:rFonts w:ascii="Times New Roman" w:hAnsi="Times New Roman"/>
          <w:kern w:val="0"/>
          <w:sz w:val="28"/>
          <w:szCs w:val="28"/>
          <w:lang w:eastAsia="en-US"/>
        </w:rPr>
        <w:t>Ижевс</w:t>
      </w:r>
      <w:proofErr w:type="spellEnd"/>
      <w:r w:rsidR="0081332C" w:rsidRPr="00CB19EA">
        <w:rPr>
          <w:rFonts w:ascii="Times New Roman" w:hAnsi="Times New Roman"/>
          <w:kern w:val="0"/>
          <w:sz w:val="28"/>
          <w:szCs w:val="28"/>
          <w:lang w:eastAsia="en-US"/>
        </w:rPr>
        <w:t xml:space="preserve">. - </w:t>
      </w:r>
      <w:r w:rsidRPr="00CB19EA">
        <w:rPr>
          <w:rFonts w:ascii="Times New Roman" w:hAnsi="Times New Roman"/>
          <w:kern w:val="0"/>
          <w:sz w:val="28"/>
          <w:szCs w:val="28"/>
          <w:lang w:eastAsia="en-US"/>
        </w:rPr>
        <w:t>2011. - С. 22-23.</w:t>
      </w:r>
    </w:p>
    <w:p w:rsidR="006161C3" w:rsidRPr="00CB19EA" w:rsidRDefault="00373D02">
      <w:pPr>
        <w:pStyle w:val="ae"/>
        <w:numPr>
          <w:ilvl w:val="0"/>
          <w:numId w:val="5"/>
        </w:numPr>
        <w:ind w:left="-49" w:firstLine="709"/>
        <w:jc w:val="both"/>
        <w:rPr>
          <w:rFonts w:ascii="Times New Roman" w:hAnsi="Times New Roman"/>
          <w:kern w:val="0"/>
          <w:sz w:val="28"/>
          <w:szCs w:val="28"/>
          <w:lang w:val="kk-KZ" w:eastAsia="en-US"/>
        </w:rPr>
      </w:pPr>
      <w:r w:rsidRPr="00CB19EA">
        <w:rPr>
          <w:rFonts w:ascii="Times New Roman" w:hAnsi="Times New Roman"/>
          <w:kern w:val="0"/>
          <w:sz w:val="28"/>
          <w:szCs w:val="28"/>
          <w:lang w:val="kk-KZ" w:eastAsia="en-US"/>
        </w:rPr>
        <w:t>Багманов М.А. Терапия и профилактика патологии органов размножения и молочной железы у коров</w:t>
      </w:r>
      <w:r w:rsidR="000E34C2">
        <w:rPr>
          <w:rFonts w:ascii="Times New Roman" w:hAnsi="Times New Roman"/>
          <w:kern w:val="0"/>
          <w:sz w:val="28"/>
          <w:szCs w:val="28"/>
          <w:lang w:val="kk-KZ" w:eastAsia="en-US"/>
        </w:rPr>
        <w:t xml:space="preserve"> </w:t>
      </w:r>
      <w:r w:rsidRPr="00CB19EA">
        <w:rPr>
          <w:rFonts w:ascii="Times New Roman" w:hAnsi="Times New Roman"/>
          <w:kern w:val="0"/>
          <w:sz w:val="28"/>
          <w:szCs w:val="28"/>
          <w:lang w:val="kk-KZ" w:eastAsia="en-US"/>
        </w:rPr>
        <w:t>/ М.А. Багманов</w:t>
      </w:r>
      <w:r w:rsidR="00671DC1">
        <w:rPr>
          <w:rFonts w:ascii="Times New Roman" w:hAnsi="Times New Roman"/>
          <w:kern w:val="0"/>
          <w:sz w:val="28"/>
          <w:szCs w:val="28"/>
          <w:lang w:val="kk-KZ" w:eastAsia="en-US"/>
        </w:rPr>
        <w:t>.</w:t>
      </w:r>
      <w:r w:rsidRPr="00CB19EA">
        <w:rPr>
          <w:rFonts w:ascii="Times New Roman" w:hAnsi="Times New Roman"/>
          <w:kern w:val="0"/>
          <w:sz w:val="28"/>
          <w:szCs w:val="28"/>
          <w:lang w:val="kk-KZ" w:eastAsia="en-US"/>
        </w:rPr>
        <w:t>, Н.Ю. Терентьева</w:t>
      </w:r>
      <w:r w:rsidR="00671DC1">
        <w:rPr>
          <w:rFonts w:ascii="Times New Roman" w:hAnsi="Times New Roman"/>
          <w:kern w:val="0"/>
          <w:sz w:val="28"/>
          <w:szCs w:val="28"/>
          <w:lang w:val="kk-KZ" w:eastAsia="en-US"/>
        </w:rPr>
        <w:t>.</w:t>
      </w:r>
      <w:r w:rsidRPr="00CB19EA">
        <w:rPr>
          <w:rFonts w:ascii="Times New Roman" w:hAnsi="Times New Roman"/>
          <w:kern w:val="0"/>
          <w:sz w:val="28"/>
          <w:szCs w:val="28"/>
          <w:lang w:val="kk-KZ" w:eastAsia="en-US"/>
        </w:rPr>
        <w:t xml:space="preserve">, Р.Н. </w:t>
      </w:r>
      <w:r w:rsidR="0081332C" w:rsidRPr="00CB19EA">
        <w:rPr>
          <w:rFonts w:ascii="Times New Roman" w:hAnsi="Times New Roman"/>
          <w:kern w:val="0"/>
          <w:sz w:val="28"/>
          <w:szCs w:val="28"/>
          <w:lang w:val="kk-KZ" w:eastAsia="en-US"/>
        </w:rPr>
        <w:t>Сафиуллов: Монография. – Казань. -</w:t>
      </w:r>
      <w:r w:rsidRPr="00CB19EA">
        <w:rPr>
          <w:rFonts w:ascii="Times New Roman" w:hAnsi="Times New Roman"/>
          <w:kern w:val="0"/>
          <w:sz w:val="28"/>
          <w:szCs w:val="28"/>
          <w:lang w:val="kk-KZ" w:eastAsia="en-US"/>
        </w:rPr>
        <w:t xml:space="preserve"> 2012. – </w:t>
      </w:r>
      <w:r w:rsidR="0081332C" w:rsidRPr="00CB19EA">
        <w:rPr>
          <w:rFonts w:ascii="Times New Roman" w:hAnsi="Times New Roman"/>
          <w:kern w:val="0"/>
          <w:sz w:val="28"/>
          <w:szCs w:val="28"/>
          <w:lang w:val="kk-KZ" w:eastAsia="en-US"/>
        </w:rPr>
        <w:t xml:space="preserve">С. </w:t>
      </w:r>
      <w:r w:rsidRPr="00CB19EA">
        <w:rPr>
          <w:rFonts w:ascii="Times New Roman" w:hAnsi="Times New Roman"/>
          <w:kern w:val="0"/>
          <w:sz w:val="28"/>
          <w:szCs w:val="28"/>
          <w:lang w:val="kk-KZ" w:eastAsia="en-US"/>
        </w:rPr>
        <w:t>187.</w:t>
      </w:r>
    </w:p>
    <w:p w:rsidR="006161C3" w:rsidRPr="00CB19EA" w:rsidRDefault="00373D02">
      <w:pPr>
        <w:pStyle w:val="ae"/>
        <w:numPr>
          <w:ilvl w:val="0"/>
          <w:numId w:val="5"/>
        </w:numPr>
        <w:ind w:left="-49" w:firstLine="709"/>
        <w:jc w:val="both"/>
        <w:rPr>
          <w:rFonts w:ascii="Times New Roman" w:hAnsi="Times New Roman"/>
          <w:color w:val="000000" w:themeColor="text1"/>
          <w:kern w:val="0"/>
          <w:sz w:val="28"/>
          <w:szCs w:val="28"/>
          <w:lang w:eastAsia="en-US"/>
        </w:rPr>
      </w:pPr>
      <w:proofErr w:type="spellStart"/>
      <w:r w:rsidRPr="00CB19EA">
        <w:rPr>
          <w:rFonts w:ascii="Times New Roman" w:hAnsi="Times New Roman"/>
          <w:color w:val="000000" w:themeColor="text1"/>
          <w:sz w:val="28"/>
          <w:szCs w:val="28"/>
        </w:rPr>
        <w:t>Коба</w:t>
      </w:r>
      <w:proofErr w:type="spellEnd"/>
      <w:r w:rsidRPr="00CB19EA">
        <w:rPr>
          <w:rFonts w:ascii="Times New Roman" w:hAnsi="Times New Roman"/>
          <w:color w:val="000000" w:themeColor="text1"/>
          <w:sz w:val="28"/>
          <w:szCs w:val="28"/>
        </w:rPr>
        <w:t xml:space="preserve"> И.С., Решетка М.Б. </w:t>
      </w:r>
      <w:r w:rsidR="00EC146F">
        <w:rPr>
          <w:rFonts w:ascii="Times New Roman" w:hAnsi="Times New Roman"/>
          <w:color w:val="000000" w:themeColor="text1"/>
          <w:sz w:val="28"/>
          <w:szCs w:val="28"/>
          <w:lang w:val="kk-KZ"/>
        </w:rPr>
        <w:t xml:space="preserve">// </w:t>
      </w:r>
      <w:r w:rsidR="00671DC1">
        <w:rPr>
          <w:rFonts w:ascii="Times New Roman" w:eastAsia="SimSun" w:hAnsi="Times New Roman"/>
          <w:color w:val="000000" w:themeColor="text1"/>
          <w:sz w:val="28"/>
          <w:szCs w:val="28"/>
          <w:lang w:val="kk-KZ"/>
        </w:rPr>
        <w:t>П</w:t>
      </w:r>
      <w:proofErr w:type="spellStart"/>
      <w:r w:rsidR="00671DC1" w:rsidRPr="00CB19EA">
        <w:rPr>
          <w:rFonts w:ascii="Times New Roman" w:eastAsia="SimSun" w:hAnsi="Times New Roman"/>
          <w:color w:val="000000" w:themeColor="text1"/>
          <w:sz w:val="28"/>
          <w:szCs w:val="28"/>
        </w:rPr>
        <w:t>рофилактика</w:t>
      </w:r>
      <w:proofErr w:type="spellEnd"/>
      <w:r w:rsidR="00671DC1" w:rsidRPr="00CB19EA">
        <w:rPr>
          <w:rFonts w:ascii="Times New Roman" w:eastAsia="SimSun" w:hAnsi="Times New Roman"/>
          <w:color w:val="000000" w:themeColor="text1"/>
          <w:sz w:val="28"/>
          <w:szCs w:val="28"/>
        </w:rPr>
        <w:t xml:space="preserve"> и лечение мастита без применения химиотерапевтических средств</w:t>
      </w:r>
      <w:r w:rsidR="00EC146F">
        <w:rPr>
          <w:rFonts w:ascii="Times New Roman" w:eastAsia="SimSun" w:hAnsi="Times New Roman"/>
          <w:color w:val="000000" w:themeColor="text1"/>
          <w:sz w:val="28"/>
          <w:szCs w:val="28"/>
        </w:rPr>
        <w:t>.</w:t>
      </w:r>
      <w:r w:rsidRPr="00CB19EA">
        <w:rPr>
          <w:rFonts w:ascii="Times New Roman" w:hAnsi="Times New Roman"/>
          <w:color w:val="000000" w:themeColor="text1"/>
          <w:sz w:val="28"/>
          <w:szCs w:val="28"/>
          <w:lang w:val="kk-KZ"/>
        </w:rPr>
        <w:t xml:space="preserve"> – 2013. - </w:t>
      </w:r>
      <w:r w:rsidRPr="00CB19EA">
        <w:rPr>
          <w:rFonts w:ascii="Times New Roman" w:hAnsi="Times New Roman"/>
          <w:color w:val="000000" w:themeColor="text1"/>
          <w:sz w:val="28"/>
          <w:szCs w:val="28"/>
        </w:rPr>
        <w:t>№3(89) март</w:t>
      </w:r>
      <w:r w:rsidRPr="00CB19EA">
        <w:rPr>
          <w:rFonts w:ascii="Times New Roman" w:hAnsi="Times New Roman"/>
          <w:color w:val="000000" w:themeColor="text1"/>
          <w:sz w:val="28"/>
          <w:szCs w:val="28"/>
          <w:lang w:val="kk-KZ"/>
        </w:rPr>
        <w:t xml:space="preserve">. </w:t>
      </w:r>
      <w:r w:rsidR="0081332C" w:rsidRPr="00CB19EA">
        <w:rPr>
          <w:rFonts w:ascii="Times New Roman" w:hAnsi="Times New Roman"/>
          <w:color w:val="000000" w:themeColor="text1"/>
          <w:sz w:val="28"/>
          <w:szCs w:val="28"/>
          <w:lang w:val="kk-KZ"/>
        </w:rPr>
        <w:t xml:space="preserve">- </w:t>
      </w:r>
      <w:r w:rsidRPr="00CB19EA">
        <w:rPr>
          <w:rFonts w:ascii="Times New Roman" w:hAnsi="Times New Roman"/>
          <w:color w:val="000000" w:themeColor="text1"/>
          <w:sz w:val="28"/>
          <w:szCs w:val="28"/>
          <w:lang w:val="kk-KZ"/>
        </w:rPr>
        <w:t>С.</w:t>
      </w:r>
      <w:r w:rsidRPr="00CB19EA">
        <w:rPr>
          <w:rFonts w:ascii="Times New Roman" w:hAnsi="Times New Roman"/>
          <w:color w:val="000000" w:themeColor="text1"/>
          <w:sz w:val="28"/>
          <w:szCs w:val="28"/>
        </w:rPr>
        <w:t xml:space="preserve"> 22-23.</w:t>
      </w:r>
    </w:p>
    <w:p w:rsidR="006161C3" w:rsidRPr="00CB19EA" w:rsidRDefault="00373D02">
      <w:pPr>
        <w:pStyle w:val="ae"/>
        <w:numPr>
          <w:ilvl w:val="0"/>
          <w:numId w:val="5"/>
        </w:numPr>
        <w:ind w:left="-49" w:firstLine="709"/>
        <w:jc w:val="both"/>
        <w:rPr>
          <w:sz w:val="28"/>
          <w:szCs w:val="28"/>
        </w:rPr>
      </w:pPr>
      <w:proofErr w:type="spellStart"/>
      <w:r w:rsidRPr="00CB19EA">
        <w:rPr>
          <w:rFonts w:ascii="Times New Roman" w:hAnsi="Times New Roman"/>
          <w:kern w:val="0"/>
          <w:sz w:val="28"/>
          <w:szCs w:val="28"/>
          <w:lang w:eastAsia="en-US"/>
        </w:rPr>
        <w:t>Brown</w:t>
      </w:r>
      <w:proofErr w:type="spellEnd"/>
      <w:r w:rsidRPr="00CB19EA">
        <w:rPr>
          <w:rFonts w:ascii="Times New Roman" w:hAnsi="Times New Roman"/>
          <w:kern w:val="0"/>
          <w:sz w:val="28"/>
          <w:szCs w:val="28"/>
          <w:lang w:eastAsia="en-US"/>
        </w:rPr>
        <w:t xml:space="preserve"> </w:t>
      </w:r>
      <w:r w:rsidR="0081332C" w:rsidRPr="00CB19EA">
        <w:rPr>
          <w:rFonts w:ascii="Times New Roman" w:hAnsi="Times New Roman"/>
          <w:kern w:val="0"/>
          <w:sz w:val="28"/>
          <w:szCs w:val="28"/>
          <w:lang w:eastAsia="en-US"/>
        </w:rPr>
        <w:t xml:space="preserve">D.G., </w:t>
      </w:r>
      <w:proofErr w:type="spellStart"/>
      <w:r w:rsidRPr="00CB19EA">
        <w:rPr>
          <w:rFonts w:ascii="Times New Roman" w:hAnsi="Times New Roman"/>
          <w:kern w:val="0"/>
          <w:sz w:val="28"/>
          <w:szCs w:val="28"/>
          <w:lang w:eastAsia="en-US"/>
        </w:rPr>
        <w:t>Lister</w:t>
      </w:r>
      <w:proofErr w:type="spellEnd"/>
      <w:r w:rsidRPr="00CB19EA">
        <w:rPr>
          <w:rFonts w:ascii="Times New Roman" w:hAnsi="Times New Roman"/>
          <w:kern w:val="0"/>
          <w:sz w:val="28"/>
          <w:szCs w:val="28"/>
          <w:lang w:eastAsia="en-US"/>
        </w:rPr>
        <w:t xml:space="preserve"> </w:t>
      </w:r>
      <w:r w:rsidR="0081332C" w:rsidRPr="00CB19EA">
        <w:rPr>
          <w:rFonts w:ascii="Times New Roman" w:hAnsi="Times New Roman"/>
          <w:kern w:val="0"/>
          <w:sz w:val="28"/>
          <w:szCs w:val="28"/>
          <w:lang w:eastAsia="en-US"/>
        </w:rPr>
        <w:t xml:space="preserve">T., </w:t>
      </w:r>
      <w:proofErr w:type="spellStart"/>
      <w:r w:rsidRPr="00CB19EA">
        <w:rPr>
          <w:rFonts w:ascii="Times New Roman" w:hAnsi="Times New Roman"/>
          <w:kern w:val="0"/>
          <w:sz w:val="28"/>
          <w:szCs w:val="28"/>
          <w:lang w:eastAsia="en-US"/>
        </w:rPr>
        <w:t>May-Dracka</w:t>
      </w:r>
      <w:proofErr w:type="spellEnd"/>
      <w:r w:rsidRPr="00CB19EA">
        <w:rPr>
          <w:rFonts w:ascii="Times New Roman" w:hAnsi="Times New Roman"/>
          <w:kern w:val="0"/>
          <w:sz w:val="28"/>
          <w:szCs w:val="28"/>
          <w:lang w:eastAsia="en-US"/>
        </w:rPr>
        <w:t xml:space="preserve"> </w:t>
      </w:r>
      <w:r w:rsidR="0081332C" w:rsidRPr="00CB19EA">
        <w:rPr>
          <w:rFonts w:ascii="Times New Roman" w:hAnsi="Times New Roman"/>
          <w:kern w:val="0"/>
          <w:sz w:val="28"/>
          <w:szCs w:val="28"/>
          <w:lang w:eastAsia="en-US"/>
        </w:rPr>
        <w:t xml:space="preserve">T.L. </w:t>
      </w:r>
      <w:r w:rsidRPr="00CB19EA">
        <w:rPr>
          <w:rFonts w:ascii="Times New Roman" w:hAnsi="Times New Roman"/>
          <w:kern w:val="0"/>
          <w:sz w:val="28"/>
          <w:szCs w:val="28"/>
          <w:lang w:eastAsia="en-US"/>
        </w:rPr>
        <w:t>новые натуральные продукты в качестве новых путей для открытия антибактериальных препаратов,</w:t>
      </w:r>
      <w:r w:rsidR="00671DC1">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eastAsia="en-US"/>
        </w:rPr>
        <w:t>Bioorg</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Med</w:t>
      </w:r>
      <w:proofErr w:type="spellEnd"/>
      <w:r w:rsidRPr="00CB19EA">
        <w:rPr>
          <w:rFonts w:ascii="Times New Roman" w:hAnsi="Times New Roman"/>
          <w:kern w:val="0"/>
          <w:sz w:val="28"/>
          <w:szCs w:val="28"/>
          <w:lang w:eastAsia="en-US"/>
        </w:rPr>
        <w:t xml:space="preserve">. Химреагент </w:t>
      </w:r>
      <w:proofErr w:type="spellStart"/>
      <w:r w:rsidRPr="00CB19EA">
        <w:rPr>
          <w:rFonts w:ascii="Times New Roman" w:hAnsi="Times New Roman"/>
          <w:kern w:val="0"/>
          <w:sz w:val="28"/>
          <w:szCs w:val="28"/>
          <w:lang w:eastAsia="en-US"/>
        </w:rPr>
        <w:t>Lett</w:t>
      </w:r>
      <w:proofErr w:type="spellEnd"/>
      <w:r w:rsidRPr="00CB19EA">
        <w:rPr>
          <w:rFonts w:ascii="Times New Roman" w:hAnsi="Times New Roman"/>
          <w:kern w:val="0"/>
          <w:sz w:val="28"/>
          <w:szCs w:val="28"/>
          <w:lang w:eastAsia="en-US"/>
        </w:rPr>
        <w:t xml:space="preserve"> 24 (2014) 413-418, http://dx.doi.org/10.1016/j.bmcl.</w:t>
      </w:r>
      <w:r w:rsidRPr="00CB19EA">
        <w:rPr>
          <w:rFonts w:ascii="Times New Roman" w:hAnsi="Times New Roman"/>
          <w:kern w:val="0"/>
          <w:sz w:val="28"/>
          <w:szCs w:val="28"/>
          <w:lang w:val="kk-KZ" w:eastAsia="en-US"/>
        </w:rPr>
        <w:t xml:space="preserve"> - </w:t>
      </w:r>
      <w:r w:rsidRPr="00CB19EA">
        <w:rPr>
          <w:rFonts w:ascii="Times New Roman" w:hAnsi="Times New Roman"/>
          <w:kern w:val="0"/>
          <w:sz w:val="28"/>
          <w:szCs w:val="28"/>
          <w:lang w:eastAsia="en-US"/>
        </w:rPr>
        <w:t>2013.</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12.059</w:t>
      </w:r>
      <w:r w:rsidRPr="00CB19EA">
        <w:rPr>
          <w:rFonts w:ascii="Times New Roman" w:hAnsi="Times New Roman"/>
          <w:kern w:val="0"/>
          <w:sz w:val="28"/>
          <w:szCs w:val="28"/>
          <w:lang w:val="kk-KZ" w:eastAsia="en-US"/>
        </w:rPr>
        <w:t>.</w:t>
      </w:r>
    </w:p>
    <w:p w:rsidR="00671DC1" w:rsidRPr="00671DC1" w:rsidRDefault="00373D02" w:rsidP="00671DC1">
      <w:pPr>
        <w:pStyle w:val="ae"/>
        <w:numPr>
          <w:ilvl w:val="0"/>
          <w:numId w:val="5"/>
        </w:numPr>
        <w:ind w:left="-49" w:firstLine="709"/>
        <w:jc w:val="both"/>
        <w:rPr>
          <w:sz w:val="28"/>
          <w:szCs w:val="28"/>
        </w:rPr>
      </w:pPr>
      <w:proofErr w:type="spellStart"/>
      <w:r w:rsidRPr="00CB19EA">
        <w:rPr>
          <w:rFonts w:ascii="Times New Roman" w:hAnsi="Times New Roman"/>
          <w:kern w:val="0"/>
          <w:sz w:val="28"/>
          <w:szCs w:val="28"/>
          <w:lang w:eastAsia="en-US"/>
        </w:rPr>
        <w:t>Багманов</w:t>
      </w:r>
      <w:proofErr w:type="spellEnd"/>
      <w:r w:rsidRPr="00CB19EA">
        <w:rPr>
          <w:rFonts w:ascii="Times New Roman" w:hAnsi="Times New Roman"/>
          <w:kern w:val="0"/>
          <w:sz w:val="28"/>
          <w:szCs w:val="28"/>
          <w:lang w:eastAsia="en-US"/>
        </w:rPr>
        <w:t xml:space="preserve"> М.А.</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Патология молочной железы у домашних </w:t>
      </w:r>
      <w:r w:rsidR="0081332C" w:rsidRPr="00CB19EA">
        <w:rPr>
          <w:rFonts w:ascii="Times New Roman" w:hAnsi="Times New Roman"/>
          <w:kern w:val="0"/>
          <w:sz w:val="28"/>
          <w:szCs w:val="28"/>
          <w:lang w:eastAsia="en-US"/>
        </w:rPr>
        <w:t>животных</w:t>
      </w:r>
      <w:r w:rsidR="000E34C2">
        <w:rPr>
          <w:rFonts w:ascii="Times New Roman" w:hAnsi="Times New Roman"/>
          <w:kern w:val="0"/>
          <w:sz w:val="28"/>
          <w:szCs w:val="28"/>
          <w:lang w:eastAsia="en-US"/>
        </w:rPr>
        <w:t xml:space="preserve"> </w:t>
      </w:r>
      <w:r w:rsidR="0081332C" w:rsidRPr="00CB19EA">
        <w:rPr>
          <w:rFonts w:ascii="Times New Roman" w:hAnsi="Times New Roman"/>
          <w:kern w:val="0"/>
          <w:sz w:val="28"/>
          <w:szCs w:val="28"/>
          <w:lang w:eastAsia="en-US"/>
        </w:rPr>
        <w:t xml:space="preserve">/М.А. </w:t>
      </w:r>
      <w:proofErr w:type="spellStart"/>
      <w:proofErr w:type="gramStart"/>
      <w:r w:rsidR="0081332C" w:rsidRPr="00CB19EA">
        <w:rPr>
          <w:rFonts w:ascii="Times New Roman" w:hAnsi="Times New Roman"/>
          <w:kern w:val="0"/>
          <w:sz w:val="28"/>
          <w:szCs w:val="28"/>
          <w:lang w:eastAsia="en-US"/>
        </w:rPr>
        <w:t>Багманов</w:t>
      </w:r>
      <w:proofErr w:type="spellEnd"/>
      <w:r w:rsidR="0081332C" w:rsidRPr="00CB19EA">
        <w:rPr>
          <w:rFonts w:ascii="Times New Roman" w:hAnsi="Times New Roman"/>
          <w:kern w:val="0"/>
          <w:sz w:val="28"/>
          <w:szCs w:val="28"/>
          <w:lang w:eastAsia="en-US"/>
        </w:rPr>
        <w:t>.-</w:t>
      </w:r>
      <w:proofErr w:type="gramEnd"/>
      <w:r w:rsidR="0081332C" w:rsidRPr="00CB19EA">
        <w:rPr>
          <w:rFonts w:ascii="Times New Roman" w:hAnsi="Times New Roman"/>
          <w:kern w:val="0"/>
          <w:sz w:val="28"/>
          <w:szCs w:val="28"/>
          <w:lang w:eastAsia="en-US"/>
        </w:rPr>
        <w:t xml:space="preserve"> Казань.- </w:t>
      </w:r>
      <w:r w:rsidRPr="00CB19EA">
        <w:rPr>
          <w:rFonts w:ascii="Times New Roman" w:hAnsi="Times New Roman"/>
          <w:kern w:val="0"/>
          <w:sz w:val="28"/>
          <w:szCs w:val="28"/>
          <w:lang w:eastAsia="en-US"/>
        </w:rPr>
        <w:t xml:space="preserve">2011.- </w:t>
      </w:r>
      <w:r w:rsidR="0081332C" w:rsidRPr="00CB19EA">
        <w:rPr>
          <w:rFonts w:ascii="Times New Roman" w:hAnsi="Times New Roman"/>
          <w:kern w:val="0"/>
          <w:sz w:val="28"/>
          <w:szCs w:val="28"/>
          <w:lang w:eastAsia="en-US"/>
        </w:rPr>
        <w:t xml:space="preserve">С. </w:t>
      </w:r>
      <w:r w:rsidRPr="00CB19EA">
        <w:rPr>
          <w:rFonts w:ascii="Times New Roman" w:hAnsi="Times New Roman"/>
          <w:kern w:val="0"/>
          <w:sz w:val="28"/>
          <w:szCs w:val="28"/>
          <w:lang w:eastAsia="en-US"/>
        </w:rPr>
        <w:t xml:space="preserve">230. </w:t>
      </w:r>
    </w:p>
    <w:p w:rsidR="006161C3" w:rsidRPr="00EB724B" w:rsidRDefault="00373D02" w:rsidP="00671DC1">
      <w:pPr>
        <w:pStyle w:val="ae"/>
        <w:numPr>
          <w:ilvl w:val="0"/>
          <w:numId w:val="5"/>
        </w:numPr>
        <w:ind w:left="-49" w:firstLine="709"/>
        <w:jc w:val="both"/>
        <w:rPr>
          <w:rFonts w:ascii="Times New Roman" w:hAnsi="Times New Roman"/>
          <w:sz w:val="28"/>
          <w:szCs w:val="28"/>
          <w:lang w:val="en-US"/>
        </w:rPr>
      </w:pPr>
      <w:proofErr w:type="spellStart"/>
      <w:r w:rsidRPr="00671DC1">
        <w:rPr>
          <w:rFonts w:ascii="Times New Roman" w:eastAsia="Arial" w:hAnsi="Times New Roman"/>
          <w:sz w:val="28"/>
          <w:szCs w:val="28"/>
          <w:lang w:val="en-US"/>
        </w:rPr>
        <w:t>Kalmus</w:t>
      </w:r>
      <w:proofErr w:type="spellEnd"/>
      <w:r w:rsidRPr="00671DC1">
        <w:rPr>
          <w:rFonts w:ascii="Times New Roman" w:eastAsia="Arial" w:hAnsi="Times New Roman"/>
          <w:sz w:val="28"/>
          <w:szCs w:val="28"/>
          <w:lang w:val="en-US"/>
        </w:rPr>
        <w:t xml:space="preserve"> P., </w:t>
      </w:r>
      <w:proofErr w:type="spellStart"/>
      <w:r w:rsidRPr="00671DC1">
        <w:rPr>
          <w:rFonts w:ascii="Times New Roman" w:eastAsia="Arial" w:hAnsi="Times New Roman"/>
          <w:sz w:val="28"/>
          <w:szCs w:val="28"/>
          <w:lang w:val="en-US"/>
        </w:rPr>
        <w:t>Aasmäe</w:t>
      </w:r>
      <w:proofErr w:type="spellEnd"/>
      <w:r w:rsidRPr="00671DC1">
        <w:rPr>
          <w:rFonts w:ascii="Times New Roman" w:eastAsia="Arial" w:hAnsi="Times New Roman"/>
          <w:sz w:val="28"/>
          <w:szCs w:val="28"/>
          <w:lang w:val="en-US"/>
        </w:rPr>
        <w:t xml:space="preserve"> B., </w:t>
      </w:r>
      <w:proofErr w:type="spellStart"/>
      <w:r w:rsidRPr="00671DC1">
        <w:rPr>
          <w:rFonts w:ascii="Times New Roman" w:eastAsia="Arial" w:hAnsi="Times New Roman"/>
          <w:sz w:val="28"/>
          <w:szCs w:val="28"/>
          <w:lang w:val="en-US"/>
        </w:rPr>
        <w:t>Kärssin</w:t>
      </w:r>
      <w:proofErr w:type="spellEnd"/>
      <w:r w:rsidRPr="00671DC1">
        <w:rPr>
          <w:rFonts w:ascii="Times New Roman" w:eastAsia="Arial" w:hAnsi="Times New Roman"/>
          <w:sz w:val="28"/>
          <w:szCs w:val="28"/>
          <w:lang w:val="en-US"/>
        </w:rPr>
        <w:t xml:space="preserve"> A., </w:t>
      </w:r>
      <w:proofErr w:type="spellStart"/>
      <w:r w:rsidRPr="00671DC1">
        <w:rPr>
          <w:rFonts w:ascii="Times New Roman" w:eastAsia="Arial" w:hAnsi="Times New Roman"/>
          <w:sz w:val="28"/>
          <w:szCs w:val="28"/>
          <w:lang w:val="en-US"/>
        </w:rPr>
        <w:t>Orro</w:t>
      </w:r>
      <w:proofErr w:type="spellEnd"/>
      <w:r w:rsidRPr="00671DC1">
        <w:rPr>
          <w:rFonts w:ascii="Times New Roman" w:eastAsia="Arial" w:hAnsi="Times New Roman"/>
          <w:sz w:val="28"/>
          <w:szCs w:val="28"/>
          <w:lang w:val="en-US"/>
        </w:rPr>
        <w:t xml:space="preserve"> T., </w:t>
      </w:r>
      <w:proofErr w:type="spellStart"/>
      <w:r w:rsidRPr="00671DC1">
        <w:rPr>
          <w:rFonts w:ascii="Times New Roman" w:eastAsia="Arial" w:hAnsi="Times New Roman"/>
          <w:sz w:val="28"/>
          <w:szCs w:val="28"/>
          <w:lang w:val="en-US"/>
        </w:rPr>
        <w:t>Kask</w:t>
      </w:r>
      <w:proofErr w:type="spellEnd"/>
      <w:r w:rsidRPr="00671DC1">
        <w:rPr>
          <w:rFonts w:ascii="Times New Roman" w:eastAsia="Arial" w:hAnsi="Times New Roman"/>
          <w:sz w:val="28"/>
          <w:szCs w:val="28"/>
          <w:lang w:val="en-US"/>
        </w:rPr>
        <w:t xml:space="preserve"> K. </w:t>
      </w:r>
      <w:r w:rsidR="00EB724B" w:rsidRPr="00EB724B">
        <w:rPr>
          <w:rFonts w:ascii="Times New Roman" w:eastAsia="Arial" w:hAnsi="Times New Roman"/>
          <w:sz w:val="28"/>
          <w:szCs w:val="28"/>
          <w:lang w:val="en-US"/>
        </w:rPr>
        <w:t xml:space="preserve">// </w:t>
      </w:r>
      <w:r w:rsidRPr="0015672B">
        <w:rPr>
          <w:rFonts w:ascii="Times New Roman" w:eastAsia="Arial" w:hAnsi="Times New Roman"/>
          <w:sz w:val="28"/>
          <w:szCs w:val="28"/>
          <w:lang w:val="en-US"/>
        </w:rPr>
        <w:t xml:space="preserve">Udder pathogens and their resistance to antimicrobial agents in dairy cows in Estonia. </w:t>
      </w:r>
      <w:r w:rsidRPr="00EB724B">
        <w:rPr>
          <w:rFonts w:ascii="Times New Roman" w:eastAsia="Arial" w:hAnsi="Times New Roman"/>
          <w:sz w:val="28"/>
          <w:szCs w:val="28"/>
          <w:lang w:val="en-US"/>
        </w:rPr>
        <w:t xml:space="preserve">Acta </w:t>
      </w:r>
      <w:proofErr w:type="spellStart"/>
      <w:r w:rsidRPr="00EB724B">
        <w:rPr>
          <w:rFonts w:ascii="Times New Roman" w:eastAsia="Arial" w:hAnsi="Times New Roman"/>
          <w:sz w:val="28"/>
          <w:szCs w:val="28"/>
          <w:lang w:val="en-US"/>
        </w:rPr>
        <w:t>Veterinaria</w:t>
      </w:r>
      <w:proofErr w:type="spellEnd"/>
      <w:r w:rsidRPr="00EB724B">
        <w:rPr>
          <w:rFonts w:ascii="Times New Roman" w:eastAsia="Arial" w:hAnsi="Times New Roman"/>
          <w:sz w:val="28"/>
          <w:szCs w:val="28"/>
          <w:lang w:val="en-US"/>
        </w:rPr>
        <w:t xml:space="preserve"> </w:t>
      </w:r>
      <w:proofErr w:type="spellStart"/>
      <w:r w:rsidRPr="00EB724B">
        <w:rPr>
          <w:rFonts w:ascii="Times New Roman" w:eastAsia="Arial" w:hAnsi="Times New Roman"/>
          <w:sz w:val="28"/>
          <w:szCs w:val="28"/>
          <w:lang w:val="en-US"/>
        </w:rPr>
        <w:t>Scandinavica</w:t>
      </w:r>
      <w:proofErr w:type="spellEnd"/>
      <w:r w:rsidR="00EB724B" w:rsidRPr="00EB724B">
        <w:rPr>
          <w:rFonts w:ascii="Times New Roman" w:eastAsia="Arial" w:hAnsi="Times New Roman"/>
          <w:sz w:val="28"/>
          <w:szCs w:val="28"/>
          <w:lang w:val="en-US"/>
        </w:rPr>
        <w:t xml:space="preserve">. -2011. - </w:t>
      </w:r>
      <w:r w:rsidRPr="00EB724B">
        <w:rPr>
          <w:rFonts w:ascii="Times New Roman" w:eastAsia="Arial" w:hAnsi="Times New Roman"/>
          <w:sz w:val="28"/>
          <w:szCs w:val="28"/>
          <w:lang w:val="en-US"/>
        </w:rPr>
        <w:t>53(1)</w:t>
      </w:r>
      <w:r w:rsidR="000E34C2">
        <w:rPr>
          <w:rFonts w:ascii="Times New Roman" w:eastAsia="Arial" w:hAnsi="Times New Roman"/>
          <w:sz w:val="28"/>
          <w:szCs w:val="28"/>
        </w:rPr>
        <w:t>. -</w:t>
      </w:r>
      <w:r w:rsidRPr="00EB724B">
        <w:rPr>
          <w:rFonts w:ascii="Times New Roman" w:eastAsia="Arial" w:hAnsi="Times New Roman"/>
          <w:sz w:val="28"/>
          <w:szCs w:val="28"/>
          <w:lang w:val="en-US"/>
        </w:rPr>
        <w:t xml:space="preserve"> 4. doi:10.1186/1751-0147-53-4.</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lang w:val="en-US"/>
        </w:rPr>
      </w:pPr>
      <w:proofErr w:type="spellStart"/>
      <w:r w:rsidRPr="00CB19EA">
        <w:rPr>
          <w:rFonts w:ascii="Times New Roman" w:hAnsi="Times New Roman"/>
          <w:kern w:val="0"/>
          <w:sz w:val="28"/>
          <w:szCs w:val="28"/>
          <w:lang w:val="en-US" w:eastAsia="en-US"/>
        </w:rPr>
        <w:t>Srednik</w:t>
      </w:r>
      <w:proofErr w:type="spellEnd"/>
      <w:r w:rsidRPr="00CB19EA">
        <w:rPr>
          <w:rFonts w:ascii="Times New Roman" w:hAnsi="Times New Roman"/>
          <w:kern w:val="0"/>
          <w:sz w:val="28"/>
          <w:szCs w:val="28"/>
          <w:lang w:val="en-US" w:eastAsia="en-US"/>
        </w:rPr>
        <w:t xml:space="preserve"> ME</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Archambault M</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Jacques M</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Gentilini</w:t>
      </w:r>
      <w:proofErr w:type="spellEnd"/>
      <w:r w:rsidRPr="00CB19EA">
        <w:rPr>
          <w:rFonts w:ascii="Times New Roman" w:hAnsi="Times New Roman"/>
          <w:kern w:val="0"/>
          <w:sz w:val="28"/>
          <w:szCs w:val="28"/>
          <w:lang w:val="en-US" w:eastAsia="en-US"/>
        </w:rPr>
        <w:t xml:space="preserve"> ER</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 xml:space="preserve"> Detection of a </w:t>
      </w:r>
      <w:proofErr w:type="spellStart"/>
      <w:r w:rsidRPr="00CB19EA">
        <w:rPr>
          <w:rFonts w:ascii="Times New Roman" w:hAnsi="Times New Roman"/>
          <w:kern w:val="0"/>
          <w:sz w:val="28"/>
          <w:szCs w:val="28"/>
          <w:lang w:val="en-US" w:eastAsia="en-US"/>
        </w:rPr>
        <w:t>mecC</w:t>
      </w:r>
      <w:proofErr w:type="spellEnd"/>
      <w:r w:rsidRPr="00CB19EA">
        <w:rPr>
          <w:rFonts w:ascii="Times New Roman" w:hAnsi="Times New Roman"/>
          <w:kern w:val="0"/>
          <w:sz w:val="28"/>
          <w:szCs w:val="28"/>
          <w:lang w:val="en-US" w:eastAsia="en-US"/>
        </w:rPr>
        <w:t>-positive Staphylococcus saprophyticus from bovine mastitis in Argentina</w:t>
      </w:r>
      <w:r w:rsidR="00EB724B" w:rsidRPr="00EB724B">
        <w:rPr>
          <w:rFonts w:ascii="Times New Roman" w:hAnsi="Times New Roman"/>
          <w:kern w:val="0"/>
          <w:sz w:val="28"/>
          <w:szCs w:val="28"/>
          <w:lang w:val="en-US" w:eastAsia="en-US"/>
        </w:rPr>
        <w:t xml:space="preserve">. // </w:t>
      </w:r>
      <w:r w:rsidRPr="00CB19EA">
        <w:rPr>
          <w:rFonts w:ascii="Times New Roman" w:hAnsi="Times New Roman"/>
          <w:kern w:val="0"/>
          <w:sz w:val="28"/>
          <w:szCs w:val="28"/>
          <w:lang w:val="en-US" w:eastAsia="en-US"/>
        </w:rPr>
        <w:t>In Journal of Global Antimicrobial Resistance</w:t>
      </w:r>
      <w:r w:rsidRPr="00CB19EA">
        <w:rPr>
          <w:rFonts w:ascii="Times New Roman" w:hAnsi="Times New Roman"/>
          <w:kern w:val="0"/>
          <w:sz w:val="28"/>
          <w:szCs w:val="28"/>
          <w:lang w:val="kk-KZ" w:eastAsia="en-US"/>
        </w:rPr>
        <w:t>. – 2017. –</w:t>
      </w:r>
      <w:r w:rsidRPr="00CB19EA">
        <w:rPr>
          <w:rFonts w:ascii="Times New Roman" w:hAnsi="Times New Roman"/>
          <w:kern w:val="0"/>
          <w:sz w:val="28"/>
          <w:szCs w:val="28"/>
          <w:lang w:val="en-US" w:eastAsia="en-US"/>
        </w:rPr>
        <w:t xml:space="preserve"> 10</w:t>
      </w:r>
      <w:r w:rsidRPr="00CB19EA">
        <w:rPr>
          <w:rFonts w:ascii="Times New Roman" w:hAnsi="Times New Roman"/>
          <w:kern w:val="0"/>
          <w:sz w:val="28"/>
          <w:szCs w:val="28"/>
          <w:lang w:val="kk-KZ" w:eastAsia="en-US"/>
        </w:rPr>
        <w:t xml:space="preserve">. – Р. </w:t>
      </w:r>
      <w:r w:rsidRPr="00CB19EA">
        <w:rPr>
          <w:rFonts w:ascii="Times New Roman" w:hAnsi="Times New Roman"/>
          <w:kern w:val="0"/>
          <w:sz w:val="28"/>
          <w:szCs w:val="28"/>
          <w:lang w:val="en-US" w:eastAsia="en-US"/>
        </w:rPr>
        <w:t xml:space="preserve">261-263. DOI: </w:t>
      </w:r>
      <w:hyperlink r:id="rId64" w:history="1">
        <w:r w:rsidRPr="00CB19EA">
          <w:rPr>
            <w:rFonts w:ascii="Times New Roman" w:hAnsi="Times New Roman"/>
            <w:kern w:val="0"/>
            <w:sz w:val="28"/>
            <w:szCs w:val="28"/>
            <w:lang w:val="en-US" w:eastAsia="en-US"/>
          </w:rPr>
          <w:t>https://doi.org/10.1016/j.jgar.2017.05.016</w:t>
        </w:r>
      </w:hyperlink>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lang w:val="en-US"/>
        </w:rPr>
      </w:pPr>
      <w:r w:rsidRPr="00CB19EA">
        <w:rPr>
          <w:rFonts w:ascii="Times New Roman" w:hAnsi="Times New Roman"/>
          <w:sz w:val="28"/>
          <w:szCs w:val="28"/>
          <w:lang w:val="kk-KZ"/>
        </w:rPr>
        <w:t>Абдрахманов Т. Ж., Болат Б., Бакишева Ж.С. Ақмола облысының «Ижевский» ӨК шаруашылығындағы сиырлардың сірі желінсауын диагностикалау және емдеу әдістерін құрастыру // ҚР Бірінші Президентті күніне арналған «Сейфуллин оқулары-9, жоғарғы білім және ғылым дамуындағы жаңа бағыт»: республ. ғыл.-теор. конф. матер. Астана. - 2013. – Т. 1. - 2. – Б. 228-230.</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proofErr w:type="spellStart"/>
      <w:r w:rsidRPr="00CB19EA">
        <w:rPr>
          <w:rFonts w:ascii="Times New Roman" w:hAnsi="Times New Roman"/>
          <w:kern w:val="0"/>
          <w:sz w:val="28"/>
          <w:szCs w:val="28"/>
          <w:lang w:eastAsia="en-US"/>
        </w:rPr>
        <w:t>Раповая</w:t>
      </w:r>
      <w:proofErr w:type="spellEnd"/>
      <w:r w:rsidRPr="00CB19EA">
        <w:rPr>
          <w:rFonts w:ascii="Times New Roman" w:hAnsi="Times New Roman"/>
          <w:kern w:val="0"/>
          <w:sz w:val="28"/>
          <w:szCs w:val="28"/>
          <w:lang w:eastAsia="en-US"/>
        </w:rPr>
        <w:t xml:space="preserve"> Ю.П., Фурманов И.Л. Сравнительная оценка способов диагностики субклинического мастита у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в условиях производства: Материалы </w:t>
      </w:r>
      <w:proofErr w:type="spellStart"/>
      <w:r w:rsidRPr="00CB19EA">
        <w:rPr>
          <w:rFonts w:ascii="Times New Roman" w:hAnsi="Times New Roman"/>
          <w:kern w:val="0"/>
          <w:sz w:val="28"/>
          <w:szCs w:val="28"/>
          <w:lang w:eastAsia="en-US"/>
        </w:rPr>
        <w:t>международнойстуденческой</w:t>
      </w:r>
      <w:proofErr w:type="spellEnd"/>
      <w:r w:rsidRPr="00CB19EA">
        <w:rPr>
          <w:rFonts w:ascii="Times New Roman" w:hAnsi="Times New Roman"/>
          <w:kern w:val="0"/>
          <w:sz w:val="28"/>
          <w:szCs w:val="28"/>
          <w:lang w:eastAsia="en-US"/>
        </w:rPr>
        <w:t xml:space="preserve"> научной конференции //</w:t>
      </w:r>
      <w:r w:rsidR="000E34C2">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Белгород: Изд-во Бел-ГСХА. </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2015. </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С. 59.</w:t>
      </w:r>
    </w:p>
    <w:p w:rsidR="00EB724B" w:rsidRPr="000E34C2" w:rsidRDefault="00373D02" w:rsidP="00EB724B">
      <w:pPr>
        <w:widowControl/>
        <w:numPr>
          <w:ilvl w:val="0"/>
          <w:numId w:val="5"/>
        </w:numPr>
        <w:tabs>
          <w:tab w:val="left" w:pos="993"/>
        </w:tabs>
        <w:suppressAutoHyphens w:val="0"/>
        <w:overflowPunct/>
        <w:autoSpaceDE/>
        <w:ind w:left="-49" w:firstLine="709"/>
        <w:jc w:val="both"/>
        <w:textAlignment w:val="auto"/>
        <w:rPr>
          <w:sz w:val="28"/>
          <w:szCs w:val="28"/>
          <w:lang w:val="en-US"/>
        </w:rPr>
      </w:pP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Pamela R.F.</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Adkins PhD, John R Middleton. «Methods for Diagnosing Mastitis»</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«Veterinary Clinics of North America: Food Animal Practice»</w:t>
      </w:r>
      <w:r w:rsidR="000E34C2" w:rsidRPr="000E34C2">
        <w:rPr>
          <w:rFonts w:ascii="Times New Roman" w:hAnsi="Times New Roman"/>
          <w:kern w:val="0"/>
          <w:sz w:val="28"/>
          <w:szCs w:val="28"/>
          <w:lang w:val="en-US" w:eastAsia="en-US"/>
        </w:rPr>
        <w:t xml:space="preserve"> // </w:t>
      </w:r>
      <w:r w:rsidRPr="00CB19EA">
        <w:rPr>
          <w:rFonts w:ascii="Times New Roman" w:hAnsi="Times New Roman"/>
          <w:kern w:val="0"/>
          <w:sz w:val="28"/>
          <w:szCs w:val="28"/>
          <w:lang w:val="en-US" w:eastAsia="en-US"/>
        </w:rPr>
        <w:t xml:space="preserve">Journal. </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2018</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November</w:t>
      </w:r>
      <w:r w:rsidRPr="00CB19EA">
        <w:rPr>
          <w:rFonts w:ascii="Times New Roman" w:hAnsi="Times New Roman"/>
          <w:kern w:val="0"/>
          <w:sz w:val="28"/>
          <w:szCs w:val="28"/>
          <w:lang w:val="kk-KZ" w:eastAsia="en-US"/>
        </w:rPr>
        <w:t xml:space="preserve">. - </w:t>
      </w:r>
      <w:r w:rsidRPr="00CB19EA">
        <w:rPr>
          <w:rFonts w:ascii="Times New Roman" w:hAnsi="Times New Roman"/>
          <w:kern w:val="0"/>
          <w:sz w:val="28"/>
          <w:szCs w:val="28"/>
          <w:lang w:val="en-US" w:eastAsia="en-US"/>
        </w:rPr>
        <w:t>34 (3)</w:t>
      </w:r>
      <w:r w:rsidRPr="00CB19EA">
        <w:rPr>
          <w:rFonts w:ascii="Times New Roman" w:hAnsi="Times New Roman"/>
          <w:kern w:val="0"/>
          <w:sz w:val="28"/>
          <w:szCs w:val="28"/>
          <w:lang w:val="kk-KZ" w:eastAsia="en-US"/>
        </w:rPr>
        <w:t xml:space="preserve">. – Р. </w:t>
      </w:r>
      <w:r w:rsidRPr="00CB19EA">
        <w:rPr>
          <w:rFonts w:ascii="Times New Roman" w:hAnsi="Times New Roman"/>
          <w:kern w:val="0"/>
          <w:sz w:val="28"/>
          <w:szCs w:val="28"/>
          <w:lang w:val="en-US" w:eastAsia="en-US"/>
        </w:rPr>
        <w:t>479-491.</w:t>
      </w:r>
    </w:p>
    <w:p w:rsidR="006161C3" w:rsidRPr="00EB724B" w:rsidRDefault="00EB724B" w:rsidP="00EB724B">
      <w:pPr>
        <w:widowControl/>
        <w:numPr>
          <w:ilvl w:val="0"/>
          <w:numId w:val="5"/>
        </w:numPr>
        <w:tabs>
          <w:tab w:val="left" w:pos="993"/>
        </w:tabs>
        <w:suppressAutoHyphens w:val="0"/>
        <w:overflowPunct/>
        <w:autoSpaceDE/>
        <w:ind w:left="-49" w:firstLine="709"/>
        <w:jc w:val="both"/>
        <w:textAlignment w:val="auto"/>
        <w:rPr>
          <w:sz w:val="28"/>
          <w:szCs w:val="28"/>
        </w:rPr>
      </w:pPr>
      <w:r w:rsidRPr="000E34C2">
        <w:rPr>
          <w:sz w:val="28"/>
          <w:szCs w:val="28"/>
          <w:lang w:val="en-US"/>
        </w:rPr>
        <w:t xml:space="preserve"> </w:t>
      </w:r>
      <w:r w:rsidR="00373D02" w:rsidRPr="00EB724B">
        <w:rPr>
          <w:rFonts w:ascii="Times New Roman" w:hAnsi="Times New Roman"/>
          <w:kern w:val="0"/>
          <w:sz w:val="28"/>
          <w:szCs w:val="28"/>
          <w:lang w:eastAsia="en-US"/>
        </w:rPr>
        <w:t xml:space="preserve">Исаева В.А., Никонов А.А., </w:t>
      </w:r>
      <w:proofErr w:type="spellStart"/>
      <w:r w:rsidR="00373D02" w:rsidRPr="00EB724B">
        <w:rPr>
          <w:rFonts w:ascii="Times New Roman" w:hAnsi="Times New Roman"/>
          <w:kern w:val="0"/>
          <w:sz w:val="28"/>
          <w:szCs w:val="28"/>
          <w:lang w:eastAsia="en-US"/>
        </w:rPr>
        <w:t>Куртеков</w:t>
      </w:r>
      <w:proofErr w:type="spellEnd"/>
      <w:r w:rsidR="00373D02" w:rsidRPr="00EB724B">
        <w:rPr>
          <w:rFonts w:ascii="Times New Roman" w:hAnsi="Times New Roman"/>
          <w:kern w:val="0"/>
          <w:sz w:val="28"/>
          <w:szCs w:val="28"/>
          <w:lang w:eastAsia="en-US"/>
        </w:rPr>
        <w:t xml:space="preserve"> В.А. «Сравнительная характеристика экспресс-тестов для диагностики субклинического мастита у </w:t>
      </w:r>
      <w:proofErr w:type="spellStart"/>
      <w:r w:rsidR="00373D02" w:rsidRPr="00EB724B">
        <w:rPr>
          <w:rFonts w:ascii="Times New Roman" w:hAnsi="Times New Roman"/>
          <w:kern w:val="0"/>
          <w:sz w:val="28"/>
          <w:szCs w:val="28"/>
          <w:lang w:eastAsia="en-US"/>
        </w:rPr>
        <w:t>коров</w:t>
      </w:r>
      <w:proofErr w:type="spellEnd"/>
      <w:r w:rsidR="00373D02" w:rsidRPr="00EB724B">
        <w:rPr>
          <w:rFonts w:ascii="Times New Roman" w:hAnsi="Times New Roman"/>
          <w:kern w:val="0"/>
          <w:sz w:val="28"/>
          <w:szCs w:val="28"/>
          <w:lang w:eastAsia="en-US"/>
        </w:rPr>
        <w:t>»</w:t>
      </w:r>
      <w:r>
        <w:rPr>
          <w:rFonts w:ascii="Times New Roman" w:hAnsi="Times New Roman"/>
          <w:kern w:val="0"/>
          <w:sz w:val="28"/>
          <w:szCs w:val="28"/>
          <w:lang w:eastAsia="en-US"/>
        </w:rPr>
        <w:t xml:space="preserve"> </w:t>
      </w:r>
      <w:r w:rsidR="00373D02" w:rsidRPr="00EB724B">
        <w:rPr>
          <w:rFonts w:ascii="Times New Roman" w:hAnsi="Times New Roman"/>
          <w:kern w:val="0"/>
          <w:sz w:val="28"/>
          <w:szCs w:val="28"/>
          <w:lang w:eastAsia="en-US"/>
        </w:rPr>
        <w:t>// «Интеграция науки и практики для</w:t>
      </w:r>
      <w:r>
        <w:rPr>
          <w:rFonts w:ascii="Times New Roman" w:hAnsi="Times New Roman"/>
          <w:kern w:val="0"/>
          <w:sz w:val="28"/>
          <w:szCs w:val="28"/>
          <w:lang w:eastAsia="en-US"/>
        </w:rPr>
        <w:t xml:space="preserve"> </w:t>
      </w:r>
      <w:r w:rsidR="00373D02" w:rsidRPr="00EB724B">
        <w:rPr>
          <w:rFonts w:ascii="Times New Roman" w:hAnsi="Times New Roman"/>
          <w:kern w:val="0"/>
          <w:sz w:val="28"/>
          <w:szCs w:val="28"/>
          <w:lang w:eastAsia="en-US"/>
        </w:rPr>
        <w:t>90</w:t>
      </w:r>
      <w:r w:rsidR="000D4095">
        <w:rPr>
          <w:rFonts w:ascii="Times New Roman" w:hAnsi="Times New Roman"/>
          <w:kern w:val="0"/>
          <w:sz w:val="28"/>
          <w:szCs w:val="28"/>
          <w:lang w:eastAsia="en-US"/>
        </w:rPr>
        <w:t xml:space="preserve"> </w:t>
      </w:r>
      <w:r w:rsidR="00373D02" w:rsidRPr="00EB724B">
        <w:rPr>
          <w:rFonts w:ascii="Times New Roman" w:hAnsi="Times New Roman"/>
          <w:kern w:val="0"/>
          <w:sz w:val="28"/>
          <w:szCs w:val="28"/>
          <w:lang w:eastAsia="en-US"/>
        </w:rPr>
        <w:t>развития агропромышленного комплекса». Журнал. Материалы 2-йнациональной научн</w:t>
      </w:r>
      <w:r w:rsidR="0081332C" w:rsidRPr="00EB724B">
        <w:rPr>
          <w:rFonts w:ascii="Times New Roman" w:hAnsi="Times New Roman"/>
          <w:kern w:val="0"/>
          <w:sz w:val="28"/>
          <w:szCs w:val="28"/>
          <w:lang w:eastAsia="en-US"/>
        </w:rPr>
        <w:t>о-практической конференции. - 2019</w:t>
      </w:r>
      <w:r w:rsidR="00373D02" w:rsidRPr="00EB724B">
        <w:rPr>
          <w:rFonts w:ascii="Times New Roman" w:hAnsi="Times New Roman"/>
          <w:kern w:val="0"/>
          <w:sz w:val="28"/>
          <w:szCs w:val="28"/>
          <w:lang w:eastAsia="en-US"/>
        </w:rPr>
        <w:t xml:space="preserve">. </w:t>
      </w:r>
      <w:r w:rsidR="0081332C" w:rsidRPr="00EB724B">
        <w:rPr>
          <w:rFonts w:ascii="Times New Roman" w:hAnsi="Times New Roman"/>
          <w:kern w:val="0"/>
          <w:sz w:val="28"/>
          <w:szCs w:val="28"/>
          <w:lang w:eastAsia="en-US"/>
        </w:rPr>
        <w:t xml:space="preserve">- </w:t>
      </w:r>
      <w:r w:rsidR="00373D02" w:rsidRPr="00EB724B">
        <w:rPr>
          <w:rFonts w:ascii="Times New Roman" w:hAnsi="Times New Roman"/>
          <w:kern w:val="0"/>
          <w:sz w:val="28"/>
          <w:szCs w:val="28"/>
          <w:lang w:eastAsia="en-US"/>
        </w:rPr>
        <w:t>С.156-160.</w:t>
      </w:r>
    </w:p>
    <w:p w:rsidR="006161C3" w:rsidRPr="000E34C2" w:rsidRDefault="00373D02">
      <w:pPr>
        <w:widowControl/>
        <w:numPr>
          <w:ilvl w:val="0"/>
          <w:numId w:val="5"/>
        </w:numPr>
        <w:tabs>
          <w:tab w:val="left" w:pos="993"/>
        </w:tabs>
        <w:suppressAutoHyphens w:val="0"/>
        <w:overflowPunct/>
        <w:autoSpaceDE/>
        <w:ind w:left="-49" w:firstLine="709"/>
        <w:jc w:val="both"/>
        <w:textAlignment w:val="auto"/>
        <w:rPr>
          <w:sz w:val="28"/>
          <w:szCs w:val="28"/>
          <w:lang w:val="en-US"/>
        </w:rPr>
      </w:pPr>
      <w:r w:rsidRPr="00CB19EA">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val="en-US" w:eastAsia="en-US"/>
        </w:rPr>
        <w:t>Honghong</w:t>
      </w:r>
      <w:proofErr w:type="spellEnd"/>
      <w:r w:rsidRPr="00CB19EA">
        <w:rPr>
          <w:rFonts w:ascii="Times New Roman" w:hAnsi="Times New Roman"/>
          <w:kern w:val="0"/>
          <w:sz w:val="28"/>
          <w:szCs w:val="28"/>
          <w:lang w:val="en-US" w:eastAsia="en-US"/>
        </w:rPr>
        <w:t xml:space="preserve"> Hu</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Zhou Fang</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Tong Mu</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Zhong Wang</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Yun Ma</w:t>
      </w:r>
      <w:r w:rsidR="00BE622A">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Yanfen</w:t>
      </w:r>
      <w:proofErr w:type="spellEnd"/>
      <w:r w:rsidRPr="00CB19EA">
        <w:rPr>
          <w:rFonts w:ascii="Times New Roman" w:hAnsi="Times New Roman"/>
          <w:kern w:val="0"/>
          <w:sz w:val="28"/>
          <w:szCs w:val="28"/>
          <w:lang w:val="en-US" w:eastAsia="en-US"/>
        </w:rPr>
        <w:t xml:space="preserve"> Ma. «Application of</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Metabolomics in Diagnosis of Cow Mastitis: A Review»</w:t>
      </w:r>
      <w:r w:rsidR="000E34C2" w:rsidRPr="000E34C2">
        <w:rPr>
          <w:rFonts w:ascii="Times New Roman" w:hAnsi="Times New Roman"/>
          <w:kern w:val="0"/>
          <w:sz w:val="28"/>
          <w:szCs w:val="28"/>
          <w:lang w:val="en-US" w:eastAsia="en-US"/>
        </w:rPr>
        <w:t xml:space="preserve"> </w:t>
      </w:r>
      <w:r w:rsidRPr="00CB19EA">
        <w:rPr>
          <w:rFonts w:ascii="Times New Roman" w:hAnsi="Times New Roman"/>
          <w:kern w:val="0"/>
          <w:sz w:val="28"/>
          <w:szCs w:val="28"/>
          <w:lang w:val="en-US" w:eastAsia="en-US"/>
        </w:rPr>
        <w:t>// Journal «Frontiers in Veterinary Science».</w:t>
      </w:r>
      <w:r w:rsidRPr="00CB19EA">
        <w:rPr>
          <w:rFonts w:ascii="Times New Roman" w:hAnsi="Times New Roman"/>
          <w:kern w:val="0"/>
          <w:sz w:val="28"/>
          <w:szCs w:val="28"/>
          <w:lang w:val="kk-KZ" w:eastAsia="en-US"/>
        </w:rPr>
        <w:t xml:space="preserve"> – </w:t>
      </w:r>
      <w:r w:rsidRPr="00CB19EA">
        <w:rPr>
          <w:rFonts w:ascii="Times New Roman" w:hAnsi="Times New Roman"/>
          <w:kern w:val="0"/>
          <w:sz w:val="28"/>
          <w:szCs w:val="28"/>
          <w:lang w:val="en-US" w:eastAsia="en-US"/>
        </w:rPr>
        <w:t>2021</w:t>
      </w:r>
      <w:r w:rsidRPr="00CB19EA">
        <w:rPr>
          <w:rFonts w:ascii="Times New Roman" w:hAnsi="Times New Roman"/>
          <w:kern w:val="0"/>
          <w:sz w:val="28"/>
          <w:szCs w:val="28"/>
          <w:lang w:val="kk-KZ" w:eastAsia="en-US"/>
        </w:rPr>
        <w:t>. –</w:t>
      </w:r>
      <w:r w:rsidRPr="00CB19EA">
        <w:rPr>
          <w:rFonts w:ascii="Times New Roman" w:hAnsi="Times New Roman"/>
          <w:kern w:val="0"/>
          <w:sz w:val="28"/>
          <w:szCs w:val="28"/>
          <w:lang w:val="en-US" w:eastAsia="en-US"/>
        </w:rPr>
        <w:t xml:space="preserve"> October</w:t>
      </w:r>
      <w:r w:rsidRPr="00CB19EA">
        <w:rPr>
          <w:rFonts w:ascii="Times New Roman" w:hAnsi="Times New Roman"/>
          <w:kern w:val="0"/>
          <w:sz w:val="28"/>
          <w:szCs w:val="28"/>
          <w:lang w:val="kk-KZ" w:eastAsia="en-US"/>
        </w:rPr>
        <w:t xml:space="preserve">. - </w:t>
      </w:r>
      <w:r w:rsidRPr="00CB19EA">
        <w:rPr>
          <w:rFonts w:ascii="Times New Roman" w:hAnsi="Times New Roman"/>
          <w:kern w:val="0"/>
          <w:sz w:val="28"/>
          <w:szCs w:val="28"/>
          <w:lang w:val="en-US" w:eastAsia="en-US"/>
        </w:rPr>
        <w:t>Volume 8.</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sz w:val="28"/>
          <w:szCs w:val="28"/>
        </w:rPr>
      </w:pPr>
      <w:r w:rsidRPr="000E34C2">
        <w:rPr>
          <w:rFonts w:ascii="Times New Roman" w:hAnsi="Times New Roman"/>
          <w:kern w:val="0"/>
          <w:sz w:val="28"/>
          <w:szCs w:val="28"/>
          <w:lang w:val="en-US" w:eastAsia="en-US"/>
        </w:rPr>
        <w:t xml:space="preserve"> </w:t>
      </w:r>
      <w:r w:rsidRPr="00CB19EA">
        <w:rPr>
          <w:rFonts w:ascii="Times New Roman" w:hAnsi="Times New Roman"/>
          <w:kern w:val="0"/>
          <w:sz w:val="28"/>
          <w:szCs w:val="28"/>
          <w:lang w:eastAsia="en-US"/>
        </w:rPr>
        <w:t>Артеменко</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А.П. «Требования, предъявляемые</w:t>
      </w:r>
      <w:r w:rsidR="00BE622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к</w:t>
      </w:r>
      <w:r w:rsidR="00BE622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качеству</w:t>
      </w:r>
      <w:r w:rsidR="00BE622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сырого</w:t>
      </w:r>
      <w:r w:rsidR="00BE622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молока». / </w:t>
      </w:r>
      <w:proofErr w:type="spellStart"/>
      <w:r w:rsidRPr="00CB19EA">
        <w:rPr>
          <w:rFonts w:ascii="Times New Roman" w:hAnsi="Times New Roman"/>
          <w:kern w:val="0"/>
          <w:sz w:val="28"/>
          <w:szCs w:val="28"/>
          <w:lang w:eastAsia="en-US"/>
        </w:rPr>
        <w:t>А.П.Артеменко</w:t>
      </w:r>
      <w:proofErr w:type="spellEnd"/>
      <w:r w:rsidR="00BE622A">
        <w:rPr>
          <w:rFonts w:ascii="Times New Roman" w:hAnsi="Times New Roman"/>
          <w:kern w:val="0"/>
          <w:sz w:val="28"/>
          <w:szCs w:val="28"/>
          <w:lang w:val="kk-KZ" w:eastAsia="en-US"/>
        </w:rPr>
        <w:t>.</w:t>
      </w:r>
      <w:r w:rsidRPr="00CB19EA">
        <w:rPr>
          <w:rFonts w:ascii="Times New Roman" w:hAnsi="Times New Roman"/>
          <w:kern w:val="0"/>
          <w:sz w:val="28"/>
          <w:szCs w:val="28"/>
          <w:lang w:eastAsia="en-US"/>
        </w:rPr>
        <w:t>, А.А. Баранова</w:t>
      </w:r>
      <w:r w:rsidR="00BE622A">
        <w:rPr>
          <w:rFonts w:ascii="Times New Roman" w:hAnsi="Times New Roman"/>
          <w:kern w:val="0"/>
          <w:sz w:val="28"/>
          <w:szCs w:val="28"/>
          <w:lang w:val="kk-KZ" w:eastAsia="en-US"/>
        </w:rPr>
        <w:t>.</w:t>
      </w:r>
      <w:r w:rsidRPr="00CB19EA">
        <w:rPr>
          <w:rFonts w:ascii="Times New Roman" w:hAnsi="Times New Roman"/>
          <w:kern w:val="0"/>
          <w:sz w:val="28"/>
          <w:szCs w:val="28"/>
          <w:lang w:eastAsia="en-US"/>
        </w:rPr>
        <w:t>, А.И. Харькова. // Электронный</w:t>
      </w:r>
      <w:r w:rsidR="00BE622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научно-популярный журнал «Novalinfo.ru». </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2016. – Т. 46. – С.43-46.</w:t>
      </w:r>
    </w:p>
    <w:p w:rsidR="006161C3" w:rsidRPr="00CB19EA" w:rsidRDefault="00373D02">
      <w:pPr>
        <w:pStyle w:val="ae"/>
        <w:numPr>
          <w:ilvl w:val="0"/>
          <w:numId w:val="5"/>
        </w:numPr>
        <w:ind w:left="-49" w:firstLine="709"/>
        <w:jc w:val="both"/>
        <w:rPr>
          <w:rFonts w:ascii="Times New Roman" w:hAnsi="Times New Roman"/>
          <w:kern w:val="0"/>
          <w:sz w:val="28"/>
          <w:szCs w:val="28"/>
          <w:lang w:val="kk-KZ" w:eastAsia="en-US"/>
        </w:rPr>
      </w:pPr>
      <w:r w:rsidRPr="00CB19EA">
        <w:rPr>
          <w:rFonts w:ascii="Times New Roman" w:hAnsi="Times New Roman"/>
          <w:kern w:val="0"/>
          <w:sz w:val="28"/>
          <w:szCs w:val="28"/>
          <w:lang w:eastAsia="en-US"/>
        </w:rPr>
        <w:t xml:space="preserve">Фурманов И.Л., </w:t>
      </w:r>
      <w:proofErr w:type="spellStart"/>
      <w:r w:rsidRPr="00CB19EA">
        <w:rPr>
          <w:rFonts w:ascii="Times New Roman" w:hAnsi="Times New Roman"/>
          <w:kern w:val="0"/>
          <w:sz w:val="28"/>
          <w:szCs w:val="28"/>
          <w:lang w:eastAsia="en-US"/>
        </w:rPr>
        <w:t>Бреславец</w:t>
      </w:r>
      <w:proofErr w:type="spellEnd"/>
      <w:r w:rsidRPr="00CB19EA">
        <w:rPr>
          <w:rFonts w:ascii="Times New Roman" w:hAnsi="Times New Roman"/>
          <w:kern w:val="0"/>
          <w:sz w:val="28"/>
          <w:szCs w:val="28"/>
          <w:lang w:eastAsia="en-US"/>
        </w:rPr>
        <w:t xml:space="preserve"> В.М. «Диагностика субклинического мастита у</w:t>
      </w:r>
      <w:r w:rsidRPr="00CB19EA">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eastAsia="en-US"/>
        </w:rPr>
        <w:t>лактирующих</w:t>
      </w:r>
      <w:proofErr w:type="spellEnd"/>
      <w:r w:rsidR="00BE622A">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в условиях производства физико-химическим и цитологическим методами»</w:t>
      </w:r>
      <w:r w:rsidR="000D4095">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«Успехи современной науки».</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Журнал. </w:t>
      </w:r>
      <w:r w:rsidR="0081332C" w:rsidRPr="00CB19EA">
        <w:rPr>
          <w:rFonts w:ascii="Times New Roman" w:hAnsi="Times New Roman"/>
          <w:kern w:val="0"/>
          <w:sz w:val="28"/>
          <w:szCs w:val="28"/>
          <w:lang w:eastAsia="en-US"/>
        </w:rPr>
        <w:t xml:space="preserve">– 2016. - No11. </w:t>
      </w:r>
      <w:r w:rsidRPr="00CB19EA">
        <w:rPr>
          <w:rFonts w:ascii="Times New Roman" w:hAnsi="Times New Roman"/>
          <w:kern w:val="0"/>
          <w:sz w:val="28"/>
          <w:szCs w:val="28"/>
          <w:lang w:eastAsia="en-US"/>
        </w:rPr>
        <w:t xml:space="preserve">том 10. </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С. 145-148.</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sz w:val="28"/>
          <w:szCs w:val="28"/>
          <w:lang w:val="en-US"/>
        </w:rPr>
      </w:pP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 xml:space="preserve">Amine A., Malika B. Evaluation of methods for early diagnosis of subclinical mastitis </w:t>
      </w:r>
      <w:proofErr w:type="spellStart"/>
      <w:r w:rsidRPr="00CB19EA">
        <w:rPr>
          <w:rFonts w:ascii="Times New Roman" w:hAnsi="Times New Roman"/>
          <w:kern w:val="0"/>
          <w:sz w:val="28"/>
          <w:szCs w:val="28"/>
          <w:lang w:val="en-US" w:eastAsia="en-US"/>
        </w:rPr>
        <w:t>indairy</w:t>
      </w:r>
      <w:proofErr w:type="spellEnd"/>
      <w:r w:rsidRPr="00CB19EA">
        <w:rPr>
          <w:rFonts w:ascii="Times New Roman" w:hAnsi="Times New Roman"/>
          <w:kern w:val="0"/>
          <w:sz w:val="28"/>
          <w:szCs w:val="28"/>
          <w:lang w:val="en-US" w:eastAsia="en-US"/>
        </w:rPr>
        <w:t xml:space="preserve"> cattle farms in West Algerian // Advances in Environmental Biology. </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 xml:space="preserve">2016. </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Т</w:t>
      </w:r>
      <w:r w:rsidRPr="00CB19EA">
        <w:rPr>
          <w:rFonts w:ascii="Times New Roman" w:hAnsi="Times New Roman"/>
          <w:kern w:val="0"/>
          <w:sz w:val="28"/>
          <w:szCs w:val="28"/>
          <w:lang w:val="en-US" w:eastAsia="en-US"/>
        </w:rPr>
        <w:t>. 10.</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 xml:space="preserve"> No5.</w:t>
      </w:r>
      <w:r w:rsidR="0081332C" w:rsidRPr="00CB19EA">
        <w:rPr>
          <w:rFonts w:ascii="Times New Roman" w:hAnsi="Times New Roman"/>
          <w:kern w:val="0"/>
          <w:sz w:val="28"/>
          <w:szCs w:val="28"/>
          <w:lang w:val="en-US" w:eastAsia="en-US"/>
        </w:rPr>
        <w:t>-</w:t>
      </w:r>
      <w:r w:rsidRPr="00CB19EA">
        <w:rPr>
          <w:rFonts w:ascii="Times New Roman" w:hAnsi="Times New Roman"/>
          <w:kern w:val="0"/>
          <w:sz w:val="28"/>
          <w:szCs w:val="28"/>
          <w:lang w:val="en-US" w:eastAsia="en-US"/>
        </w:rPr>
        <w:t xml:space="preserve"> </w:t>
      </w:r>
      <w:r w:rsidRPr="00CB19EA">
        <w:rPr>
          <w:rFonts w:ascii="Times New Roman" w:hAnsi="Times New Roman"/>
          <w:kern w:val="0"/>
          <w:sz w:val="28"/>
          <w:szCs w:val="28"/>
          <w:lang w:eastAsia="en-US"/>
        </w:rPr>
        <w:t>С</w:t>
      </w:r>
      <w:r w:rsidRPr="00CB19EA">
        <w:rPr>
          <w:rFonts w:ascii="Times New Roman" w:hAnsi="Times New Roman"/>
          <w:kern w:val="0"/>
          <w:sz w:val="28"/>
          <w:szCs w:val="28"/>
          <w:lang w:val="en-US" w:eastAsia="en-US"/>
        </w:rPr>
        <w:t>. 73 –82.</w:t>
      </w:r>
      <w:bookmarkStart w:id="30" w:name="_Hlk160620789"/>
    </w:p>
    <w:p w:rsidR="006161C3" w:rsidRPr="00CB19EA" w:rsidRDefault="00373D02">
      <w:pPr>
        <w:widowControl/>
        <w:numPr>
          <w:ilvl w:val="0"/>
          <w:numId w:val="5"/>
        </w:numPr>
        <w:tabs>
          <w:tab w:val="left" w:pos="993"/>
        </w:tabs>
        <w:suppressAutoHyphens w:val="0"/>
        <w:overflowPunct/>
        <w:autoSpaceDE/>
        <w:ind w:left="-49" w:firstLine="709"/>
        <w:jc w:val="both"/>
        <w:textAlignment w:val="auto"/>
        <w:rPr>
          <w:sz w:val="28"/>
          <w:szCs w:val="28"/>
        </w:rPr>
      </w:pPr>
      <w:r w:rsidRPr="00CB19EA">
        <w:rPr>
          <w:rFonts w:ascii="Times New Roman" w:hAnsi="Times New Roman"/>
          <w:kern w:val="0"/>
          <w:sz w:val="28"/>
          <w:szCs w:val="28"/>
          <w:lang w:eastAsia="en-US"/>
        </w:rPr>
        <w:t xml:space="preserve">Способ диагностики функционального состояния и патологии молочной железы: Патент РФ № 2582596 от 27.04.2016 / </w:t>
      </w:r>
      <w:proofErr w:type="spellStart"/>
      <w:r w:rsidRPr="00CB19EA">
        <w:rPr>
          <w:rFonts w:ascii="Times New Roman" w:hAnsi="Times New Roman"/>
          <w:kern w:val="0"/>
          <w:sz w:val="28"/>
          <w:szCs w:val="28"/>
          <w:lang w:eastAsia="en-US"/>
        </w:rPr>
        <w:t>Усевич</w:t>
      </w:r>
      <w:proofErr w:type="spellEnd"/>
      <w:r w:rsidRPr="00CB19EA">
        <w:rPr>
          <w:rFonts w:ascii="Times New Roman" w:hAnsi="Times New Roman"/>
          <w:kern w:val="0"/>
          <w:sz w:val="28"/>
          <w:szCs w:val="28"/>
          <w:lang w:eastAsia="en-US"/>
        </w:rPr>
        <w:t xml:space="preserve">, М. Н. Дрозд, В. Н. </w:t>
      </w:r>
      <w:proofErr w:type="spellStart"/>
      <w:r w:rsidRPr="00CB19EA">
        <w:rPr>
          <w:rFonts w:ascii="Times New Roman" w:hAnsi="Times New Roman"/>
          <w:kern w:val="0"/>
          <w:sz w:val="28"/>
          <w:szCs w:val="28"/>
          <w:lang w:eastAsia="en-US"/>
        </w:rPr>
        <w:t>Усевич</w:t>
      </w:r>
      <w:proofErr w:type="spellEnd"/>
      <w:r w:rsidRPr="00CB19EA">
        <w:rPr>
          <w:rFonts w:ascii="Times New Roman" w:hAnsi="Times New Roman"/>
          <w:kern w:val="0"/>
          <w:sz w:val="28"/>
          <w:szCs w:val="28"/>
          <w:lang w:eastAsia="en-US"/>
        </w:rPr>
        <w:t xml:space="preserve"> // </w:t>
      </w:r>
      <w:proofErr w:type="spellStart"/>
      <w:r w:rsidRPr="00CB19EA">
        <w:rPr>
          <w:rFonts w:ascii="Times New Roman" w:hAnsi="Times New Roman"/>
          <w:kern w:val="0"/>
          <w:sz w:val="28"/>
          <w:szCs w:val="28"/>
          <w:lang w:eastAsia="en-US"/>
        </w:rPr>
        <w:t>Бюл</w:t>
      </w:r>
      <w:proofErr w:type="spellEnd"/>
      <w:r w:rsidRPr="00CB19EA">
        <w:rPr>
          <w:rFonts w:ascii="Times New Roman" w:hAnsi="Times New Roman"/>
          <w:kern w:val="0"/>
          <w:sz w:val="28"/>
          <w:szCs w:val="28"/>
          <w:lang w:eastAsia="en-US"/>
        </w:rPr>
        <w:t>. № 12 A61B 5/01</w:t>
      </w:r>
      <w:bookmarkEnd w:id="30"/>
    </w:p>
    <w:p w:rsidR="006161C3" w:rsidRPr="00CB19EA" w:rsidRDefault="00373D02">
      <w:pPr>
        <w:widowControl/>
        <w:numPr>
          <w:ilvl w:val="0"/>
          <w:numId w:val="5"/>
        </w:numPr>
        <w:tabs>
          <w:tab w:val="left" w:pos="993"/>
        </w:tabs>
        <w:suppressAutoHyphens w:val="0"/>
        <w:overflowPunct/>
        <w:autoSpaceDE/>
        <w:ind w:left="-49" w:firstLine="709"/>
        <w:jc w:val="both"/>
        <w:textAlignment w:val="auto"/>
        <w:rPr>
          <w:sz w:val="28"/>
          <w:szCs w:val="28"/>
        </w:rPr>
      </w:pPr>
      <w:proofErr w:type="spellStart"/>
      <w:r w:rsidRPr="00CB19EA">
        <w:rPr>
          <w:rFonts w:ascii="Times New Roman" w:hAnsi="Times New Roman"/>
          <w:kern w:val="0"/>
          <w:sz w:val="28"/>
          <w:szCs w:val="28"/>
          <w:lang w:eastAsia="en-US"/>
        </w:rPr>
        <w:t>Гашимова</w:t>
      </w:r>
      <w:proofErr w:type="spellEnd"/>
      <w:r w:rsidRPr="00CB19EA">
        <w:rPr>
          <w:rFonts w:ascii="Times New Roman" w:hAnsi="Times New Roman"/>
          <w:kern w:val="0"/>
          <w:sz w:val="28"/>
          <w:szCs w:val="28"/>
          <w:lang w:eastAsia="en-US"/>
        </w:rPr>
        <w:t xml:space="preserve"> А.А., Казанцева Е.С., Мещерякова Г.В., Шакирова С.С. «Влияние</w:t>
      </w:r>
      <w:r w:rsidR="00BE622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заболевания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маститом на качество молока» // «Молодежь и наука» журнал. </w:t>
      </w:r>
      <w:r w:rsidR="000E34C2">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2018</w:t>
      </w:r>
      <w:r w:rsidR="000E34C2">
        <w:rPr>
          <w:rFonts w:ascii="Times New Roman" w:hAnsi="Times New Roman"/>
          <w:kern w:val="0"/>
          <w:sz w:val="28"/>
          <w:szCs w:val="28"/>
          <w:lang w:eastAsia="en-US"/>
        </w:rPr>
        <w:t>. -</w:t>
      </w:r>
      <w:r w:rsidRPr="00CB19EA">
        <w:rPr>
          <w:rFonts w:ascii="Times New Roman" w:hAnsi="Times New Roman"/>
          <w:kern w:val="0"/>
          <w:sz w:val="28"/>
          <w:szCs w:val="28"/>
          <w:lang w:eastAsia="en-US"/>
        </w:rPr>
        <w:t>No8.</w:t>
      </w:r>
      <w:bookmarkStart w:id="31" w:name="_Hlk160621166"/>
    </w:p>
    <w:p w:rsidR="000E34C2" w:rsidRDefault="000E34C2" w:rsidP="000E34C2">
      <w:pPr>
        <w:widowControl/>
        <w:numPr>
          <w:ilvl w:val="0"/>
          <w:numId w:val="5"/>
        </w:numPr>
        <w:tabs>
          <w:tab w:val="left" w:pos="993"/>
        </w:tabs>
        <w:suppressAutoHyphens w:val="0"/>
        <w:overflowPunct/>
        <w:autoSpaceDE/>
        <w:ind w:left="-49" w:firstLine="709"/>
        <w:jc w:val="both"/>
        <w:textAlignment w:val="auto"/>
        <w:rPr>
          <w:sz w:val="28"/>
          <w:szCs w:val="28"/>
        </w:rPr>
      </w:pPr>
      <w:r>
        <w:rPr>
          <w:rFonts w:ascii="Times New Roman" w:hAnsi="Times New Roman"/>
          <w:kern w:val="0"/>
          <w:sz w:val="28"/>
          <w:szCs w:val="28"/>
          <w:lang w:eastAsia="en-US"/>
        </w:rPr>
        <w:t xml:space="preserve"> </w:t>
      </w:r>
      <w:r w:rsidR="00373D02" w:rsidRPr="00CB19EA">
        <w:rPr>
          <w:rFonts w:ascii="Times New Roman" w:hAnsi="Times New Roman"/>
          <w:kern w:val="0"/>
          <w:sz w:val="28"/>
          <w:szCs w:val="28"/>
          <w:lang w:eastAsia="en-US"/>
        </w:rPr>
        <w:t xml:space="preserve">Черепахина Л.А. Выявление основных инфекционных </w:t>
      </w:r>
      <w:proofErr w:type="spellStart"/>
      <w:r w:rsidR="00373D02" w:rsidRPr="00CB19EA">
        <w:rPr>
          <w:rFonts w:ascii="Times New Roman" w:hAnsi="Times New Roman"/>
          <w:kern w:val="0"/>
          <w:sz w:val="28"/>
          <w:szCs w:val="28"/>
          <w:lang w:eastAsia="en-US"/>
        </w:rPr>
        <w:t>вгентов</w:t>
      </w:r>
      <w:proofErr w:type="spellEnd"/>
      <w:r w:rsidR="00373D02" w:rsidRPr="00CB19EA">
        <w:rPr>
          <w:rFonts w:ascii="Times New Roman" w:hAnsi="Times New Roman"/>
          <w:kern w:val="0"/>
          <w:sz w:val="28"/>
          <w:szCs w:val="28"/>
          <w:lang w:eastAsia="en-US"/>
        </w:rPr>
        <w:t xml:space="preserve"> скрытого мастита у </w:t>
      </w:r>
      <w:proofErr w:type="spellStart"/>
      <w:r w:rsidR="00373D02" w:rsidRPr="00CB19EA">
        <w:rPr>
          <w:rFonts w:ascii="Times New Roman" w:hAnsi="Times New Roman"/>
          <w:kern w:val="0"/>
          <w:sz w:val="28"/>
          <w:szCs w:val="28"/>
          <w:lang w:eastAsia="en-US"/>
        </w:rPr>
        <w:t>лактирующих</w:t>
      </w:r>
      <w:proofErr w:type="spellEnd"/>
      <w:r w:rsidR="00373D02" w:rsidRPr="00CB19EA">
        <w:rPr>
          <w:rFonts w:ascii="Times New Roman" w:hAnsi="Times New Roman"/>
          <w:kern w:val="0"/>
          <w:sz w:val="28"/>
          <w:szCs w:val="28"/>
          <w:lang w:eastAsia="en-US"/>
        </w:rPr>
        <w:t xml:space="preserve"> </w:t>
      </w:r>
      <w:proofErr w:type="spellStart"/>
      <w:r w:rsidR="00373D02" w:rsidRPr="00CB19EA">
        <w:rPr>
          <w:rFonts w:ascii="Times New Roman" w:hAnsi="Times New Roman"/>
          <w:kern w:val="0"/>
          <w:sz w:val="28"/>
          <w:szCs w:val="28"/>
          <w:lang w:eastAsia="en-US"/>
        </w:rPr>
        <w:t>коров</w:t>
      </w:r>
      <w:proofErr w:type="spellEnd"/>
      <w:r w:rsidR="00373D02" w:rsidRPr="00CB19EA">
        <w:rPr>
          <w:rFonts w:ascii="Times New Roman" w:hAnsi="Times New Roman"/>
          <w:kern w:val="0"/>
          <w:sz w:val="28"/>
          <w:szCs w:val="28"/>
          <w:lang w:eastAsia="en-US"/>
        </w:rPr>
        <w:t xml:space="preserve"> /Л.А. Черепахина</w:t>
      </w:r>
      <w:r>
        <w:rPr>
          <w:rFonts w:ascii="Times New Roman" w:hAnsi="Times New Roman"/>
          <w:kern w:val="0"/>
          <w:sz w:val="28"/>
          <w:szCs w:val="28"/>
          <w:lang w:eastAsia="en-US"/>
        </w:rPr>
        <w:t xml:space="preserve"> </w:t>
      </w:r>
      <w:r w:rsidR="00373D02" w:rsidRPr="00CB19EA">
        <w:rPr>
          <w:rFonts w:ascii="Times New Roman" w:hAnsi="Times New Roman"/>
          <w:kern w:val="0"/>
          <w:sz w:val="28"/>
          <w:szCs w:val="28"/>
          <w:lang w:eastAsia="en-US"/>
        </w:rPr>
        <w:t>// Зоотехния. – 2008 - №5 – С. 23.</w:t>
      </w:r>
      <w:bookmarkEnd w:id="31"/>
    </w:p>
    <w:p w:rsidR="006161C3" w:rsidRPr="000E34C2" w:rsidRDefault="000E34C2" w:rsidP="000E34C2">
      <w:pPr>
        <w:widowControl/>
        <w:numPr>
          <w:ilvl w:val="0"/>
          <w:numId w:val="5"/>
        </w:numPr>
        <w:tabs>
          <w:tab w:val="left" w:pos="993"/>
        </w:tabs>
        <w:suppressAutoHyphens w:val="0"/>
        <w:overflowPunct/>
        <w:autoSpaceDE/>
        <w:ind w:left="-49" w:firstLine="709"/>
        <w:jc w:val="both"/>
        <w:textAlignment w:val="auto"/>
        <w:rPr>
          <w:sz w:val="28"/>
          <w:szCs w:val="28"/>
        </w:rPr>
      </w:pPr>
      <w:r>
        <w:rPr>
          <w:sz w:val="28"/>
          <w:szCs w:val="28"/>
        </w:rPr>
        <w:t xml:space="preserve"> </w:t>
      </w:r>
      <w:r w:rsidR="00373D02" w:rsidRPr="000E34C2">
        <w:rPr>
          <w:rFonts w:ascii="Times New Roman" w:hAnsi="Times New Roman"/>
          <w:kern w:val="0"/>
          <w:sz w:val="28"/>
          <w:szCs w:val="28"/>
          <w:lang w:eastAsia="en-US"/>
        </w:rPr>
        <w:t xml:space="preserve">Фурманов И.Л., </w:t>
      </w:r>
      <w:proofErr w:type="spellStart"/>
      <w:r w:rsidR="00373D02" w:rsidRPr="000E34C2">
        <w:rPr>
          <w:rFonts w:ascii="Times New Roman" w:hAnsi="Times New Roman"/>
          <w:kern w:val="0"/>
          <w:sz w:val="28"/>
          <w:szCs w:val="28"/>
          <w:lang w:eastAsia="en-US"/>
        </w:rPr>
        <w:t>Бреславец</w:t>
      </w:r>
      <w:proofErr w:type="spellEnd"/>
      <w:r w:rsidR="00373D02" w:rsidRPr="000E34C2">
        <w:rPr>
          <w:rFonts w:ascii="Times New Roman" w:hAnsi="Times New Roman"/>
          <w:kern w:val="0"/>
          <w:sz w:val="28"/>
          <w:szCs w:val="28"/>
          <w:lang w:eastAsia="en-US"/>
        </w:rPr>
        <w:t xml:space="preserve"> В.М. «Диагностика субклинического мастита у</w:t>
      </w:r>
      <w:r w:rsidR="00373D02" w:rsidRPr="000E34C2">
        <w:rPr>
          <w:rFonts w:ascii="Times New Roman" w:hAnsi="Times New Roman"/>
          <w:kern w:val="0"/>
          <w:sz w:val="28"/>
          <w:szCs w:val="28"/>
          <w:lang w:val="kk-KZ" w:eastAsia="en-US"/>
        </w:rPr>
        <w:t xml:space="preserve"> </w:t>
      </w:r>
      <w:proofErr w:type="spellStart"/>
      <w:r w:rsidR="00373D02" w:rsidRPr="000E34C2">
        <w:rPr>
          <w:rFonts w:ascii="Times New Roman" w:hAnsi="Times New Roman"/>
          <w:kern w:val="0"/>
          <w:sz w:val="28"/>
          <w:szCs w:val="28"/>
          <w:lang w:eastAsia="en-US"/>
        </w:rPr>
        <w:t>лактирующих</w:t>
      </w:r>
      <w:proofErr w:type="spellEnd"/>
      <w:r w:rsidR="003E6C28" w:rsidRPr="000E34C2">
        <w:rPr>
          <w:rFonts w:ascii="Times New Roman" w:hAnsi="Times New Roman"/>
          <w:kern w:val="0"/>
          <w:sz w:val="28"/>
          <w:szCs w:val="28"/>
          <w:lang w:val="kk-KZ" w:eastAsia="en-US"/>
        </w:rPr>
        <w:t xml:space="preserve"> </w:t>
      </w:r>
      <w:proofErr w:type="spellStart"/>
      <w:r w:rsidR="00373D02" w:rsidRPr="000E34C2">
        <w:rPr>
          <w:rFonts w:ascii="Times New Roman" w:hAnsi="Times New Roman"/>
          <w:kern w:val="0"/>
          <w:sz w:val="28"/>
          <w:szCs w:val="28"/>
          <w:lang w:eastAsia="en-US"/>
        </w:rPr>
        <w:t>коров</w:t>
      </w:r>
      <w:proofErr w:type="spellEnd"/>
      <w:r w:rsidR="00373D02" w:rsidRPr="000E34C2">
        <w:rPr>
          <w:rFonts w:ascii="Times New Roman" w:hAnsi="Times New Roman"/>
          <w:kern w:val="0"/>
          <w:sz w:val="28"/>
          <w:szCs w:val="28"/>
          <w:lang w:eastAsia="en-US"/>
        </w:rPr>
        <w:t xml:space="preserve"> в условиях производства физико-химическим и цитологическим методами»</w:t>
      </w:r>
      <w:r>
        <w:rPr>
          <w:rFonts w:ascii="Times New Roman" w:hAnsi="Times New Roman"/>
          <w:kern w:val="0"/>
          <w:sz w:val="28"/>
          <w:szCs w:val="28"/>
          <w:lang w:eastAsia="en-US"/>
        </w:rPr>
        <w:t xml:space="preserve"> </w:t>
      </w:r>
      <w:r w:rsidR="00373D02" w:rsidRPr="000E34C2">
        <w:rPr>
          <w:rFonts w:ascii="Times New Roman" w:hAnsi="Times New Roman"/>
          <w:kern w:val="0"/>
          <w:sz w:val="28"/>
          <w:szCs w:val="28"/>
          <w:lang w:eastAsia="en-US"/>
        </w:rPr>
        <w:t>//</w:t>
      </w:r>
      <w:r w:rsidR="00373D02" w:rsidRPr="000E34C2">
        <w:rPr>
          <w:rFonts w:ascii="Times New Roman" w:hAnsi="Times New Roman"/>
          <w:kern w:val="0"/>
          <w:sz w:val="28"/>
          <w:szCs w:val="28"/>
          <w:lang w:val="kk-KZ" w:eastAsia="en-US"/>
        </w:rPr>
        <w:t xml:space="preserve"> </w:t>
      </w:r>
      <w:r w:rsidR="00373D02" w:rsidRPr="000E34C2">
        <w:rPr>
          <w:rFonts w:ascii="Times New Roman" w:hAnsi="Times New Roman"/>
          <w:kern w:val="0"/>
          <w:sz w:val="28"/>
          <w:szCs w:val="28"/>
          <w:lang w:eastAsia="en-US"/>
        </w:rPr>
        <w:t>«Успехи современной науки».</w:t>
      </w:r>
      <w:r>
        <w:rPr>
          <w:rFonts w:ascii="Times New Roman" w:hAnsi="Times New Roman"/>
          <w:kern w:val="0"/>
          <w:sz w:val="28"/>
          <w:szCs w:val="28"/>
          <w:lang w:eastAsia="en-US"/>
        </w:rPr>
        <w:t xml:space="preserve"> </w:t>
      </w:r>
      <w:proofErr w:type="gramStart"/>
      <w:r w:rsidR="00373D02" w:rsidRPr="000E34C2">
        <w:rPr>
          <w:rFonts w:ascii="Times New Roman" w:hAnsi="Times New Roman"/>
          <w:kern w:val="0"/>
          <w:sz w:val="28"/>
          <w:szCs w:val="28"/>
          <w:lang w:eastAsia="en-US"/>
        </w:rPr>
        <w:t>Журнал</w:t>
      </w:r>
      <w:proofErr w:type="gramEnd"/>
      <w:r w:rsidR="00373D02" w:rsidRPr="000E34C2">
        <w:rPr>
          <w:rFonts w:ascii="Times New Roman" w:hAnsi="Times New Roman"/>
          <w:kern w:val="0"/>
          <w:sz w:val="28"/>
          <w:szCs w:val="28"/>
          <w:lang w:eastAsia="en-US"/>
        </w:rPr>
        <w:t xml:space="preserve">. </w:t>
      </w:r>
      <w:r>
        <w:rPr>
          <w:rFonts w:ascii="Times New Roman" w:hAnsi="Times New Roman"/>
          <w:kern w:val="0"/>
          <w:sz w:val="28"/>
          <w:szCs w:val="28"/>
          <w:lang w:eastAsia="en-US"/>
        </w:rPr>
        <w:t xml:space="preserve">– </w:t>
      </w:r>
      <w:r w:rsidR="00373D02" w:rsidRPr="000E34C2">
        <w:rPr>
          <w:rFonts w:ascii="Times New Roman" w:hAnsi="Times New Roman"/>
          <w:kern w:val="0"/>
          <w:sz w:val="28"/>
          <w:szCs w:val="28"/>
          <w:lang w:eastAsia="en-US"/>
        </w:rPr>
        <w:t>2016</w:t>
      </w:r>
      <w:r>
        <w:rPr>
          <w:rFonts w:ascii="Times New Roman" w:hAnsi="Times New Roman"/>
          <w:kern w:val="0"/>
          <w:sz w:val="28"/>
          <w:szCs w:val="28"/>
          <w:lang w:eastAsia="en-US"/>
        </w:rPr>
        <w:t>. -</w:t>
      </w:r>
      <w:r w:rsidR="00373D02" w:rsidRPr="000E34C2">
        <w:rPr>
          <w:rFonts w:ascii="Times New Roman" w:hAnsi="Times New Roman"/>
          <w:kern w:val="0"/>
          <w:sz w:val="28"/>
          <w:szCs w:val="28"/>
          <w:lang w:eastAsia="en-US"/>
        </w:rPr>
        <w:t>No11</w:t>
      </w:r>
      <w:r>
        <w:rPr>
          <w:rFonts w:ascii="Times New Roman" w:hAnsi="Times New Roman"/>
          <w:kern w:val="0"/>
          <w:sz w:val="28"/>
          <w:szCs w:val="28"/>
          <w:lang w:eastAsia="en-US"/>
        </w:rPr>
        <w:t>.</w:t>
      </w:r>
      <w:r w:rsidR="00373D02" w:rsidRPr="000E34C2">
        <w:rPr>
          <w:rFonts w:ascii="Times New Roman" w:hAnsi="Times New Roman"/>
          <w:kern w:val="0"/>
          <w:sz w:val="28"/>
          <w:szCs w:val="28"/>
          <w:lang w:eastAsia="en-US"/>
        </w:rPr>
        <w:t xml:space="preserve"> том 10. </w:t>
      </w:r>
      <w:r>
        <w:rPr>
          <w:rFonts w:ascii="Times New Roman" w:hAnsi="Times New Roman"/>
          <w:kern w:val="0"/>
          <w:sz w:val="28"/>
          <w:szCs w:val="28"/>
          <w:lang w:eastAsia="en-US"/>
        </w:rPr>
        <w:t xml:space="preserve">- </w:t>
      </w:r>
      <w:r w:rsidR="00373D02" w:rsidRPr="000E34C2">
        <w:rPr>
          <w:rFonts w:ascii="Times New Roman" w:hAnsi="Times New Roman"/>
          <w:kern w:val="0"/>
          <w:sz w:val="28"/>
          <w:szCs w:val="28"/>
          <w:lang w:eastAsia="en-US"/>
        </w:rPr>
        <w:t>С. 145-148.</w:t>
      </w:r>
    </w:p>
    <w:p w:rsidR="006161C3" w:rsidRPr="000E34C2"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lang w:val="en-US"/>
        </w:rPr>
      </w:pPr>
      <w:proofErr w:type="spellStart"/>
      <w:proofErr w:type="gramStart"/>
      <w:r w:rsidRPr="00CB19EA">
        <w:rPr>
          <w:rFonts w:ascii="Times New Roman" w:hAnsi="Times New Roman"/>
          <w:kern w:val="0"/>
          <w:sz w:val="28"/>
          <w:szCs w:val="28"/>
          <w:lang w:val="en-US" w:eastAsia="en-US"/>
        </w:rPr>
        <w:t>Mureithi</w:t>
      </w:r>
      <w:proofErr w:type="spellEnd"/>
      <w:r w:rsidRPr="00CB19EA">
        <w:rPr>
          <w:rFonts w:ascii="Times New Roman" w:hAnsi="Times New Roman"/>
          <w:kern w:val="0"/>
          <w:sz w:val="28"/>
          <w:szCs w:val="28"/>
          <w:lang w:val="en-US" w:eastAsia="en-US"/>
        </w:rPr>
        <w:t xml:space="preserve"> </w:t>
      </w:r>
      <w:r w:rsidR="0081332C" w:rsidRPr="00CB19EA">
        <w:rPr>
          <w:rFonts w:ascii="Times New Roman" w:hAnsi="Times New Roman"/>
          <w:kern w:val="0"/>
          <w:sz w:val="28"/>
          <w:szCs w:val="28"/>
          <w:lang w:val="en-US" w:eastAsia="en-US"/>
        </w:rPr>
        <w:t>,</w:t>
      </w:r>
      <w:r w:rsidRPr="00CB19EA">
        <w:rPr>
          <w:rFonts w:ascii="Times New Roman" w:hAnsi="Times New Roman"/>
          <w:kern w:val="0"/>
          <w:sz w:val="28"/>
          <w:szCs w:val="28"/>
          <w:lang w:val="en-US" w:eastAsia="en-US"/>
        </w:rPr>
        <w:t>DK</w:t>
      </w:r>
      <w:proofErr w:type="gramEnd"/>
      <w:r w:rsidRPr="00CB19EA">
        <w:rPr>
          <w:rFonts w:ascii="Times New Roman" w:hAnsi="Times New Roman"/>
          <w:kern w:val="0"/>
          <w:sz w:val="28"/>
          <w:szCs w:val="28"/>
          <w:lang w:val="en-US" w:eastAsia="en-US"/>
        </w:rPr>
        <w:t>, Njuguna MN. Prevalence of subclinical mastitis and associated risk factors in dairy farms in urban and peri-urban areas of Thika Sub County, Kenya</w:t>
      </w:r>
      <w:r w:rsidR="000E34C2" w:rsidRPr="000E34C2">
        <w:rPr>
          <w:rFonts w:ascii="Times New Roman" w:hAnsi="Times New Roman"/>
          <w:kern w:val="0"/>
          <w:sz w:val="28"/>
          <w:szCs w:val="28"/>
          <w:lang w:val="en-US" w:eastAsia="en-US"/>
        </w:rPr>
        <w:t xml:space="preserve"> // </w:t>
      </w:r>
      <w:proofErr w:type="spellStart"/>
      <w:r w:rsidRPr="000E34C2">
        <w:rPr>
          <w:rFonts w:ascii="Times New Roman" w:hAnsi="Times New Roman"/>
          <w:kern w:val="0"/>
          <w:sz w:val="28"/>
          <w:szCs w:val="28"/>
          <w:lang w:val="en-US" w:eastAsia="en-US"/>
        </w:rPr>
        <w:t>Livest</w:t>
      </w:r>
      <w:proofErr w:type="spellEnd"/>
      <w:r w:rsidRPr="000E34C2">
        <w:rPr>
          <w:rFonts w:ascii="Times New Roman" w:hAnsi="Times New Roman"/>
          <w:kern w:val="0"/>
          <w:sz w:val="28"/>
          <w:szCs w:val="28"/>
          <w:lang w:val="en-US" w:eastAsia="en-US"/>
        </w:rPr>
        <w:t xml:space="preserve"> Res Rural Dev. </w:t>
      </w:r>
      <w:r w:rsidRPr="00CB19EA">
        <w:rPr>
          <w:rFonts w:ascii="Times New Roman" w:hAnsi="Times New Roman"/>
          <w:kern w:val="0"/>
          <w:sz w:val="28"/>
          <w:szCs w:val="28"/>
          <w:lang w:val="kk-KZ" w:eastAsia="en-US"/>
        </w:rPr>
        <w:t xml:space="preserve">– </w:t>
      </w:r>
      <w:r w:rsidRPr="000E34C2">
        <w:rPr>
          <w:rFonts w:ascii="Times New Roman" w:hAnsi="Times New Roman"/>
          <w:kern w:val="0"/>
          <w:sz w:val="28"/>
          <w:szCs w:val="28"/>
          <w:lang w:val="en-US" w:eastAsia="en-US"/>
        </w:rPr>
        <w:t>2016</w:t>
      </w:r>
      <w:r w:rsidRPr="00CB19EA">
        <w:rPr>
          <w:rFonts w:ascii="Times New Roman" w:hAnsi="Times New Roman"/>
          <w:kern w:val="0"/>
          <w:sz w:val="28"/>
          <w:szCs w:val="28"/>
          <w:lang w:val="kk-KZ" w:eastAsia="en-US"/>
        </w:rPr>
        <w:t xml:space="preserve">. - </w:t>
      </w:r>
      <w:r w:rsidRPr="000E34C2">
        <w:rPr>
          <w:rFonts w:ascii="Times New Roman" w:hAnsi="Times New Roman"/>
          <w:kern w:val="0"/>
          <w:sz w:val="28"/>
          <w:szCs w:val="28"/>
          <w:lang w:val="en-US" w:eastAsia="en-US"/>
        </w:rPr>
        <w:t>28:13.</w:t>
      </w:r>
    </w:p>
    <w:p w:rsidR="006161C3" w:rsidRPr="000E34C2" w:rsidRDefault="00373D02">
      <w:pPr>
        <w:widowControl/>
        <w:numPr>
          <w:ilvl w:val="0"/>
          <w:numId w:val="5"/>
        </w:numPr>
        <w:tabs>
          <w:tab w:val="left" w:pos="-6927"/>
        </w:tabs>
        <w:suppressAutoHyphens w:val="0"/>
        <w:overflowPunct/>
        <w:autoSpaceDE/>
        <w:ind w:left="-49" w:firstLine="709"/>
        <w:jc w:val="both"/>
        <w:textAlignment w:val="auto"/>
        <w:rPr>
          <w:sz w:val="28"/>
          <w:szCs w:val="28"/>
          <w:lang w:val="en-US"/>
        </w:rPr>
      </w:pPr>
      <w:proofErr w:type="spellStart"/>
      <w:r w:rsidRPr="00CB19EA">
        <w:rPr>
          <w:rFonts w:ascii="Times New Roman" w:hAnsi="Times New Roman"/>
          <w:kern w:val="0"/>
          <w:sz w:val="28"/>
          <w:szCs w:val="28"/>
          <w:lang w:val="en-US" w:eastAsia="en-US"/>
        </w:rPr>
        <w:t>Sanotharan</w:t>
      </w:r>
      <w:proofErr w:type="spellEnd"/>
      <w:r w:rsidRPr="00CB19EA">
        <w:rPr>
          <w:rFonts w:ascii="Times New Roman" w:hAnsi="Times New Roman"/>
          <w:kern w:val="0"/>
          <w:sz w:val="28"/>
          <w:szCs w:val="28"/>
          <w:lang w:val="en-US" w:eastAsia="en-US"/>
        </w:rPr>
        <w:t xml:space="preserve"> N</w:t>
      </w:r>
      <w:r w:rsidR="003E6C28">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Pagthinathan</w:t>
      </w:r>
      <w:proofErr w:type="spellEnd"/>
      <w:r w:rsidRPr="00CB19EA">
        <w:rPr>
          <w:rFonts w:ascii="Times New Roman" w:hAnsi="Times New Roman"/>
          <w:kern w:val="0"/>
          <w:sz w:val="28"/>
          <w:szCs w:val="28"/>
          <w:lang w:val="en-US" w:eastAsia="en-US"/>
        </w:rPr>
        <w:t xml:space="preserve"> M</w:t>
      </w:r>
      <w:r w:rsidR="003E6C28">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Nafees MSM. Prevalence of bovine subclinical mastitis and its association with bacteria and risk factors in milking cows of Batticaloa district in Sri Lanka</w:t>
      </w:r>
      <w:r w:rsidR="000E34C2" w:rsidRPr="000E34C2">
        <w:rPr>
          <w:rFonts w:ascii="Times New Roman" w:hAnsi="Times New Roman"/>
          <w:kern w:val="0"/>
          <w:sz w:val="28"/>
          <w:szCs w:val="28"/>
          <w:lang w:val="en-US" w:eastAsia="en-US"/>
        </w:rPr>
        <w:t xml:space="preserve"> // </w:t>
      </w:r>
      <w:r w:rsidRPr="000E34C2">
        <w:rPr>
          <w:rFonts w:ascii="Times New Roman" w:hAnsi="Times New Roman"/>
          <w:kern w:val="0"/>
          <w:sz w:val="28"/>
          <w:szCs w:val="28"/>
          <w:lang w:val="en-US" w:eastAsia="en-US"/>
        </w:rPr>
        <w:t xml:space="preserve">Int J Sci Res </w:t>
      </w:r>
      <w:proofErr w:type="spellStart"/>
      <w:r w:rsidRPr="000E34C2">
        <w:rPr>
          <w:rFonts w:ascii="Times New Roman" w:hAnsi="Times New Roman"/>
          <w:kern w:val="0"/>
          <w:sz w:val="28"/>
          <w:szCs w:val="28"/>
          <w:lang w:val="en-US" w:eastAsia="en-US"/>
        </w:rPr>
        <w:t>Innov</w:t>
      </w:r>
      <w:proofErr w:type="spellEnd"/>
      <w:r w:rsidRPr="000E34C2">
        <w:rPr>
          <w:rFonts w:ascii="Times New Roman" w:hAnsi="Times New Roman"/>
          <w:kern w:val="0"/>
          <w:sz w:val="28"/>
          <w:szCs w:val="28"/>
          <w:lang w:val="en-US" w:eastAsia="en-US"/>
        </w:rPr>
        <w:t xml:space="preserve"> Technol. </w:t>
      </w:r>
      <w:r w:rsidRPr="00CB19EA">
        <w:rPr>
          <w:rFonts w:ascii="Times New Roman" w:hAnsi="Times New Roman"/>
          <w:kern w:val="0"/>
          <w:sz w:val="28"/>
          <w:szCs w:val="28"/>
          <w:lang w:val="kk-KZ" w:eastAsia="en-US"/>
        </w:rPr>
        <w:t xml:space="preserve">– </w:t>
      </w:r>
      <w:r w:rsidRPr="000E34C2">
        <w:rPr>
          <w:rFonts w:ascii="Times New Roman" w:hAnsi="Times New Roman"/>
          <w:kern w:val="0"/>
          <w:sz w:val="28"/>
          <w:szCs w:val="28"/>
          <w:lang w:val="en-US" w:eastAsia="en-US"/>
        </w:rPr>
        <w:t>2016</w:t>
      </w:r>
      <w:r w:rsidRPr="00CB19EA">
        <w:rPr>
          <w:rFonts w:ascii="Times New Roman" w:hAnsi="Times New Roman"/>
          <w:kern w:val="0"/>
          <w:sz w:val="28"/>
          <w:szCs w:val="28"/>
          <w:lang w:val="kk-KZ" w:eastAsia="en-US"/>
        </w:rPr>
        <w:t xml:space="preserve">. – </w:t>
      </w:r>
      <w:r w:rsidRPr="000E34C2">
        <w:rPr>
          <w:rFonts w:ascii="Times New Roman" w:hAnsi="Times New Roman"/>
          <w:kern w:val="0"/>
          <w:sz w:val="28"/>
          <w:szCs w:val="28"/>
          <w:lang w:val="en-US" w:eastAsia="en-US"/>
        </w:rPr>
        <w:t>3</w:t>
      </w:r>
      <w:r w:rsidRPr="00CB19EA">
        <w:rPr>
          <w:rFonts w:ascii="Times New Roman" w:hAnsi="Times New Roman"/>
          <w:kern w:val="0"/>
          <w:sz w:val="28"/>
          <w:szCs w:val="28"/>
          <w:lang w:val="kk-KZ" w:eastAsia="en-US"/>
        </w:rPr>
        <w:t xml:space="preserve">. – Р. </w:t>
      </w:r>
      <w:r w:rsidRPr="000E34C2">
        <w:rPr>
          <w:rFonts w:ascii="Times New Roman" w:hAnsi="Times New Roman"/>
          <w:kern w:val="0"/>
          <w:sz w:val="28"/>
          <w:szCs w:val="28"/>
          <w:lang w:val="en-US" w:eastAsia="en-US"/>
        </w:rPr>
        <w:t>2313–3759.</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r w:rsidRPr="00CB19EA">
        <w:rPr>
          <w:rFonts w:ascii="Times New Roman" w:hAnsi="Times New Roman"/>
          <w:color w:val="000000"/>
          <w:sz w:val="28"/>
          <w:szCs w:val="28"/>
        </w:rPr>
        <w:t xml:space="preserve">Ларионов Г.А., Вязова Л.М., </w:t>
      </w:r>
      <w:proofErr w:type="spellStart"/>
      <w:r w:rsidRPr="00CB19EA">
        <w:rPr>
          <w:rFonts w:ascii="Times New Roman" w:hAnsi="Times New Roman"/>
          <w:color w:val="000000"/>
          <w:sz w:val="28"/>
          <w:szCs w:val="28"/>
        </w:rPr>
        <w:t>Царевский</w:t>
      </w:r>
      <w:proofErr w:type="spellEnd"/>
      <w:r w:rsidRPr="00CB19EA">
        <w:rPr>
          <w:rFonts w:ascii="Times New Roman" w:hAnsi="Times New Roman"/>
          <w:color w:val="000000"/>
          <w:sz w:val="28"/>
          <w:szCs w:val="28"/>
        </w:rPr>
        <w:t xml:space="preserve"> И.В. Профилактика и лечение субклинического мастита </w:t>
      </w:r>
      <w:proofErr w:type="spellStart"/>
      <w:r w:rsidRPr="00CB19EA">
        <w:rPr>
          <w:rFonts w:ascii="Times New Roman" w:hAnsi="Times New Roman"/>
          <w:color w:val="000000"/>
          <w:sz w:val="28"/>
          <w:szCs w:val="28"/>
        </w:rPr>
        <w:t>коров</w:t>
      </w:r>
      <w:proofErr w:type="spellEnd"/>
      <w:r w:rsidRPr="00CB19EA">
        <w:rPr>
          <w:rFonts w:ascii="Times New Roman" w:hAnsi="Times New Roman"/>
          <w:color w:val="000000"/>
          <w:sz w:val="28"/>
          <w:szCs w:val="28"/>
          <w:lang w:val="kk-KZ"/>
        </w:rPr>
        <w:t xml:space="preserve"> </w:t>
      </w:r>
      <w:r w:rsidRPr="00CB19EA">
        <w:rPr>
          <w:rFonts w:ascii="Times New Roman" w:hAnsi="Times New Roman"/>
          <w:color w:val="000000"/>
          <w:sz w:val="28"/>
          <w:szCs w:val="28"/>
          <w:shd w:val="clear" w:color="auto" w:fill="FFFFFF"/>
        </w:rPr>
        <w:t>Чеб</w:t>
      </w:r>
      <w:r w:rsidR="0081332C" w:rsidRPr="00CB19EA">
        <w:rPr>
          <w:rFonts w:ascii="Times New Roman" w:hAnsi="Times New Roman"/>
          <w:color w:val="000000"/>
          <w:sz w:val="28"/>
          <w:szCs w:val="28"/>
          <w:shd w:val="clear" w:color="auto" w:fill="FFFFFF"/>
        </w:rPr>
        <w:t>оксары</w:t>
      </w:r>
      <w:r w:rsidR="000E34C2">
        <w:rPr>
          <w:rFonts w:ascii="Times New Roman" w:hAnsi="Times New Roman"/>
          <w:color w:val="000000"/>
          <w:sz w:val="28"/>
          <w:szCs w:val="28"/>
          <w:shd w:val="clear" w:color="auto" w:fill="FFFFFF"/>
        </w:rPr>
        <w:t xml:space="preserve"> //</w:t>
      </w:r>
      <w:r w:rsidR="0081332C" w:rsidRPr="00CB19EA">
        <w:rPr>
          <w:rFonts w:ascii="Times New Roman" w:hAnsi="Times New Roman"/>
          <w:color w:val="000000"/>
          <w:sz w:val="28"/>
          <w:szCs w:val="28"/>
          <w:shd w:val="clear" w:color="auto" w:fill="FFFFFF"/>
        </w:rPr>
        <w:t xml:space="preserve"> Новое Время. - </w:t>
      </w:r>
      <w:r w:rsidRPr="00CB19EA">
        <w:rPr>
          <w:rFonts w:ascii="Times New Roman" w:hAnsi="Times New Roman"/>
          <w:color w:val="000000"/>
          <w:sz w:val="28"/>
          <w:szCs w:val="28"/>
          <w:shd w:val="clear" w:color="auto" w:fill="FFFFFF"/>
        </w:rPr>
        <w:t xml:space="preserve">2016. — </w:t>
      </w:r>
      <w:r w:rsidR="0081332C" w:rsidRPr="00CB19EA">
        <w:rPr>
          <w:rFonts w:ascii="Times New Roman" w:hAnsi="Times New Roman"/>
          <w:color w:val="000000"/>
          <w:sz w:val="28"/>
          <w:szCs w:val="28"/>
          <w:shd w:val="clear" w:color="auto" w:fill="FFFFFF"/>
        </w:rPr>
        <w:t xml:space="preserve">С. </w:t>
      </w:r>
      <w:r w:rsidRPr="00CB19EA">
        <w:rPr>
          <w:rFonts w:ascii="Times New Roman" w:hAnsi="Times New Roman"/>
          <w:color w:val="000000"/>
          <w:sz w:val="28"/>
          <w:szCs w:val="28"/>
          <w:shd w:val="clear" w:color="auto" w:fill="FFFFFF"/>
        </w:rPr>
        <w:t>132. — ISBN: 978-5-9908745-9-6</w:t>
      </w:r>
      <w:r w:rsidRPr="00CB19EA">
        <w:rPr>
          <w:rFonts w:ascii="Times New Roman" w:hAnsi="Times New Roman"/>
          <w:kern w:val="0"/>
          <w:sz w:val="28"/>
          <w:szCs w:val="28"/>
          <w:lang w:eastAsia="en-US"/>
        </w:rPr>
        <w:t>.</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kern w:val="0"/>
          <w:sz w:val="28"/>
          <w:szCs w:val="28"/>
          <w:lang w:val="en-US" w:eastAsia="en-US"/>
        </w:rPr>
      </w:pPr>
      <w:r w:rsidRPr="00CB19EA">
        <w:rPr>
          <w:rFonts w:ascii="Times New Roman" w:hAnsi="Times New Roman"/>
          <w:kern w:val="0"/>
          <w:sz w:val="28"/>
          <w:szCs w:val="28"/>
          <w:lang w:val="en-US" w:eastAsia="en-US"/>
        </w:rPr>
        <w:t>Suleiman TS</w:t>
      </w:r>
      <w:r w:rsidR="003E6C28">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Karimuribo</w:t>
      </w:r>
      <w:proofErr w:type="spellEnd"/>
      <w:r w:rsidRPr="00CB19EA">
        <w:rPr>
          <w:rFonts w:ascii="Times New Roman" w:hAnsi="Times New Roman"/>
          <w:kern w:val="0"/>
          <w:sz w:val="28"/>
          <w:szCs w:val="28"/>
          <w:lang w:val="en-US" w:eastAsia="en-US"/>
        </w:rPr>
        <w:t xml:space="preserve"> ED</w:t>
      </w:r>
      <w:r w:rsidR="003E6C28">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Mdegela</w:t>
      </w:r>
      <w:proofErr w:type="spellEnd"/>
      <w:r w:rsidRPr="00CB19EA">
        <w:rPr>
          <w:rFonts w:ascii="Times New Roman" w:hAnsi="Times New Roman"/>
          <w:kern w:val="0"/>
          <w:sz w:val="28"/>
          <w:szCs w:val="28"/>
          <w:lang w:val="en-US" w:eastAsia="en-US"/>
        </w:rPr>
        <w:t xml:space="preserve"> RH</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 xml:space="preserve">Prevalence of bovine subclinical mastitis and antibiotic susceptibility patterns of major mastitis pathogens isolated in </w:t>
      </w:r>
      <w:proofErr w:type="spellStart"/>
      <w:r w:rsidRPr="00CB19EA">
        <w:rPr>
          <w:rFonts w:ascii="Times New Roman" w:hAnsi="Times New Roman"/>
          <w:kern w:val="0"/>
          <w:sz w:val="28"/>
          <w:szCs w:val="28"/>
          <w:lang w:val="en-US" w:eastAsia="en-US"/>
        </w:rPr>
        <w:t>Unguja</w:t>
      </w:r>
      <w:proofErr w:type="spellEnd"/>
      <w:r w:rsidRPr="00CB19EA">
        <w:rPr>
          <w:rFonts w:ascii="Times New Roman" w:hAnsi="Times New Roman"/>
          <w:kern w:val="0"/>
          <w:sz w:val="28"/>
          <w:szCs w:val="28"/>
          <w:lang w:val="en-US" w:eastAsia="en-US"/>
        </w:rPr>
        <w:t xml:space="preserve"> island of Zanzibar, Tanzania</w:t>
      </w:r>
      <w:r w:rsidR="000E34C2" w:rsidRPr="000E34C2">
        <w:rPr>
          <w:rFonts w:ascii="Times New Roman" w:hAnsi="Times New Roman"/>
          <w:kern w:val="0"/>
          <w:sz w:val="28"/>
          <w:szCs w:val="28"/>
          <w:lang w:val="en-US" w:eastAsia="en-US"/>
        </w:rPr>
        <w:t xml:space="preserve"> // </w:t>
      </w:r>
      <w:r w:rsidRPr="00CB19EA">
        <w:rPr>
          <w:rFonts w:ascii="Times New Roman" w:hAnsi="Times New Roman"/>
          <w:kern w:val="0"/>
          <w:sz w:val="28"/>
          <w:szCs w:val="28"/>
          <w:lang w:val="en-US" w:eastAsia="en-US"/>
        </w:rPr>
        <w:t>Tropical Animal Health and Production</w:t>
      </w:r>
      <w:r w:rsidRPr="00CB19EA">
        <w:rPr>
          <w:rFonts w:ascii="Times New Roman" w:hAnsi="Times New Roman"/>
          <w:kern w:val="0"/>
          <w:sz w:val="28"/>
          <w:szCs w:val="28"/>
          <w:lang w:val="kk-KZ" w:eastAsia="en-US"/>
        </w:rPr>
        <w:t xml:space="preserve">. – 2017. - </w:t>
      </w:r>
      <w:r w:rsidRPr="00CB19EA">
        <w:rPr>
          <w:rFonts w:ascii="Times New Roman" w:hAnsi="Times New Roman"/>
          <w:kern w:val="0"/>
          <w:sz w:val="28"/>
          <w:szCs w:val="28"/>
          <w:lang w:val="en-US" w:eastAsia="en-US"/>
        </w:rPr>
        <w:t>50(2)</w:t>
      </w:r>
      <w:r w:rsidRPr="00CB19EA">
        <w:rPr>
          <w:rFonts w:ascii="Times New Roman" w:hAnsi="Times New Roman"/>
          <w:kern w:val="0"/>
          <w:sz w:val="28"/>
          <w:szCs w:val="28"/>
          <w:lang w:val="kk-KZ" w:eastAsia="en-US"/>
        </w:rPr>
        <w:t xml:space="preserve">. -Р. </w:t>
      </w:r>
      <w:r w:rsidRPr="00CB19EA">
        <w:rPr>
          <w:rFonts w:ascii="Times New Roman" w:hAnsi="Times New Roman"/>
          <w:kern w:val="0"/>
          <w:sz w:val="28"/>
          <w:szCs w:val="28"/>
          <w:lang w:val="en-US" w:eastAsia="en-US"/>
        </w:rPr>
        <w:t>259-266. DOI: http://doi.org/10.1007/s11250-017-1424-3.</w:t>
      </w:r>
    </w:p>
    <w:p w:rsidR="006161C3" w:rsidRPr="00CB19EA" w:rsidRDefault="00373D02">
      <w:pPr>
        <w:pStyle w:val="ae"/>
        <w:widowControl/>
        <w:numPr>
          <w:ilvl w:val="0"/>
          <w:numId w:val="5"/>
        </w:numPr>
        <w:suppressAutoHyphens w:val="0"/>
        <w:overflowPunct/>
        <w:ind w:left="-49" w:firstLine="709"/>
        <w:jc w:val="both"/>
        <w:textAlignment w:val="auto"/>
        <w:rPr>
          <w:sz w:val="28"/>
          <w:szCs w:val="28"/>
          <w:lang w:val="en-US"/>
        </w:rPr>
      </w:pPr>
      <w:r w:rsidRPr="00CB19EA">
        <w:rPr>
          <w:rFonts w:ascii="Times New Roman" w:hAnsi="Times New Roman"/>
          <w:kern w:val="0"/>
          <w:sz w:val="28"/>
          <w:szCs w:val="28"/>
          <w:lang w:val="en-US"/>
        </w:rPr>
        <w:t>Pamela R.F.</w:t>
      </w:r>
      <w:r w:rsidR="003E6C28">
        <w:rPr>
          <w:rFonts w:ascii="Times New Roman" w:hAnsi="Times New Roman"/>
          <w:kern w:val="0"/>
          <w:sz w:val="28"/>
          <w:szCs w:val="28"/>
          <w:lang w:val="kk-KZ"/>
        </w:rPr>
        <w:t>,</w:t>
      </w:r>
      <w:r w:rsidRPr="00CB19EA">
        <w:rPr>
          <w:rFonts w:ascii="Times New Roman" w:hAnsi="Times New Roman"/>
          <w:kern w:val="0"/>
          <w:sz w:val="28"/>
          <w:szCs w:val="28"/>
          <w:lang w:val="en-US"/>
        </w:rPr>
        <w:t xml:space="preserve"> Adkins PhD</w:t>
      </w:r>
      <w:r w:rsidR="003E6C28">
        <w:rPr>
          <w:rFonts w:ascii="Times New Roman" w:hAnsi="Times New Roman"/>
          <w:kern w:val="0"/>
          <w:sz w:val="28"/>
          <w:szCs w:val="28"/>
          <w:lang w:val="kk-KZ"/>
        </w:rPr>
        <w:t>.</w:t>
      </w:r>
      <w:r w:rsidRPr="00CB19EA">
        <w:rPr>
          <w:rFonts w:ascii="Times New Roman" w:hAnsi="Times New Roman"/>
          <w:kern w:val="0"/>
          <w:sz w:val="28"/>
          <w:szCs w:val="28"/>
          <w:lang w:val="en-US"/>
        </w:rPr>
        <w:t>, John R Middleton. «Methods for Diagnosing Mastitis</w:t>
      </w:r>
      <w:proofErr w:type="gramStart"/>
      <w:r w:rsidRPr="00CB19EA">
        <w:rPr>
          <w:rFonts w:ascii="Times New Roman" w:hAnsi="Times New Roman"/>
          <w:kern w:val="0"/>
          <w:sz w:val="28"/>
          <w:szCs w:val="28"/>
          <w:lang w:val="en-US"/>
        </w:rPr>
        <w:t>»./</w:t>
      </w:r>
      <w:proofErr w:type="gramEnd"/>
      <w:r w:rsidRPr="00CB19EA">
        <w:rPr>
          <w:rFonts w:ascii="Times New Roman" w:hAnsi="Times New Roman"/>
          <w:kern w:val="0"/>
          <w:sz w:val="28"/>
          <w:szCs w:val="28"/>
          <w:lang w:val="en-US"/>
        </w:rPr>
        <w:t xml:space="preserve">/ «Veterinary Clinics of North America: Food Animal Practice». </w:t>
      </w:r>
      <w:r w:rsidRPr="00CB19EA">
        <w:rPr>
          <w:rFonts w:ascii="Times New Roman" w:hAnsi="Times New Roman"/>
          <w:kern w:val="0"/>
          <w:sz w:val="28"/>
          <w:szCs w:val="28"/>
          <w:lang w:val="kk-KZ"/>
        </w:rPr>
        <w:t xml:space="preserve">// </w:t>
      </w:r>
      <w:r w:rsidRPr="00CB19EA">
        <w:rPr>
          <w:rFonts w:ascii="Times New Roman" w:hAnsi="Times New Roman"/>
          <w:kern w:val="0"/>
          <w:sz w:val="28"/>
          <w:szCs w:val="28"/>
          <w:lang w:val="en-US"/>
        </w:rPr>
        <w:t xml:space="preserve">Journal. </w:t>
      </w:r>
      <w:r w:rsidRPr="00CB19EA">
        <w:rPr>
          <w:rFonts w:ascii="Times New Roman" w:hAnsi="Times New Roman"/>
          <w:kern w:val="0"/>
          <w:sz w:val="28"/>
          <w:szCs w:val="28"/>
          <w:lang w:val="kk-KZ"/>
        </w:rPr>
        <w:t xml:space="preserve">– </w:t>
      </w:r>
      <w:r w:rsidRPr="00CB19EA">
        <w:rPr>
          <w:rFonts w:ascii="Times New Roman" w:hAnsi="Times New Roman"/>
          <w:kern w:val="0"/>
          <w:sz w:val="28"/>
          <w:szCs w:val="28"/>
          <w:lang w:val="en-US"/>
        </w:rPr>
        <w:t>2018</w:t>
      </w:r>
      <w:r w:rsidRPr="00CB19EA">
        <w:rPr>
          <w:rFonts w:ascii="Times New Roman" w:hAnsi="Times New Roman"/>
          <w:kern w:val="0"/>
          <w:sz w:val="28"/>
          <w:szCs w:val="28"/>
          <w:lang w:val="kk-KZ"/>
        </w:rPr>
        <w:t xml:space="preserve">. – </w:t>
      </w:r>
      <w:r w:rsidRPr="00CB19EA">
        <w:rPr>
          <w:rFonts w:ascii="Times New Roman" w:hAnsi="Times New Roman"/>
          <w:kern w:val="0"/>
          <w:sz w:val="28"/>
          <w:szCs w:val="28"/>
          <w:lang w:val="en-US"/>
        </w:rPr>
        <w:t>November</w:t>
      </w:r>
      <w:r w:rsidRPr="00CB19EA">
        <w:rPr>
          <w:rFonts w:ascii="Times New Roman" w:hAnsi="Times New Roman"/>
          <w:kern w:val="0"/>
          <w:sz w:val="28"/>
          <w:szCs w:val="28"/>
          <w:lang w:val="kk-KZ"/>
        </w:rPr>
        <w:t xml:space="preserve">. - </w:t>
      </w:r>
      <w:r w:rsidRPr="00CB19EA">
        <w:rPr>
          <w:rFonts w:ascii="Times New Roman" w:hAnsi="Times New Roman"/>
          <w:kern w:val="0"/>
          <w:sz w:val="28"/>
          <w:szCs w:val="28"/>
          <w:lang w:val="en-US"/>
        </w:rPr>
        <w:t>34(3)</w:t>
      </w:r>
      <w:r w:rsidRPr="00CB19EA">
        <w:rPr>
          <w:rFonts w:ascii="Times New Roman" w:hAnsi="Times New Roman"/>
          <w:kern w:val="0"/>
          <w:sz w:val="28"/>
          <w:szCs w:val="28"/>
          <w:lang w:val="kk-KZ"/>
        </w:rPr>
        <w:t xml:space="preserve">. – Р. </w:t>
      </w:r>
      <w:r w:rsidRPr="00CB19EA">
        <w:rPr>
          <w:rFonts w:ascii="Times New Roman" w:hAnsi="Times New Roman"/>
          <w:kern w:val="0"/>
          <w:sz w:val="28"/>
          <w:szCs w:val="28"/>
          <w:lang w:val="en-US"/>
        </w:rPr>
        <w:t>479-491.</w:t>
      </w:r>
    </w:p>
    <w:p w:rsidR="006161C3" w:rsidRPr="00CB19EA" w:rsidRDefault="00373D02">
      <w:pPr>
        <w:pStyle w:val="ae"/>
        <w:widowControl/>
        <w:numPr>
          <w:ilvl w:val="0"/>
          <w:numId w:val="5"/>
        </w:numPr>
        <w:suppressAutoHyphens w:val="0"/>
        <w:overflowPunct/>
        <w:ind w:left="-49" w:firstLine="709"/>
        <w:jc w:val="both"/>
        <w:textAlignment w:val="auto"/>
        <w:rPr>
          <w:sz w:val="28"/>
          <w:szCs w:val="28"/>
        </w:rPr>
      </w:pPr>
      <w:r w:rsidRPr="00CB19EA">
        <w:rPr>
          <w:rFonts w:ascii="Times New Roman" w:hAnsi="Times New Roman"/>
          <w:kern w:val="0"/>
          <w:sz w:val="28"/>
          <w:szCs w:val="28"/>
          <w:lang w:eastAsia="en-US"/>
        </w:rPr>
        <w:t>Черненок В.В., Ткачев М.А., Черненок Ю.Н. «Эффективность разных методов</w:t>
      </w:r>
      <w:r w:rsidR="003E6C28">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диагностики мастита у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 Вестник Брянской государственной сельскохозяйственной</w:t>
      </w:r>
      <w:r w:rsidR="003E6C28">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Академии. </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2019. </w:t>
      </w:r>
      <w:r w:rsidR="0081332C"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С. 15-18.</w:t>
      </w:r>
    </w:p>
    <w:p w:rsidR="006161C3" w:rsidRPr="00CB19EA" w:rsidRDefault="00373D02">
      <w:pPr>
        <w:pStyle w:val="ae"/>
        <w:widowControl/>
        <w:numPr>
          <w:ilvl w:val="0"/>
          <w:numId w:val="5"/>
        </w:numPr>
        <w:suppressAutoHyphens w:val="0"/>
        <w:overflowPunct/>
        <w:ind w:left="-49" w:firstLine="709"/>
        <w:jc w:val="both"/>
        <w:textAlignment w:val="auto"/>
        <w:rPr>
          <w:sz w:val="28"/>
          <w:szCs w:val="28"/>
        </w:rPr>
      </w:pPr>
      <w:r w:rsidRPr="00CB19EA">
        <w:rPr>
          <w:rFonts w:ascii="Times New Roman" w:hAnsi="Times New Roman"/>
          <w:kern w:val="0"/>
          <w:sz w:val="28"/>
          <w:szCs w:val="28"/>
          <w:lang w:eastAsia="en-US"/>
        </w:rPr>
        <w:t xml:space="preserve">Балджи Ю.А., </w:t>
      </w:r>
      <w:proofErr w:type="spellStart"/>
      <w:r w:rsidRPr="00CB19EA">
        <w:rPr>
          <w:rFonts w:ascii="Times New Roman" w:hAnsi="Times New Roman"/>
          <w:kern w:val="0"/>
          <w:sz w:val="28"/>
          <w:szCs w:val="28"/>
          <w:lang w:eastAsia="en-US"/>
        </w:rPr>
        <w:t>Рахимжанова</w:t>
      </w:r>
      <w:proofErr w:type="spellEnd"/>
      <w:r w:rsidRPr="00CB19EA">
        <w:rPr>
          <w:rFonts w:ascii="Times New Roman" w:hAnsi="Times New Roman"/>
          <w:kern w:val="0"/>
          <w:sz w:val="28"/>
          <w:szCs w:val="28"/>
          <w:lang w:eastAsia="en-US"/>
        </w:rPr>
        <w:t xml:space="preserve"> Д.Т., Мустафина Р., </w:t>
      </w:r>
      <w:proofErr w:type="spellStart"/>
      <w:r w:rsidRPr="00CB19EA">
        <w:rPr>
          <w:rFonts w:ascii="Times New Roman" w:hAnsi="Times New Roman"/>
          <w:kern w:val="0"/>
          <w:sz w:val="28"/>
          <w:szCs w:val="28"/>
          <w:lang w:eastAsia="en-US"/>
        </w:rPr>
        <w:t>Карпыкбаева</w:t>
      </w:r>
      <w:proofErr w:type="spellEnd"/>
      <w:r w:rsidRPr="00CB19EA">
        <w:rPr>
          <w:rFonts w:ascii="Times New Roman" w:hAnsi="Times New Roman"/>
          <w:kern w:val="0"/>
          <w:sz w:val="28"/>
          <w:szCs w:val="28"/>
          <w:lang w:eastAsia="en-US"/>
        </w:rPr>
        <w:t xml:space="preserve"> Г.,</w:t>
      </w:r>
      <w:r w:rsidR="003E6C28">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eastAsia="en-US"/>
        </w:rPr>
        <w:t>Абдрахманов</w:t>
      </w:r>
      <w:proofErr w:type="spellEnd"/>
      <w:r w:rsidRPr="00CB19EA">
        <w:rPr>
          <w:rFonts w:ascii="Times New Roman" w:hAnsi="Times New Roman"/>
          <w:kern w:val="0"/>
          <w:sz w:val="28"/>
          <w:szCs w:val="28"/>
          <w:lang w:eastAsia="en-US"/>
        </w:rPr>
        <w:t xml:space="preserve"> Т.Ж., </w:t>
      </w:r>
      <w:proofErr w:type="spellStart"/>
      <w:r w:rsidRPr="00CB19EA">
        <w:rPr>
          <w:rFonts w:ascii="Times New Roman" w:hAnsi="Times New Roman"/>
          <w:kern w:val="0"/>
          <w:sz w:val="28"/>
          <w:szCs w:val="28"/>
          <w:lang w:eastAsia="en-US"/>
        </w:rPr>
        <w:t>Садауова</w:t>
      </w:r>
      <w:proofErr w:type="spellEnd"/>
      <w:r w:rsidRPr="00CB19EA">
        <w:rPr>
          <w:rFonts w:ascii="Times New Roman" w:hAnsi="Times New Roman"/>
          <w:kern w:val="0"/>
          <w:sz w:val="28"/>
          <w:szCs w:val="28"/>
          <w:lang w:eastAsia="en-US"/>
        </w:rPr>
        <w:t xml:space="preserve"> М. Способ определения </w:t>
      </w:r>
      <w:proofErr w:type="spellStart"/>
      <w:r w:rsidRPr="00CB19EA">
        <w:rPr>
          <w:rFonts w:ascii="Times New Roman" w:hAnsi="Times New Roman"/>
          <w:kern w:val="0"/>
          <w:sz w:val="28"/>
          <w:szCs w:val="28"/>
          <w:lang w:eastAsia="en-US"/>
        </w:rPr>
        <w:t>бсзопасности</w:t>
      </w:r>
      <w:proofErr w:type="spellEnd"/>
      <w:r w:rsidRPr="00CB19EA">
        <w:rPr>
          <w:rFonts w:ascii="Times New Roman" w:hAnsi="Times New Roman"/>
          <w:kern w:val="0"/>
          <w:sz w:val="28"/>
          <w:szCs w:val="28"/>
          <w:lang w:eastAsia="en-US"/>
        </w:rPr>
        <w:t xml:space="preserve"> молока. Патент </w:t>
      </w:r>
      <w:proofErr w:type="spellStart"/>
      <w:r w:rsidRPr="00CB19EA">
        <w:rPr>
          <w:rFonts w:ascii="Times New Roman" w:hAnsi="Times New Roman"/>
          <w:kern w:val="0"/>
          <w:sz w:val="28"/>
          <w:szCs w:val="28"/>
          <w:lang w:eastAsia="en-US"/>
        </w:rPr>
        <w:t>наполезную</w:t>
      </w:r>
      <w:proofErr w:type="spellEnd"/>
      <w:r w:rsidRPr="00CB19EA">
        <w:rPr>
          <w:rFonts w:ascii="Times New Roman" w:hAnsi="Times New Roman"/>
          <w:kern w:val="0"/>
          <w:sz w:val="28"/>
          <w:szCs w:val="28"/>
          <w:lang w:eastAsia="en-US"/>
        </w:rPr>
        <w:t xml:space="preserve"> модель. </w:t>
      </w:r>
      <w:proofErr w:type="spellStart"/>
      <w:r w:rsidRPr="00CB19EA">
        <w:rPr>
          <w:rFonts w:ascii="Times New Roman" w:hAnsi="Times New Roman"/>
          <w:kern w:val="0"/>
          <w:sz w:val="28"/>
          <w:szCs w:val="28"/>
          <w:lang w:eastAsia="en-US"/>
        </w:rPr>
        <w:t>Рег.н</w:t>
      </w:r>
      <w:r w:rsidR="0081332C" w:rsidRPr="00CB19EA">
        <w:rPr>
          <w:rFonts w:ascii="Times New Roman" w:hAnsi="Times New Roman"/>
          <w:kern w:val="0"/>
          <w:sz w:val="28"/>
          <w:szCs w:val="28"/>
          <w:lang w:eastAsia="en-US"/>
        </w:rPr>
        <w:t>омер</w:t>
      </w:r>
      <w:proofErr w:type="spellEnd"/>
      <w:r w:rsidR="0081332C" w:rsidRPr="00CB19EA">
        <w:rPr>
          <w:rFonts w:ascii="Times New Roman" w:hAnsi="Times New Roman"/>
          <w:kern w:val="0"/>
          <w:sz w:val="28"/>
          <w:szCs w:val="28"/>
          <w:lang w:eastAsia="en-US"/>
        </w:rPr>
        <w:t xml:space="preserve"> 2019/0814.2. </w:t>
      </w:r>
      <w:proofErr w:type="spellStart"/>
      <w:r w:rsidR="0081332C" w:rsidRPr="00CB19EA">
        <w:rPr>
          <w:rFonts w:ascii="Times New Roman" w:hAnsi="Times New Roman"/>
          <w:kern w:val="0"/>
          <w:sz w:val="28"/>
          <w:szCs w:val="28"/>
          <w:lang w:eastAsia="en-US"/>
        </w:rPr>
        <w:t>г.Нур</w:t>
      </w:r>
      <w:proofErr w:type="spellEnd"/>
      <w:r w:rsidR="0081332C" w:rsidRPr="00CB19EA">
        <w:rPr>
          <w:rFonts w:ascii="Times New Roman" w:hAnsi="Times New Roman"/>
          <w:kern w:val="0"/>
          <w:sz w:val="28"/>
          <w:szCs w:val="28"/>
          <w:lang w:eastAsia="en-US"/>
        </w:rPr>
        <w:t xml:space="preserve"> –Султан. -</w:t>
      </w:r>
      <w:r w:rsidRPr="00CB19EA">
        <w:rPr>
          <w:rFonts w:ascii="Times New Roman" w:hAnsi="Times New Roman"/>
          <w:kern w:val="0"/>
          <w:sz w:val="28"/>
          <w:szCs w:val="28"/>
          <w:lang w:eastAsia="en-US"/>
        </w:rPr>
        <w:t xml:space="preserve"> 2020.</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rPr>
      </w:pPr>
      <w:proofErr w:type="spellStart"/>
      <w:r w:rsidRPr="00CB19EA">
        <w:rPr>
          <w:rFonts w:ascii="Times New Roman" w:hAnsi="Times New Roman"/>
          <w:kern w:val="0"/>
          <w:sz w:val="28"/>
          <w:szCs w:val="28"/>
          <w:lang w:eastAsia="en-US"/>
        </w:rPr>
        <w:t>Халипаев</w:t>
      </w:r>
      <w:proofErr w:type="spellEnd"/>
      <w:r w:rsidRPr="00CB19EA">
        <w:rPr>
          <w:rFonts w:ascii="Times New Roman" w:hAnsi="Times New Roman"/>
          <w:kern w:val="0"/>
          <w:sz w:val="28"/>
          <w:szCs w:val="28"/>
          <w:lang w:eastAsia="en-US"/>
        </w:rPr>
        <w:t xml:space="preserve"> М.Г., </w:t>
      </w:r>
      <w:proofErr w:type="spellStart"/>
      <w:r w:rsidRPr="00CB19EA">
        <w:rPr>
          <w:rFonts w:ascii="Times New Roman" w:hAnsi="Times New Roman"/>
          <w:kern w:val="0"/>
          <w:sz w:val="28"/>
          <w:szCs w:val="28"/>
          <w:lang w:eastAsia="en-US"/>
        </w:rPr>
        <w:t>Сакидибиров</w:t>
      </w:r>
      <w:proofErr w:type="spellEnd"/>
      <w:r w:rsidRPr="00CB19EA">
        <w:rPr>
          <w:rFonts w:ascii="Times New Roman" w:hAnsi="Times New Roman"/>
          <w:kern w:val="0"/>
          <w:sz w:val="28"/>
          <w:szCs w:val="28"/>
          <w:lang w:eastAsia="en-US"/>
        </w:rPr>
        <w:t xml:space="preserve"> О.П. «</w:t>
      </w:r>
      <w:r w:rsidRPr="00CB19EA">
        <w:rPr>
          <w:rFonts w:ascii="Times New Roman" w:hAnsi="Times New Roman"/>
          <w:kern w:val="0"/>
          <w:sz w:val="28"/>
          <w:szCs w:val="28"/>
          <w:lang w:val="kk-KZ" w:eastAsia="en-US"/>
        </w:rPr>
        <w:t>Диагностика и лечение субклинического мастита у коров</w:t>
      </w:r>
      <w:r w:rsidRPr="00CB19EA">
        <w:rPr>
          <w:rFonts w:ascii="Times New Roman" w:hAnsi="Times New Roman"/>
          <w:kern w:val="0"/>
          <w:sz w:val="28"/>
          <w:szCs w:val="28"/>
          <w:lang w:eastAsia="en-US"/>
        </w:rPr>
        <w:t xml:space="preserve">». // «Проблемы развития АПК региона». Журнал. </w:t>
      </w:r>
      <w:r w:rsidRPr="00CB19EA">
        <w:rPr>
          <w:rFonts w:ascii="Times New Roman" w:hAnsi="Times New Roman"/>
          <w:kern w:val="0"/>
          <w:sz w:val="28"/>
          <w:szCs w:val="28"/>
          <w:lang w:val="kk-KZ" w:eastAsia="en-US"/>
        </w:rPr>
        <w:t>-</w:t>
      </w:r>
      <w:r w:rsidRPr="00CB19EA">
        <w:rPr>
          <w:rFonts w:ascii="Times New Roman" w:hAnsi="Times New Roman"/>
          <w:kern w:val="0"/>
          <w:sz w:val="28"/>
          <w:szCs w:val="28"/>
          <w:lang w:eastAsia="en-US"/>
        </w:rPr>
        <w:t>2019</w:t>
      </w:r>
      <w:r w:rsidRPr="00CB19EA">
        <w:rPr>
          <w:rFonts w:ascii="Times New Roman" w:hAnsi="Times New Roman"/>
          <w:kern w:val="0"/>
          <w:sz w:val="28"/>
          <w:szCs w:val="28"/>
          <w:lang w:val="kk-KZ" w:eastAsia="en-US"/>
        </w:rPr>
        <w:t xml:space="preserve">. - </w:t>
      </w:r>
      <w:r w:rsidRPr="00CB19EA">
        <w:rPr>
          <w:rFonts w:ascii="Times New Roman" w:hAnsi="Times New Roman"/>
          <w:kern w:val="0"/>
          <w:sz w:val="28"/>
          <w:szCs w:val="28"/>
          <w:lang w:eastAsia="en-US"/>
        </w:rPr>
        <w:t>No3 (39)</w:t>
      </w:r>
      <w:r w:rsidRPr="00CB19EA">
        <w:rPr>
          <w:rFonts w:ascii="Times New Roman" w:hAnsi="Times New Roman"/>
          <w:kern w:val="0"/>
          <w:sz w:val="28"/>
          <w:szCs w:val="28"/>
          <w:lang w:val="kk-KZ" w:eastAsia="en-US"/>
        </w:rPr>
        <w:t xml:space="preserve">. – С. </w:t>
      </w:r>
      <w:r w:rsidRPr="00CB19EA">
        <w:rPr>
          <w:rFonts w:ascii="Times New Roman" w:hAnsi="Times New Roman"/>
          <w:kern w:val="0"/>
          <w:sz w:val="28"/>
          <w:szCs w:val="28"/>
          <w:lang w:eastAsia="en-US"/>
        </w:rPr>
        <w:t>202-206.</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sz w:val="28"/>
          <w:szCs w:val="28"/>
        </w:rPr>
      </w:pPr>
      <w:r w:rsidRPr="00CB19EA">
        <w:rPr>
          <w:rFonts w:ascii="Times New Roman" w:hAnsi="Times New Roman"/>
          <w:kern w:val="0"/>
          <w:sz w:val="28"/>
          <w:szCs w:val="28"/>
          <w:lang w:val="kk-KZ" w:eastAsia="en-US"/>
        </w:rPr>
        <w:t xml:space="preserve"> Абдрахманов Т. Ж., Бакишева Ж.С., Болат Б., Бакишев Т.Г. «Сиырлардың және саулықтардың желінсауын анықтау тәсілі». Қазақстан Республикасы Әділет министрлігі Өнер табысқа Инновациялық патент No31174. Астана. - 2016.</w:t>
      </w:r>
    </w:p>
    <w:p w:rsidR="006161C3" w:rsidRPr="00CB19EA" w:rsidRDefault="000E34C2">
      <w:pPr>
        <w:widowControl/>
        <w:numPr>
          <w:ilvl w:val="0"/>
          <w:numId w:val="5"/>
        </w:numPr>
        <w:tabs>
          <w:tab w:val="left" w:pos="993"/>
        </w:tabs>
        <w:suppressAutoHyphens w:val="0"/>
        <w:overflowPunct/>
        <w:autoSpaceDE/>
        <w:ind w:left="-49" w:firstLine="709"/>
        <w:jc w:val="both"/>
        <w:textAlignment w:val="auto"/>
        <w:rPr>
          <w:sz w:val="28"/>
          <w:szCs w:val="28"/>
        </w:rPr>
      </w:pPr>
      <w:r>
        <w:rPr>
          <w:rFonts w:ascii="Times New Roman" w:hAnsi="Times New Roman"/>
          <w:kern w:val="0"/>
          <w:sz w:val="28"/>
          <w:szCs w:val="28"/>
          <w:lang w:eastAsia="en-US"/>
        </w:rPr>
        <w:t xml:space="preserve"> </w:t>
      </w:r>
      <w:r w:rsidR="00373D02" w:rsidRPr="00CB19EA">
        <w:rPr>
          <w:rFonts w:ascii="Times New Roman" w:hAnsi="Times New Roman"/>
          <w:kern w:val="0"/>
          <w:sz w:val="28"/>
          <w:szCs w:val="28"/>
          <w:lang w:eastAsia="en-US"/>
        </w:rPr>
        <w:t>Исаева</w:t>
      </w:r>
      <w:r w:rsidR="0081332C" w:rsidRPr="00CB19EA">
        <w:rPr>
          <w:rFonts w:ascii="Times New Roman" w:hAnsi="Times New Roman"/>
          <w:kern w:val="0"/>
          <w:sz w:val="28"/>
          <w:szCs w:val="28"/>
          <w:lang w:eastAsia="en-US"/>
        </w:rPr>
        <w:t>,</w:t>
      </w:r>
      <w:r w:rsidR="00373D02" w:rsidRPr="00CB19EA">
        <w:rPr>
          <w:rFonts w:ascii="Times New Roman" w:hAnsi="Times New Roman"/>
          <w:kern w:val="0"/>
          <w:sz w:val="28"/>
          <w:szCs w:val="28"/>
          <w:lang w:eastAsia="en-US"/>
        </w:rPr>
        <w:t xml:space="preserve"> В.А., Никонов А.А., </w:t>
      </w:r>
      <w:proofErr w:type="spellStart"/>
      <w:r w:rsidR="00373D02" w:rsidRPr="00CB19EA">
        <w:rPr>
          <w:rFonts w:ascii="Times New Roman" w:hAnsi="Times New Roman"/>
          <w:kern w:val="0"/>
          <w:sz w:val="28"/>
          <w:szCs w:val="28"/>
          <w:lang w:eastAsia="en-US"/>
        </w:rPr>
        <w:t>Куртеков</w:t>
      </w:r>
      <w:proofErr w:type="spellEnd"/>
      <w:r w:rsidR="00373D02" w:rsidRPr="00CB19EA">
        <w:rPr>
          <w:rFonts w:ascii="Times New Roman" w:hAnsi="Times New Roman"/>
          <w:kern w:val="0"/>
          <w:sz w:val="28"/>
          <w:szCs w:val="28"/>
          <w:lang w:eastAsia="en-US"/>
        </w:rPr>
        <w:t xml:space="preserve"> В.А. «Сравнительная характеристика экспресс-тестов для диагностики субклинического мастита у </w:t>
      </w:r>
      <w:proofErr w:type="spellStart"/>
      <w:r w:rsidR="00373D02" w:rsidRPr="00CB19EA">
        <w:rPr>
          <w:rFonts w:ascii="Times New Roman" w:hAnsi="Times New Roman"/>
          <w:kern w:val="0"/>
          <w:sz w:val="28"/>
          <w:szCs w:val="28"/>
          <w:lang w:eastAsia="en-US"/>
        </w:rPr>
        <w:t>коров</w:t>
      </w:r>
      <w:proofErr w:type="spellEnd"/>
      <w:proofErr w:type="gramStart"/>
      <w:r w:rsidR="00373D02" w:rsidRPr="00CB19EA">
        <w:rPr>
          <w:rFonts w:ascii="Times New Roman" w:hAnsi="Times New Roman"/>
          <w:kern w:val="0"/>
          <w:sz w:val="28"/>
          <w:szCs w:val="28"/>
          <w:lang w:eastAsia="en-US"/>
        </w:rPr>
        <w:t>»./</w:t>
      </w:r>
      <w:proofErr w:type="gramEnd"/>
      <w:r w:rsidR="00373D02" w:rsidRPr="00CB19EA">
        <w:rPr>
          <w:rFonts w:ascii="Times New Roman" w:hAnsi="Times New Roman"/>
          <w:kern w:val="0"/>
          <w:sz w:val="28"/>
          <w:szCs w:val="28"/>
          <w:lang w:eastAsia="en-US"/>
        </w:rPr>
        <w:t>/ «Интеграция науки и практики для развития агропромышленного комплекса». Журнал. Материалы 2-й</w:t>
      </w:r>
      <w:r w:rsidR="003B137B">
        <w:rPr>
          <w:rFonts w:ascii="Times New Roman" w:hAnsi="Times New Roman"/>
          <w:kern w:val="0"/>
          <w:sz w:val="28"/>
          <w:szCs w:val="28"/>
          <w:lang w:val="kk-KZ" w:eastAsia="en-US"/>
        </w:rPr>
        <w:t xml:space="preserve"> </w:t>
      </w:r>
      <w:r w:rsidR="00373D02" w:rsidRPr="00CB19EA">
        <w:rPr>
          <w:rFonts w:ascii="Times New Roman" w:hAnsi="Times New Roman"/>
          <w:kern w:val="0"/>
          <w:sz w:val="28"/>
          <w:szCs w:val="28"/>
          <w:lang w:eastAsia="en-US"/>
        </w:rPr>
        <w:t>национальной научн</w:t>
      </w:r>
      <w:r w:rsidR="0081332C" w:rsidRPr="00CB19EA">
        <w:rPr>
          <w:rFonts w:ascii="Times New Roman" w:hAnsi="Times New Roman"/>
          <w:kern w:val="0"/>
          <w:sz w:val="28"/>
          <w:szCs w:val="28"/>
          <w:lang w:eastAsia="en-US"/>
        </w:rPr>
        <w:t>о-практической конференции. - 2019</w:t>
      </w:r>
      <w:r w:rsidR="00373D02" w:rsidRPr="00CB19EA">
        <w:rPr>
          <w:rFonts w:ascii="Times New Roman" w:hAnsi="Times New Roman"/>
          <w:kern w:val="0"/>
          <w:sz w:val="28"/>
          <w:szCs w:val="28"/>
          <w:lang w:eastAsia="en-US"/>
        </w:rPr>
        <w:t xml:space="preserve">. </w:t>
      </w:r>
      <w:r w:rsidR="0081332C" w:rsidRPr="00CB19EA">
        <w:rPr>
          <w:rFonts w:ascii="Times New Roman" w:hAnsi="Times New Roman"/>
          <w:kern w:val="0"/>
          <w:sz w:val="28"/>
          <w:szCs w:val="28"/>
          <w:lang w:eastAsia="en-US"/>
        </w:rPr>
        <w:t xml:space="preserve">- </w:t>
      </w:r>
      <w:r w:rsidR="00373D02" w:rsidRPr="00CB19EA">
        <w:rPr>
          <w:rFonts w:ascii="Times New Roman" w:hAnsi="Times New Roman"/>
          <w:kern w:val="0"/>
          <w:sz w:val="28"/>
          <w:szCs w:val="28"/>
          <w:lang w:eastAsia="en-US"/>
        </w:rPr>
        <w:t>С.156-160.</w:t>
      </w:r>
    </w:p>
    <w:p w:rsidR="006161C3" w:rsidRPr="00CB19EA" w:rsidRDefault="000E34C2" w:rsidP="0033232B">
      <w:pPr>
        <w:widowControl/>
        <w:numPr>
          <w:ilvl w:val="0"/>
          <w:numId w:val="5"/>
        </w:numPr>
        <w:tabs>
          <w:tab w:val="left" w:pos="993"/>
        </w:tabs>
        <w:suppressAutoHyphens w:val="0"/>
        <w:overflowPunct/>
        <w:autoSpaceDE/>
        <w:ind w:left="-49" w:firstLine="709"/>
        <w:jc w:val="both"/>
        <w:textAlignment w:val="auto"/>
        <w:rPr>
          <w:sz w:val="28"/>
          <w:szCs w:val="28"/>
        </w:rPr>
      </w:pPr>
      <w:r>
        <w:rPr>
          <w:rFonts w:ascii="Times New Roman" w:hAnsi="Times New Roman"/>
          <w:kern w:val="0"/>
          <w:sz w:val="28"/>
          <w:szCs w:val="28"/>
          <w:lang w:eastAsia="en-US"/>
        </w:rPr>
        <w:t xml:space="preserve"> </w:t>
      </w:r>
      <w:r w:rsidR="00373D02" w:rsidRPr="00CB19EA">
        <w:rPr>
          <w:rFonts w:ascii="Times New Roman" w:hAnsi="Times New Roman"/>
          <w:kern w:val="0"/>
          <w:sz w:val="28"/>
          <w:szCs w:val="28"/>
          <w:lang w:eastAsia="en-US"/>
        </w:rPr>
        <w:t xml:space="preserve">Лаушкина Н.Н., </w:t>
      </w:r>
      <w:proofErr w:type="spellStart"/>
      <w:r w:rsidR="00373D02" w:rsidRPr="00CB19EA">
        <w:rPr>
          <w:rFonts w:ascii="Times New Roman" w:hAnsi="Times New Roman"/>
          <w:kern w:val="0"/>
          <w:sz w:val="28"/>
          <w:szCs w:val="28"/>
          <w:lang w:eastAsia="en-US"/>
        </w:rPr>
        <w:t>Скребнев</w:t>
      </w:r>
      <w:proofErr w:type="spellEnd"/>
      <w:r w:rsidR="00373D02" w:rsidRPr="00CB19EA">
        <w:rPr>
          <w:rFonts w:ascii="Times New Roman" w:hAnsi="Times New Roman"/>
          <w:kern w:val="0"/>
          <w:sz w:val="28"/>
          <w:szCs w:val="28"/>
          <w:lang w:eastAsia="en-US"/>
        </w:rPr>
        <w:t xml:space="preserve"> А.А. «Методы диагностики субклинического мастита </w:t>
      </w:r>
      <w:proofErr w:type="spellStart"/>
      <w:r w:rsidR="00373D02" w:rsidRPr="00CB19EA">
        <w:rPr>
          <w:rFonts w:ascii="Times New Roman" w:hAnsi="Times New Roman"/>
          <w:kern w:val="0"/>
          <w:sz w:val="28"/>
          <w:szCs w:val="28"/>
          <w:lang w:eastAsia="en-US"/>
        </w:rPr>
        <w:t>коров</w:t>
      </w:r>
      <w:proofErr w:type="spellEnd"/>
      <w:r w:rsidR="003B137B">
        <w:rPr>
          <w:rFonts w:ascii="Times New Roman" w:hAnsi="Times New Roman"/>
          <w:kern w:val="0"/>
          <w:sz w:val="28"/>
          <w:szCs w:val="28"/>
          <w:lang w:val="kk-KZ" w:eastAsia="en-US"/>
        </w:rPr>
        <w:t xml:space="preserve"> </w:t>
      </w:r>
      <w:r w:rsidR="00373D02" w:rsidRPr="00CB19EA">
        <w:rPr>
          <w:rFonts w:ascii="Times New Roman" w:hAnsi="Times New Roman"/>
          <w:kern w:val="0"/>
          <w:sz w:val="28"/>
          <w:szCs w:val="28"/>
          <w:lang w:eastAsia="en-US"/>
        </w:rPr>
        <w:t>в лактационный период в условиях молочного комплекса». // «Вестник аграрной нау</w:t>
      </w:r>
      <w:r w:rsidR="0081332C" w:rsidRPr="00CB19EA">
        <w:rPr>
          <w:rFonts w:ascii="Times New Roman" w:hAnsi="Times New Roman"/>
          <w:kern w:val="0"/>
          <w:sz w:val="28"/>
          <w:szCs w:val="28"/>
          <w:lang w:eastAsia="en-US"/>
        </w:rPr>
        <w:t>ки».</w:t>
      </w:r>
      <w:r w:rsidR="003B137B">
        <w:rPr>
          <w:rFonts w:ascii="Times New Roman" w:hAnsi="Times New Roman"/>
          <w:kern w:val="0"/>
          <w:sz w:val="28"/>
          <w:szCs w:val="28"/>
          <w:lang w:val="kk-KZ" w:eastAsia="en-US"/>
        </w:rPr>
        <w:t xml:space="preserve"> </w:t>
      </w:r>
      <w:r w:rsidR="0081332C" w:rsidRPr="00CB19EA">
        <w:rPr>
          <w:rFonts w:ascii="Times New Roman" w:hAnsi="Times New Roman"/>
          <w:kern w:val="0"/>
          <w:sz w:val="28"/>
          <w:szCs w:val="28"/>
          <w:lang w:eastAsia="en-US"/>
        </w:rPr>
        <w:t>Журнал. - 2020</w:t>
      </w:r>
      <w:r w:rsidR="00373D02" w:rsidRPr="00CB19EA">
        <w:rPr>
          <w:rFonts w:ascii="Times New Roman" w:hAnsi="Times New Roman"/>
          <w:kern w:val="0"/>
          <w:sz w:val="28"/>
          <w:szCs w:val="28"/>
          <w:lang w:eastAsia="en-US"/>
        </w:rPr>
        <w:t>.</w:t>
      </w:r>
      <w:r w:rsidR="0033232B" w:rsidRPr="00CB19EA">
        <w:rPr>
          <w:rFonts w:ascii="Times New Roman" w:hAnsi="Times New Roman"/>
          <w:kern w:val="0"/>
          <w:sz w:val="28"/>
          <w:szCs w:val="28"/>
          <w:lang w:eastAsia="en-US"/>
        </w:rPr>
        <w:t xml:space="preserve"> - Декабрь. - 6 (87).</w:t>
      </w:r>
    </w:p>
    <w:p w:rsidR="006161C3" w:rsidRPr="00CB19EA" w:rsidRDefault="000E34C2">
      <w:pPr>
        <w:widowControl/>
        <w:numPr>
          <w:ilvl w:val="0"/>
          <w:numId w:val="5"/>
        </w:numPr>
        <w:tabs>
          <w:tab w:val="left" w:pos="993"/>
        </w:tabs>
        <w:suppressAutoHyphens w:val="0"/>
        <w:overflowPunct/>
        <w:autoSpaceDE/>
        <w:ind w:left="-49" w:firstLine="709"/>
        <w:jc w:val="both"/>
        <w:textAlignment w:val="auto"/>
        <w:rPr>
          <w:sz w:val="28"/>
          <w:szCs w:val="28"/>
        </w:rPr>
      </w:pPr>
      <w:r>
        <w:rPr>
          <w:rFonts w:ascii="Times New Roman" w:hAnsi="Times New Roman"/>
          <w:kern w:val="0"/>
          <w:sz w:val="28"/>
          <w:szCs w:val="28"/>
          <w:lang w:eastAsia="en-US"/>
        </w:rPr>
        <w:t xml:space="preserve"> </w:t>
      </w:r>
      <w:proofErr w:type="spellStart"/>
      <w:r w:rsidR="00373D02" w:rsidRPr="00CB19EA">
        <w:rPr>
          <w:rFonts w:ascii="Times New Roman" w:hAnsi="Times New Roman"/>
          <w:kern w:val="0"/>
          <w:sz w:val="28"/>
          <w:szCs w:val="28"/>
          <w:lang w:eastAsia="en-US"/>
        </w:rPr>
        <w:t>Нийонгабо</w:t>
      </w:r>
      <w:proofErr w:type="spellEnd"/>
      <w:r w:rsidR="0081332C" w:rsidRPr="00CB19EA">
        <w:rPr>
          <w:rFonts w:ascii="Times New Roman" w:hAnsi="Times New Roman"/>
          <w:kern w:val="0"/>
          <w:sz w:val="28"/>
          <w:szCs w:val="28"/>
          <w:lang w:eastAsia="en-US"/>
        </w:rPr>
        <w:t>,</w:t>
      </w:r>
      <w:r w:rsidR="00373D02" w:rsidRPr="00CB19EA">
        <w:rPr>
          <w:rFonts w:ascii="Times New Roman" w:hAnsi="Times New Roman"/>
          <w:kern w:val="0"/>
          <w:sz w:val="28"/>
          <w:szCs w:val="28"/>
          <w:lang w:eastAsia="en-US"/>
        </w:rPr>
        <w:t xml:space="preserve"> Х., </w:t>
      </w:r>
      <w:proofErr w:type="spellStart"/>
      <w:r w:rsidR="00373D02" w:rsidRPr="00CB19EA">
        <w:rPr>
          <w:rFonts w:ascii="Times New Roman" w:hAnsi="Times New Roman"/>
          <w:kern w:val="0"/>
          <w:sz w:val="28"/>
          <w:szCs w:val="28"/>
          <w:lang w:eastAsia="en-US"/>
        </w:rPr>
        <w:t>Шунаева</w:t>
      </w:r>
      <w:proofErr w:type="spellEnd"/>
      <w:r w:rsidR="0081332C" w:rsidRPr="00CB19EA">
        <w:rPr>
          <w:rFonts w:ascii="Times New Roman" w:hAnsi="Times New Roman"/>
          <w:kern w:val="0"/>
          <w:sz w:val="28"/>
          <w:szCs w:val="28"/>
          <w:lang w:eastAsia="en-US"/>
        </w:rPr>
        <w:t>,</w:t>
      </w:r>
      <w:r w:rsidR="00373D02" w:rsidRPr="00CB19EA">
        <w:rPr>
          <w:rFonts w:ascii="Times New Roman" w:hAnsi="Times New Roman"/>
          <w:kern w:val="0"/>
          <w:sz w:val="28"/>
          <w:szCs w:val="28"/>
          <w:lang w:eastAsia="en-US"/>
        </w:rPr>
        <w:t xml:space="preserve"> А. В., Гаврилов</w:t>
      </w:r>
      <w:r w:rsidR="0081332C" w:rsidRPr="00CB19EA">
        <w:rPr>
          <w:rFonts w:ascii="Times New Roman" w:hAnsi="Times New Roman"/>
          <w:kern w:val="0"/>
          <w:sz w:val="28"/>
          <w:szCs w:val="28"/>
          <w:lang w:eastAsia="en-US"/>
        </w:rPr>
        <w:t>,</w:t>
      </w:r>
      <w:r w:rsidR="00373D02" w:rsidRPr="00CB19EA">
        <w:rPr>
          <w:rFonts w:ascii="Times New Roman" w:hAnsi="Times New Roman"/>
          <w:kern w:val="0"/>
          <w:sz w:val="28"/>
          <w:szCs w:val="28"/>
          <w:lang w:eastAsia="en-US"/>
        </w:rPr>
        <w:t xml:space="preserve"> Б. В. «Сравнительный анализ методов раннего</w:t>
      </w:r>
      <w:r w:rsidR="003B137B">
        <w:rPr>
          <w:rFonts w:ascii="Times New Roman" w:hAnsi="Times New Roman"/>
          <w:kern w:val="0"/>
          <w:sz w:val="28"/>
          <w:szCs w:val="28"/>
          <w:lang w:val="kk-KZ" w:eastAsia="en-US"/>
        </w:rPr>
        <w:t xml:space="preserve"> </w:t>
      </w:r>
      <w:r w:rsidR="00373D02" w:rsidRPr="00CB19EA">
        <w:rPr>
          <w:rFonts w:ascii="Times New Roman" w:hAnsi="Times New Roman"/>
          <w:kern w:val="0"/>
          <w:sz w:val="28"/>
          <w:szCs w:val="28"/>
          <w:lang w:eastAsia="en-US"/>
        </w:rPr>
        <w:t xml:space="preserve">выявления субклинического мастита у </w:t>
      </w:r>
      <w:proofErr w:type="spellStart"/>
      <w:r w:rsidR="00373D02" w:rsidRPr="00CB19EA">
        <w:rPr>
          <w:rFonts w:ascii="Times New Roman" w:hAnsi="Times New Roman"/>
          <w:kern w:val="0"/>
          <w:sz w:val="28"/>
          <w:szCs w:val="28"/>
          <w:lang w:eastAsia="en-US"/>
        </w:rPr>
        <w:t>коров</w:t>
      </w:r>
      <w:proofErr w:type="spellEnd"/>
      <w:r w:rsidR="00373D02" w:rsidRPr="00CB19EA">
        <w:rPr>
          <w:rFonts w:ascii="Times New Roman" w:hAnsi="Times New Roman"/>
          <w:kern w:val="0"/>
          <w:sz w:val="28"/>
          <w:szCs w:val="28"/>
          <w:lang w:eastAsia="en-US"/>
        </w:rPr>
        <w:t xml:space="preserve">». // Сборник статей по материалам 76-й научно-практической конференции студентов по </w:t>
      </w:r>
      <w:r w:rsidR="0033232B" w:rsidRPr="00CB19EA">
        <w:rPr>
          <w:rFonts w:ascii="Times New Roman" w:hAnsi="Times New Roman"/>
          <w:kern w:val="0"/>
          <w:sz w:val="28"/>
          <w:szCs w:val="28"/>
          <w:lang w:eastAsia="en-US"/>
        </w:rPr>
        <w:t xml:space="preserve">итогам НИР за 2020г. Краснодар. - </w:t>
      </w:r>
      <w:r w:rsidR="00373D02" w:rsidRPr="00CB19EA">
        <w:rPr>
          <w:rFonts w:ascii="Times New Roman" w:hAnsi="Times New Roman"/>
          <w:kern w:val="0"/>
          <w:sz w:val="28"/>
          <w:szCs w:val="28"/>
          <w:lang w:eastAsia="en-US"/>
        </w:rPr>
        <w:t>2020.</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lang w:val="en-US"/>
        </w:rPr>
      </w:pPr>
      <w:r w:rsidRPr="00CB19EA">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val="en-US" w:eastAsia="en-US"/>
        </w:rPr>
        <w:t>Karien</w:t>
      </w:r>
      <w:proofErr w:type="spellEnd"/>
      <w:r w:rsidRPr="00CB19EA">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val="en-US" w:eastAsia="en-US"/>
        </w:rPr>
        <w:t>Griffioen</w:t>
      </w:r>
      <w:proofErr w:type="spellEnd"/>
      <w:r w:rsidR="00474CF5">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Annet</w:t>
      </w:r>
      <w:proofErr w:type="spellEnd"/>
      <w:r w:rsidRPr="00CB19EA">
        <w:rPr>
          <w:rFonts w:ascii="Times New Roman" w:hAnsi="Times New Roman"/>
          <w:kern w:val="0"/>
          <w:sz w:val="28"/>
          <w:szCs w:val="28"/>
          <w:lang w:val="en-US" w:eastAsia="en-US"/>
        </w:rPr>
        <w:t xml:space="preserve"> </w:t>
      </w:r>
      <w:proofErr w:type="gramStart"/>
      <w:r w:rsidRPr="00CB19EA">
        <w:rPr>
          <w:rFonts w:ascii="Times New Roman" w:hAnsi="Times New Roman"/>
          <w:kern w:val="0"/>
          <w:sz w:val="28"/>
          <w:szCs w:val="28"/>
          <w:lang w:val="en-US" w:eastAsia="en-US"/>
        </w:rPr>
        <w:t>G.J.</w:t>
      </w:r>
      <w:r w:rsidR="00474CF5">
        <w:rPr>
          <w:rFonts w:ascii="Times New Roman" w:hAnsi="Times New Roman"/>
          <w:kern w:val="0"/>
          <w:sz w:val="28"/>
          <w:szCs w:val="28"/>
          <w:lang w:val="kk-KZ" w:eastAsia="en-US"/>
        </w:rPr>
        <w:t>.</w:t>
      </w:r>
      <w:proofErr w:type="gramEnd"/>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Velthuis</w:t>
      </w:r>
      <w:proofErr w:type="spellEnd"/>
      <w:r w:rsidR="00474CF5">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Lotte</w:t>
      </w:r>
      <w:r w:rsidR="00474CF5">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proofErr w:type="gramStart"/>
      <w:r w:rsidRPr="00CB19EA">
        <w:rPr>
          <w:rFonts w:ascii="Times New Roman" w:hAnsi="Times New Roman"/>
          <w:kern w:val="0"/>
          <w:sz w:val="28"/>
          <w:szCs w:val="28"/>
          <w:lang w:val="en-US" w:eastAsia="en-US"/>
        </w:rPr>
        <w:t>A.Lagerwerf</w:t>
      </w:r>
      <w:proofErr w:type="spellEnd"/>
      <w:proofErr w:type="gramEnd"/>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Annet</w:t>
      </w:r>
      <w:proofErr w:type="spellEnd"/>
      <w:r w:rsidRPr="00CB19EA">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val="en-US" w:eastAsia="en-US"/>
        </w:rPr>
        <w:t>E.Heuvelink</w:t>
      </w:r>
      <w:proofErr w:type="spellEnd"/>
      <w:r w:rsidR="00474CF5">
        <w:rPr>
          <w:rFonts w:ascii="Times New Roman" w:hAnsi="Times New Roman"/>
          <w:kern w:val="0"/>
          <w:sz w:val="28"/>
          <w:szCs w:val="28"/>
          <w:lang w:val="kk-KZ" w:eastAsia="en-US"/>
        </w:rPr>
        <w:t>.</w:t>
      </w:r>
      <w:r w:rsidRPr="00CB19EA">
        <w:rPr>
          <w:rFonts w:ascii="Times New Roman" w:hAnsi="Times New Roman"/>
          <w:kern w:val="0"/>
          <w:sz w:val="28"/>
          <w:szCs w:val="28"/>
          <w:lang w:val="en-US" w:eastAsia="en-US"/>
        </w:rPr>
        <w:t xml:space="preserve">, </w:t>
      </w:r>
      <w:proofErr w:type="spellStart"/>
      <w:r w:rsidRPr="00CB19EA">
        <w:rPr>
          <w:rFonts w:ascii="Times New Roman" w:hAnsi="Times New Roman"/>
          <w:kern w:val="0"/>
          <w:sz w:val="28"/>
          <w:szCs w:val="28"/>
          <w:lang w:val="en-US" w:eastAsia="en-US"/>
        </w:rPr>
        <w:t>TheoJ.G</w:t>
      </w:r>
      <w:proofErr w:type="spellEnd"/>
      <w:r w:rsidRPr="00CB19EA">
        <w:rPr>
          <w:rFonts w:ascii="Times New Roman" w:hAnsi="Times New Roman"/>
          <w:kern w:val="0"/>
          <w:sz w:val="28"/>
          <w:szCs w:val="28"/>
          <w:lang w:val="en-US" w:eastAsia="en-US"/>
        </w:rPr>
        <w:t>.</w:t>
      </w:r>
      <w:r w:rsidR="00474CF5">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val="en-US" w:eastAsia="en-US"/>
        </w:rPr>
        <w:t>M.Lam</w:t>
      </w:r>
      <w:proofErr w:type="spellEnd"/>
      <w:r w:rsidRPr="00CB19EA">
        <w:rPr>
          <w:rFonts w:ascii="Times New Roman" w:hAnsi="Times New Roman"/>
          <w:kern w:val="0"/>
          <w:sz w:val="28"/>
          <w:szCs w:val="28"/>
          <w:lang w:val="en-US" w:eastAsia="en-US"/>
        </w:rPr>
        <w:t xml:space="preserve">. «Agreement between four commercial diagnostic tests and routine bacteriological </w:t>
      </w:r>
      <w:proofErr w:type="spellStart"/>
      <w:r w:rsidRPr="00CB19EA">
        <w:rPr>
          <w:rFonts w:ascii="Times New Roman" w:hAnsi="Times New Roman"/>
          <w:kern w:val="0"/>
          <w:sz w:val="28"/>
          <w:szCs w:val="28"/>
          <w:lang w:val="en-US" w:eastAsia="en-US"/>
        </w:rPr>
        <w:t>cultureof</w:t>
      </w:r>
      <w:proofErr w:type="spellEnd"/>
      <w:r w:rsidRPr="00CB19EA">
        <w:rPr>
          <w:rFonts w:ascii="Times New Roman" w:hAnsi="Times New Roman"/>
          <w:kern w:val="0"/>
          <w:sz w:val="28"/>
          <w:szCs w:val="28"/>
          <w:lang w:val="en-US" w:eastAsia="en-US"/>
        </w:rPr>
        <w:t xml:space="preserve"> milk to determine the udder infection status of dairy cows».// «Preventive Veterinary Medicine».</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 xml:space="preserve">Journal. </w:t>
      </w:r>
      <w:r w:rsidRPr="00CB19EA">
        <w:rPr>
          <w:rFonts w:ascii="Times New Roman" w:hAnsi="Times New Roman"/>
          <w:kern w:val="0"/>
          <w:sz w:val="28"/>
          <w:szCs w:val="28"/>
          <w:lang w:val="kk-KZ" w:eastAsia="en-US"/>
        </w:rPr>
        <w:t xml:space="preserve">– </w:t>
      </w:r>
      <w:r w:rsidRPr="00CB19EA">
        <w:rPr>
          <w:rFonts w:ascii="Times New Roman" w:hAnsi="Times New Roman"/>
          <w:kern w:val="0"/>
          <w:sz w:val="28"/>
          <w:szCs w:val="28"/>
          <w:lang w:val="en-US" w:eastAsia="en-US"/>
        </w:rPr>
        <w:t>2018</w:t>
      </w:r>
      <w:r w:rsidRPr="00CB19EA">
        <w:rPr>
          <w:rFonts w:ascii="Times New Roman" w:hAnsi="Times New Roman"/>
          <w:kern w:val="0"/>
          <w:sz w:val="28"/>
          <w:szCs w:val="28"/>
          <w:lang w:val="kk-KZ" w:eastAsia="en-US"/>
        </w:rPr>
        <w:t xml:space="preserve">. – </w:t>
      </w:r>
      <w:r w:rsidRPr="00CB19EA">
        <w:rPr>
          <w:rFonts w:ascii="Times New Roman" w:hAnsi="Times New Roman"/>
          <w:kern w:val="0"/>
          <w:sz w:val="28"/>
          <w:szCs w:val="28"/>
          <w:lang w:val="en-US" w:eastAsia="en-US"/>
        </w:rPr>
        <w:t>September</w:t>
      </w:r>
      <w:r w:rsidRPr="00CB19EA">
        <w:rPr>
          <w:rFonts w:ascii="Times New Roman" w:hAnsi="Times New Roman"/>
          <w:kern w:val="0"/>
          <w:sz w:val="28"/>
          <w:szCs w:val="28"/>
          <w:lang w:val="kk-KZ" w:eastAsia="en-US"/>
        </w:rPr>
        <w:t xml:space="preserve">. - </w:t>
      </w:r>
      <w:r w:rsidRPr="00CB19EA">
        <w:rPr>
          <w:rFonts w:ascii="Times New Roman" w:hAnsi="Times New Roman"/>
          <w:kern w:val="0"/>
          <w:sz w:val="28"/>
          <w:szCs w:val="28"/>
          <w:lang w:val="en-US" w:eastAsia="en-US"/>
        </w:rPr>
        <w:t>Volume 157</w:t>
      </w:r>
      <w:r w:rsidRPr="00CB19EA">
        <w:rPr>
          <w:rFonts w:ascii="Times New Roman" w:hAnsi="Times New Roman"/>
          <w:kern w:val="0"/>
          <w:sz w:val="28"/>
          <w:szCs w:val="28"/>
          <w:lang w:val="kk-KZ" w:eastAsia="en-US"/>
        </w:rPr>
        <w:t xml:space="preserve">. -Р. </w:t>
      </w:r>
      <w:r w:rsidRPr="00CB19EA">
        <w:rPr>
          <w:rFonts w:ascii="Times New Roman" w:hAnsi="Times New Roman"/>
          <w:kern w:val="0"/>
          <w:sz w:val="28"/>
          <w:szCs w:val="28"/>
          <w:lang w:val="en-US" w:eastAsia="en-US"/>
        </w:rPr>
        <w:t>162-173.</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lang w:val="kk-KZ"/>
        </w:rPr>
      </w:pPr>
      <w:r w:rsidRPr="00CB19EA">
        <w:rPr>
          <w:rFonts w:ascii="Times New Roman" w:hAnsi="Times New Roman"/>
          <w:kern w:val="0"/>
          <w:sz w:val="28"/>
          <w:szCs w:val="28"/>
          <w:lang w:val="kk-KZ"/>
        </w:rPr>
        <w:t xml:space="preserve"> Абдрахманов Т.Ж. Изучение физико-химических показателей молока при субклиническом мастит</w:t>
      </w:r>
      <w:r w:rsidR="00474CF5">
        <w:rPr>
          <w:rFonts w:ascii="Times New Roman" w:hAnsi="Times New Roman"/>
          <w:kern w:val="0"/>
          <w:sz w:val="28"/>
          <w:szCs w:val="28"/>
          <w:lang w:val="kk-KZ"/>
        </w:rPr>
        <w:t>е</w:t>
      </w:r>
      <w:r w:rsidRPr="00CB19EA">
        <w:rPr>
          <w:rFonts w:ascii="Times New Roman" w:hAnsi="Times New Roman"/>
          <w:kern w:val="0"/>
          <w:sz w:val="28"/>
          <w:szCs w:val="28"/>
          <w:lang w:val="kk-KZ"/>
        </w:rPr>
        <w:t xml:space="preserve"> коров</w:t>
      </w:r>
      <w:r w:rsidR="000E34C2">
        <w:rPr>
          <w:rFonts w:ascii="Times New Roman" w:hAnsi="Times New Roman"/>
          <w:kern w:val="0"/>
          <w:sz w:val="28"/>
          <w:szCs w:val="28"/>
          <w:lang w:val="kk-KZ"/>
        </w:rPr>
        <w:t xml:space="preserve"> // </w:t>
      </w:r>
      <w:r w:rsidRPr="00CB19EA">
        <w:rPr>
          <w:rFonts w:ascii="Times New Roman" w:hAnsi="Times New Roman"/>
          <w:kern w:val="0"/>
          <w:sz w:val="28"/>
          <w:szCs w:val="28"/>
          <w:lang w:val="kk-KZ"/>
        </w:rPr>
        <w:t>«Ғылым және білім Наука и оброзование» 1 бөлім Жәңгір</w:t>
      </w:r>
      <w:r w:rsidR="00474CF5">
        <w:rPr>
          <w:rFonts w:ascii="Times New Roman" w:hAnsi="Times New Roman"/>
          <w:kern w:val="0"/>
          <w:sz w:val="28"/>
          <w:szCs w:val="28"/>
          <w:lang w:val="kk-KZ"/>
        </w:rPr>
        <w:t>-</w:t>
      </w:r>
      <w:r w:rsidRPr="00CB19EA">
        <w:rPr>
          <w:rFonts w:ascii="Times New Roman" w:hAnsi="Times New Roman"/>
          <w:kern w:val="0"/>
          <w:sz w:val="28"/>
          <w:szCs w:val="28"/>
          <w:lang w:val="kk-KZ"/>
        </w:rPr>
        <w:t>хан атындағы Батыс Қазақстан аграрлық-техникалық университетінің ғылыми-практикалық журналы. - 2022. - №4-1 (73).</w:t>
      </w:r>
      <w:bookmarkStart w:id="32" w:name="_Hlk162873549"/>
    </w:p>
    <w:p w:rsidR="006161C3" w:rsidRPr="00CB19EA" w:rsidRDefault="00373D02">
      <w:pPr>
        <w:numPr>
          <w:ilvl w:val="0"/>
          <w:numId w:val="5"/>
        </w:numPr>
        <w:ind w:left="-49" w:firstLine="709"/>
        <w:jc w:val="both"/>
        <w:rPr>
          <w:sz w:val="28"/>
          <w:szCs w:val="28"/>
        </w:rPr>
      </w:pPr>
      <w:r w:rsidRPr="00CB19EA">
        <w:rPr>
          <w:rFonts w:ascii="Times New Roman" w:hAnsi="Times New Roman"/>
          <w:sz w:val="28"/>
          <w:szCs w:val="28"/>
        </w:rPr>
        <w:t xml:space="preserve">Хасанов Ф.К. Частота, причины воспаления вымени у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их терапия и профилактика с помощью </w:t>
      </w:r>
      <w:proofErr w:type="spellStart"/>
      <w:r w:rsidRPr="00CB19EA">
        <w:rPr>
          <w:rFonts w:ascii="Times New Roman" w:hAnsi="Times New Roman"/>
          <w:sz w:val="28"/>
          <w:szCs w:val="28"/>
        </w:rPr>
        <w:t>виватона</w:t>
      </w:r>
      <w:proofErr w:type="spellEnd"/>
      <w:r w:rsidRPr="00CB19EA">
        <w:rPr>
          <w:rFonts w:ascii="Times New Roman" w:hAnsi="Times New Roman"/>
          <w:sz w:val="28"/>
          <w:szCs w:val="28"/>
          <w:lang w:val="kk-KZ"/>
        </w:rPr>
        <w:t xml:space="preserve">. </w:t>
      </w:r>
      <w:proofErr w:type="spellStart"/>
      <w:r w:rsidRPr="00CB19EA">
        <w:rPr>
          <w:rFonts w:ascii="Times New Roman" w:hAnsi="Times New Roman"/>
          <w:sz w:val="28"/>
          <w:szCs w:val="28"/>
        </w:rPr>
        <w:t>Автореф</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дис</w:t>
      </w:r>
      <w:proofErr w:type="spellEnd"/>
      <w:r w:rsidRPr="00CB19EA">
        <w:rPr>
          <w:rFonts w:ascii="Times New Roman" w:hAnsi="Times New Roman"/>
          <w:sz w:val="28"/>
          <w:szCs w:val="28"/>
        </w:rPr>
        <w:t xml:space="preserve">… канд. </w:t>
      </w:r>
      <w:proofErr w:type="spellStart"/>
      <w:proofErr w:type="gramStart"/>
      <w:r w:rsidRPr="00CB19EA">
        <w:rPr>
          <w:rFonts w:ascii="Times New Roman" w:hAnsi="Times New Roman"/>
          <w:sz w:val="28"/>
          <w:szCs w:val="28"/>
        </w:rPr>
        <w:t>веет.наук</w:t>
      </w:r>
      <w:proofErr w:type="spellEnd"/>
      <w:proofErr w:type="gramEnd"/>
      <w:r w:rsidRPr="00CB19EA">
        <w:rPr>
          <w:rFonts w:ascii="Times New Roman" w:hAnsi="Times New Roman"/>
          <w:sz w:val="28"/>
          <w:szCs w:val="28"/>
        </w:rPr>
        <w:t xml:space="preserve"> /Ф.К.</w:t>
      </w:r>
      <w:r w:rsidR="000E34C2">
        <w:rPr>
          <w:rFonts w:ascii="Times New Roman" w:hAnsi="Times New Roman"/>
          <w:sz w:val="28"/>
          <w:szCs w:val="28"/>
        </w:rPr>
        <w:t xml:space="preserve"> </w:t>
      </w:r>
      <w:r w:rsidRPr="00CB19EA">
        <w:rPr>
          <w:rFonts w:ascii="Times New Roman" w:hAnsi="Times New Roman"/>
          <w:sz w:val="28"/>
          <w:szCs w:val="28"/>
        </w:rPr>
        <w:t xml:space="preserve">Хасанов; Оренбург. гос. </w:t>
      </w:r>
      <w:proofErr w:type="spellStart"/>
      <w:r w:rsidRPr="00CB19EA">
        <w:rPr>
          <w:rFonts w:ascii="Times New Roman" w:hAnsi="Times New Roman"/>
          <w:sz w:val="28"/>
          <w:szCs w:val="28"/>
        </w:rPr>
        <w:t>аграрн</w:t>
      </w:r>
      <w:proofErr w:type="spellEnd"/>
      <w:r w:rsidRPr="00CB19EA">
        <w:rPr>
          <w:rFonts w:ascii="Times New Roman" w:hAnsi="Times New Roman"/>
          <w:sz w:val="28"/>
          <w:szCs w:val="28"/>
        </w:rPr>
        <w:t>. ун-т. – Оренбург</w:t>
      </w:r>
      <w:r w:rsidRPr="00CB19EA">
        <w:rPr>
          <w:rFonts w:ascii="Times New Roman" w:hAnsi="Times New Roman"/>
          <w:sz w:val="28"/>
          <w:szCs w:val="28"/>
          <w:lang w:val="kk-KZ"/>
        </w:rPr>
        <w:t xml:space="preserve">. - </w:t>
      </w:r>
      <w:r w:rsidRPr="00CB19EA">
        <w:rPr>
          <w:rFonts w:ascii="Times New Roman" w:hAnsi="Times New Roman"/>
          <w:sz w:val="28"/>
          <w:szCs w:val="28"/>
        </w:rPr>
        <w:t xml:space="preserve">2000. – </w:t>
      </w:r>
      <w:r w:rsidRPr="00CB19EA">
        <w:rPr>
          <w:rFonts w:ascii="Times New Roman" w:hAnsi="Times New Roman"/>
          <w:sz w:val="28"/>
          <w:szCs w:val="28"/>
          <w:lang w:val="kk-KZ"/>
        </w:rPr>
        <w:t xml:space="preserve">С. </w:t>
      </w:r>
      <w:r w:rsidRPr="00CB19EA">
        <w:rPr>
          <w:rFonts w:ascii="Times New Roman" w:hAnsi="Times New Roman"/>
          <w:sz w:val="28"/>
          <w:szCs w:val="28"/>
        </w:rPr>
        <w:t>22.</w:t>
      </w:r>
    </w:p>
    <w:p w:rsidR="006161C3" w:rsidRPr="00CB19EA" w:rsidRDefault="00373D02">
      <w:pPr>
        <w:numPr>
          <w:ilvl w:val="0"/>
          <w:numId w:val="5"/>
        </w:numPr>
        <w:ind w:left="-49" w:firstLine="709"/>
        <w:jc w:val="both"/>
        <w:rPr>
          <w:sz w:val="28"/>
          <w:szCs w:val="28"/>
        </w:rPr>
      </w:pPr>
      <w:r w:rsidRPr="00CB19EA">
        <w:rPr>
          <w:rFonts w:ascii="Times New Roman" w:hAnsi="Times New Roman"/>
          <w:kern w:val="0"/>
          <w:sz w:val="28"/>
          <w:szCs w:val="28"/>
          <w:lang w:eastAsia="en-US"/>
        </w:rPr>
        <w:t xml:space="preserve">Ческидова Л.В. Определение аутоиммунных изменений в организме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с различной функциональной активностью молочной железы в норме и при мастите / Л.В. Ческидова // Аграрная наука в начале ХХI века/  Материалы международной научно-практической конференции молодых ученых и </w:t>
      </w:r>
      <w:r w:rsidR="0033232B" w:rsidRPr="00CB19EA">
        <w:rPr>
          <w:rFonts w:ascii="Times New Roman" w:hAnsi="Times New Roman"/>
          <w:kern w:val="0"/>
          <w:sz w:val="28"/>
          <w:szCs w:val="28"/>
          <w:lang w:eastAsia="en-US"/>
        </w:rPr>
        <w:t>специалистов. Ч. III. – Воронеж.</w:t>
      </w:r>
      <w:r w:rsidRPr="00CB19EA">
        <w:rPr>
          <w:rFonts w:ascii="Times New Roman" w:hAnsi="Times New Roman"/>
          <w:kern w:val="0"/>
          <w:sz w:val="28"/>
          <w:szCs w:val="28"/>
          <w:lang w:eastAsia="en-US"/>
        </w:rPr>
        <w:t xml:space="preserve"> 2002. – С. 22-24.</w:t>
      </w:r>
    </w:p>
    <w:p w:rsidR="006161C3" w:rsidRPr="00CB19EA" w:rsidRDefault="00373D02">
      <w:pPr>
        <w:pStyle w:val="ae"/>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sz w:val="28"/>
          <w:szCs w:val="28"/>
          <w:lang w:val="kk-KZ"/>
        </w:rPr>
        <w:t xml:space="preserve"> Булашева</w:t>
      </w:r>
      <w:r w:rsidR="00474CF5">
        <w:rPr>
          <w:rFonts w:ascii="Times New Roman" w:hAnsi="Times New Roman"/>
          <w:sz w:val="28"/>
          <w:szCs w:val="28"/>
          <w:lang w:val="kk-KZ"/>
        </w:rPr>
        <w:t xml:space="preserve"> </w:t>
      </w:r>
      <w:r w:rsidRPr="00CB19EA">
        <w:rPr>
          <w:rFonts w:ascii="Times New Roman" w:hAnsi="Times New Roman"/>
          <w:sz w:val="28"/>
          <w:szCs w:val="28"/>
          <w:lang w:val="kk-KZ"/>
        </w:rPr>
        <w:t xml:space="preserve">А.И. Сиырлардағы субклиникалық </w:t>
      </w:r>
      <w:r w:rsidR="00474CF5">
        <w:rPr>
          <w:rFonts w:ascii="Times New Roman" w:hAnsi="Times New Roman"/>
          <w:sz w:val="28"/>
          <w:szCs w:val="28"/>
          <w:lang w:val="kk-KZ"/>
        </w:rPr>
        <w:t xml:space="preserve">желінсауды </w:t>
      </w:r>
      <w:r w:rsidRPr="00CB19EA">
        <w:rPr>
          <w:rFonts w:ascii="Times New Roman" w:hAnsi="Times New Roman"/>
          <w:sz w:val="28"/>
          <w:szCs w:val="28"/>
          <w:lang w:val="kk-KZ"/>
        </w:rPr>
        <w:t xml:space="preserve">емдеу және алдын алу үшін </w:t>
      </w:r>
      <w:r w:rsidR="00474CF5">
        <w:rPr>
          <w:rFonts w:ascii="Times New Roman" w:hAnsi="Times New Roman"/>
          <w:sz w:val="28"/>
          <w:szCs w:val="28"/>
          <w:lang w:val="kk-KZ"/>
        </w:rPr>
        <w:t>желін</w:t>
      </w:r>
      <w:r w:rsidRPr="00CB19EA">
        <w:rPr>
          <w:rFonts w:ascii="Times New Roman" w:hAnsi="Times New Roman"/>
          <w:sz w:val="28"/>
          <w:szCs w:val="28"/>
          <w:lang w:val="kk-KZ"/>
        </w:rPr>
        <w:t xml:space="preserve"> тінінің препаратын қолдану / А.И. Булашева, Т.Ж. Абдрахманов // Қазақстан Республикасы Ауыл шаруашылығы министрлігі Ғылыми-техникалық кеңесінің мал шаруашылығы және ветеринария, агроөнеркәсіптік экономика, ауыл шаруашылығы өндірісін механикаландыру және электрлендіру секциясының отырысында бекітілген ұсыныстар. </w:t>
      </w:r>
      <w:r w:rsidR="00474CF5">
        <w:rPr>
          <w:rFonts w:ascii="Times New Roman" w:hAnsi="Times New Roman"/>
          <w:sz w:val="28"/>
          <w:szCs w:val="28"/>
          <w:lang w:val="kk-KZ"/>
        </w:rPr>
        <w:t>Хаттама</w:t>
      </w:r>
      <w:r w:rsidRPr="00CB19EA">
        <w:rPr>
          <w:rFonts w:ascii="Times New Roman" w:hAnsi="Times New Roman"/>
          <w:sz w:val="28"/>
          <w:szCs w:val="28"/>
          <w:lang w:val="kk-KZ"/>
        </w:rPr>
        <w:t xml:space="preserve">. – </w:t>
      </w:r>
      <w:r w:rsidRPr="00CB19EA">
        <w:rPr>
          <w:rFonts w:ascii="Times New Roman" w:hAnsi="Times New Roman"/>
          <w:sz w:val="28"/>
          <w:szCs w:val="28"/>
        </w:rPr>
        <w:t>2007</w:t>
      </w:r>
      <w:r w:rsidRPr="00CB19EA">
        <w:rPr>
          <w:rFonts w:ascii="Times New Roman" w:hAnsi="Times New Roman"/>
          <w:sz w:val="28"/>
          <w:szCs w:val="28"/>
          <w:lang w:val="kk-KZ"/>
        </w:rPr>
        <w:t>. -</w:t>
      </w:r>
      <w:r w:rsidRPr="00CB19EA">
        <w:rPr>
          <w:rFonts w:ascii="Times New Roman" w:hAnsi="Times New Roman"/>
          <w:sz w:val="28"/>
          <w:szCs w:val="28"/>
        </w:rPr>
        <w:t xml:space="preserve"> №3</w:t>
      </w:r>
      <w:r w:rsidR="00474CF5">
        <w:rPr>
          <w:rFonts w:ascii="Times New Roman" w:hAnsi="Times New Roman"/>
          <w:sz w:val="28"/>
          <w:szCs w:val="28"/>
          <w:lang w:val="kk-KZ"/>
        </w:rPr>
        <w:t xml:space="preserve">, </w:t>
      </w:r>
      <w:r w:rsidRPr="00CB19EA">
        <w:rPr>
          <w:rFonts w:ascii="Times New Roman" w:hAnsi="Times New Roman"/>
          <w:sz w:val="28"/>
          <w:szCs w:val="28"/>
        </w:rPr>
        <w:t xml:space="preserve">15 </w:t>
      </w:r>
      <w:r w:rsidR="00474CF5">
        <w:rPr>
          <w:rFonts w:ascii="Times New Roman" w:hAnsi="Times New Roman"/>
          <w:sz w:val="28"/>
          <w:szCs w:val="28"/>
          <w:lang w:val="kk-KZ"/>
        </w:rPr>
        <w:t>наурыз</w:t>
      </w:r>
      <w:r w:rsidRPr="00CB19EA">
        <w:rPr>
          <w:rFonts w:ascii="Times New Roman" w:hAnsi="Times New Roman"/>
          <w:sz w:val="28"/>
          <w:szCs w:val="28"/>
          <w:lang w:val="kk-KZ"/>
        </w:rPr>
        <w:t>.</w:t>
      </w:r>
      <w:r w:rsidRPr="00CB19EA">
        <w:rPr>
          <w:rFonts w:ascii="Times New Roman" w:hAnsi="Times New Roman"/>
          <w:sz w:val="28"/>
          <w:szCs w:val="28"/>
        </w:rPr>
        <w:t xml:space="preserve"> –</w:t>
      </w:r>
      <w:r w:rsidRPr="00CB19EA">
        <w:rPr>
          <w:rFonts w:ascii="Times New Roman" w:hAnsi="Times New Roman"/>
          <w:sz w:val="28"/>
          <w:szCs w:val="28"/>
          <w:lang w:val="kk-KZ"/>
        </w:rPr>
        <w:t xml:space="preserve"> </w:t>
      </w:r>
      <w:r w:rsidR="00474CF5">
        <w:rPr>
          <w:rFonts w:ascii="Times New Roman" w:hAnsi="Times New Roman"/>
          <w:sz w:val="28"/>
          <w:szCs w:val="28"/>
          <w:lang w:val="kk-KZ"/>
        </w:rPr>
        <w:t>Б</w:t>
      </w:r>
      <w:r w:rsidRPr="00CB19EA">
        <w:rPr>
          <w:rFonts w:ascii="Times New Roman" w:hAnsi="Times New Roman"/>
          <w:sz w:val="28"/>
          <w:szCs w:val="28"/>
          <w:lang w:val="kk-KZ"/>
        </w:rPr>
        <w:t xml:space="preserve">. </w:t>
      </w:r>
      <w:r w:rsidRPr="00CB19EA">
        <w:rPr>
          <w:rFonts w:ascii="Times New Roman" w:hAnsi="Times New Roman"/>
          <w:sz w:val="28"/>
          <w:szCs w:val="28"/>
        </w:rPr>
        <w:t>10</w:t>
      </w:r>
      <w:r w:rsidRPr="00CB19EA">
        <w:rPr>
          <w:rFonts w:ascii="Times New Roman" w:hAnsi="Times New Roman"/>
          <w:sz w:val="28"/>
          <w:szCs w:val="28"/>
          <w:lang w:val="kk-KZ"/>
        </w:rPr>
        <w:t>.</w:t>
      </w:r>
    </w:p>
    <w:p w:rsidR="00474CF5" w:rsidRDefault="00373D02" w:rsidP="00474CF5">
      <w:pPr>
        <w:pStyle w:val="ae"/>
        <w:widowControl/>
        <w:numPr>
          <w:ilvl w:val="0"/>
          <w:numId w:val="5"/>
        </w:numPr>
        <w:tabs>
          <w:tab w:val="left" w:pos="993"/>
        </w:tabs>
        <w:suppressAutoHyphens w:val="0"/>
        <w:overflowPunct/>
        <w:autoSpaceDE/>
        <w:ind w:left="-49" w:firstLine="709"/>
        <w:jc w:val="both"/>
        <w:textAlignment w:val="auto"/>
        <w:rPr>
          <w:rFonts w:ascii="Times New Roman" w:hAnsi="Times New Roman"/>
          <w:color w:val="000000" w:themeColor="text1"/>
          <w:sz w:val="28"/>
          <w:szCs w:val="28"/>
          <w:lang w:val="en-US"/>
        </w:rPr>
      </w:pPr>
      <w:r w:rsidRPr="00CB19EA">
        <w:rPr>
          <w:rFonts w:ascii="Times New Roman" w:hAnsi="Times New Roman"/>
          <w:color w:val="000000" w:themeColor="text1"/>
          <w:sz w:val="28"/>
          <w:szCs w:val="28"/>
          <w:lang w:val="kk-KZ"/>
        </w:rPr>
        <w:t xml:space="preserve"> </w:t>
      </w:r>
      <w:r w:rsidRPr="00CB19EA">
        <w:rPr>
          <w:rFonts w:ascii="Times New Roman" w:hAnsi="Times New Roman"/>
          <w:snapToGrid w:val="0"/>
          <w:color w:val="000000" w:themeColor="text1"/>
          <w:sz w:val="28"/>
          <w:szCs w:val="28"/>
          <w:lang w:val="en-US"/>
        </w:rPr>
        <w:t xml:space="preserve">Tolle A. Mastitis und </w:t>
      </w:r>
      <w:proofErr w:type="spellStart"/>
      <w:r w:rsidRPr="00CB19EA">
        <w:rPr>
          <w:rFonts w:ascii="Times New Roman" w:hAnsi="Times New Roman"/>
          <w:snapToGrid w:val="0"/>
          <w:color w:val="000000" w:themeColor="text1"/>
          <w:sz w:val="28"/>
          <w:szCs w:val="28"/>
          <w:lang w:val="en-US"/>
        </w:rPr>
        <w:t>Mastitisbekampfung</w:t>
      </w:r>
      <w:proofErr w:type="spellEnd"/>
      <w:r w:rsidRPr="00CB19EA">
        <w:rPr>
          <w:rFonts w:ascii="Times New Roman" w:hAnsi="Times New Roman"/>
          <w:snapToGrid w:val="0"/>
          <w:color w:val="000000" w:themeColor="text1"/>
          <w:sz w:val="28"/>
          <w:szCs w:val="28"/>
          <w:lang w:val="en-US"/>
        </w:rPr>
        <w:t xml:space="preserve"> // </w:t>
      </w:r>
      <w:proofErr w:type="spellStart"/>
      <w:r w:rsidRPr="00CB19EA">
        <w:rPr>
          <w:rFonts w:ascii="Times New Roman" w:hAnsi="Times New Roman"/>
          <w:snapToGrid w:val="0"/>
          <w:color w:val="000000" w:themeColor="text1"/>
          <w:sz w:val="28"/>
          <w:szCs w:val="28"/>
          <w:lang w:val="en-US"/>
        </w:rPr>
        <w:t>Hulsenberser</w:t>
      </w:r>
      <w:proofErr w:type="spellEnd"/>
      <w:r w:rsidRPr="00CB19EA">
        <w:rPr>
          <w:rFonts w:ascii="Times New Roman" w:hAnsi="Times New Roman"/>
          <w:snapToGrid w:val="0"/>
          <w:color w:val="000000" w:themeColor="text1"/>
          <w:sz w:val="28"/>
          <w:szCs w:val="28"/>
          <w:lang w:val="en-US"/>
        </w:rPr>
        <w:t xml:space="preserve"> </w:t>
      </w:r>
      <w:proofErr w:type="spellStart"/>
      <w:r w:rsidRPr="00CB19EA">
        <w:rPr>
          <w:rFonts w:ascii="Times New Roman" w:hAnsi="Times New Roman"/>
          <w:snapToGrid w:val="0"/>
          <w:color w:val="000000" w:themeColor="text1"/>
          <w:sz w:val="28"/>
          <w:szCs w:val="28"/>
          <w:lang w:val="en-US"/>
        </w:rPr>
        <w:t>Gesprache</w:t>
      </w:r>
      <w:proofErr w:type="spellEnd"/>
      <w:r w:rsidRPr="00CB19EA">
        <w:rPr>
          <w:rFonts w:ascii="Times New Roman" w:hAnsi="Times New Roman"/>
          <w:snapToGrid w:val="0"/>
          <w:color w:val="000000" w:themeColor="text1"/>
          <w:sz w:val="28"/>
          <w:szCs w:val="28"/>
          <w:lang w:val="kk-KZ"/>
        </w:rPr>
        <w:t>. -</w:t>
      </w:r>
      <w:r w:rsidRPr="00CB19EA">
        <w:rPr>
          <w:rFonts w:ascii="Times New Roman" w:hAnsi="Times New Roman"/>
          <w:snapToGrid w:val="0"/>
          <w:color w:val="000000" w:themeColor="text1"/>
          <w:sz w:val="28"/>
          <w:szCs w:val="28"/>
          <w:lang w:val="en-US"/>
        </w:rPr>
        <w:t xml:space="preserve"> 2001.-V. 11.-</w:t>
      </w:r>
      <w:r w:rsidRPr="00CB19EA">
        <w:rPr>
          <w:rFonts w:ascii="Times New Roman" w:hAnsi="Times New Roman"/>
          <w:snapToGrid w:val="0"/>
          <w:color w:val="000000" w:themeColor="text1"/>
          <w:sz w:val="28"/>
          <w:szCs w:val="28"/>
          <w:lang w:val="kk-KZ"/>
        </w:rPr>
        <w:t>Р</w:t>
      </w:r>
      <w:r w:rsidRPr="00CB19EA">
        <w:rPr>
          <w:rFonts w:ascii="Times New Roman" w:hAnsi="Times New Roman"/>
          <w:snapToGrid w:val="0"/>
          <w:color w:val="000000" w:themeColor="text1"/>
          <w:sz w:val="28"/>
          <w:szCs w:val="28"/>
          <w:lang w:val="en-US"/>
        </w:rPr>
        <w:t>. 41-50</w:t>
      </w:r>
      <w:r w:rsidRPr="00CB19EA">
        <w:rPr>
          <w:rFonts w:ascii="Times New Roman" w:hAnsi="Times New Roman"/>
          <w:color w:val="000000" w:themeColor="text1"/>
          <w:sz w:val="28"/>
          <w:szCs w:val="28"/>
          <w:lang w:val="en-US"/>
        </w:rPr>
        <w:t>.</w:t>
      </w:r>
    </w:p>
    <w:p w:rsidR="006161C3" w:rsidRPr="00474CF5" w:rsidRDefault="00373D02" w:rsidP="00474CF5">
      <w:pPr>
        <w:pStyle w:val="ae"/>
        <w:widowControl/>
        <w:numPr>
          <w:ilvl w:val="0"/>
          <w:numId w:val="5"/>
        </w:numPr>
        <w:tabs>
          <w:tab w:val="left" w:pos="993"/>
        </w:tabs>
        <w:suppressAutoHyphens w:val="0"/>
        <w:overflowPunct/>
        <w:autoSpaceDE/>
        <w:ind w:left="-49" w:firstLine="709"/>
        <w:jc w:val="both"/>
        <w:textAlignment w:val="auto"/>
        <w:rPr>
          <w:rFonts w:ascii="Times New Roman" w:hAnsi="Times New Roman"/>
          <w:color w:val="000000" w:themeColor="text1"/>
          <w:sz w:val="28"/>
          <w:szCs w:val="28"/>
        </w:rPr>
      </w:pPr>
      <w:r w:rsidRPr="00474CF5">
        <w:rPr>
          <w:rFonts w:ascii="Times New Roman" w:hAnsi="Times New Roman"/>
          <w:sz w:val="28"/>
          <w:szCs w:val="28"/>
        </w:rPr>
        <w:t xml:space="preserve">Соболева Н.В. Технологические свойства молока </w:t>
      </w:r>
      <w:proofErr w:type="spellStart"/>
      <w:r w:rsidRPr="00474CF5">
        <w:rPr>
          <w:rFonts w:ascii="Times New Roman" w:hAnsi="Times New Roman"/>
          <w:sz w:val="28"/>
          <w:szCs w:val="28"/>
        </w:rPr>
        <w:t>коров</w:t>
      </w:r>
      <w:proofErr w:type="spellEnd"/>
      <w:r w:rsidRPr="00474CF5">
        <w:rPr>
          <w:rFonts w:ascii="Times New Roman" w:hAnsi="Times New Roman"/>
          <w:sz w:val="28"/>
          <w:szCs w:val="28"/>
        </w:rPr>
        <w:t xml:space="preserve"> разных пород в зависимости от количества соматических клеток / Н. В. Соболева</w:t>
      </w:r>
      <w:r w:rsidR="00474CF5">
        <w:rPr>
          <w:rFonts w:ascii="Times New Roman" w:hAnsi="Times New Roman"/>
          <w:sz w:val="28"/>
          <w:szCs w:val="28"/>
          <w:lang w:val="kk-KZ"/>
        </w:rPr>
        <w:t>.</w:t>
      </w:r>
      <w:r w:rsidRPr="00474CF5">
        <w:rPr>
          <w:rFonts w:ascii="Times New Roman" w:hAnsi="Times New Roman"/>
          <w:sz w:val="28"/>
          <w:szCs w:val="28"/>
        </w:rPr>
        <w:t xml:space="preserve">, С. В. </w:t>
      </w:r>
      <w:proofErr w:type="spellStart"/>
      <w:r w:rsidRPr="00474CF5">
        <w:rPr>
          <w:rFonts w:ascii="Times New Roman" w:hAnsi="Times New Roman"/>
          <w:sz w:val="28"/>
          <w:szCs w:val="28"/>
        </w:rPr>
        <w:t>Карамаев</w:t>
      </w:r>
      <w:proofErr w:type="spellEnd"/>
      <w:r w:rsidR="00474CF5">
        <w:rPr>
          <w:rFonts w:ascii="Times New Roman" w:hAnsi="Times New Roman"/>
          <w:sz w:val="28"/>
          <w:szCs w:val="28"/>
          <w:lang w:val="kk-KZ"/>
        </w:rPr>
        <w:t>.</w:t>
      </w:r>
      <w:r w:rsidRPr="00474CF5">
        <w:rPr>
          <w:rFonts w:ascii="Times New Roman" w:hAnsi="Times New Roman"/>
          <w:sz w:val="28"/>
          <w:szCs w:val="28"/>
        </w:rPr>
        <w:t>, А.А. Ефремов // Известия Оренбургского государственного аграрного университета. – 2010. – Т. 4, № 28. – С. 112–114</w:t>
      </w:r>
      <w:r w:rsidR="0033232B" w:rsidRPr="00474CF5">
        <w:rPr>
          <w:rFonts w:ascii="Times New Roman" w:hAnsi="Times New Roman"/>
          <w:sz w:val="28"/>
          <w:szCs w:val="28"/>
        </w:rPr>
        <w:t>.</w:t>
      </w:r>
    </w:p>
    <w:p w:rsidR="006161C3" w:rsidRPr="00CB19EA" w:rsidRDefault="00373D02">
      <w:pPr>
        <w:pStyle w:val="ae"/>
        <w:numPr>
          <w:ilvl w:val="0"/>
          <w:numId w:val="5"/>
        </w:numPr>
        <w:ind w:left="-49" w:firstLine="709"/>
        <w:jc w:val="both"/>
        <w:rPr>
          <w:rFonts w:ascii="TimesNewRomanPS-BoldMT" w:hAnsi="TimesNewRomanPS-BoldMT" w:cs="TimesNewRomanPS-BoldMT"/>
          <w:b/>
          <w:bCs/>
          <w:kern w:val="0"/>
          <w:sz w:val="28"/>
          <w:szCs w:val="28"/>
          <w:lang w:val="kk-KZ"/>
        </w:rPr>
      </w:pPr>
      <w:proofErr w:type="spellStart"/>
      <w:r w:rsidRPr="00CB19EA">
        <w:rPr>
          <w:rFonts w:ascii="Times New Roman" w:hAnsi="Times New Roman"/>
          <w:sz w:val="28"/>
          <w:szCs w:val="28"/>
        </w:rPr>
        <w:t>Суллер</w:t>
      </w:r>
      <w:proofErr w:type="spellEnd"/>
      <w:r w:rsidRPr="00CB19EA">
        <w:rPr>
          <w:rFonts w:ascii="Times New Roman" w:hAnsi="Times New Roman"/>
          <w:sz w:val="28"/>
          <w:szCs w:val="28"/>
        </w:rPr>
        <w:t xml:space="preserve"> И.Л., </w:t>
      </w:r>
      <w:proofErr w:type="spellStart"/>
      <w:r w:rsidRPr="00CB19EA">
        <w:rPr>
          <w:rFonts w:ascii="Times New Roman" w:hAnsi="Times New Roman"/>
          <w:sz w:val="28"/>
          <w:szCs w:val="28"/>
        </w:rPr>
        <w:t>Сираждинов</w:t>
      </w:r>
      <w:proofErr w:type="spellEnd"/>
      <w:r w:rsidRPr="00CB19EA">
        <w:rPr>
          <w:rFonts w:ascii="Times New Roman" w:hAnsi="Times New Roman"/>
          <w:sz w:val="28"/>
          <w:szCs w:val="28"/>
        </w:rPr>
        <w:t xml:space="preserve"> Р.С</w:t>
      </w:r>
      <w:r w:rsidRPr="00CB19EA">
        <w:rPr>
          <w:rFonts w:ascii="Times New Roman" w:hAnsi="Times New Roman"/>
          <w:sz w:val="28"/>
          <w:szCs w:val="28"/>
          <w:lang w:val="kk-KZ"/>
        </w:rPr>
        <w:t xml:space="preserve">. </w:t>
      </w:r>
      <w:r w:rsidRPr="00CB19EA">
        <w:rPr>
          <w:rFonts w:ascii="Times New Roman" w:hAnsi="Times New Roman"/>
          <w:sz w:val="28"/>
          <w:szCs w:val="28"/>
        </w:rPr>
        <w:t>Селекция КРС по устойчивости к маститу</w:t>
      </w:r>
      <w:r w:rsidRPr="00CB19EA">
        <w:rPr>
          <w:rFonts w:ascii="Times New Roman" w:hAnsi="Times New Roman"/>
          <w:sz w:val="28"/>
          <w:szCs w:val="28"/>
          <w:lang w:val="kk-KZ"/>
        </w:rPr>
        <w:t xml:space="preserve"> //</w:t>
      </w:r>
      <w:r w:rsidRPr="00CB19EA">
        <w:rPr>
          <w:rFonts w:ascii="Times New Roman" w:hAnsi="Times New Roman"/>
          <w:sz w:val="28"/>
          <w:szCs w:val="28"/>
        </w:rPr>
        <w:t xml:space="preserve"> Практик. - 2002. - №9-10. - С. 40-43</w:t>
      </w:r>
      <w:r w:rsidRPr="00CB19EA">
        <w:rPr>
          <w:rFonts w:ascii="Times New Roman" w:hAnsi="Times New Roman"/>
          <w:sz w:val="28"/>
          <w:szCs w:val="28"/>
          <w:lang w:val="kk-KZ"/>
        </w:rPr>
        <w:t>.</w:t>
      </w:r>
    </w:p>
    <w:p w:rsidR="006161C3" w:rsidRPr="00CB19EA" w:rsidRDefault="00373D02">
      <w:pPr>
        <w:pStyle w:val="ae"/>
        <w:numPr>
          <w:ilvl w:val="0"/>
          <w:numId w:val="5"/>
        </w:numPr>
        <w:ind w:left="-49" w:firstLine="709"/>
        <w:jc w:val="both"/>
        <w:rPr>
          <w:rFonts w:ascii="TimesNewRomanPS-BoldMT" w:hAnsi="TimesNewRomanPS-BoldMT" w:cs="TimesNewRomanPS-BoldMT"/>
          <w:b/>
          <w:bCs/>
          <w:kern w:val="0"/>
          <w:sz w:val="28"/>
          <w:szCs w:val="28"/>
          <w:lang w:val="kk-KZ"/>
        </w:rPr>
      </w:pPr>
      <w:r w:rsidRPr="00CB19EA">
        <w:rPr>
          <w:rFonts w:ascii="Times New Roman" w:hAnsi="Times New Roman"/>
          <w:sz w:val="28"/>
          <w:szCs w:val="28"/>
          <w:lang w:val="kk-KZ"/>
        </w:rPr>
        <w:t xml:space="preserve">Кукеева </w:t>
      </w:r>
      <w:r w:rsidR="0033232B" w:rsidRPr="00CB19EA">
        <w:rPr>
          <w:rFonts w:ascii="Times New Roman" w:hAnsi="Times New Roman"/>
          <w:sz w:val="28"/>
          <w:szCs w:val="28"/>
          <w:lang w:val="kk-KZ"/>
        </w:rPr>
        <w:t xml:space="preserve">А.А., </w:t>
      </w:r>
      <w:r w:rsidRPr="00CB19EA">
        <w:rPr>
          <w:rFonts w:ascii="Times New Roman" w:hAnsi="Times New Roman"/>
          <w:sz w:val="28"/>
          <w:szCs w:val="28"/>
          <w:lang w:val="kk-KZ"/>
        </w:rPr>
        <w:t xml:space="preserve">Абдрахманов </w:t>
      </w:r>
      <w:r w:rsidR="0033232B" w:rsidRPr="00CB19EA">
        <w:rPr>
          <w:rFonts w:ascii="Times New Roman" w:hAnsi="Times New Roman"/>
          <w:sz w:val="28"/>
          <w:szCs w:val="28"/>
          <w:lang w:val="kk-KZ"/>
        </w:rPr>
        <w:t xml:space="preserve">Т.Ж., </w:t>
      </w:r>
      <w:r w:rsidRPr="00CB19EA">
        <w:rPr>
          <w:rFonts w:ascii="Times New Roman" w:hAnsi="Times New Roman"/>
          <w:sz w:val="28"/>
          <w:szCs w:val="28"/>
          <w:lang w:val="kk-KZ"/>
        </w:rPr>
        <w:t xml:space="preserve">Есжанова </w:t>
      </w:r>
      <w:r w:rsidR="0033232B" w:rsidRPr="00CB19EA">
        <w:rPr>
          <w:rFonts w:ascii="Times New Roman" w:hAnsi="Times New Roman"/>
          <w:sz w:val="28"/>
          <w:szCs w:val="28"/>
          <w:lang w:val="kk-KZ"/>
        </w:rPr>
        <w:t xml:space="preserve">Г.Т. </w:t>
      </w:r>
      <w:r w:rsidRPr="00CB19EA">
        <w:rPr>
          <w:rFonts w:ascii="Times New Roman" w:hAnsi="Times New Roman"/>
          <w:sz w:val="28"/>
          <w:szCs w:val="28"/>
          <w:lang w:val="kk-KZ"/>
        </w:rPr>
        <w:t xml:space="preserve">Патент № 2023/1214.2 «Сиырлардың субклиникалық маститін емдеуге арналған препарат» өтінімі бойынша Қазақстан Республикасының пайдалы модельге патент беру туралы «ҰЗМИ» РМК сараптама ұйымының шешімімен 19.11.24 ж патент </w:t>
      </w:r>
    </w:p>
    <w:p w:rsidR="006161C3" w:rsidRPr="00CB19EA" w:rsidRDefault="00373D02">
      <w:pPr>
        <w:pStyle w:val="a4"/>
        <w:numPr>
          <w:ilvl w:val="0"/>
          <w:numId w:val="5"/>
        </w:numPr>
        <w:spacing w:after="0" w:line="240" w:lineRule="auto"/>
        <w:ind w:left="-49" w:firstLine="709"/>
        <w:jc w:val="both"/>
        <w:rPr>
          <w:sz w:val="28"/>
          <w:szCs w:val="28"/>
        </w:rPr>
      </w:pPr>
      <w:r w:rsidRPr="00CB19EA">
        <w:rPr>
          <w:rFonts w:ascii="Times New Roman" w:hAnsi="Times New Roman"/>
          <w:kern w:val="0"/>
          <w:sz w:val="28"/>
          <w:szCs w:val="28"/>
          <w:lang w:eastAsia="en-US"/>
        </w:rPr>
        <w:t xml:space="preserve">Ганиев А.А. Эффективность озонотерапии в комплексе лечебных процедур при различных формах мастита у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Автореф</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дисс</w:t>
      </w:r>
      <w:proofErr w:type="spellEnd"/>
      <w:r w:rsidRPr="00CB19EA">
        <w:rPr>
          <w:rFonts w:ascii="Times New Roman" w:hAnsi="Times New Roman"/>
          <w:kern w:val="0"/>
          <w:sz w:val="28"/>
          <w:szCs w:val="28"/>
          <w:lang w:eastAsia="en-US"/>
        </w:rPr>
        <w:t xml:space="preserve">. на </w:t>
      </w:r>
      <w:proofErr w:type="spellStart"/>
      <w:r w:rsidRPr="00CB19EA">
        <w:rPr>
          <w:rFonts w:ascii="Times New Roman" w:hAnsi="Times New Roman"/>
          <w:kern w:val="0"/>
          <w:sz w:val="28"/>
          <w:szCs w:val="28"/>
          <w:lang w:eastAsia="en-US"/>
        </w:rPr>
        <w:t>соиск</w:t>
      </w:r>
      <w:proofErr w:type="spellEnd"/>
      <w:r w:rsidRPr="00CB19EA">
        <w:rPr>
          <w:rFonts w:ascii="Times New Roman" w:hAnsi="Times New Roman"/>
          <w:kern w:val="0"/>
          <w:sz w:val="28"/>
          <w:szCs w:val="28"/>
          <w:lang w:eastAsia="en-US"/>
        </w:rPr>
        <w:t xml:space="preserve">. </w:t>
      </w:r>
      <w:proofErr w:type="spellStart"/>
      <w:proofErr w:type="gramStart"/>
      <w:r w:rsidRPr="00CB19EA">
        <w:rPr>
          <w:rFonts w:ascii="Times New Roman" w:hAnsi="Times New Roman"/>
          <w:kern w:val="0"/>
          <w:sz w:val="28"/>
          <w:szCs w:val="28"/>
          <w:lang w:eastAsia="en-US"/>
        </w:rPr>
        <w:t>учен.с</w:t>
      </w:r>
      <w:r w:rsidR="0033232B" w:rsidRPr="00CB19EA">
        <w:rPr>
          <w:rFonts w:ascii="Times New Roman" w:hAnsi="Times New Roman"/>
          <w:kern w:val="0"/>
          <w:sz w:val="28"/>
          <w:szCs w:val="28"/>
          <w:lang w:eastAsia="en-US"/>
        </w:rPr>
        <w:t>теп</w:t>
      </w:r>
      <w:proofErr w:type="spellEnd"/>
      <w:proofErr w:type="gramEnd"/>
      <w:r w:rsidR="0033232B" w:rsidRPr="00CB19EA">
        <w:rPr>
          <w:rFonts w:ascii="Times New Roman" w:hAnsi="Times New Roman"/>
          <w:kern w:val="0"/>
          <w:sz w:val="28"/>
          <w:szCs w:val="28"/>
          <w:lang w:eastAsia="en-US"/>
        </w:rPr>
        <w:t xml:space="preserve">. канд. </w:t>
      </w:r>
      <w:proofErr w:type="spellStart"/>
      <w:r w:rsidR="0033232B" w:rsidRPr="00CB19EA">
        <w:rPr>
          <w:rFonts w:ascii="Times New Roman" w:hAnsi="Times New Roman"/>
          <w:kern w:val="0"/>
          <w:sz w:val="28"/>
          <w:szCs w:val="28"/>
          <w:lang w:eastAsia="en-US"/>
        </w:rPr>
        <w:t>вет</w:t>
      </w:r>
      <w:proofErr w:type="spellEnd"/>
      <w:r w:rsidR="0033232B" w:rsidRPr="00CB19EA">
        <w:rPr>
          <w:rFonts w:ascii="Times New Roman" w:hAnsi="Times New Roman"/>
          <w:kern w:val="0"/>
          <w:sz w:val="28"/>
          <w:szCs w:val="28"/>
          <w:lang w:eastAsia="en-US"/>
        </w:rPr>
        <w:t>. наук. – Саратов. -</w:t>
      </w:r>
      <w:r w:rsidRPr="00CB19EA">
        <w:rPr>
          <w:rFonts w:ascii="Times New Roman" w:hAnsi="Times New Roman"/>
          <w:kern w:val="0"/>
          <w:sz w:val="28"/>
          <w:szCs w:val="28"/>
          <w:lang w:eastAsia="en-US"/>
        </w:rPr>
        <w:t xml:space="preserve"> 2003.- </w:t>
      </w:r>
      <w:r w:rsidR="0033232B" w:rsidRPr="00CB19EA">
        <w:rPr>
          <w:rFonts w:ascii="Times New Roman" w:hAnsi="Times New Roman"/>
          <w:kern w:val="0"/>
          <w:sz w:val="28"/>
          <w:szCs w:val="28"/>
          <w:lang w:eastAsia="en-US"/>
        </w:rPr>
        <w:t xml:space="preserve">С. </w:t>
      </w:r>
      <w:r w:rsidRPr="00CB19EA">
        <w:rPr>
          <w:rFonts w:ascii="Times New Roman" w:hAnsi="Times New Roman"/>
          <w:kern w:val="0"/>
          <w:sz w:val="28"/>
          <w:szCs w:val="28"/>
          <w:lang w:eastAsia="en-US"/>
        </w:rPr>
        <w:t>23.</w:t>
      </w:r>
    </w:p>
    <w:p w:rsidR="006161C3" w:rsidRPr="00CB19EA" w:rsidRDefault="00373D02">
      <w:pPr>
        <w:pStyle w:val="a4"/>
        <w:numPr>
          <w:ilvl w:val="0"/>
          <w:numId w:val="5"/>
        </w:numPr>
        <w:spacing w:after="0" w:line="240" w:lineRule="auto"/>
        <w:ind w:left="-49" w:firstLine="709"/>
        <w:jc w:val="both"/>
        <w:rPr>
          <w:rFonts w:ascii="Times New Roman" w:hAnsi="Times New Roman"/>
          <w:sz w:val="28"/>
          <w:szCs w:val="28"/>
        </w:rPr>
      </w:pPr>
      <w:r w:rsidRPr="00CB19EA">
        <w:rPr>
          <w:rFonts w:ascii="Times New Roman" w:hAnsi="Times New Roman"/>
          <w:kern w:val="0"/>
          <w:sz w:val="28"/>
          <w:szCs w:val="28"/>
          <w:lang w:eastAsia="en-US"/>
        </w:rPr>
        <w:t>Ковальчук С.Н., Петров</w:t>
      </w:r>
      <w:r w:rsidR="0033232B" w:rsidRPr="00CB19EA">
        <w:rPr>
          <w:rFonts w:ascii="Times New Roman" w:hAnsi="Times New Roman"/>
          <w:kern w:val="0"/>
          <w:sz w:val="28"/>
          <w:szCs w:val="28"/>
          <w:lang w:eastAsia="en-US"/>
        </w:rPr>
        <w:t>,</w:t>
      </w:r>
      <w:r w:rsidRPr="00CB19EA">
        <w:rPr>
          <w:rFonts w:ascii="Times New Roman" w:hAnsi="Times New Roman"/>
          <w:kern w:val="0"/>
          <w:sz w:val="28"/>
          <w:szCs w:val="28"/>
          <w:lang w:eastAsia="en-US"/>
        </w:rPr>
        <w:t xml:space="preserve"> В.В. Применение </w:t>
      </w:r>
      <w:proofErr w:type="spellStart"/>
      <w:r w:rsidRPr="00CB19EA">
        <w:rPr>
          <w:rFonts w:ascii="Times New Roman" w:hAnsi="Times New Roman"/>
          <w:kern w:val="0"/>
          <w:sz w:val="28"/>
          <w:szCs w:val="28"/>
          <w:lang w:eastAsia="en-US"/>
        </w:rPr>
        <w:t>уберосанов</w:t>
      </w:r>
      <w:proofErr w:type="spellEnd"/>
      <w:r w:rsidRPr="00CB19EA">
        <w:rPr>
          <w:rFonts w:ascii="Times New Roman" w:hAnsi="Times New Roman"/>
          <w:kern w:val="0"/>
          <w:sz w:val="28"/>
          <w:szCs w:val="28"/>
          <w:lang w:eastAsia="en-US"/>
        </w:rPr>
        <w:t xml:space="preserve"> при лечении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больных маститами // Ветеринарная медицина Беларуси. - 2004. - №1. - С. 28-30.</w:t>
      </w:r>
    </w:p>
    <w:p w:rsidR="006161C3" w:rsidRPr="00CB19EA" w:rsidRDefault="00373D02">
      <w:pPr>
        <w:pStyle w:val="a4"/>
        <w:numPr>
          <w:ilvl w:val="0"/>
          <w:numId w:val="5"/>
        </w:numPr>
        <w:spacing w:after="0" w:line="240" w:lineRule="auto"/>
        <w:ind w:left="-49" w:firstLine="709"/>
        <w:jc w:val="both"/>
        <w:rPr>
          <w:rFonts w:ascii="Times New Roman" w:hAnsi="Times New Roman"/>
          <w:sz w:val="28"/>
          <w:szCs w:val="28"/>
        </w:rPr>
      </w:pPr>
      <w:r w:rsidRPr="00CB19EA">
        <w:rPr>
          <w:rFonts w:ascii="Times New Roman" w:hAnsi="Times New Roman"/>
          <w:color w:val="000000"/>
          <w:sz w:val="28"/>
          <w:szCs w:val="28"/>
        </w:rPr>
        <w:t xml:space="preserve">Коновалов Д.С. Сравнительная эффективность различных методов терапии клинических маститов у </w:t>
      </w:r>
      <w:proofErr w:type="spellStart"/>
      <w:r w:rsidRPr="00CB19EA">
        <w:rPr>
          <w:rFonts w:ascii="Times New Roman" w:hAnsi="Times New Roman"/>
          <w:color w:val="000000"/>
          <w:sz w:val="28"/>
          <w:szCs w:val="28"/>
        </w:rPr>
        <w:t>коров</w:t>
      </w:r>
      <w:proofErr w:type="spellEnd"/>
      <w:r w:rsidRPr="00CB19EA">
        <w:rPr>
          <w:rFonts w:ascii="Times New Roman" w:hAnsi="Times New Roman"/>
          <w:color w:val="000000"/>
          <w:sz w:val="28"/>
          <w:szCs w:val="28"/>
        </w:rPr>
        <w:t xml:space="preserve">: Автореферат </w:t>
      </w:r>
      <w:proofErr w:type="spellStart"/>
      <w:r w:rsidRPr="00CB19EA">
        <w:rPr>
          <w:rFonts w:ascii="Times New Roman" w:hAnsi="Times New Roman"/>
          <w:color w:val="000000"/>
          <w:sz w:val="28"/>
          <w:szCs w:val="28"/>
        </w:rPr>
        <w:t>дис</w:t>
      </w:r>
      <w:proofErr w:type="spellEnd"/>
      <w:r w:rsidRPr="00CB19EA">
        <w:rPr>
          <w:rFonts w:ascii="Times New Roman" w:hAnsi="Times New Roman"/>
          <w:color w:val="000000"/>
          <w:sz w:val="28"/>
          <w:szCs w:val="28"/>
        </w:rPr>
        <w:t xml:space="preserve">. </w:t>
      </w:r>
      <w:r w:rsidR="0033232B" w:rsidRPr="00CB19EA">
        <w:rPr>
          <w:rFonts w:ascii="Times New Roman" w:hAnsi="Times New Roman"/>
          <w:color w:val="000000"/>
          <w:sz w:val="28"/>
          <w:szCs w:val="28"/>
        </w:rPr>
        <w:t xml:space="preserve">... канд. </w:t>
      </w:r>
      <w:proofErr w:type="spellStart"/>
      <w:r w:rsidR="0033232B" w:rsidRPr="00CB19EA">
        <w:rPr>
          <w:rFonts w:ascii="Times New Roman" w:hAnsi="Times New Roman"/>
          <w:color w:val="000000"/>
          <w:sz w:val="28"/>
          <w:szCs w:val="28"/>
        </w:rPr>
        <w:t>вет</w:t>
      </w:r>
      <w:proofErr w:type="spellEnd"/>
      <w:r w:rsidR="0033232B" w:rsidRPr="00CB19EA">
        <w:rPr>
          <w:rFonts w:ascii="Times New Roman" w:hAnsi="Times New Roman"/>
          <w:color w:val="000000"/>
          <w:sz w:val="28"/>
          <w:szCs w:val="28"/>
        </w:rPr>
        <w:t xml:space="preserve">. наук. – Саратов. - </w:t>
      </w:r>
      <w:r w:rsidRPr="00CB19EA">
        <w:rPr>
          <w:rFonts w:ascii="Times New Roman" w:hAnsi="Times New Roman"/>
          <w:color w:val="000000"/>
          <w:sz w:val="28"/>
          <w:szCs w:val="28"/>
        </w:rPr>
        <w:t>2005.- 30.</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r w:rsidRPr="00CB19EA">
        <w:rPr>
          <w:rFonts w:ascii="Times New Roman" w:eastAsia="Calibri" w:hAnsi="Times New Roman"/>
          <w:bCs/>
          <w:sz w:val="28"/>
          <w:szCs w:val="28"/>
        </w:rPr>
        <w:t>Семиволос</w:t>
      </w:r>
      <w:r w:rsidRPr="00CB19EA">
        <w:rPr>
          <w:rFonts w:ascii="Times New Roman" w:eastAsia="Calibri" w:hAnsi="Times New Roman"/>
          <w:sz w:val="28"/>
          <w:szCs w:val="28"/>
        </w:rPr>
        <w:t xml:space="preserve"> А.М. Сравнительная эффективность лечения различных форм маститов у </w:t>
      </w:r>
      <w:proofErr w:type="spellStart"/>
      <w:r w:rsidRPr="00CB19EA">
        <w:rPr>
          <w:rFonts w:ascii="Times New Roman" w:eastAsia="Calibri" w:hAnsi="Times New Roman"/>
          <w:sz w:val="28"/>
          <w:szCs w:val="28"/>
        </w:rPr>
        <w:t>коров</w:t>
      </w:r>
      <w:proofErr w:type="spellEnd"/>
      <w:r w:rsidRPr="00CB19EA">
        <w:rPr>
          <w:rFonts w:ascii="Times New Roman" w:eastAsia="Calibri" w:hAnsi="Times New Roman"/>
          <w:sz w:val="28"/>
          <w:szCs w:val="28"/>
        </w:rPr>
        <w:t>/А.М. Семиволос</w:t>
      </w:r>
      <w:r w:rsidR="00DF0A1E">
        <w:rPr>
          <w:rFonts w:ascii="Times New Roman" w:eastAsia="Calibri" w:hAnsi="Times New Roman"/>
          <w:sz w:val="28"/>
          <w:szCs w:val="28"/>
          <w:lang w:val="kk-KZ"/>
        </w:rPr>
        <w:t>.</w:t>
      </w:r>
      <w:r w:rsidRPr="00CB19EA">
        <w:rPr>
          <w:rFonts w:ascii="Times New Roman" w:eastAsia="Calibri" w:hAnsi="Times New Roman"/>
          <w:sz w:val="28"/>
          <w:szCs w:val="28"/>
        </w:rPr>
        <w:t xml:space="preserve">, И. </w:t>
      </w:r>
      <w:proofErr w:type="spellStart"/>
      <w:r w:rsidRPr="00CB19EA">
        <w:rPr>
          <w:rFonts w:ascii="Times New Roman" w:eastAsia="Calibri" w:hAnsi="Times New Roman"/>
          <w:sz w:val="28"/>
          <w:szCs w:val="28"/>
        </w:rPr>
        <w:t>Идельбаев</w:t>
      </w:r>
      <w:proofErr w:type="spellEnd"/>
      <w:r w:rsidR="00DF0A1E">
        <w:rPr>
          <w:rFonts w:ascii="Times New Roman" w:eastAsia="Calibri" w:hAnsi="Times New Roman"/>
          <w:sz w:val="28"/>
          <w:szCs w:val="28"/>
          <w:lang w:val="kk-KZ"/>
        </w:rPr>
        <w:t>.</w:t>
      </w:r>
      <w:r w:rsidRPr="00CB19EA">
        <w:rPr>
          <w:rFonts w:ascii="Times New Roman" w:eastAsia="Calibri" w:hAnsi="Times New Roman"/>
          <w:sz w:val="28"/>
          <w:szCs w:val="28"/>
        </w:rPr>
        <w:t xml:space="preserve">, В.А. </w:t>
      </w:r>
      <w:proofErr w:type="spellStart"/>
      <w:r w:rsidRPr="00CB19EA">
        <w:rPr>
          <w:rFonts w:ascii="Times New Roman" w:eastAsia="Calibri" w:hAnsi="Times New Roman"/>
          <w:sz w:val="28"/>
          <w:szCs w:val="28"/>
        </w:rPr>
        <w:t>Агольцов</w:t>
      </w:r>
      <w:proofErr w:type="spellEnd"/>
      <w:r w:rsidR="00DF0A1E">
        <w:rPr>
          <w:rFonts w:ascii="Times New Roman" w:eastAsia="Calibri" w:hAnsi="Times New Roman"/>
          <w:sz w:val="28"/>
          <w:szCs w:val="28"/>
          <w:lang w:val="kk-KZ"/>
        </w:rPr>
        <w:t xml:space="preserve"> </w:t>
      </w:r>
      <w:r w:rsidRPr="00CB19EA">
        <w:rPr>
          <w:rFonts w:ascii="Times New Roman" w:eastAsia="Calibri" w:hAnsi="Times New Roman"/>
          <w:sz w:val="28"/>
          <w:szCs w:val="28"/>
        </w:rPr>
        <w:t>//</w:t>
      </w:r>
      <w:r w:rsidR="00DF0A1E">
        <w:rPr>
          <w:rFonts w:ascii="Times New Roman" w:eastAsia="Calibri" w:hAnsi="Times New Roman"/>
          <w:sz w:val="28"/>
          <w:szCs w:val="28"/>
          <w:lang w:val="kk-KZ"/>
        </w:rPr>
        <w:t xml:space="preserve"> </w:t>
      </w:r>
      <w:proofErr w:type="spellStart"/>
      <w:r w:rsidRPr="00CB19EA">
        <w:rPr>
          <w:rFonts w:ascii="Times New Roman" w:eastAsia="Calibri" w:hAnsi="Times New Roman"/>
          <w:sz w:val="28"/>
          <w:szCs w:val="28"/>
        </w:rPr>
        <w:t>Вавиловские</w:t>
      </w:r>
      <w:proofErr w:type="spellEnd"/>
      <w:r w:rsidRPr="00CB19EA">
        <w:rPr>
          <w:rFonts w:ascii="Times New Roman" w:eastAsia="Calibri" w:hAnsi="Times New Roman"/>
          <w:sz w:val="28"/>
          <w:szCs w:val="28"/>
        </w:rPr>
        <w:t xml:space="preserve"> чтения -2006: Материалы конференции, посвященной 119 –й годовщине со дня рождения академика Н.И. Вавилова, 4-8 декабря 2006. Секция ветеринарии и биотехнологии. – Саратов, 2006. –С.89-92.</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color w:val="000000"/>
          <w:sz w:val="28"/>
          <w:szCs w:val="28"/>
        </w:rPr>
      </w:pPr>
      <w:proofErr w:type="spellStart"/>
      <w:r w:rsidRPr="00CB19EA">
        <w:rPr>
          <w:rFonts w:ascii="Times New Roman" w:hAnsi="Times New Roman"/>
          <w:kern w:val="0"/>
          <w:sz w:val="28"/>
          <w:szCs w:val="28"/>
          <w:lang w:eastAsia="en-US"/>
        </w:rPr>
        <w:t>Мижевикина</w:t>
      </w:r>
      <w:proofErr w:type="spellEnd"/>
      <w:r w:rsidRPr="00CB19EA">
        <w:rPr>
          <w:rFonts w:ascii="Times New Roman" w:hAnsi="Times New Roman"/>
          <w:kern w:val="0"/>
          <w:sz w:val="28"/>
          <w:szCs w:val="28"/>
          <w:lang w:eastAsia="en-US"/>
        </w:rPr>
        <w:t xml:space="preserve"> А.С. Физико-химические и санитарно-гигиенические показатели молока при лечении субклинического мастита у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пробиотиком Зимун-14.40 / А. С. </w:t>
      </w:r>
      <w:proofErr w:type="spellStart"/>
      <w:r w:rsidRPr="00CB19EA">
        <w:rPr>
          <w:rFonts w:ascii="Times New Roman" w:hAnsi="Times New Roman"/>
          <w:kern w:val="0"/>
          <w:sz w:val="28"/>
          <w:szCs w:val="28"/>
          <w:lang w:eastAsia="en-US"/>
        </w:rPr>
        <w:t>Мижевикина</w:t>
      </w:r>
      <w:proofErr w:type="spellEnd"/>
      <w:r w:rsidR="00DF0A1E">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Г.А. Ноздрин // Актуальные вопросы ветеринарной медицины: Материалы </w:t>
      </w:r>
      <w:proofErr w:type="spellStart"/>
      <w:r w:rsidRPr="00CB19EA">
        <w:rPr>
          <w:rFonts w:ascii="Times New Roman" w:hAnsi="Times New Roman"/>
          <w:kern w:val="0"/>
          <w:sz w:val="28"/>
          <w:szCs w:val="28"/>
          <w:lang w:eastAsia="en-US"/>
        </w:rPr>
        <w:t>Сиб</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ме</w:t>
      </w:r>
      <w:r w:rsidR="0033232B" w:rsidRPr="00CB19EA">
        <w:rPr>
          <w:rFonts w:ascii="Times New Roman" w:hAnsi="Times New Roman"/>
          <w:kern w:val="0"/>
          <w:sz w:val="28"/>
          <w:szCs w:val="28"/>
          <w:lang w:eastAsia="en-US"/>
        </w:rPr>
        <w:t>ждун</w:t>
      </w:r>
      <w:proofErr w:type="spellEnd"/>
      <w:r w:rsidR="0033232B" w:rsidRPr="00CB19EA">
        <w:rPr>
          <w:rFonts w:ascii="Times New Roman" w:hAnsi="Times New Roman"/>
          <w:kern w:val="0"/>
          <w:sz w:val="28"/>
          <w:szCs w:val="28"/>
          <w:lang w:eastAsia="en-US"/>
        </w:rPr>
        <w:t xml:space="preserve">. </w:t>
      </w:r>
      <w:proofErr w:type="spellStart"/>
      <w:proofErr w:type="gramStart"/>
      <w:r w:rsidR="0033232B" w:rsidRPr="00CB19EA">
        <w:rPr>
          <w:rFonts w:ascii="Times New Roman" w:hAnsi="Times New Roman"/>
          <w:kern w:val="0"/>
          <w:sz w:val="28"/>
          <w:szCs w:val="28"/>
          <w:lang w:eastAsia="en-US"/>
        </w:rPr>
        <w:t>ветер.конф</w:t>
      </w:r>
      <w:proofErr w:type="spellEnd"/>
      <w:proofErr w:type="gramEnd"/>
      <w:r w:rsidR="0033232B" w:rsidRPr="00CB19EA">
        <w:rPr>
          <w:rFonts w:ascii="Times New Roman" w:hAnsi="Times New Roman"/>
          <w:kern w:val="0"/>
          <w:sz w:val="28"/>
          <w:szCs w:val="28"/>
          <w:lang w:eastAsia="en-US"/>
        </w:rPr>
        <w:t>. Новосибирск. -</w:t>
      </w:r>
      <w:r w:rsidRPr="00CB19EA">
        <w:rPr>
          <w:rFonts w:ascii="Times New Roman" w:hAnsi="Times New Roman"/>
          <w:kern w:val="0"/>
          <w:sz w:val="28"/>
          <w:szCs w:val="28"/>
          <w:lang w:eastAsia="en-US"/>
        </w:rPr>
        <w:t xml:space="preserve"> 2005. </w:t>
      </w:r>
      <w:r w:rsidR="0033232B" w:rsidRPr="00CB19EA">
        <w:rPr>
          <w:rFonts w:ascii="Times New Roman" w:hAnsi="Times New Roman"/>
          <w:kern w:val="0"/>
          <w:sz w:val="28"/>
          <w:szCs w:val="28"/>
          <w:lang w:eastAsia="en-US"/>
        </w:rPr>
        <w:t>-С</w:t>
      </w:r>
      <w:r w:rsidRPr="00CB19EA">
        <w:rPr>
          <w:rFonts w:ascii="Times New Roman" w:hAnsi="Times New Roman"/>
          <w:kern w:val="0"/>
          <w:sz w:val="28"/>
          <w:szCs w:val="28"/>
          <w:lang w:eastAsia="en-US"/>
        </w:rPr>
        <w:t>. 254-255.</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r w:rsidRPr="00CB19EA">
        <w:rPr>
          <w:rFonts w:ascii="Times New Roman" w:hAnsi="Times New Roman"/>
          <w:sz w:val="28"/>
          <w:szCs w:val="28"/>
        </w:rPr>
        <w:t xml:space="preserve">Маслов Д.Л. Терапевтическая эффективность методов лечения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с субклинической формой мастита</w:t>
      </w:r>
      <w:r w:rsidR="007F6CD5">
        <w:rPr>
          <w:rFonts w:ascii="Times New Roman" w:hAnsi="Times New Roman"/>
          <w:sz w:val="28"/>
          <w:szCs w:val="28"/>
        </w:rPr>
        <w:t xml:space="preserve"> </w:t>
      </w:r>
      <w:r w:rsidRPr="00CB19EA">
        <w:rPr>
          <w:rFonts w:ascii="Times New Roman" w:hAnsi="Times New Roman"/>
          <w:sz w:val="28"/>
          <w:szCs w:val="28"/>
        </w:rPr>
        <w:t>/ Д.Л. Маслов</w:t>
      </w:r>
      <w:r w:rsidR="00DF0A1E">
        <w:rPr>
          <w:rFonts w:ascii="Times New Roman" w:hAnsi="Times New Roman"/>
          <w:sz w:val="28"/>
          <w:szCs w:val="28"/>
          <w:lang w:val="kk-KZ"/>
        </w:rPr>
        <w:t>.</w:t>
      </w:r>
      <w:r w:rsidRPr="00CB19EA">
        <w:rPr>
          <w:rFonts w:ascii="Times New Roman" w:hAnsi="Times New Roman"/>
          <w:sz w:val="28"/>
          <w:szCs w:val="28"/>
        </w:rPr>
        <w:t>, А.М. Семиволос</w:t>
      </w:r>
      <w:r w:rsidR="00DF0A1E">
        <w:rPr>
          <w:rFonts w:ascii="Times New Roman" w:hAnsi="Times New Roman"/>
          <w:sz w:val="28"/>
          <w:szCs w:val="28"/>
          <w:lang w:val="kk-KZ"/>
        </w:rPr>
        <w:t>.</w:t>
      </w:r>
      <w:r w:rsidRPr="00CB19EA">
        <w:rPr>
          <w:rFonts w:ascii="Times New Roman" w:hAnsi="Times New Roman"/>
          <w:sz w:val="28"/>
          <w:szCs w:val="28"/>
        </w:rPr>
        <w:t xml:space="preserve">, С.И. Калюжный // </w:t>
      </w:r>
      <w:proofErr w:type="spellStart"/>
      <w:r w:rsidRPr="00CB19EA">
        <w:rPr>
          <w:rFonts w:ascii="Times New Roman" w:hAnsi="Times New Roman"/>
          <w:sz w:val="28"/>
          <w:szCs w:val="28"/>
        </w:rPr>
        <w:t>Вавиловские</w:t>
      </w:r>
      <w:proofErr w:type="spellEnd"/>
      <w:r w:rsidRPr="00CB19EA">
        <w:rPr>
          <w:rFonts w:ascii="Times New Roman" w:hAnsi="Times New Roman"/>
          <w:sz w:val="28"/>
          <w:szCs w:val="28"/>
        </w:rPr>
        <w:t xml:space="preserve"> чтения 2005. Материалы конференции, посвященной 118-й годовщине со дня рождения академика Н.И. </w:t>
      </w:r>
      <w:proofErr w:type="gramStart"/>
      <w:r w:rsidRPr="00CB19EA">
        <w:rPr>
          <w:rFonts w:ascii="Times New Roman" w:hAnsi="Times New Roman"/>
          <w:sz w:val="28"/>
          <w:szCs w:val="28"/>
        </w:rPr>
        <w:t>Вавилова.-</w:t>
      </w:r>
      <w:proofErr w:type="gramEnd"/>
      <w:r w:rsidRPr="00CB19EA">
        <w:rPr>
          <w:rFonts w:ascii="Times New Roman" w:hAnsi="Times New Roman"/>
          <w:sz w:val="28"/>
          <w:szCs w:val="28"/>
        </w:rPr>
        <w:t xml:space="preserve"> Саратов</w:t>
      </w:r>
      <w:r w:rsidRPr="00CB19EA">
        <w:rPr>
          <w:rFonts w:ascii="Times New Roman" w:hAnsi="Times New Roman"/>
          <w:sz w:val="28"/>
          <w:szCs w:val="28"/>
          <w:lang w:val="en-US"/>
        </w:rPr>
        <w:t xml:space="preserve">, 2005.- </w:t>
      </w:r>
      <w:r w:rsidRPr="00CB19EA">
        <w:rPr>
          <w:rFonts w:ascii="Times New Roman" w:hAnsi="Times New Roman"/>
          <w:sz w:val="28"/>
          <w:szCs w:val="28"/>
        </w:rPr>
        <w:t>С</w:t>
      </w:r>
      <w:r w:rsidRPr="00CB19EA">
        <w:rPr>
          <w:rFonts w:ascii="Times New Roman" w:hAnsi="Times New Roman"/>
          <w:sz w:val="28"/>
          <w:szCs w:val="28"/>
          <w:lang w:val="en-US"/>
        </w:rPr>
        <w:t>.62-65</w:t>
      </w:r>
      <w:r w:rsidRPr="00CB19EA">
        <w:rPr>
          <w:rFonts w:ascii="Times New Roman" w:hAnsi="Times New Roman"/>
          <w:color w:val="000000"/>
          <w:sz w:val="28"/>
          <w:szCs w:val="28"/>
          <w:lang w:val="en-US"/>
        </w:rPr>
        <w:t>.</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r w:rsidRPr="00CB19EA">
        <w:rPr>
          <w:rFonts w:ascii="Times New Roman" w:hAnsi="Times New Roman"/>
          <w:kern w:val="0"/>
          <w:sz w:val="28"/>
          <w:szCs w:val="28"/>
          <w:lang w:eastAsia="en-US"/>
        </w:rPr>
        <w:t xml:space="preserve">Семиволос А.М. Сравнительная эффективность лечения различных форм маститов у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/А.М. Семиволос</w:t>
      </w:r>
      <w:r w:rsidR="0022656A">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И. </w:t>
      </w:r>
      <w:proofErr w:type="spellStart"/>
      <w:r w:rsidRPr="00CB19EA">
        <w:rPr>
          <w:rFonts w:ascii="Times New Roman" w:hAnsi="Times New Roman"/>
          <w:kern w:val="0"/>
          <w:sz w:val="28"/>
          <w:szCs w:val="28"/>
          <w:lang w:eastAsia="en-US"/>
        </w:rPr>
        <w:t>Идельбаев</w:t>
      </w:r>
      <w:proofErr w:type="spellEnd"/>
      <w:r w:rsidR="0022656A">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В.А. </w:t>
      </w:r>
      <w:proofErr w:type="spellStart"/>
      <w:r w:rsidRPr="00CB19EA">
        <w:rPr>
          <w:rFonts w:ascii="Times New Roman" w:hAnsi="Times New Roman"/>
          <w:kern w:val="0"/>
          <w:sz w:val="28"/>
          <w:szCs w:val="28"/>
          <w:lang w:eastAsia="en-US"/>
        </w:rPr>
        <w:t>Агольцов</w:t>
      </w:r>
      <w:proofErr w:type="spellEnd"/>
      <w:r w:rsidR="0022656A">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w:t>
      </w:r>
      <w:r w:rsidR="0022656A">
        <w:rPr>
          <w:rFonts w:ascii="Times New Roman" w:hAnsi="Times New Roman"/>
          <w:kern w:val="0"/>
          <w:sz w:val="28"/>
          <w:szCs w:val="28"/>
          <w:lang w:val="kk-KZ" w:eastAsia="en-US"/>
        </w:rPr>
        <w:t xml:space="preserve"> </w:t>
      </w:r>
      <w:proofErr w:type="spellStart"/>
      <w:r w:rsidRPr="00CB19EA">
        <w:rPr>
          <w:rFonts w:ascii="Times New Roman" w:hAnsi="Times New Roman"/>
          <w:kern w:val="0"/>
          <w:sz w:val="28"/>
          <w:szCs w:val="28"/>
          <w:lang w:eastAsia="en-US"/>
        </w:rPr>
        <w:t>Вавиловские</w:t>
      </w:r>
      <w:proofErr w:type="spellEnd"/>
      <w:r w:rsidRPr="00CB19EA">
        <w:rPr>
          <w:rFonts w:ascii="Times New Roman" w:hAnsi="Times New Roman"/>
          <w:kern w:val="0"/>
          <w:sz w:val="28"/>
          <w:szCs w:val="28"/>
          <w:lang w:eastAsia="en-US"/>
        </w:rPr>
        <w:t xml:space="preserve"> чтения -2006: Материалы конференции, посвященной 119 –й годовщине со дня рождения академика Н.И. Вавилова, 4-8 декабря 2006. Секция ветерин</w:t>
      </w:r>
      <w:r w:rsidR="0033232B" w:rsidRPr="00CB19EA">
        <w:rPr>
          <w:rFonts w:ascii="Times New Roman" w:hAnsi="Times New Roman"/>
          <w:kern w:val="0"/>
          <w:sz w:val="28"/>
          <w:szCs w:val="28"/>
          <w:lang w:eastAsia="en-US"/>
        </w:rPr>
        <w:t>арии и биотехнологии. – Саратов. -</w:t>
      </w:r>
      <w:r w:rsidRPr="00CB19EA">
        <w:rPr>
          <w:rFonts w:ascii="Times New Roman" w:hAnsi="Times New Roman"/>
          <w:kern w:val="0"/>
          <w:sz w:val="28"/>
          <w:szCs w:val="28"/>
          <w:lang w:eastAsia="en-US"/>
        </w:rPr>
        <w:t xml:space="preserve"> 2006. –С.89-92.</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lang w:val="kk-KZ"/>
        </w:rPr>
      </w:pPr>
      <w:r w:rsidRPr="00CB19EA">
        <w:rPr>
          <w:rFonts w:ascii="Times New Roman" w:hAnsi="Times New Roman"/>
          <w:kern w:val="0"/>
          <w:sz w:val="28"/>
          <w:szCs w:val="28"/>
          <w:lang w:eastAsia="en-US"/>
        </w:rPr>
        <w:t xml:space="preserve">Семиволос А.М. Рекомендации по диагностике, терапии и профилактике маститов у </w:t>
      </w:r>
      <w:proofErr w:type="spellStart"/>
      <w:r w:rsidRPr="00CB19EA">
        <w:rPr>
          <w:rFonts w:ascii="Times New Roman" w:hAnsi="Times New Roman"/>
          <w:kern w:val="0"/>
          <w:sz w:val="28"/>
          <w:szCs w:val="28"/>
          <w:lang w:eastAsia="en-US"/>
        </w:rPr>
        <w:t>коров</w:t>
      </w:r>
      <w:proofErr w:type="spellEnd"/>
      <w:r w:rsidR="007F6CD5">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/А.М. Семиволос</w:t>
      </w:r>
      <w:r w:rsidR="0022656A">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В.С. Авдеенко: ФГБОУ ВПО </w:t>
      </w:r>
      <w:proofErr w:type="spellStart"/>
      <w:r w:rsidRPr="00CB19EA">
        <w:rPr>
          <w:rFonts w:ascii="Times New Roman" w:hAnsi="Times New Roman"/>
          <w:kern w:val="0"/>
          <w:sz w:val="28"/>
          <w:szCs w:val="28"/>
          <w:lang w:eastAsia="en-US"/>
        </w:rPr>
        <w:t>Саратовсий</w:t>
      </w:r>
      <w:proofErr w:type="spellEnd"/>
      <w:r w:rsidRPr="00CB19EA">
        <w:rPr>
          <w:rFonts w:ascii="Times New Roman" w:hAnsi="Times New Roman"/>
          <w:kern w:val="0"/>
          <w:sz w:val="28"/>
          <w:szCs w:val="28"/>
          <w:lang w:eastAsia="en-US"/>
        </w:rPr>
        <w:t xml:space="preserve"> </w:t>
      </w:r>
      <w:r w:rsidR="0033232B" w:rsidRPr="00CB19EA">
        <w:rPr>
          <w:rFonts w:ascii="Times New Roman" w:hAnsi="Times New Roman"/>
          <w:kern w:val="0"/>
          <w:sz w:val="28"/>
          <w:szCs w:val="28"/>
          <w:lang w:eastAsia="en-US"/>
        </w:rPr>
        <w:t>ГАУ им. Н.И.</w:t>
      </w:r>
      <w:r w:rsidR="007F6CD5">
        <w:rPr>
          <w:rFonts w:ascii="Times New Roman" w:hAnsi="Times New Roman"/>
          <w:kern w:val="0"/>
          <w:sz w:val="28"/>
          <w:szCs w:val="28"/>
          <w:lang w:eastAsia="en-US"/>
        </w:rPr>
        <w:t xml:space="preserve"> </w:t>
      </w:r>
      <w:r w:rsidR="0033232B" w:rsidRPr="00CB19EA">
        <w:rPr>
          <w:rFonts w:ascii="Times New Roman" w:hAnsi="Times New Roman"/>
          <w:kern w:val="0"/>
          <w:sz w:val="28"/>
          <w:szCs w:val="28"/>
          <w:lang w:eastAsia="en-US"/>
        </w:rPr>
        <w:t>Вавилова»</w:t>
      </w:r>
      <w:r w:rsidR="007F6CD5">
        <w:rPr>
          <w:rFonts w:ascii="Times New Roman" w:hAnsi="Times New Roman"/>
          <w:kern w:val="0"/>
          <w:sz w:val="28"/>
          <w:szCs w:val="28"/>
          <w:lang w:eastAsia="en-US"/>
        </w:rPr>
        <w:t xml:space="preserve"> </w:t>
      </w:r>
      <w:r w:rsidR="0033232B" w:rsidRPr="00CB19EA">
        <w:rPr>
          <w:rFonts w:ascii="Times New Roman" w:hAnsi="Times New Roman"/>
          <w:kern w:val="0"/>
          <w:sz w:val="28"/>
          <w:szCs w:val="28"/>
          <w:lang w:eastAsia="en-US"/>
        </w:rPr>
        <w:t>- Саратов. – С.7</w:t>
      </w:r>
      <w:r w:rsidRPr="00CB19EA">
        <w:rPr>
          <w:rFonts w:ascii="Times New Roman" w:hAnsi="Times New Roman"/>
          <w:kern w:val="0"/>
          <w:sz w:val="28"/>
          <w:szCs w:val="28"/>
          <w:lang w:eastAsia="en-US"/>
        </w:rPr>
        <w:t>1.</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rFonts w:ascii="Times New Roman" w:hAnsi="Times New Roman"/>
          <w:sz w:val="28"/>
          <w:szCs w:val="28"/>
          <w:lang w:val="kk-KZ"/>
        </w:rPr>
      </w:pPr>
      <w:proofErr w:type="spellStart"/>
      <w:r w:rsidRPr="00CB19EA">
        <w:rPr>
          <w:rFonts w:ascii="Times New Roman" w:hAnsi="Times New Roman"/>
          <w:sz w:val="28"/>
          <w:szCs w:val="28"/>
        </w:rPr>
        <w:t>Кучыньска</w:t>
      </w:r>
      <w:proofErr w:type="spellEnd"/>
      <w:r w:rsidRPr="00CB19EA">
        <w:rPr>
          <w:rFonts w:ascii="Times New Roman" w:hAnsi="Times New Roman"/>
          <w:sz w:val="28"/>
          <w:szCs w:val="28"/>
        </w:rPr>
        <w:t xml:space="preserve"> Б., Зайцев В.В. Восприимчивость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к маститам и концентрации биологически активных веществ молока в зависимости от породы // Актуальные проблемы развития ветеринарной науки: матер. </w:t>
      </w:r>
      <w:proofErr w:type="spellStart"/>
      <w:r w:rsidRPr="00CB19EA">
        <w:rPr>
          <w:rFonts w:ascii="Times New Roman" w:hAnsi="Times New Roman"/>
          <w:sz w:val="28"/>
          <w:szCs w:val="28"/>
        </w:rPr>
        <w:t>междунар</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конф</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посв</w:t>
      </w:r>
      <w:proofErr w:type="spellEnd"/>
      <w:r w:rsidRPr="00CB19EA">
        <w:rPr>
          <w:rFonts w:ascii="Times New Roman" w:hAnsi="Times New Roman"/>
          <w:sz w:val="28"/>
          <w:szCs w:val="28"/>
        </w:rPr>
        <w:t>. 85-летию Самарской науч.-</w:t>
      </w:r>
      <w:proofErr w:type="spellStart"/>
      <w:r w:rsidRPr="00CB19EA">
        <w:rPr>
          <w:rFonts w:ascii="Times New Roman" w:hAnsi="Times New Roman"/>
          <w:sz w:val="28"/>
          <w:szCs w:val="28"/>
        </w:rPr>
        <w:t>исслед</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вет</w:t>
      </w:r>
      <w:proofErr w:type="spellEnd"/>
      <w:r w:rsidRPr="00CB19EA">
        <w:rPr>
          <w:rFonts w:ascii="Times New Roman" w:hAnsi="Times New Roman"/>
          <w:sz w:val="28"/>
          <w:szCs w:val="28"/>
        </w:rPr>
        <w:t>. станции Рос. академии с.-х. наук. – Самара</w:t>
      </w:r>
      <w:r w:rsidR="007F6CD5">
        <w:rPr>
          <w:rFonts w:ascii="Times New Roman" w:hAnsi="Times New Roman"/>
          <w:sz w:val="28"/>
          <w:szCs w:val="28"/>
        </w:rPr>
        <w:t xml:space="preserve">. - </w:t>
      </w:r>
      <w:r w:rsidRPr="00CB19EA">
        <w:rPr>
          <w:rFonts w:ascii="Times New Roman" w:hAnsi="Times New Roman"/>
          <w:sz w:val="28"/>
          <w:szCs w:val="28"/>
        </w:rPr>
        <w:t>2014. - С. 201-208.</w:t>
      </w:r>
    </w:p>
    <w:p w:rsidR="006161C3" w:rsidRPr="00CB19EA" w:rsidRDefault="00373D02">
      <w:pPr>
        <w:pStyle w:val="ae"/>
        <w:numPr>
          <w:ilvl w:val="0"/>
          <w:numId w:val="5"/>
        </w:numPr>
        <w:ind w:left="-49" w:firstLine="709"/>
        <w:jc w:val="both"/>
        <w:rPr>
          <w:color w:val="000000" w:themeColor="text1"/>
          <w:sz w:val="28"/>
          <w:szCs w:val="28"/>
          <w:lang w:val="en-US"/>
        </w:rPr>
      </w:pPr>
      <w:r w:rsidRPr="00CB19EA">
        <w:rPr>
          <w:rFonts w:ascii="Times New Roman" w:hAnsi="Times New Roman"/>
          <w:color w:val="000000" w:themeColor="text1"/>
          <w:sz w:val="28"/>
          <w:szCs w:val="28"/>
          <w:lang w:val="kk-KZ"/>
        </w:rPr>
        <w:t xml:space="preserve">Munoz M.A., Ahlstrom C., Rauch B.J. et al. </w:t>
      </w:r>
      <w:r w:rsidRPr="00CB19EA">
        <w:rPr>
          <w:rFonts w:ascii="Times New Roman" w:hAnsi="Times New Roman"/>
          <w:color w:val="000000" w:themeColor="text1"/>
          <w:sz w:val="28"/>
          <w:szCs w:val="28"/>
          <w:lang w:val="en-US"/>
        </w:rPr>
        <w:t xml:space="preserve">Fecal shedding of Klebsiella pneumoniae by dairy cows // J. Dairy Sci. - 2006. - Vol. 89. - P. 3425-3430. </w:t>
      </w:r>
    </w:p>
    <w:p w:rsidR="006161C3" w:rsidRPr="00CB19EA" w:rsidRDefault="00373D02">
      <w:pPr>
        <w:pStyle w:val="ae"/>
        <w:numPr>
          <w:ilvl w:val="0"/>
          <w:numId w:val="5"/>
        </w:numPr>
        <w:ind w:left="-49" w:firstLine="709"/>
        <w:jc w:val="both"/>
        <w:rPr>
          <w:sz w:val="28"/>
          <w:szCs w:val="28"/>
        </w:rPr>
      </w:pPr>
      <w:proofErr w:type="spellStart"/>
      <w:r w:rsidRPr="00CB19EA">
        <w:rPr>
          <w:rFonts w:ascii="Times New Roman" w:hAnsi="Times New Roman"/>
          <w:kern w:val="0"/>
          <w:sz w:val="28"/>
          <w:szCs w:val="28"/>
          <w:lang w:eastAsia="en-US"/>
        </w:rPr>
        <w:t>Мижевикина</w:t>
      </w:r>
      <w:proofErr w:type="spellEnd"/>
      <w:r w:rsidRPr="00CB19EA">
        <w:rPr>
          <w:rFonts w:ascii="Times New Roman" w:hAnsi="Times New Roman"/>
          <w:kern w:val="0"/>
          <w:sz w:val="28"/>
          <w:szCs w:val="28"/>
          <w:lang w:eastAsia="en-US"/>
        </w:rPr>
        <w:t xml:space="preserve"> А.С. </w:t>
      </w:r>
      <w:proofErr w:type="spellStart"/>
      <w:r w:rsidRPr="00CB19EA">
        <w:rPr>
          <w:rFonts w:ascii="Times New Roman" w:hAnsi="Times New Roman"/>
          <w:kern w:val="0"/>
          <w:sz w:val="28"/>
          <w:szCs w:val="28"/>
          <w:lang w:eastAsia="en-US"/>
        </w:rPr>
        <w:t>Фармако-токсилогические</w:t>
      </w:r>
      <w:proofErr w:type="spellEnd"/>
      <w:r w:rsidRPr="00CB19EA">
        <w:rPr>
          <w:rFonts w:ascii="Times New Roman" w:hAnsi="Times New Roman"/>
          <w:kern w:val="0"/>
          <w:sz w:val="28"/>
          <w:szCs w:val="28"/>
          <w:lang w:eastAsia="en-US"/>
        </w:rPr>
        <w:t xml:space="preserve"> свойства и эффективность применения пробиотика Зимун-14.40 при субклиническом мастите у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Авто</w:t>
      </w:r>
      <w:r w:rsidR="0033232B" w:rsidRPr="00CB19EA">
        <w:rPr>
          <w:rFonts w:ascii="Times New Roman" w:hAnsi="Times New Roman"/>
          <w:kern w:val="0"/>
          <w:sz w:val="28"/>
          <w:szCs w:val="28"/>
          <w:lang w:eastAsia="en-US"/>
        </w:rPr>
        <w:t>реф</w:t>
      </w:r>
      <w:proofErr w:type="spellEnd"/>
      <w:r w:rsidR="0033232B" w:rsidRPr="00CB19EA">
        <w:rPr>
          <w:rFonts w:ascii="Times New Roman" w:hAnsi="Times New Roman"/>
          <w:kern w:val="0"/>
          <w:sz w:val="28"/>
          <w:szCs w:val="28"/>
          <w:lang w:eastAsia="en-US"/>
        </w:rPr>
        <w:t xml:space="preserve">. </w:t>
      </w:r>
      <w:proofErr w:type="spellStart"/>
      <w:r w:rsidR="0033232B" w:rsidRPr="00CB19EA">
        <w:rPr>
          <w:rFonts w:ascii="Times New Roman" w:hAnsi="Times New Roman"/>
          <w:kern w:val="0"/>
          <w:sz w:val="28"/>
          <w:szCs w:val="28"/>
          <w:lang w:eastAsia="en-US"/>
        </w:rPr>
        <w:t>дисс</w:t>
      </w:r>
      <w:proofErr w:type="spellEnd"/>
      <w:r w:rsidR="0033232B" w:rsidRPr="00CB19EA">
        <w:rPr>
          <w:rFonts w:ascii="Times New Roman" w:hAnsi="Times New Roman"/>
          <w:kern w:val="0"/>
          <w:sz w:val="28"/>
          <w:szCs w:val="28"/>
          <w:lang w:eastAsia="en-US"/>
        </w:rPr>
        <w:t>…</w:t>
      </w:r>
      <w:proofErr w:type="spellStart"/>
      <w:proofErr w:type="gramStart"/>
      <w:r w:rsidR="0033232B" w:rsidRPr="00CB19EA">
        <w:rPr>
          <w:rFonts w:ascii="Times New Roman" w:hAnsi="Times New Roman"/>
          <w:kern w:val="0"/>
          <w:sz w:val="28"/>
          <w:szCs w:val="28"/>
          <w:lang w:eastAsia="en-US"/>
        </w:rPr>
        <w:t>канд.вет</w:t>
      </w:r>
      <w:proofErr w:type="gramEnd"/>
      <w:r w:rsidR="0033232B" w:rsidRPr="00CB19EA">
        <w:rPr>
          <w:rFonts w:ascii="Times New Roman" w:hAnsi="Times New Roman"/>
          <w:kern w:val="0"/>
          <w:sz w:val="28"/>
          <w:szCs w:val="28"/>
          <w:lang w:eastAsia="en-US"/>
        </w:rPr>
        <w:t>.наук</w:t>
      </w:r>
      <w:proofErr w:type="spellEnd"/>
      <w:r w:rsidR="0033232B" w:rsidRPr="00CB19EA">
        <w:rPr>
          <w:rFonts w:ascii="Times New Roman" w:hAnsi="Times New Roman"/>
          <w:kern w:val="0"/>
          <w:sz w:val="28"/>
          <w:szCs w:val="28"/>
          <w:lang w:eastAsia="en-US"/>
        </w:rPr>
        <w:t xml:space="preserve">.-Троицк. – С. </w:t>
      </w:r>
      <w:r w:rsidRPr="00CB19EA">
        <w:rPr>
          <w:rFonts w:ascii="Times New Roman" w:hAnsi="Times New Roman"/>
          <w:kern w:val="0"/>
          <w:sz w:val="28"/>
          <w:szCs w:val="28"/>
          <w:lang w:eastAsia="en-US"/>
        </w:rPr>
        <w:t>18.</w:t>
      </w:r>
    </w:p>
    <w:p w:rsidR="006161C3" w:rsidRPr="00CB19EA" w:rsidRDefault="00373D02">
      <w:pPr>
        <w:pStyle w:val="ae"/>
        <w:numPr>
          <w:ilvl w:val="0"/>
          <w:numId w:val="5"/>
        </w:numPr>
        <w:ind w:left="-49" w:firstLine="709"/>
        <w:jc w:val="both"/>
        <w:rPr>
          <w:rFonts w:ascii="Times New Roman" w:hAnsi="Times New Roman"/>
          <w:color w:val="000000"/>
          <w:sz w:val="28"/>
          <w:szCs w:val="28"/>
        </w:rPr>
      </w:pPr>
      <w:r w:rsidRPr="00CB19EA">
        <w:rPr>
          <w:rFonts w:ascii="Times New Roman" w:hAnsi="Times New Roman"/>
          <w:sz w:val="28"/>
          <w:szCs w:val="28"/>
          <w:lang w:val="kk-KZ"/>
        </w:rPr>
        <w:t xml:space="preserve">Булашева А.И. Сиырлардағы субклиникалық </w:t>
      </w:r>
      <w:r w:rsidR="0022656A">
        <w:rPr>
          <w:rFonts w:ascii="Times New Roman" w:hAnsi="Times New Roman"/>
          <w:sz w:val="28"/>
          <w:szCs w:val="28"/>
          <w:lang w:val="kk-KZ"/>
        </w:rPr>
        <w:t>желінсауды</w:t>
      </w:r>
      <w:r w:rsidRPr="00CB19EA">
        <w:rPr>
          <w:rFonts w:ascii="Times New Roman" w:hAnsi="Times New Roman"/>
          <w:sz w:val="28"/>
          <w:szCs w:val="28"/>
          <w:lang w:val="kk-KZ"/>
        </w:rPr>
        <w:t xml:space="preserve"> емдеу және алдын алу үшін </w:t>
      </w:r>
      <w:r w:rsidR="0022656A">
        <w:rPr>
          <w:rFonts w:ascii="Times New Roman" w:hAnsi="Times New Roman"/>
          <w:sz w:val="28"/>
          <w:szCs w:val="28"/>
          <w:lang w:val="kk-KZ"/>
        </w:rPr>
        <w:t xml:space="preserve">желін тінінің </w:t>
      </w:r>
      <w:r w:rsidRPr="00CB19EA">
        <w:rPr>
          <w:rFonts w:ascii="Times New Roman" w:hAnsi="Times New Roman"/>
          <w:sz w:val="28"/>
          <w:szCs w:val="28"/>
          <w:lang w:val="kk-KZ"/>
        </w:rPr>
        <w:t>препаратын қолдану / А.И. Булашева</w:t>
      </w:r>
      <w:r w:rsidR="0022656A">
        <w:rPr>
          <w:rFonts w:ascii="Times New Roman" w:hAnsi="Times New Roman"/>
          <w:sz w:val="28"/>
          <w:szCs w:val="28"/>
          <w:lang w:val="kk-KZ"/>
        </w:rPr>
        <w:t>.</w:t>
      </w:r>
      <w:r w:rsidRPr="00CB19EA">
        <w:rPr>
          <w:rFonts w:ascii="Times New Roman" w:hAnsi="Times New Roman"/>
          <w:sz w:val="28"/>
          <w:szCs w:val="28"/>
          <w:lang w:val="kk-KZ"/>
        </w:rPr>
        <w:t xml:space="preserve">, Т.Ж. Абдрахманов // Қазақстан Республикасы Ауыл шаруашылығы министрлігі Ғылыми-техникалық кеңесінің мал шаруашылығы және ветеринария, агроөнеркәсіптік экономика, ауыл шаруашылығы өндірісін механикаландыру және электрлендіру секциясының отырысында бекітілген ұсыныстар. </w:t>
      </w:r>
      <w:r w:rsidR="009579AE">
        <w:rPr>
          <w:rFonts w:ascii="Times New Roman" w:hAnsi="Times New Roman"/>
          <w:sz w:val="28"/>
          <w:szCs w:val="28"/>
          <w:lang w:val="kk-KZ"/>
        </w:rPr>
        <w:t>Хаттама</w:t>
      </w:r>
      <w:r w:rsidRPr="00CB19EA">
        <w:rPr>
          <w:rFonts w:ascii="Times New Roman" w:hAnsi="Times New Roman"/>
          <w:sz w:val="28"/>
          <w:szCs w:val="28"/>
          <w:lang w:val="kk-KZ"/>
        </w:rPr>
        <w:t>. – 2007. - №3</w:t>
      </w:r>
      <w:r w:rsidR="009579AE">
        <w:rPr>
          <w:rFonts w:ascii="Times New Roman" w:hAnsi="Times New Roman"/>
          <w:sz w:val="28"/>
          <w:szCs w:val="28"/>
          <w:lang w:val="kk-KZ"/>
        </w:rPr>
        <w:t>,</w:t>
      </w:r>
      <w:r w:rsidRPr="00CB19EA">
        <w:rPr>
          <w:rFonts w:ascii="Times New Roman" w:hAnsi="Times New Roman"/>
          <w:sz w:val="28"/>
          <w:szCs w:val="28"/>
          <w:lang w:val="kk-KZ"/>
        </w:rPr>
        <w:t xml:space="preserve"> 15 </w:t>
      </w:r>
      <w:r w:rsidR="009579AE">
        <w:rPr>
          <w:rFonts w:ascii="Times New Roman" w:hAnsi="Times New Roman"/>
          <w:sz w:val="28"/>
          <w:szCs w:val="28"/>
          <w:lang w:val="kk-KZ"/>
        </w:rPr>
        <w:t>наурыз</w:t>
      </w:r>
      <w:r w:rsidRPr="00CB19EA">
        <w:rPr>
          <w:rFonts w:ascii="Times New Roman" w:hAnsi="Times New Roman"/>
          <w:sz w:val="28"/>
          <w:szCs w:val="28"/>
          <w:lang w:val="kk-KZ"/>
        </w:rPr>
        <w:t xml:space="preserve">. - </w:t>
      </w:r>
      <w:r w:rsidR="00B206AA">
        <w:rPr>
          <w:rFonts w:ascii="Times New Roman" w:hAnsi="Times New Roman"/>
          <w:sz w:val="28"/>
          <w:szCs w:val="28"/>
          <w:lang w:val="kk-KZ"/>
        </w:rPr>
        <w:t>Б</w:t>
      </w:r>
      <w:r w:rsidRPr="00CB19EA">
        <w:rPr>
          <w:rFonts w:ascii="Times New Roman" w:hAnsi="Times New Roman"/>
          <w:sz w:val="28"/>
          <w:szCs w:val="28"/>
          <w:lang w:val="kk-KZ"/>
        </w:rPr>
        <w:t>. 10.</w:t>
      </w:r>
    </w:p>
    <w:p w:rsidR="006161C3" w:rsidRPr="00CB19EA" w:rsidRDefault="00373D02">
      <w:pPr>
        <w:pStyle w:val="ae"/>
        <w:numPr>
          <w:ilvl w:val="0"/>
          <w:numId w:val="5"/>
        </w:numPr>
        <w:ind w:left="-49" w:firstLine="709"/>
        <w:jc w:val="both"/>
        <w:rPr>
          <w:sz w:val="28"/>
          <w:szCs w:val="28"/>
        </w:rPr>
      </w:pPr>
      <w:r w:rsidRPr="00CB19EA">
        <w:rPr>
          <w:rFonts w:ascii="Times New Roman" w:hAnsi="Times New Roman"/>
          <w:color w:val="000000"/>
          <w:sz w:val="28"/>
          <w:szCs w:val="28"/>
        </w:rPr>
        <w:t>Париков</w:t>
      </w:r>
      <w:r w:rsidRPr="00CB19EA">
        <w:rPr>
          <w:rFonts w:ascii="Times New Roman" w:hAnsi="Times New Roman"/>
          <w:color w:val="000000"/>
          <w:sz w:val="28"/>
          <w:szCs w:val="28"/>
          <w:lang w:val="kk-KZ"/>
        </w:rPr>
        <w:t xml:space="preserve"> </w:t>
      </w:r>
      <w:r w:rsidRPr="00CB19EA">
        <w:rPr>
          <w:rFonts w:ascii="Times New Roman" w:hAnsi="Times New Roman"/>
          <w:color w:val="000000"/>
          <w:sz w:val="28"/>
          <w:szCs w:val="28"/>
        </w:rPr>
        <w:t>В.А. Мастит</w:t>
      </w:r>
      <w:r w:rsidR="005C481E">
        <w:rPr>
          <w:rFonts w:ascii="Times New Roman" w:hAnsi="Times New Roman"/>
          <w:color w:val="000000"/>
          <w:sz w:val="28"/>
          <w:szCs w:val="28"/>
          <w:lang w:val="kk-KZ"/>
        </w:rPr>
        <w:t>ы</w:t>
      </w:r>
      <w:r w:rsidRPr="00CB19EA">
        <w:rPr>
          <w:rFonts w:ascii="Times New Roman" w:hAnsi="Times New Roman"/>
          <w:color w:val="000000"/>
          <w:sz w:val="28"/>
          <w:szCs w:val="28"/>
        </w:rPr>
        <w:t xml:space="preserve"> </w:t>
      </w:r>
      <w:proofErr w:type="spellStart"/>
      <w:r w:rsidRPr="00CB19EA">
        <w:rPr>
          <w:rFonts w:ascii="Times New Roman" w:hAnsi="Times New Roman"/>
          <w:color w:val="000000"/>
          <w:sz w:val="28"/>
          <w:szCs w:val="28"/>
        </w:rPr>
        <w:t>коров</w:t>
      </w:r>
      <w:proofErr w:type="spellEnd"/>
      <w:r w:rsidRPr="00CB19EA">
        <w:rPr>
          <w:rFonts w:ascii="Times New Roman" w:hAnsi="Times New Roman"/>
          <w:color w:val="000000"/>
          <w:sz w:val="28"/>
          <w:szCs w:val="28"/>
        </w:rPr>
        <w:t xml:space="preserve"> (диагностика, профилактика и терапия у </w:t>
      </w:r>
      <w:proofErr w:type="spellStart"/>
      <w:r w:rsidRPr="00CB19EA">
        <w:rPr>
          <w:rFonts w:ascii="Times New Roman" w:hAnsi="Times New Roman"/>
          <w:color w:val="000000"/>
          <w:sz w:val="28"/>
          <w:szCs w:val="28"/>
        </w:rPr>
        <w:t>коров</w:t>
      </w:r>
      <w:proofErr w:type="spellEnd"/>
      <w:r w:rsidRPr="00CB19EA">
        <w:rPr>
          <w:rFonts w:ascii="Times New Roman" w:hAnsi="Times New Roman"/>
          <w:color w:val="000000"/>
          <w:sz w:val="28"/>
          <w:szCs w:val="28"/>
        </w:rPr>
        <w:t>)</w:t>
      </w:r>
      <w:r w:rsidR="000F3954">
        <w:rPr>
          <w:rFonts w:ascii="Times New Roman" w:hAnsi="Times New Roman"/>
          <w:color w:val="000000"/>
          <w:sz w:val="28"/>
          <w:szCs w:val="28"/>
        </w:rPr>
        <w:t xml:space="preserve"> </w:t>
      </w:r>
      <w:r w:rsidRPr="00CB19EA">
        <w:rPr>
          <w:rFonts w:ascii="Times New Roman" w:hAnsi="Times New Roman"/>
          <w:color w:val="000000"/>
          <w:sz w:val="28"/>
          <w:szCs w:val="28"/>
        </w:rPr>
        <w:t xml:space="preserve">/В.А. Париков, Н.Т. Климов, Н.В. </w:t>
      </w:r>
      <w:proofErr w:type="spellStart"/>
      <w:r w:rsidRPr="00CB19EA">
        <w:rPr>
          <w:rFonts w:ascii="Times New Roman" w:hAnsi="Times New Roman"/>
          <w:color w:val="000000"/>
          <w:sz w:val="28"/>
          <w:szCs w:val="28"/>
        </w:rPr>
        <w:t>Притыкин</w:t>
      </w:r>
      <w:proofErr w:type="spellEnd"/>
      <w:r w:rsidRPr="00CB19EA">
        <w:rPr>
          <w:rFonts w:ascii="Times New Roman" w:hAnsi="Times New Roman"/>
          <w:color w:val="000000"/>
          <w:sz w:val="28"/>
          <w:szCs w:val="28"/>
        </w:rPr>
        <w:t>, В.И. Михалев</w:t>
      </w:r>
      <w:r w:rsidR="000F3954">
        <w:rPr>
          <w:rFonts w:ascii="Times New Roman" w:hAnsi="Times New Roman"/>
          <w:color w:val="000000"/>
          <w:sz w:val="28"/>
          <w:szCs w:val="28"/>
        </w:rPr>
        <w:t xml:space="preserve"> </w:t>
      </w:r>
      <w:r w:rsidRPr="00CB19EA">
        <w:rPr>
          <w:rFonts w:ascii="Times New Roman" w:hAnsi="Times New Roman"/>
          <w:color w:val="000000"/>
          <w:sz w:val="28"/>
          <w:szCs w:val="28"/>
        </w:rPr>
        <w:t xml:space="preserve">//Актуальные проблемы болезней органов размножения и молочной железы у животных: Матер. </w:t>
      </w:r>
      <w:proofErr w:type="spellStart"/>
      <w:r w:rsidRPr="00CB19EA">
        <w:rPr>
          <w:rFonts w:ascii="Times New Roman" w:hAnsi="Times New Roman"/>
          <w:color w:val="000000"/>
          <w:sz w:val="28"/>
          <w:szCs w:val="28"/>
        </w:rPr>
        <w:t>Междунар</w:t>
      </w:r>
      <w:proofErr w:type="spellEnd"/>
      <w:r w:rsidRPr="00CB19EA">
        <w:rPr>
          <w:rFonts w:ascii="Times New Roman" w:hAnsi="Times New Roman"/>
          <w:color w:val="000000"/>
          <w:sz w:val="28"/>
          <w:szCs w:val="28"/>
        </w:rPr>
        <w:t>. науч.-</w:t>
      </w:r>
      <w:proofErr w:type="spellStart"/>
      <w:r w:rsidRPr="00CB19EA">
        <w:rPr>
          <w:rFonts w:ascii="Times New Roman" w:hAnsi="Times New Roman"/>
          <w:color w:val="000000"/>
          <w:sz w:val="28"/>
          <w:szCs w:val="28"/>
        </w:rPr>
        <w:t>практич</w:t>
      </w:r>
      <w:proofErr w:type="spellEnd"/>
      <w:r w:rsidRPr="00CB19EA">
        <w:rPr>
          <w:rFonts w:ascii="Times New Roman" w:hAnsi="Times New Roman"/>
          <w:color w:val="000000"/>
          <w:sz w:val="28"/>
          <w:szCs w:val="28"/>
        </w:rPr>
        <w:t xml:space="preserve">. </w:t>
      </w:r>
      <w:proofErr w:type="spellStart"/>
      <w:r w:rsidRPr="00CB19EA">
        <w:rPr>
          <w:rFonts w:ascii="Times New Roman" w:hAnsi="Times New Roman"/>
          <w:color w:val="000000"/>
          <w:sz w:val="28"/>
          <w:szCs w:val="28"/>
        </w:rPr>
        <w:t>конфер</w:t>
      </w:r>
      <w:proofErr w:type="spellEnd"/>
      <w:r w:rsidRPr="00CB19EA">
        <w:rPr>
          <w:rFonts w:ascii="Times New Roman" w:hAnsi="Times New Roman"/>
          <w:color w:val="000000"/>
          <w:sz w:val="28"/>
          <w:szCs w:val="28"/>
        </w:rPr>
        <w:t>. – Воронеж, 2005. – С. 367-372.</w:t>
      </w:r>
    </w:p>
    <w:p w:rsidR="006161C3" w:rsidRPr="00CB19EA" w:rsidRDefault="00373D02">
      <w:pPr>
        <w:pStyle w:val="ae"/>
        <w:numPr>
          <w:ilvl w:val="0"/>
          <w:numId w:val="5"/>
        </w:numPr>
        <w:ind w:left="-49" w:firstLine="709"/>
        <w:jc w:val="both"/>
        <w:rPr>
          <w:rFonts w:ascii="Helvetica" w:eastAsia="Helvetica" w:hAnsi="Helvetica" w:cs="Helvetica"/>
          <w:b/>
          <w:bCs/>
          <w:color w:val="000000"/>
          <w:sz w:val="28"/>
          <w:szCs w:val="28"/>
          <w:lang w:val="en-US"/>
        </w:rPr>
      </w:pPr>
      <w:r w:rsidRPr="00CB19EA">
        <w:rPr>
          <w:sz w:val="28"/>
          <w:szCs w:val="28"/>
        </w:rPr>
        <w:t xml:space="preserve"> </w:t>
      </w:r>
      <w:proofErr w:type="spellStart"/>
      <w:r w:rsidRPr="00CB19EA">
        <w:rPr>
          <w:rFonts w:ascii="Times New Roman" w:hAnsi="Times New Roman"/>
          <w:sz w:val="28"/>
          <w:szCs w:val="28"/>
          <w:lang w:val="en-US"/>
        </w:rPr>
        <w:t>Aigerim</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lang w:val="en-US"/>
        </w:rPr>
        <w:t>Kukueeva</w:t>
      </w:r>
      <w:proofErr w:type="spellEnd"/>
      <w:r w:rsidR="003A17B8">
        <w:rPr>
          <w:rFonts w:ascii="Times New Roman" w:hAnsi="Times New Roman"/>
          <w:sz w:val="28"/>
          <w:szCs w:val="28"/>
          <w:lang w:val="kk-KZ"/>
        </w:rPr>
        <w:t>.</w:t>
      </w:r>
      <w:r w:rsidRPr="00CB19EA">
        <w:rPr>
          <w:rFonts w:ascii="Times New Roman" w:hAnsi="Times New Roman"/>
          <w:sz w:val="28"/>
          <w:szCs w:val="28"/>
          <w:lang w:val="kk-KZ"/>
        </w:rPr>
        <w:t>, Т</w:t>
      </w:r>
      <w:proofErr w:type="spellStart"/>
      <w:r w:rsidRPr="00CB19EA">
        <w:rPr>
          <w:rFonts w:ascii="Times New Roman" w:hAnsi="Times New Roman"/>
          <w:sz w:val="28"/>
          <w:szCs w:val="28"/>
          <w:lang w:val="en-US"/>
        </w:rPr>
        <w:t>algat</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lang w:val="en-US"/>
        </w:rPr>
        <w:t>Zh</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lang w:val="en-US"/>
        </w:rPr>
        <w:t>Abdrakhmanov</w:t>
      </w:r>
      <w:proofErr w:type="spellEnd"/>
      <w:r w:rsidR="003A17B8">
        <w:rPr>
          <w:rFonts w:ascii="Times New Roman" w:hAnsi="Times New Roman"/>
          <w:sz w:val="28"/>
          <w:szCs w:val="28"/>
          <w:lang w:val="kk-KZ"/>
        </w:rPr>
        <w:t>.</w:t>
      </w:r>
      <w:r w:rsidRPr="00CB19EA">
        <w:rPr>
          <w:rFonts w:ascii="Times New Roman" w:hAnsi="Times New Roman"/>
          <w:sz w:val="28"/>
          <w:szCs w:val="28"/>
          <w:lang w:val="kk-KZ"/>
        </w:rPr>
        <w:t xml:space="preserve">, </w:t>
      </w:r>
      <w:proofErr w:type="spellStart"/>
      <w:r w:rsidRPr="00CB19EA">
        <w:rPr>
          <w:rFonts w:ascii="Times New Roman" w:hAnsi="Times New Roman"/>
          <w:sz w:val="28"/>
          <w:szCs w:val="28"/>
          <w:lang w:val="en-US"/>
        </w:rPr>
        <w:t>Kanat</w:t>
      </w:r>
      <w:proofErr w:type="spellEnd"/>
      <w:r w:rsidRPr="0015672B">
        <w:rPr>
          <w:rFonts w:ascii="Times New Roman" w:hAnsi="Times New Roman"/>
          <w:sz w:val="28"/>
          <w:szCs w:val="28"/>
        </w:rPr>
        <w:t xml:space="preserve"> </w:t>
      </w:r>
      <w:r w:rsidRPr="00CB19EA">
        <w:rPr>
          <w:rFonts w:ascii="Times New Roman" w:hAnsi="Times New Roman"/>
          <w:sz w:val="28"/>
          <w:szCs w:val="28"/>
          <w:lang w:val="en-US"/>
        </w:rPr>
        <w:t>M</w:t>
      </w:r>
      <w:r w:rsidRPr="0015672B">
        <w:rPr>
          <w:rFonts w:ascii="Times New Roman" w:hAnsi="Times New Roman"/>
          <w:sz w:val="28"/>
          <w:szCs w:val="28"/>
        </w:rPr>
        <w:t xml:space="preserve">. </w:t>
      </w:r>
      <w:proofErr w:type="spellStart"/>
      <w:r w:rsidRPr="00CB19EA">
        <w:rPr>
          <w:rFonts w:ascii="Times New Roman" w:hAnsi="Times New Roman"/>
          <w:sz w:val="28"/>
          <w:szCs w:val="28"/>
          <w:lang w:val="en-US"/>
        </w:rPr>
        <w:t>Kamsaev</w:t>
      </w:r>
      <w:proofErr w:type="spellEnd"/>
      <w:r w:rsidR="003A17B8">
        <w:rPr>
          <w:rFonts w:ascii="Times New Roman" w:hAnsi="Times New Roman"/>
          <w:sz w:val="28"/>
          <w:szCs w:val="28"/>
          <w:lang w:val="kk-KZ"/>
        </w:rPr>
        <w:t>.</w:t>
      </w:r>
      <w:r w:rsidRPr="00CB19EA">
        <w:rPr>
          <w:rFonts w:ascii="Times New Roman" w:hAnsi="Times New Roman"/>
          <w:sz w:val="28"/>
          <w:szCs w:val="28"/>
          <w:lang w:val="kk-KZ"/>
        </w:rPr>
        <w:t xml:space="preserve">, </w:t>
      </w:r>
      <w:proofErr w:type="spellStart"/>
      <w:r w:rsidRPr="00CB19EA">
        <w:rPr>
          <w:rFonts w:ascii="Times New Roman" w:hAnsi="Times New Roman"/>
          <w:sz w:val="28"/>
          <w:szCs w:val="28"/>
          <w:lang w:val="en-US"/>
        </w:rPr>
        <w:t>Aibar</w:t>
      </w:r>
      <w:proofErr w:type="spellEnd"/>
      <w:r w:rsidRPr="0015672B">
        <w:rPr>
          <w:rFonts w:ascii="Times New Roman" w:hAnsi="Times New Roman"/>
          <w:sz w:val="28"/>
          <w:szCs w:val="28"/>
        </w:rPr>
        <w:t xml:space="preserve"> </w:t>
      </w:r>
      <w:r w:rsidRPr="00CB19EA">
        <w:rPr>
          <w:rFonts w:ascii="Times New Roman" w:hAnsi="Times New Roman"/>
          <w:sz w:val="28"/>
          <w:szCs w:val="28"/>
          <w:lang w:val="en-US"/>
        </w:rPr>
        <w:t>N</w:t>
      </w:r>
      <w:r w:rsidRPr="0015672B">
        <w:rPr>
          <w:rFonts w:ascii="Times New Roman" w:hAnsi="Times New Roman"/>
          <w:sz w:val="28"/>
          <w:szCs w:val="28"/>
        </w:rPr>
        <w:t xml:space="preserve">. </w:t>
      </w:r>
      <w:proofErr w:type="spellStart"/>
      <w:r w:rsidRPr="00CB19EA">
        <w:rPr>
          <w:rFonts w:ascii="Times New Roman" w:hAnsi="Times New Roman"/>
          <w:sz w:val="28"/>
          <w:szCs w:val="28"/>
          <w:lang w:val="en-US"/>
        </w:rPr>
        <w:t>Akhmetov</w:t>
      </w:r>
      <w:proofErr w:type="spellEnd"/>
      <w:r w:rsidR="003A17B8">
        <w:rPr>
          <w:rFonts w:ascii="Times New Roman" w:hAnsi="Times New Roman"/>
          <w:sz w:val="28"/>
          <w:szCs w:val="28"/>
          <w:lang w:val="kk-KZ"/>
        </w:rPr>
        <w:t>.</w:t>
      </w:r>
      <w:r w:rsidRPr="00CB19EA">
        <w:rPr>
          <w:rFonts w:ascii="Times New Roman" w:hAnsi="Times New Roman"/>
          <w:sz w:val="28"/>
          <w:szCs w:val="28"/>
          <w:lang w:val="kk-KZ"/>
        </w:rPr>
        <w:t xml:space="preserve">, </w:t>
      </w:r>
      <w:r w:rsidRPr="00CB19EA">
        <w:rPr>
          <w:rFonts w:ascii="Times New Roman" w:hAnsi="Times New Roman"/>
          <w:sz w:val="28"/>
          <w:szCs w:val="28"/>
          <w:lang w:val="en-US"/>
        </w:rPr>
        <w:t>Askar</w:t>
      </w:r>
      <w:r w:rsidRPr="0015672B">
        <w:rPr>
          <w:rFonts w:ascii="Times New Roman" w:hAnsi="Times New Roman"/>
          <w:sz w:val="28"/>
          <w:szCs w:val="28"/>
        </w:rPr>
        <w:t xml:space="preserve"> </w:t>
      </w:r>
      <w:r w:rsidRPr="00CB19EA">
        <w:rPr>
          <w:rFonts w:ascii="Times New Roman" w:hAnsi="Times New Roman"/>
          <w:sz w:val="28"/>
          <w:szCs w:val="28"/>
          <w:lang w:val="en-US"/>
        </w:rPr>
        <w:t>A</w:t>
      </w:r>
      <w:r w:rsidRPr="0015672B">
        <w:rPr>
          <w:rFonts w:ascii="Times New Roman" w:hAnsi="Times New Roman"/>
          <w:sz w:val="28"/>
          <w:szCs w:val="28"/>
        </w:rPr>
        <w:t xml:space="preserve">. </w:t>
      </w:r>
      <w:proofErr w:type="spellStart"/>
      <w:r w:rsidRPr="00CB19EA">
        <w:rPr>
          <w:rFonts w:ascii="Times New Roman" w:hAnsi="Times New Roman"/>
          <w:sz w:val="28"/>
          <w:szCs w:val="28"/>
          <w:lang w:val="en-US"/>
        </w:rPr>
        <w:t>Terklibaev</w:t>
      </w:r>
      <w:proofErr w:type="spellEnd"/>
      <w:r w:rsidRPr="00CB19EA">
        <w:rPr>
          <w:rFonts w:ascii="Times New Roman" w:hAnsi="Times New Roman"/>
          <w:sz w:val="28"/>
          <w:szCs w:val="28"/>
          <w:lang w:val="kk-KZ"/>
        </w:rPr>
        <w:t xml:space="preserve">. </w:t>
      </w:r>
      <w:r w:rsidRPr="00CB19EA">
        <w:rPr>
          <w:rFonts w:ascii="Times New Roman" w:hAnsi="Times New Roman"/>
          <w:sz w:val="28"/>
          <w:szCs w:val="28"/>
          <w:lang w:val="en-US"/>
        </w:rPr>
        <w:t>Development of unconventional treatments for mastitis in dairy cattle</w:t>
      </w:r>
      <w:r w:rsidR="000F3954" w:rsidRPr="000F3954">
        <w:rPr>
          <w:rFonts w:ascii="Times New Roman" w:hAnsi="Times New Roman"/>
          <w:sz w:val="28"/>
          <w:szCs w:val="28"/>
          <w:lang w:val="en-US"/>
        </w:rPr>
        <w:t xml:space="preserve"> // </w:t>
      </w:r>
      <w:r w:rsidRPr="00CB19EA">
        <w:rPr>
          <w:rFonts w:ascii="Times New Roman" w:hAnsi="Times New Roman"/>
          <w:sz w:val="28"/>
          <w:szCs w:val="28"/>
          <w:lang w:val="en-US"/>
        </w:rPr>
        <w:t>Open Veterinary Journal</w:t>
      </w:r>
      <w:r w:rsidR="000F3954" w:rsidRPr="000F3954">
        <w:rPr>
          <w:rFonts w:ascii="Times New Roman" w:hAnsi="Times New Roman"/>
          <w:sz w:val="28"/>
          <w:szCs w:val="28"/>
          <w:lang w:val="en-US"/>
        </w:rPr>
        <w:t xml:space="preserve">. - </w:t>
      </w:r>
      <w:r w:rsidRPr="00CB19EA">
        <w:rPr>
          <w:rFonts w:ascii="Times New Roman" w:hAnsi="Times New Roman"/>
          <w:sz w:val="28"/>
          <w:szCs w:val="28"/>
          <w:lang w:val="en-US"/>
        </w:rPr>
        <w:t>2023</w:t>
      </w:r>
      <w:r w:rsidR="000F3954" w:rsidRPr="000F3954">
        <w:rPr>
          <w:rFonts w:ascii="Times New Roman" w:hAnsi="Times New Roman"/>
          <w:sz w:val="28"/>
          <w:szCs w:val="28"/>
          <w:lang w:val="en-US"/>
        </w:rPr>
        <w:t xml:space="preserve">. - </w:t>
      </w:r>
      <w:r w:rsidRPr="00CB19EA">
        <w:rPr>
          <w:rFonts w:ascii="Times New Roman" w:hAnsi="Times New Roman"/>
          <w:sz w:val="28"/>
          <w:szCs w:val="28"/>
          <w:lang w:val="en-US"/>
        </w:rPr>
        <w:t xml:space="preserve">Vol. </w:t>
      </w:r>
      <w:r w:rsidR="000F3954" w:rsidRPr="000F3954">
        <w:rPr>
          <w:rFonts w:ascii="Times New Roman" w:hAnsi="Times New Roman"/>
          <w:sz w:val="28"/>
          <w:szCs w:val="28"/>
          <w:lang w:val="en-US"/>
        </w:rPr>
        <w:t xml:space="preserve">- </w:t>
      </w:r>
      <w:r w:rsidRPr="00CB19EA">
        <w:rPr>
          <w:rFonts w:ascii="Times New Roman" w:hAnsi="Times New Roman"/>
          <w:sz w:val="28"/>
          <w:szCs w:val="28"/>
          <w:lang w:val="en-US"/>
        </w:rPr>
        <w:t>13(2)</w:t>
      </w:r>
      <w:r w:rsidR="000F3954" w:rsidRPr="000F3954">
        <w:rPr>
          <w:rFonts w:ascii="Times New Roman" w:hAnsi="Times New Roman"/>
          <w:sz w:val="28"/>
          <w:szCs w:val="28"/>
          <w:lang w:val="en-US"/>
        </w:rPr>
        <w:t xml:space="preserve">. </w:t>
      </w:r>
      <w:r w:rsidR="000F3954">
        <w:rPr>
          <w:rFonts w:ascii="Times New Roman" w:hAnsi="Times New Roman"/>
          <w:sz w:val="28"/>
          <w:szCs w:val="28"/>
          <w:lang w:val="en-US"/>
        </w:rPr>
        <w:t>–</w:t>
      </w:r>
      <w:r w:rsidR="000F3954" w:rsidRPr="000F3954">
        <w:rPr>
          <w:rFonts w:ascii="Times New Roman" w:hAnsi="Times New Roman"/>
          <w:sz w:val="28"/>
          <w:szCs w:val="28"/>
          <w:lang w:val="en-US"/>
        </w:rPr>
        <w:t xml:space="preserve"> </w:t>
      </w:r>
      <w:r w:rsidR="000F3954">
        <w:rPr>
          <w:rFonts w:ascii="Times New Roman" w:hAnsi="Times New Roman"/>
          <w:sz w:val="28"/>
          <w:szCs w:val="28"/>
        </w:rPr>
        <w:t>Р</w:t>
      </w:r>
      <w:r w:rsidR="000F3954" w:rsidRPr="000F3954">
        <w:rPr>
          <w:rFonts w:ascii="Times New Roman" w:hAnsi="Times New Roman"/>
          <w:sz w:val="28"/>
          <w:szCs w:val="28"/>
          <w:lang w:val="en-US"/>
        </w:rPr>
        <w:t>.</w:t>
      </w:r>
      <w:r w:rsidRPr="00CB19EA">
        <w:rPr>
          <w:rFonts w:ascii="Times New Roman" w:hAnsi="Times New Roman"/>
          <w:sz w:val="28"/>
          <w:szCs w:val="28"/>
          <w:lang w:val="en-US"/>
        </w:rPr>
        <w:t xml:space="preserve"> 193–201 ISSN: 2226-4485 (Print) Original Research ISSN: 2218-6050 (Online) DOI: 10.5455/</w:t>
      </w:r>
      <w:proofErr w:type="gramStart"/>
      <w:r w:rsidRPr="00CB19EA">
        <w:rPr>
          <w:rFonts w:ascii="Times New Roman" w:hAnsi="Times New Roman"/>
          <w:sz w:val="28"/>
          <w:szCs w:val="28"/>
          <w:lang w:val="en-US"/>
        </w:rPr>
        <w:t>OVJ.2023.v</w:t>
      </w:r>
      <w:proofErr w:type="gramEnd"/>
      <w:r w:rsidRPr="00CB19EA">
        <w:rPr>
          <w:rFonts w:ascii="Times New Roman" w:hAnsi="Times New Roman"/>
          <w:sz w:val="28"/>
          <w:szCs w:val="28"/>
          <w:lang w:val="en-US"/>
        </w:rPr>
        <w:t>13.i2.7</w:t>
      </w:r>
      <w:r w:rsidRPr="00CB19EA">
        <w:rPr>
          <w:rFonts w:ascii="Times New Roman" w:hAnsi="Times New Roman"/>
          <w:sz w:val="28"/>
          <w:szCs w:val="28"/>
          <w:lang w:val="kk-KZ"/>
        </w:rPr>
        <w:t xml:space="preserve">. </w:t>
      </w:r>
    </w:p>
    <w:p w:rsidR="006161C3" w:rsidRPr="00CB19EA" w:rsidRDefault="00373D02">
      <w:pPr>
        <w:pStyle w:val="ae"/>
        <w:numPr>
          <w:ilvl w:val="0"/>
          <w:numId w:val="5"/>
        </w:numPr>
        <w:ind w:left="-49" w:firstLine="709"/>
        <w:jc w:val="both"/>
        <w:rPr>
          <w:rFonts w:ascii="Times New Roman" w:eastAsia="Helvetica" w:hAnsi="Times New Roman"/>
          <w:color w:val="000000" w:themeColor="text1"/>
          <w:sz w:val="28"/>
          <w:szCs w:val="28"/>
        </w:rPr>
      </w:pPr>
      <w:r w:rsidRPr="00CB19EA">
        <w:rPr>
          <w:rFonts w:ascii="Times New Roman" w:hAnsi="Times New Roman"/>
          <w:color w:val="000000" w:themeColor="text1"/>
          <w:sz w:val="28"/>
          <w:szCs w:val="28"/>
          <w:lang w:val="kk-KZ"/>
        </w:rPr>
        <w:t xml:space="preserve"> </w:t>
      </w:r>
      <w:proofErr w:type="spellStart"/>
      <w:r w:rsidRPr="00CB19EA">
        <w:rPr>
          <w:rFonts w:ascii="Times New Roman" w:eastAsia="Helvetica" w:hAnsi="Times New Roman"/>
          <w:color w:val="000000" w:themeColor="text1"/>
          <w:kern w:val="0"/>
          <w:sz w:val="28"/>
          <w:szCs w:val="28"/>
          <w:shd w:val="clear" w:color="auto" w:fill="FFFFFF"/>
          <w:lang w:eastAsia="zh-CN" w:bidi="ar"/>
        </w:rPr>
        <w:t>Модин</w:t>
      </w:r>
      <w:proofErr w:type="spellEnd"/>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eastAsia="zh-CN" w:bidi="ar"/>
        </w:rPr>
        <w:t>А.Н.</w:t>
      </w:r>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Профилактика мастита в сухостойный период</w:t>
      </w:r>
      <w:r w:rsidRPr="00CB19EA">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eastAsia="zh-CN" w:bidi="ar"/>
        </w:rPr>
        <w:t>/</w:t>
      </w:r>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eastAsia="zh-CN" w:bidi="ar"/>
        </w:rPr>
        <w:t xml:space="preserve">А. Н. </w:t>
      </w:r>
      <w:proofErr w:type="spellStart"/>
      <w:r w:rsidRPr="00CB19EA">
        <w:rPr>
          <w:rFonts w:ascii="Times New Roman" w:eastAsia="Helvetica" w:hAnsi="Times New Roman"/>
          <w:color w:val="000000" w:themeColor="text1"/>
          <w:kern w:val="0"/>
          <w:sz w:val="28"/>
          <w:szCs w:val="28"/>
          <w:shd w:val="clear" w:color="auto" w:fill="FFFFFF"/>
          <w:lang w:eastAsia="zh-CN" w:bidi="ar"/>
        </w:rPr>
        <w:t>Модин</w:t>
      </w:r>
      <w:proofErr w:type="spellEnd"/>
      <w:r w:rsidR="003A17B8">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eastAsia="zh-CN" w:bidi="ar"/>
        </w:rPr>
        <w:t>, Н.Т. Климов</w:t>
      </w:r>
      <w:r w:rsidR="003A17B8">
        <w:rPr>
          <w:rFonts w:ascii="Times New Roman" w:eastAsia="Helvetica" w:hAnsi="Times New Roman"/>
          <w:color w:val="000000" w:themeColor="text1"/>
          <w:kern w:val="0"/>
          <w:sz w:val="28"/>
          <w:szCs w:val="28"/>
          <w:shd w:val="clear" w:color="auto" w:fill="FFFFFF"/>
          <w:lang w:val="kk-KZ" w:eastAsia="zh-CN" w:bidi="ar"/>
        </w:rPr>
        <w:t>.</w:t>
      </w:r>
      <w:r w:rsidRPr="00CB19EA">
        <w:rPr>
          <w:rFonts w:ascii="Times New Roman" w:eastAsia="Helvetica" w:hAnsi="Times New Roman"/>
          <w:color w:val="000000" w:themeColor="text1"/>
          <w:kern w:val="0"/>
          <w:sz w:val="28"/>
          <w:szCs w:val="28"/>
          <w:shd w:val="clear" w:color="auto" w:fill="FFFFFF"/>
          <w:lang w:eastAsia="zh-CN" w:bidi="ar"/>
        </w:rPr>
        <w:t>, Л.И. Ефанова</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000F3954">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Зоотехния</w:t>
      </w:r>
      <w:r w:rsidR="000F3954">
        <w:rPr>
          <w:rFonts w:ascii="Times New Roman" w:eastAsia="Helvetica" w:hAnsi="Times New Roman"/>
          <w:color w:val="000000" w:themeColor="text1"/>
          <w:kern w:val="0"/>
          <w:sz w:val="28"/>
          <w:szCs w:val="28"/>
          <w:shd w:val="clear" w:color="auto" w:fill="FFFFFF"/>
          <w:lang w:val="kk-KZ" w:eastAsia="zh-CN" w:bidi="ar"/>
        </w:rPr>
        <w:t xml:space="preserve">. – </w:t>
      </w:r>
      <w:r w:rsidRPr="00CB19EA">
        <w:rPr>
          <w:rFonts w:ascii="Times New Roman" w:eastAsia="Helvetica" w:hAnsi="Times New Roman"/>
          <w:color w:val="000000" w:themeColor="text1"/>
          <w:kern w:val="0"/>
          <w:sz w:val="28"/>
          <w:szCs w:val="28"/>
          <w:shd w:val="clear" w:color="auto" w:fill="FFFFFF"/>
          <w:lang w:eastAsia="zh-CN" w:bidi="ar"/>
        </w:rPr>
        <w:t>2010</w:t>
      </w:r>
      <w:r w:rsidR="000F3954">
        <w:rPr>
          <w:rFonts w:ascii="Times New Roman" w:eastAsia="Helvetica" w:hAnsi="Times New Roman"/>
          <w:color w:val="000000" w:themeColor="text1"/>
          <w:kern w:val="0"/>
          <w:sz w:val="28"/>
          <w:szCs w:val="28"/>
          <w:shd w:val="clear" w:color="auto" w:fill="FFFFFF"/>
          <w:lang w:val="kk-KZ" w:eastAsia="zh-CN" w:bidi="ar"/>
        </w:rPr>
        <w:t>. -</w:t>
      </w:r>
      <w:r w:rsidRPr="00CB19EA">
        <w:rPr>
          <w:rFonts w:ascii="Times New Roman" w:eastAsia="Helvetica" w:hAnsi="Times New Roman"/>
          <w:color w:val="000000" w:themeColor="text1"/>
          <w:kern w:val="0"/>
          <w:sz w:val="28"/>
          <w:szCs w:val="28"/>
          <w:shd w:val="clear" w:color="auto" w:fill="FFFFFF"/>
          <w:lang w:val="en-US" w:eastAsia="zh-CN" w:bidi="ar"/>
        </w:rPr>
        <w:t>N</w:t>
      </w:r>
      <w:r w:rsidRPr="00CB19EA">
        <w:rPr>
          <w:rFonts w:ascii="Times New Roman" w:eastAsia="Helvetica" w:hAnsi="Times New Roman"/>
          <w:color w:val="000000" w:themeColor="text1"/>
          <w:kern w:val="0"/>
          <w:sz w:val="28"/>
          <w:szCs w:val="28"/>
          <w:shd w:val="clear" w:color="auto" w:fill="FFFFFF"/>
          <w:lang w:eastAsia="zh-CN" w:bidi="ar"/>
        </w:rPr>
        <w:t>10</w:t>
      </w:r>
      <w:r w:rsidR="000F3954">
        <w:rPr>
          <w:rFonts w:ascii="Times New Roman" w:eastAsia="Helvetica" w:hAnsi="Times New Roman"/>
          <w:color w:val="000000" w:themeColor="text1"/>
          <w:kern w:val="0"/>
          <w:sz w:val="28"/>
          <w:szCs w:val="28"/>
          <w:shd w:val="clear" w:color="auto" w:fill="FFFFFF"/>
          <w:lang w:eastAsia="zh-CN" w:bidi="ar"/>
        </w:rPr>
        <w:t>. -</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С. 27-28</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eastAsia="zh-CN" w:bidi="ar"/>
        </w:rPr>
        <w:t xml:space="preserve">(Воспроизводство </w:t>
      </w:r>
      <w:proofErr w:type="gramStart"/>
      <w:r w:rsidRPr="00CB19EA">
        <w:rPr>
          <w:rFonts w:ascii="Times New Roman" w:eastAsia="Helvetica" w:hAnsi="Times New Roman"/>
          <w:color w:val="000000" w:themeColor="text1"/>
          <w:kern w:val="0"/>
          <w:sz w:val="28"/>
          <w:szCs w:val="28"/>
          <w:shd w:val="clear" w:color="auto" w:fill="FFFFFF"/>
          <w:lang w:eastAsia="zh-CN" w:bidi="ar"/>
        </w:rPr>
        <w:t>стада)</w:t>
      </w:r>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r w:rsidRPr="00CB19EA">
        <w:rPr>
          <w:rFonts w:ascii="Times New Roman" w:eastAsia="Helvetica" w:hAnsi="Times New Roman"/>
          <w:color w:val="000000" w:themeColor="text1"/>
          <w:kern w:val="0"/>
          <w:sz w:val="28"/>
          <w:szCs w:val="28"/>
          <w:shd w:val="clear" w:color="auto" w:fill="FFFFFF"/>
          <w:lang w:val="en-US" w:eastAsia="zh-CN" w:bidi="ar"/>
        </w:rPr>
        <w:t>ISSN</w:t>
      </w:r>
      <w:proofErr w:type="gramEnd"/>
      <w:r w:rsidRPr="00CB19EA">
        <w:rPr>
          <w:rFonts w:ascii="Times New Roman" w:eastAsia="Helvetica" w:hAnsi="Times New Roman"/>
          <w:color w:val="000000" w:themeColor="text1"/>
          <w:kern w:val="0"/>
          <w:sz w:val="28"/>
          <w:szCs w:val="28"/>
          <w:shd w:val="clear" w:color="auto" w:fill="FFFFFF"/>
          <w:lang w:val="en-US" w:eastAsia="zh-CN" w:bidi="ar"/>
        </w:rPr>
        <w:t> </w:t>
      </w:r>
      <w:r w:rsidRPr="00CB19EA">
        <w:rPr>
          <w:rFonts w:ascii="Times New Roman" w:eastAsia="Helvetica" w:hAnsi="Times New Roman"/>
          <w:color w:val="000000" w:themeColor="text1"/>
          <w:kern w:val="0"/>
          <w:sz w:val="28"/>
          <w:szCs w:val="28"/>
          <w:shd w:val="clear" w:color="auto" w:fill="FFFFFF"/>
          <w:lang w:eastAsia="zh-CN" w:bidi="ar"/>
        </w:rPr>
        <w:t>0235-2478</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proofErr w:type="spellStart"/>
      <w:r w:rsidRPr="00CB19EA">
        <w:rPr>
          <w:rFonts w:ascii="Times New Roman" w:eastAsia="Helvetica" w:hAnsi="Times New Roman"/>
          <w:color w:val="000000" w:themeColor="text1"/>
          <w:kern w:val="0"/>
          <w:sz w:val="28"/>
          <w:szCs w:val="28"/>
          <w:shd w:val="clear" w:color="auto" w:fill="FFFFFF"/>
          <w:lang w:eastAsia="zh-CN" w:bidi="ar"/>
        </w:rPr>
        <w:t>Библиогр</w:t>
      </w:r>
      <w:proofErr w:type="spellEnd"/>
      <w:r w:rsidRPr="00CB19EA">
        <w:rPr>
          <w:rFonts w:ascii="Times New Roman" w:eastAsia="Helvetica" w:hAnsi="Times New Roman"/>
          <w:color w:val="000000" w:themeColor="text1"/>
          <w:kern w:val="0"/>
          <w:sz w:val="28"/>
          <w:szCs w:val="28"/>
          <w:shd w:val="clear" w:color="auto" w:fill="FFFFFF"/>
          <w:lang w:eastAsia="zh-CN" w:bidi="ar"/>
        </w:rPr>
        <w:t>.: с. 28 (2 назв.)</w:t>
      </w:r>
      <w:r w:rsidRPr="00CB19EA">
        <w:rPr>
          <w:rFonts w:ascii="Times New Roman" w:eastAsia="Helvetica" w:hAnsi="Times New Roman"/>
          <w:color w:val="000000" w:themeColor="text1"/>
          <w:kern w:val="0"/>
          <w:sz w:val="28"/>
          <w:szCs w:val="28"/>
          <w:shd w:val="clear" w:color="auto" w:fill="FFFFFF"/>
          <w:lang w:val="kk-KZ" w:eastAsia="zh-CN" w:bidi="ar"/>
        </w:rPr>
        <w:t xml:space="preserve"> </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shd w:val="clear" w:color="auto" w:fill="FFFFFF"/>
          <w:lang w:val="kk-KZ"/>
        </w:rPr>
        <w:t>Lanctôt S</w:t>
      </w:r>
      <w:r w:rsidR="0033232B"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Fustier P</w:t>
      </w:r>
      <w:r w:rsidR="0033232B"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Taherian</w:t>
      </w:r>
      <w:r w:rsidR="005C481E">
        <w:rPr>
          <w:rFonts w:ascii="Times New Roman" w:hAnsi="Times New Roman"/>
          <w:sz w:val="28"/>
          <w:szCs w:val="28"/>
          <w:shd w:val="clear" w:color="auto" w:fill="FFFFFF"/>
          <w:lang w:val="kk-KZ"/>
        </w:rPr>
        <w:t xml:space="preserve"> </w:t>
      </w:r>
      <w:r w:rsidRPr="00CB19EA">
        <w:rPr>
          <w:rFonts w:ascii="Times New Roman" w:hAnsi="Times New Roman"/>
          <w:sz w:val="28"/>
          <w:szCs w:val="28"/>
          <w:shd w:val="clear" w:color="auto" w:fill="FFFFFF"/>
          <w:lang w:val="kk-KZ"/>
        </w:rPr>
        <w:t>AR</w:t>
      </w:r>
      <w:r w:rsidR="0033232B"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Bisakowski</w:t>
      </w:r>
      <w:r w:rsidR="005C481E">
        <w:rPr>
          <w:rFonts w:ascii="Times New Roman" w:hAnsi="Times New Roman"/>
          <w:sz w:val="28"/>
          <w:szCs w:val="28"/>
          <w:shd w:val="clear" w:color="auto" w:fill="FFFFFF"/>
          <w:lang w:val="kk-KZ"/>
        </w:rPr>
        <w:t xml:space="preserve"> </w:t>
      </w:r>
      <w:r w:rsidRPr="00CB19EA">
        <w:rPr>
          <w:rFonts w:ascii="Times New Roman" w:hAnsi="Times New Roman"/>
          <w:sz w:val="28"/>
          <w:szCs w:val="28"/>
          <w:shd w:val="clear" w:color="auto" w:fill="FFFFFF"/>
          <w:lang w:val="kk-KZ"/>
        </w:rPr>
        <w:t>B</w:t>
      </w:r>
      <w:r w:rsidR="0033232B"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Zhao X</w:t>
      </w:r>
      <w:r w:rsidR="0033232B"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Lacasse P. Effect of intramammary infusion of chitosan hydrogels at drying-off on bovine mammary gland involution</w:t>
      </w:r>
      <w:r w:rsidR="000F3954">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kk-KZ"/>
        </w:rPr>
        <w:t>J Dairy Sci. – 2017. – 100. – Р. 2269–81. doi: 10.3168/jds.2016-12087. </w:t>
      </w:r>
    </w:p>
    <w:p w:rsidR="006161C3" w:rsidRPr="00CB19EA" w:rsidRDefault="00373D02">
      <w:pPr>
        <w:pStyle w:val="ae"/>
        <w:numPr>
          <w:ilvl w:val="0"/>
          <w:numId w:val="5"/>
        </w:numPr>
        <w:ind w:left="-49" w:firstLine="709"/>
        <w:jc w:val="both"/>
        <w:rPr>
          <w:rFonts w:ascii="Times New Roman" w:eastAsia="Arial" w:hAnsi="Times New Roman"/>
          <w:b/>
          <w:bCs/>
          <w:color w:val="333333"/>
          <w:sz w:val="28"/>
          <w:szCs w:val="28"/>
        </w:rPr>
      </w:pPr>
      <w:proofErr w:type="spellStart"/>
      <w:r w:rsidRPr="00CB19EA">
        <w:rPr>
          <w:rFonts w:ascii="Times New Roman" w:hAnsi="Times New Roman"/>
          <w:kern w:val="0"/>
          <w:sz w:val="28"/>
          <w:szCs w:val="28"/>
          <w:lang w:eastAsia="en-US"/>
        </w:rPr>
        <w:t>Идельбаев</w:t>
      </w:r>
      <w:proofErr w:type="spellEnd"/>
      <w:r w:rsidRPr="00CB19EA">
        <w:rPr>
          <w:rFonts w:ascii="Times New Roman" w:hAnsi="Times New Roman"/>
          <w:kern w:val="0"/>
          <w:sz w:val="28"/>
          <w:szCs w:val="28"/>
          <w:lang w:eastAsia="en-US"/>
        </w:rPr>
        <w:t xml:space="preserve"> И. Рациональные методы лечения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с различными формами мастита</w:t>
      </w:r>
      <w:r w:rsidR="000F3954">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w:t>
      </w:r>
      <w:r w:rsidR="000F3954">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xml:space="preserve">И. </w:t>
      </w:r>
      <w:proofErr w:type="spellStart"/>
      <w:r w:rsidRPr="00CB19EA">
        <w:rPr>
          <w:rFonts w:ascii="Times New Roman" w:hAnsi="Times New Roman"/>
          <w:kern w:val="0"/>
          <w:sz w:val="28"/>
          <w:szCs w:val="28"/>
          <w:lang w:eastAsia="en-US"/>
        </w:rPr>
        <w:t>Идельбаев</w:t>
      </w:r>
      <w:proofErr w:type="spellEnd"/>
      <w:r w:rsidRPr="00CB19EA">
        <w:rPr>
          <w:rFonts w:ascii="Times New Roman" w:hAnsi="Times New Roman"/>
          <w:kern w:val="0"/>
          <w:sz w:val="28"/>
          <w:szCs w:val="28"/>
          <w:lang w:eastAsia="en-US"/>
        </w:rPr>
        <w:t xml:space="preserve">, А.М. Семиволос, В.А. </w:t>
      </w:r>
      <w:proofErr w:type="spellStart"/>
      <w:r w:rsidRPr="00CB19EA">
        <w:rPr>
          <w:rFonts w:ascii="Times New Roman" w:hAnsi="Times New Roman"/>
          <w:kern w:val="0"/>
          <w:sz w:val="28"/>
          <w:szCs w:val="28"/>
          <w:lang w:eastAsia="en-US"/>
        </w:rPr>
        <w:t>Агольцов</w:t>
      </w:r>
      <w:proofErr w:type="spellEnd"/>
      <w:r w:rsidRPr="00CB19EA">
        <w:rPr>
          <w:rFonts w:ascii="Times New Roman" w:hAnsi="Times New Roman"/>
          <w:kern w:val="0"/>
          <w:sz w:val="28"/>
          <w:szCs w:val="28"/>
          <w:lang w:eastAsia="en-US"/>
        </w:rPr>
        <w:t xml:space="preserve"> //Актуальные проблемы ветеринарной патологии, физиологии, биотехнологии, селекции животных. Современные технологии переработки сельскохозяйственной продукции: Сб. мат. </w:t>
      </w:r>
      <w:proofErr w:type="spellStart"/>
      <w:r w:rsidRPr="00CB19EA">
        <w:rPr>
          <w:rFonts w:ascii="Times New Roman" w:hAnsi="Times New Roman"/>
          <w:kern w:val="0"/>
          <w:sz w:val="28"/>
          <w:szCs w:val="28"/>
          <w:lang w:eastAsia="en-US"/>
        </w:rPr>
        <w:t>всеросс</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конф</w:t>
      </w:r>
      <w:proofErr w:type="spellEnd"/>
      <w:r w:rsidRPr="00CB19EA">
        <w:rPr>
          <w:rFonts w:ascii="Times New Roman" w:hAnsi="Times New Roman"/>
          <w:kern w:val="0"/>
          <w:sz w:val="28"/>
          <w:szCs w:val="28"/>
          <w:lang w:eastAsia="en-US"/>
        </w:rPr>
        <w:t>. 29 января-2 февраля 2007г.</w:t>
      </w:r>
      <w:r w:rsidR="000F3954">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Саратов</w:t>
      </w:r>
      <w:r w:rsidR="000F3954">
        <w:rPr>
          <w:rFonts w:ascii="Times New Roman" w:hAnsi="Times New Roman"/>
          <w:kern w:val="0"/>
          <w:sz w:val="28"/>
          <w:szCs w:val="28"/>
          <w:lang w:eastAsia="en-US"/>
        </w:rPr>
        <w:t xml:space="preserve">. - </w:t>
      </w:r>
      <w:r w:rsidRPr="00CB19EA">
        <w:rPr>
          <w:rFonts w:ascii="Times New Roman" w:hAnsi="Times New Roman"/>
          <w:kern w:val="0"/>
          <w:sz w:val="28"/>
          <w:szCs w:val="28"/>
          <w:lang w:eastAsia="en-US"/>
        </w:rPr>
        <w:t>2007.- С.40-43.</w:t>
      </w:r>
    </w:p>
    <w:p w:rsidR="005C481E" w:rsidRDefault="00373D02" w:rsidP="005C481E">
      <w:pPr>
        <w:pStyle w:val="ae"/>
        <w:numPr>
          <w:ilvl w:val="0"/>
          <w:numId w:val="5"/>
        </w:numPr>
        <w:ind w:left="-49" w:firstLine="709"/>
        <w:jc w:val="both"/>
        <w:rPr>
          <w:rFonts w:ascii="Times New Roman" w:eastAsia="Arial" w:hAnsi="Times New Roman"/>
          <w:color w:val="000000" w:themeColor="text1"/>
          <w:sz w:val="28"/>
          <w:szCs w:val="28"/>
          <w:lang w:val="kk-KZ"/>
        </w:rPr>
      </w:pPr>
      <w:r w:rsidRPr="00CB19EA">
        <w:rPr>
          <w:rFonts w:ascii="Times New Roman" w:hAnsi="Times New Roman"/>
          <w:color w:val="000000" w:themeColor="text1"/>
          <w:sz w:val="28"/>
          <w:szCs w:val="28"/>
        </w:rPr>
        <w:t>Бала</w:t>
      </w:r>
      <w:r w:rsidR="005C481E">
        <w:rPr>
          <w:rFonts w:ascii="Times New Roman" w:hAnsi="Times New Roman"/>
          <w:color w:val="000000" w:themeColor="text1"/>
          <w:sz w:val="28"/>
          <w:szCs w:val="28"/>
          <w:lang w:val="kk-KZ"/>
        </w:rPr>
        <w:t xml:space="preserve"> </w:t>
      </w:r>
      <w:r w:rsidRPr="00CB19EA">
        <w:rPr>
          <w:rFonts w:ascii="Times New Roman" w:hAnsi="Times New Roman"/>
          <w:color w:val="000000" w:themeColor="text1"/>
          <w:sz w:val="28"/>
          <w:szCs w:val="28"/>
          <w:lang w:val="kk-KZ"/>
        </w:rPr>
        <w:t xml:space="preserve">С.С. </w:t>
      </w:r>
      <w:r w:rsidRPr="00CB19EA">
        <w:rPr>
          <w:rFonts w:ascii="Times New Roman" w:eastAsia="Arial" w:hAnsi="Times New Roman"/>
          <w:color w:val="000000" w:themeColor="text1"/>
          <w:sz w:val="28"/>
          <w:szCs w:val="28"/>
        </w:rPr>
        <w:t xml:space="preserve">Факторы персистенции микрофлоры при маститах </w:t>
      </w:r>
      <w:proofErr w:type="spellStart"/>
      <w:r w:rsidRPr="00CB19EA">
        <w:rPr>
          <w:rFonts w:ascii="Times New Roman" w:eastAsia="Arial" w:hAnsi="Times New Roman"/>
          <w:color w:val="000000" w:themeColor="text1"/>
          <w:sz w:val="28"/>
          <w:szCs w:val="28"/>
        </w:rPr>
        <w:t>коров</w:t>
      </w:r>
      <w:proofErr w:type="spellEnd"/>
      <w:r w:rsidRPr="00CB19EA">
        <w:rPr>
          <w:rFonts w:ascii="Times New Roman" w:eastAsia="Arial" w:hAnsi="Times New Roman"/>
          <w:color w:val="000000" w:themeColor="text1"/>
          <w:sz w:val="28"/>
          <w:szCs w:val="28"/>
          <w:lang w:val="kk-KZ"/>
        </w:rPr>
        <w:t>.</w:t>
      </w:r>
      <w:r w:rsidR="000F3954">
        <w:rPr>
          <w:rFonts w:ascii="Times New Roman" w:eastAsia="Arial" w:hAnsi="Times New Roman"/>
          <w:color w:val="000000" w:themeColor="text1"/>
          <w:sz w:val="28"/>
          <w:szCs w:val="28"/>
          <w:lang w:val="kk-KZ"/>
        </w:rPr>
        <w:t xml:space="preserve"> -</w:t>
      </w:r>
      <w:r w:rsidRPr="00CB19EA">
        <w:rPr>
          <w:rFonts w:ascii="Times New Roman" w:eastAsia="Arial" w:hAnsi="Times New Roman"/>
          <w:color w:val="000000" w:themeColor="text1"/>
          <w:sz w:val="28"/>
          <w:szCs w:val="28"/>
          <w:lang w:val="kk-KZ"/>
        </w:rPr>
        <w:t xml:space="preserve"> 2007. ttps://www.dissercat.com/content/faktory-persistentsii-mikroflory-pri-mastitakh-korov?ysclid=mbmey3p7ft459439045/read/read </w:t>
      </w:r>
    </w:p>
    <w:p w:rsidR="006161C3" w:rsidRPr="005C481E" w:rsidRDefault="00373D02" w:rsidP="005C481E">
      <w:pPr>
        <w:pStyle w:val="ae"/>
        <w:numPr>
          <w:ilvl w:val="0"/>
          <w:numId w:val="5"/>
        </w:numPr>
        <w:ind w:left="-49" w:firstLine="709"/>
        <w:jc w:val="both"/>
        <w:rPr>
          <w:rFonts w:ascii="Times New Roman" w:eastAsia="Arial" w:hAnsi="Times New Roman"/>
          <w:color w:val="000000" w:themeColor="text1"/>
          <w:sz w:val="28"/>
          <w:szCs w:val="28"/>
          <w:lang w:val="kk-KZ"/>
        </w:rPr>
      </w:pPr>
      <w:r w:rsidRPr="005C481E">
        <w:rPr>
          <w:rFonts w:ascii="Times New Roman" w:hAnsi="Times New Roman"/>
          <w:sz w:val="28"/>
          <w:szCs w:val="28"/>
          <w:lang w:val="kk-KZ"/>
        </w:rPr>
        <w:t xml:space="preserve">Климов Н.Т. </w:t>
      </w:r>
      <w:r w:rsidRPr="005C481E">
        <w:rPr>
          <w:rFonts w:ascii="Times New Roman" w:eastAsia="Arial" w:hAnsi="Times New Roman"/>
          <w:sz w:val="28"/>
          <w:szCs w:val="28"/>
          <w:lang w:val="kk-KZ"/>
        </w:rPr>
        <w:t xml:space="preserve">Экспериментальная и клиническая фармакология лекарственных препаратов на основе диоксидина и доксициклина и их эффективность при мастите у коров ВАК РФ 16.00.04г </w:t>
      </w:r>
      <w:r w:rsidR="00F70E09">
        <w:fldChar w:fldCharType="begin"/>
      </w:r>
      <w:r w:rsidR="00F70E09" w:rsidRPr="00112AFB">
        <w:rPr>
          <w:lang w:val="kk-KZ"/>
        </w:rPr>
        <w:instrText xml:space="preserve"> HYPERLINK "file:///C:/Users/Polzovatel/Downloads/autoref-eksperimentalnaya-i-klinicheskaya-farmakologiya-lekarstvennykh-preparatov-na-osnove-dioksidi.pdf" </w:instrText>
      </w:r>
      <w:r w:rsidR="00F70E09">
        <w:fldChar w:fldCharType="separate"/>
      </w:r>
      <w:r w:rsidRPr="005C481E">
        <w:rPr>
          <w:rStyle w:val="a9"/>
          <w:rFonts w:ascii="Times New Roman" w:hAnsi="Times New Roman"/>
          <w:sz w:val="28"/>
          <w:szCs w:val="28"/>
          <w:lang w:val="kk-KZ"/>
        </w:rPr>
        <w:t>file:///C:/Users/Polzovatel/Downloads/autoref-eksperimentalnaya-i-klinicheskaya-farmakologiya-lekarstvennykh-preparatov-na-osnove-dioksidi.pdf</w:t>
      </w:r>
      <w:r w:rsidR="00F70E09">
        <w:rPr>
          <w:rStyle w:val="a9"/>
          <w:rFonts w:ascii="Times New Roman" w:hAnsi="Times New Roman"/>
          <w:sz w:val="28"/>
          <w:szCs w:val="28"/>
          <w:lang w:val="kk-KZ"/>
        </w:rPr>
        <w:fldChar w:fldCharType="end"/>
      </w:r>
    </w:p>
    <w:p w:rsidR="006161C3" w:rsidRPr="00CB19EA" w:rsidRDefault="00373D02">
      <w:pPr>
        <w:pStyle w:val="ae"/>
        <w:numPr>
          <w:ilvl w:val="0"/>
          <w:numId w:val="5"/>
        </w:numPr>
        <w:ind w:left="-49" w:firstLine="709"/>
        <w:jc w:val="both"/>
        <w:rPr>
          <w:rFonts w:ascii="Times New Roman" w:hAnsi="Times New Roman"/>
          <w:color w:val="000000" w:themeColor="text1"/>
          <w:sz w:val="28"/>
          <w:szCs w:val="28"/>
        </w:rPr>
      </w:pPr>
      <w:r w:rsidRPr="00CB19EA">
        <w:rPr>
          <w:rFonts w:ascii="Times New Roman" w:hAnsi="Times New Roman"/>
          <w:color w:val="000000" w:themeColor="text1"/>
          <w:sz w:val="28"/>
          <w:szCs w:val="28"/>
        </w:rPr>
        <w:t xml:space="preserve">Чурсин </w:t>
      </w:r>
      <w:r w:rsidRPr="00CB19EA">
        <w:rPr>
          <w:rFonts w:ascii="Times New Roman" w:hAnsi="Times New Roman"/>
          <w:color w:val="000000" w:themeColor="text1"/>
          <w:sz w:val="28"/>
          <w:szCs w:val="28"/>
          <w:lang w:val="kk-KZ"/>
        </w:rPr>
        <w:t xml:space="preserve">А.В. </w:t>
      </w:r>
      <w:r w:rsidR="000F3954">
        <w:rPr>
          <w:rFonts w:ascii="Times New Roman" w:hAnsi="Times New Roman"/>
          <w:color w:val="000000" w:themeColor="text1"/>
          <w:sz w:val="28"/>
          <w:szCs w:val="28"/>
          <w:lang w:val="kk-KZ"/>
        </w:rPr>
        <w:t xml:space="preserve">// </w:t>
      </w:r>
      <w:r w:rsidRPr="00CB19EA">
        <w:rPr>
          <w:rFonts w:ascii="Times New Roman" w:eastAsia="Arial" w:hAnsi="Times New Roman"/>
          <w:color w:val="000000" w:themeColor="text1"/>
          <w:sz w:val="28"/>
          <w:szCs w:val="28"/>
        </w:rPr>
        <w:t xml:space="preserve">Клинико-фармакологическая оценка эффективности комплексной терапии мастита у </w:t>
      </w:r>
      <w:proofErr w:type="spellStart"/>
      <w:r w:rsidRPr="00CB19EA">
        <w:rPr>
          <w:rFonts w:ascii="Times New Roman" w:eastAsia="Arial" w:hAnsi="Times New Roman"/>
          <w:color w:val="000000" w:themeColor="text1"/>
          <w:sz w:val="28"/>
          <w:szCs w:val="28"/>
        </w:rPr>
        <w:t>лактирующих</w:t>
      </w:r>
      <w:proofErr w:type="spellEnd"/>
      <w:r w:rsidRPr="00CB19EA">
        <w:rPr>
          <w:rFonts w:ascii="Times New Roman" w:eastAsia="Arial" w:hAnsi="Times New Roman"/>
          <w:color w:val="000000" w:themeColor="text1"/>
          <w:sz w:val="28"/>
          <w:szCs w:val="28"/>
        </w:rPr>
        <w:t xml:space="preserve"> </w:t>
      </w:r>
      <w:proofErr w:type="spellStart"/>
      <w:r w:rsidRPr="00CB19EA">
        <w:rPr>
          <w:rFonts w:ascii="Times New Roman" w:eastAsia="Arial" w:hAnsi="Times New Roman"/>
          <w:color w:val="000000" w:themeColor="text1"/>
          <w:sz w:val="28"/>
          <w:szCs w:val="28"/>
        </w:rPr>
        <w:t>коров</w:t>
      </w:r>
      <w:proofErr w:type="spellEnd"/>
      <w:r w:rsidRPr="00CB19EA">
        <w:rPr>
          <w:rFonts w:ascii="Times New Roman" w:eastAsia="Arial" w:hAnsi="Times New Roman"/>
          <w:color w:val="000000" w:themeColor="text1"/>
          <w:sz w:val="28"/>
          <w:szCs w:val="28"/>
          <w:lang w:val="kk-KZ"/>
        </w:rPr>
        <w:t>.</w:t>
      </w:r>
      <w:r w:rsidRPr="00CB19EA">
        <w:rPr>
          <w:rFonts w:ascii="Times New Roman" w:hAnsi="Times New Roman"/>
          <w:color w:val="000000" w:themeColor="text1"/>
          <w:sz w:val="28"/>
          <w:szCs w:val="28"/>
          <w:lang w:val="kk-KZ"/>
        </w:rPr>
        <w:t xml:space="preserve"> </w:t>
      </w:r>
      <w:r w:rsidRPr="00CB19EA">
        <w:rPr>
          <w:rFonts w:ascii="Times New Roman" w:hAnsi="Times New Roman"/>
          <w:color w:val="000000" w:themeColor="text1"/>
          <w:sz w:val="28"/>
          <w:szCs w:val="28"/>
        </w:rPr>
        <w:t>Воронеж</w:t>
      </w:r>
      <w:r w:rsidRPr="00CB19EA">
        <w:rPr>
          <w:rFonts w:ascii="Times New Roman" w:hAnsi="Times New Roman"/>
          <w:color w:val="000000" w:themeColor="text1"/>
          <w:sz w:val="28"/>
          <w:szCs w:val="28"/>
          <w:lang w:val="kk-KZ"/>
        </w:rPr>
        <w:t xml:space="preserve">. – </w:t>
      </w:r>
      <w:r w:rsidRPr="00CB19EA">
        <w:rPr>
          <w:rFonts w:ascii="Times New Roman" w:hAnsi="Times New Roman"/>
          <w:color w:val="000000" w:themeColor="text1"/>
          <w:sz w:val="28"/>
          <w:szCs w:val="28"/>
        </w:rPr>
        <w:t>2009</w:t>
      </w:r>
      <w:r w:rsidRPr="00CB19EA">
        <w:rPr>
          <w:rFonts w:ascii="Times New Roman" w:hAnsi="Times New Roman"/>
          <w:color w:val="000000" w:themeColor="text1"/>
          <w:sz w:val="28"/>
          <w:szCs w:val="28"/>
          <w:lang w:val="kk-KZ"/>
        </w:rPr>
        <w:t>г.</w:t>
      </w:r>
    </w:p>
    <w:p w:rsidR="006161C3" w:rsidRPr="00CB19EA" w:rsidRDefault="00373D02">
      <w:pPr>
        <w:pStyle w:val="ae"/>
        <w:numPr>
          <w:ilvl w:val="0"/>
          <w:numId w:val="5"/>
        </w:numPr>
        <w:ind w:left="-49" w:firstLine="709"/>
        <w:jc w:val="both"/>
        <w:rPr>
          <w:rFonts w:ascii="Times New Roman" w:hAnsi="Times New Roman"/>
          <w:sz w:val="28"/>
          <w:szCs w:val="28"/>
        </w:rPr>
      </w:pPr>
      <w:proofErr w:type="spellStart"/>
      <w:r w:rsidRPr="00CB19EA">
        <w:rPr>
          <w:rFonts w:ascii="Times New Roman" w:eastAsiaTheme="minorHAnsi" w:hAnsi="Times New Roman"/>
          <w:sz w:val="28"/>
          <w:szCs w:val="28"/>
        </w:rPr>
        <w:t>Темникова</w:t>
      </w:r>
      <w:proofErr w:type="spellEnd"/>
      <w:r w:rsidR="005C481E">
        <w:rPr>
          <w:rFonts w:ascii="Times New Roman" w:eastAsiaTheme="minorHAnsi" w:hAnsi="Times New Roman"/>
          <w:sz w:val="28"/>
          <w:szCs w:val="28"/>
          <w:lang w:val="kk-KZ"/>
        </w:rPr>
        <w:t xml:space="preserve"> </w:t>
      </w:r>
      <w:r w:rsidRPr="00CB19EA">
        <w:rPr>
          <w:rFonts w:ascii="Times New Roman" w:eastAsiaTheme="minorHAnsi" w:hAnsi="Times New Roman"/>
          <w:sz w:val="28"/>
          <w:szCs w:val="28"/>
        </w:rPr>
        <w:t xml:space="preserve">Л.С. Результаты иммунологических исследований сыворотки крови у </w:t>
      </w:r>
      <w:proofErr w:type="spellStart"/>
      <w:r w:rsidRPr="00CB19EA">
        <w:rPr>
          <w:rFonts w:ascii="Times New Roman" w:eastAsiaTheme="minorHAnsi" w:hAnsi="Times New Roman"/>
          <w:sz w:val="28"/>
          <w:szCs w:val="28"/>
        </w:rPr>
        <w:t>коров</w:t>
      </w:r>
      <w:proofErr w:type="spellEnd"/>
      <w:r w:rsidRPr="00CB19EA">
        <w:rPr>
          <w:rFonts w:ascii="Times New Roman" w:eastAsiaTheme="minorHAnsi" w:hAnsi="Times New Roman"/>
          <w:sz w:val="28"/>
          <w:szCs w:val="28"/>
        </w:rPr>
        <w:t xml:space="preserve"> с острой формой мастита / Л.В. </w:t>
      </w:r>
      <w:proofErr w:type="spellStart"/>
      <w:r w:rsidRPr="00CB19EA">
        <w:rPr>
          <w:rFonts w:ascii="Times New Roman" w:eastAsiaTheme="minorHAnsi" w:hAnsi="Times New Roman"/>
          <w:sz w:val="28"/>
          <w:szCs w:val="28"/>
        </w:rPr>
        <w:t>Темникова</w:t>
      </w:r>
      <w:proofErr w:type="spellEnd"/>
      <w:r w:rsidR="005C481E">
        <w:rPr>
          <w:rFonts w:ascii="Times New Roman" w:eastAsiaTheme="minorHAnsi" w:hAnsi="Times New Roman"/>
          <w:sz w:val="28"/>
          <w:szCs w:val="28"/>
          <w:lang w:val="kk-KZ"/>
        </w:rPr>
        <w:t>.</w:t>
      </w:r>
      <w:r w:rsidRPr="00CB19EA">
        <w:rPr>
          <w:rFonts w:ascii="Times New Roman" w:eastAsiaTheme="minorHAnsi" w:hAnsi="Times New Roman"/>
          <w:sz w:val="28"/>
          <w:szCs w:val="28"/>
        </w:rPr>
        <w:t xml:space="preserve">, Г. </w:t>
      </w:r>
      <w:proofErr w:type="spellStart"/>
      <w:r w:rsidRPr="00CB19EA">
        <w:rPr>
          <w:rFonts w:ascii="Times New Roman" w:eastAsiaTheme="minorHAnsi" w:hAnsi="Times New Roman"/>
          <w:sz w:val="28"/>
          <w:szCs w:val="28"/>
        </w:rPr>
        <w:t>М.Андреев</w:t>
      </w:r>
      <w:proofErr w:type="spellEnd"/>
      <w:r w:rsidR="005C481E">
        <w:rPr>
          <w:rFonts w:ascii="Times New Roman" w:eastAsiaTheme="minorHAnsi" w:hAnsi="Times New Roman"/>
          <w:sz w:val="28"/>
          <w:szCs w:val="28"/>
          <w:lang w:val="kk-KZ"/>
        </w:rPr>
        <w:t>.</w:t>
      </w:r>
      <w:r w:rsidRPr="00CB19EA">
        <w:rPr>
          <w:rFonts w:ascii="Times New Roman" w:eastAsiaTheme="minorHAnsi" w:hAnsi="Times New Roman"/>
          <w:sz w:val="28"/>
          <w:szCs w:val="28"/>
        </w:rPr>
        <w:t>,</w:t>
      </w:r>
      <w:r w:rsidR="005C481E">
        <w:rPr>
          <w:rFonts w:ascii="Times New Roman" w:eastAsiaTheme="minorHAnsi" w:hAnsi="Times New Roman"/>
          <w:sz w:val="28"/>
          <w:szCs w:val="28"/>
          <w:lang w:val="kk-KZ"/>
        </w:rPr>
        <w:t xml:space="preserve"> </w:t>
      </w:r>
      <w:proofErr w:type="spellStart"/>
      <w:r w:rsidRPr="00CB19EA">
        <w:rPr>
          <w:rFonts w:ascii="Times New Roman" w:eastAsiaTheme="minorHAnsi" w:hAnsi="Times New Roman"/>
          <w:sz w:val="28"/>
          <w:szCs w:val="28"/>
        </w:rPr>
        <w:t>В.А.Кузьмин</w:t>
      </w:r>
      <w:proofErr w:type="spellEnd"/>
      <w:r w:rsidR="005C481E">
        <w:rPr>
          <w:rFonts w:ascii="Times New Roman" w:eastAsiaTheme="minorHAnsi" w:hAnsi="Times New Roman"/>
          <w:sz w:val="28"/>
          <w:szCs w:val="28"/>
          <w:lang w:val="kk-KZ"/>
        </w:rPr>
        <w:t>.</w:t>
      </w:r>
      <w:r w:rsidRPr="00CB19EA">
        <w:rPr>
          <w:rFonts w:ascii="Times New Roman" w:eastAsiaTheme="minorHAnsi" w:hAnsi="Times New Roman"/>
          <w:sz w:val="28"/>
          <w:szCs w:val="28"/>
        </w:rPr>
        <w:t xml:space="preserve">, В.Г. </w:t>
      </w:r>
      <w:proofErr w:type="spellStart"/>
      <w:r w:rsidRPr="00CB19EA">
        <w:rPr>
          <w:rFonts w:ascii="Times New Roman" w:eastAsiaTheme="minorHAnsi" w:hAnsi="Times New Roman"/>
          <w:sz w:val="28"/>
          <w:szCs w:val="28"/>
        </w:rPr>
        <w:t>Скопичев</w:t>
      </w:r>
      <w:proofErr w:type="spellEnd"/>
      <w:r w:rsidRPr="00CB19EA">
        <w:rPr>
          <w:rFonts w:ascii="Times New Roman" w:eastAsiaTheme="minorHAnsi" w:hAnsi="Times New Roman"/>
          <w:sz w:val="28"/>
          <w:szCs w:val="28"/>
        </w:rPr>
        <w:t xml:space="preserve"> // Российский иммунологический </w:t>
      </w:r>
      <w:proofErr w:type="gramStart"/>
      <w:r w:rsidRPr="00CB19EA">
        <w:rPr>
          <w:rFonts w:ascii="Times New Roman" w:eastAsiaTheme="minorHAnsi" w:hAnsi="Times New Roman"/>
          <w:sz w:val="28"/>
          <w:szCs w:val="28"/>
        </w:rPr>
        <w:t>журнал.-</w:t>
      </w:r>
      <w:proofErr w:type="gramEnd"/>
      <w:r w:rsidRPr="00CB19EA">
        <w:rPr>
          <w:rFonts w:ascii="Times New Roman" w:eastAsiaTheme="minorHAnsi" w:hAnsi="Times New Roman"/>
          <w:sz w:val="28"/>
          <w:szCs w:val="28"/>
        </w:rPr>
        <w:t xml:space="preserve"> 2008. - Т. 2 (11). - № 2/3.- С. 171.</w:t>
      </w:r>
    </w:p>
    <w:p w:rsidR="000739DE" w:rsidRDefault="00373D02" w:rsidP="000739DE">
      <w:pPr>
        <w:pStyle w:val="ae"/>
        <w:numPr>
          <w:ilvl w:val="0"/>
          <w:numId w:val="5"/>
        </w:numPr>
        <w:ind w:left="-49" w:firstLine="709"/>
        <w:jc w:val="both"/>
        <w:rPr>
          <w:rFonts w:ascii="Times New Roman" w:hAnsi="Times New Roman"/>
          <w:kern w:val="0"/>
          <w:sz w:val="28"/>
          <w:szCs w:val="28"/>
          <w:lang w:eastAsia="en-US"/>
        </w:rPr>
      </w:pPr>
      <w:r w:rsidRPr="00CB19EA">
        <w:rPr>
          <w:rFonts w:ascii="Times New Roman" w:hAnsi="Times New Roman"/>
          <w:kern w:val="0"/>
          <w:sz w:val="28"/>
          <w:szCs w:val="28"/>
          <w:lang w:eastAsia="en-US"/>
        </w:rPr>
        <w:t>Козловский</w:t>
      </w:r>
      <w:r w:rsidR="005C481E">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В.Ю. Сравнительная оценка устойчивости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к маститам // Известия Санкт-Петербургского гос. </w:t>
      </w:r>
      <w:proofErr w:type="spellStart"/>
      <w:r w:rsidRPr="00CB19EA">
        <w:rPr>
          <w:rFonts w:ascii="Times New Roman" w:hAnsi="Times New Roman"/>
          <w:kern w:val="0"/>
          <w:sz w:val="28"/>
          <w:szCs w:val="28"/>
          <w:lang w:eastAsia="en-US"/>
        </w:rPr>
        <w:t>аграрн</w:t>
      </w:r>
      <w:proofErr w:type="spellEnd"/>
      <w:r w:rsidRPr="00CB19EA">
        <w:rPr>
          <w:rFonts w:ascii="Times New Roman" w:hAnsi="Times New Roman"/>
          <w:kern w:val="0"/>
          <w:sz w:val="28"/>
          <w:szCs w:val="28"/>
          <w:lang w:eastAsia="en-US"/>
        </w:rPr>
        <w:t>. университета. - 2009. - №12. - С. 42-44.</w:t>
      </w:r>
    </w:p>
    <w:p w:rsidR="000739DE" w:rsidRPr="0015672B" w:rsidRDefault="000739DE" w:rsidP="000739DE">
      <w:pPr>
        <w:pStyle w:val="ae"/>
        <w:numPr>
          <w:ilvl w:val="0"/>
          <w:numId w:val="5"/>
        </w:numPr>
        <w:ind w:left="-49" w:firstLine="709"/>
        <w:jc w:val="both"/>
        <w:rPr>
          <w:rFonts w:ascii="Times New Roman" w:hAnsi="Times New Roman"/>
          <w:kern w:val="0"/>
          <w:sz w:val="28"/>
          <w:szCs w:val="28"/>
          <w:lang w:eastAsia="en-US"/>
        </w:rPr>
      </w:pPr>
      <w:proofErr w:type="spellStart"/>
      <w:r w:rsidRPr="000739DE">
        <w:rPr>
          <w:rFonts w:ascii="Times New Roman" w:hAnsi="Times New Roman"/>
          <w:sz w:val="28"/>
          <w:szCs w:val="28"/>
          <w:lang w:val="en-US"/>
        </w:rPr>
        <w:t>Moonby</w:t>
      </w:r>
      <w:proofErr w:type="spellEnd"/>
      <w:r w:rsidRPr="000739DE">
        <w:rPr>
          <w:rFonts w:ascii="Times New Roman" w:hAnsi="Times New Roman"/>
          <w:sz w:val="28"/>
          <w:szCs w:val="28"/>
          <w:lang w:val="en-US"/>
        </w:rPr>
        <w:t xml:space="preserve"> Rosmarinus officinalis L. and Thymus </w:t>
      </w:r>
      <w:proofErr w:type="spellStart"/>
      <w:r w:rsidRPr="000739DE">
        <w:rPr>
          <w:rFonts w:ascii="Times New Roman" w:hAnsi="Times New Roman"/>
          <w:sz w:val="28"/>
          <w:szCs w:val="28"/>
          <w:lang w:val="en-US"/>
        </w:rPr>
        <w:t>ciliatus</w:t>
      </w:r>
      <w:proofErr w:type="spellEnd"/>
      <w:r w:rsidRPr="000739DE">
        <w:rPr>
          <w:rFonts w:ascii="Times New Roman" w:hAnsi="Times New Roman"/>
          <w:sz w:val="28"/>
          <w:szCs w:val="28"/>
          <w:lang w:val="en-US"/>
        </w:rPr>
        <w:t xml:space="preserve"> </w:t>
      </w:r>
      <w:proofErr w:type="spellStart"/>
      <w:r w:rsidRPr="000739DE">
        <w:rPr>
          <w:rFonts w:ascii="Times New Roman" w:hAnsi="Times New Roman"/>
          <w:sz w:val="28"/>
          <w:szCs w:val="28"/>
          <w:lang w:val="en-US"/>
        </w:rPr>
        <w:t>Desf</w:t>
      </w:r>
      <w:proofErr w:type="spellEnd"/>
      <w:r w:rsidRPr="000739DE">
        <w:rPr>
          <w:rFonts w:ascii="Times New Roman" w:hAnsi="Times New Roman"/>
          <w:sz w:val="28"/>
          <w:szCs w:val="28"/>
          <w:lang w:val="en-US"/>
        </w:rPr>
        <w:t>. The reference strain of Candida albicans and ten strains of C. albicans studied in this work.</w:t>
      </w:r>
      <w:r w:rsidRPr="000739DE">
        <w:rPr>
          <w:lang w:val="en-US"/>
        </w:rPr>
        <w:t xml:space="preserve"> </w:t>
      </w:r>
      <w:hyperlink r:id="rId65" w:history="1">
        <w:r w:rsidRPr="00FB26E7">
          <w:rPr>
            <w:rStyle w:val="a9"/>
            <w:rFonts w:ascii="Times New Roman" w:hAnsi="Times New Roman"/>
            <w:sz w:val="28"/>
            <w:szCs w:val="28"/>
            <w:lang w:val="en-US"/>
          </w:rPr>
          <w:t>https</w:t>
        </w:r>
        <w:r w:rsidRPr="0015672B">
          <w:rPr>
            <w:rStyle w:val="a9"/>
            <w:rFonts w:ascii="Times New Roman" w:hAnsi="Times New Roman"/>
            <w:sz w:val="28"/>
            <w:szCs w:val="28"/>
          </w:rPr>
          <w:t>://</w:t>
        </w:r>
        <w:r w:rsidRPr="00FB26E7">
          <w:rPr>
            <w:rStyle w:val="a9"/>
            <w:rFonts w:ascii="Times New Roman" w:hAnsi="Times New Roman"/>
            <w:sz w:val="28"/>
            <w:szCs w:val="28"/>
            <w:lang w:val="en-US"/>
          </w:rPr>
          <w:t>www</w:t>
        </w:r>
        <w:r w:rsidRPr="0015672B">
          <w:rPr>
            <w:rStyle w:val="a9"/>
            <w:rFonts w:ascii="Times New Roman" w:hAnsi="Times New Roman"/>
            <w:sz w:val="28"/>
            <w:szCs w:val="28"/>
          </w:rPr>
          <w:t>.</w:t>
        </w:r>
        <w:proofErr w:type="spellStart"/>
        <w:r w:rsidRPr="00FB26E7">
          <w:rPr>
            <w:rStyle w:val="a9"/>
            <w:rFonts w:ascii="Times New Roman" w:hAnsi="Times New Roman"/>
            <w:sz w:val="28"/>
            <w:szCs w:val="28"/>
            <w:lang w:val="en-US"/>
          </w:rPr>
          <w:t>researchgate</w:t>
        </w:r>
        <w:proofErr w:type="spellEnd"/>
        <w:r w:rsidRPr="0015672B">
          <w:rPr>
            <w:rStyle w:val="a9"/>
            <w:rFonts w:ascii="Times New Roman" w:hAnsi="Times New Roman"/>
            <w:sz w:val="28"/>
            <w:szCs w:val="28"/>
          </w:rPr>
          <w:t>.</w:t>
        </w:r>
        <w:r w:rsidRPr="00FB26E7">
          <w:rPr>
            <w:rStyle w:val="a9"/>
            <w:rFonts w:ascii="Times New Roman" w:hAnsi="Times New Roman"/>
            <w:sz w:val="28"/>
            <w:szCs w:val="28"/>
            <w:lang w:val="en-US"/>
          </w:rPr>
          <w:t>net</w:t>
        </w:r>
        <w:r w:rsidRPr="0015672B">
          <w:rPr>
            <w:rStyle w:val="a9"/>
            <w:rFonts w:ascii="Times New Roman" w:hAnsi="Times New Roman"/>
            <w:sz w:val="28"/>
            <w:szCs w:val="28"/>
          </w:rPr>
          <w:t>/</w:t>
        </w:r>
        <w:r w:rsidRPr="00FB26E7">
          <w:rPr>
            <w:rStyle w:val="a9"/>
            <w:rFonts w:ascii="Times New Roman" w:hAnsi="Times New Roman"/>
            <w:sz w:val="28"/>
            <w:szCs w:val="28"/>
            <w:lang w:val="en-US"/>
          </w:rPr>
          <w:t>figure</w:t>
        </w:r>
        <w:r w:rsidRPr="0015672B">
          <w:rPr>
            <w:rStyle w:val="a9"/>
            <w:rFonts w:ascii="Times New Roman" w:hAnsi="Times New Roman"/>
            <w:sz w:val="28"/>
            <w:szCs w:val="28"/>
          </w:rPr>
          <w:t>/</w:t>
        </w:r>
        <w:proofErr w:type="spellStart"/>
        <w:r w:rsidRPr="00FB26E7">
          <w:rPr>
            <w:rStyle w:val="a9"/>
            <w:rFonts w:ascii="Times New Roman" w:hAnsi="Times New Roman"/>
            <w:sz w:val="28"/>
            <w:szCs w:val="28"/>
            <w:lang w:val="en-US"/>
          </w:rPr>
          <w:t>Highperformance</w:t>
        </w:r>
        <w:proofErr w:type="spellEnd"/>
        <w:r w:rsidRPr="0015672B">
          <w:rPr>
            <w:rStyle w:val="a9"/>
            <w:rFonts w:ascii="Times New Roman" w:hAnsi="Times New Roman"/>
            <w:sz w:val="28"/>
            <w:szCs w:val="28"/>
          </w:rPr>
          <w:t>-</w:t>
        </w:r>
        <w:r w:rsidRPr="00FB26E7">
          <w:rPr>
            <w:rStyle w:val="a9"/>
            <w:rFonts w:ascii="Times New Roman" w:hAnsi="Times New Roman"/>
            <w:sz w:val="28"/>
            <w:szCs w:val="28"/>
            <w:lang w:val="en-US"/>
          </w:rPr>
          <w:t>Liquid</w:t>
        </w:r>
        <w:r w:rsidRPr="0015672B">
          <w:rPr>
            <w:rStyle w:val="a9"/>
            <w:rFonts w:ascii="Times New Roman" w:hAnsi="Times New Roman"/>
            <w:sz w:val="28"/>
            <w:szCs w:val="28"/>
          </w:rPr>
          <w:t>-</w:t>
        </w:r>
        <w:r w:rsidRPr="00FB26E7">
          <w:rPr>
            <w:rStyle w:val="a9"/>
            <w:rFonts w:ascii="Times New Roman" w:hAnsi="Times New Roman"/>
            <w:sz w:val="28"/>
            <w:szCs w:val="28"/>
            <w:lang w:val="en-US"/>
          </w:rPr>
          <w:t>Chromatography</w:t>
        </w:r>
        <w:r w:rsidRPr="0015672B">
          <w:rPr>
            <w:rStyle w:val="a9"/>
            <w:rFonts w:ascii="Times New Roman" w:hAnsi="Times New Roman"/>
            <w:sz w:val="28"/>
            <w:szCs w:val="28"/>
          </w:rPr>
          <w:t>-</w:t>
        </w:r>
        <w:r w:rsidRPr="00FB26E7">
          <w:rPr>
            <w:rStyle w:val="a9"/>
            <w:rFonts w:ascii="Times New Roman" w:hAnsi="Times New Roman"/>
            <w:sz w:val="28"/>
            <w:szCs w:val="28"/>
            <w:lang w:val="en-US"/>
          </w:rPr>
          <w:t>HPLC</w:t>
        </w:r>
        <w:r w:rsidRPr="0015672B">
          <w:rPr>
            <w:rStyle w:val="a9"/>
            <w:rFonts w:ascii="Times New Roman" w:hAnsi="Times New Roman"/>
            <w:sz w:val="28"/>
            <w:szCs w:val="28"/>
          </w:rPr>
          <w:t>-</w:t>
        </w:r>
        <w:r w:rsidRPr="00FB26E7">
          <w:rPr>
            <w:rStyle w:val="a9"/>
            <w:rFonts w:ascii="Times New Roman" w:hAnsi="Times New Roman"/>
            <w:sz w:val="28"/>
            <w:szCs w:val="28"/>
            <w:lang w:val="en-US"/>
          </w:rPr>
          <w:t>analysis</w:t>
        </w:r>
        <w:r w:rsidRPr="0015672B">
          <w:rPr>
            <w:rStyle w:val="a9"/>
            <w:rFonts w:ascii="Times New Roman" w:hAnsi="Times New Roman"/>
            <w:sz w:val="28"/>
            <w:szCs w:val="28"/>
          </w:rPr>
          <w:t>-</w:t>
        </w:r>
        <w:r w:rsidRPr="00FB26E7">
          <w:rPr>
            <w:rStyle w:val="a9"/>
            <w:rFonts w:ascii="Times New Roman" w:hAnsi="Times New Roman"/>
            <w:sz w:val="28"/>
            <w:szCs w:val="28"/>
            <w:lang w:val="en-US"/>
          </w:rPr>
          <w:t>Chromatogram</w:t>
        </w:r>
        <w:r w:rsidRPr="0015672B">
          <w:rPr>
            <w:rStyle w:val="a9"/>
            <w:rFonts w:ascii="Times New Roman" w:hAnsi="Times New Roman"/>
            <w:sz w:val="28"/>
            <w:szCs w:val="28"/>
          </w:rPr>
          <w:t>-</w:t>
        </w:r>
        <w:r w:rsidRPr="00FB26E7">
          <w:rPr>
            <w:rStyle w:val="a9"/>
            <w:rFonts w:ascii="Times New Roman" w:hAnsi="Times New Roman"/>
            <w:sz w:val="28"/>
            <w:szCs w:val="28"/>
            <w:lang w:val="en-US"/>
          </w:rPr>
          <w:t>of</w:t>
        </w:r>
        <w:r w:rsidRPr="0015672B">
          <w:rPr>
            <w:rStyle w:val="a9"/>
            <w:rFonts w:ascii="Times New Roman" w:hAnsi="Times New Roman"/>
            <w:sz w:val="28"/>
            <w:szCs w:val="28"/>
          </w:rPr>
          <w:t>-</w:t>
        </w:r>
        <w:r w:rsidRPr="00FB26E7">
          <w:rPr>
            <w:rStyle w:val="a9"/>
            <w:rFonts w:ascii="Times New Roman" w:hAnsi="Times New Roman"/>
            <w:sz w:val="28"/>
            <w:szCs w:val="28"/>
            <w:lang w:val="en-US"/>
          </w:rPr>
          <w:t>R</w:t>
        </w:r>
        <w:r w:rsidRPr="0015672B">
          <w:rPr>
            <w:rStyle w:val="a9"/>
            <w:rFonts w:ascii="Times New Roman" w:hAnsi="Times New Roman"/>
            <w:sz w:val="28"/>
            <w:szCs w:val="28"/>
          </w:rPr>
          <w:t>-</w:t>
        </w:r>
        <w:r w:rsidRPr="00FB26E7">
          <w:rPr>
            <w:rStyle w:val="a9"/>
            <w:rFonts w:ascii="Times New Roman" w:hAnsi="Times New Roman"/>
            <w:sz w:val="28"/>
            <w:szCs w:val="28"/>
            <w:lang w:val="en-US"/>
          </w:rPr>
          <w:t>officinalis</w:t>
        </w:r>
        <w:r w:rsidRPr="0015672B">
          <w:rPr>
            <w:rStyle w:val="a9"/>
            <w:rFonts w:ascii="Times New Roman" w:hAnsi="Times New Roman"/>
            <w:sz w:val="28"/>
            <w:szCs w:val="28"/>
          </w:rPr>
          <w:t>-</w:t>
        </w:r>
        <w:r w:rsidRPr="00FB26E7">
          <w:rPr>
            <w:rStyle w:val="a9"/>
            <w:rFonts w:ascii="Times New Roman" w:hAnsi="Times New Roman"/>
            <w:sz w:val="28"/>
            <w:szCs w:val="28"/>
            <w:lang w:val="en-US"/>
          </w:rPr>
          <w:t>L</w:t>
        </w:r>
        <w:r w:rsidRPr="0015672B">
          <w:rPr>
            <w:rStyle w:val="a9"/>
            <w:rFonts w:ascii="Times New Roman" w:hAnsi="Times New Roman"/>
            <w:sz w:val="28"/>
            <w:szCs w:val="28"/>
          </w:rPr>
          <w:t>_</w:t>
        </w:r>
        <w:r w:rsidRPr="00FB26E7">
          <w:rPr>
            <w:rStyle w:val="a9"/>
            <w:rFonts w:ascii="Times New Roman" w:hAnsi="Times New Roman"/>
            <w:sz w:val="28"/>
            <w:szCs w:val="28"/>
            <w:lang w:val="en-US"/>
          </w:rPr>
          <w:t>fig</w:t>
        </w:r>
        <w:r w:rsidRPr="0015672B">
          <w:rPr>
            <w:rStyle w:val="a9"/>
            <w:rFonts w:ascii="Times New Roman" w:hAnsi="Times New Roman"/>
            <w:sz w:val="28"/>
            <w:szCs w:val="28"/>
          </w:rPr>
          <w:t>1_351316133</w:t>
        </w:r>
      </w:hyperlink>
    </w:p>
    <w:p w:rsidR="000739DE" w:rsidRPr="000739DE" w:rsidRDefault="00373D02" w:rsidP="000739DE">
      <w:pPr>
        <w:pStyle w:val="ae"/>
        <w:numPr>
          <w:ilvl w:val="0"/>
          <w:numId w:val="5"/>
        </w:numPr>
        <w:ind w:left="-49" w:firstLine="709"/>
        <w:jc w:val="both"/>
        <w:rPr>
          <w:rFonts w:ascii="Times New Roman" w:hAnsi="Times New Roman"/>
          <w:sz w:val="28"/>
          <w:szCs w:val="28"/>
          <w:lang w:eastAsia="en-US"/>
        </w:rPr>
      </w:pPr>
      <w:r w:rsidRPr="000739DE">
        <w:rPr>
          <w:rFonts w:ascii="Times New Roman" w:hAnsi="Times New Roman"/>
          <w:kern w:val="0"/>
          <w:sz w:val="28"/>
          <w:szCs w:val="28"/>
          <w:lang w:val="kk-KZ" w:eastAsia="en-US"/>
        </w:rPr>
        <w:t xml:space="preserve">Черепахина Л.А. </w:t>
      </w:r>
      <w:r w:rsidR="000739DE" w:rsidRPr="000739DE">
        <w:rPr>
          <w:rFonts w:ascii="Times New Roman" w:hAnsi="Times New Roman"/>
          <w:sz w:val="28"/>
          <w:szCs w:val="28"/>
        </w:rPr>
        <w:t xml:space="preserve">Выявление основных возбудителей скрытого мастита у молочных </w:t>
      </w:r>
      <w:proofErr w:type="spellStart"/>
      <w:r w:rsidR="000739DE" w:rsidRPr="000739DE">
        <w:rPr>
          <w:rFonts w:ascii="Times New Roman" w:hAnsi="Times New Roman"/>
          <w:sz w:val="28"/>
          <w:szCs w:val="28"/>
        </w:rPr>
        <w:t>коров</w:t>
      </w:r>
      <w:proofErr w:type="spellEnd"/>
      <w:r w:rsidR="000739DE" w:rsidRPr="000739DE">
        <w:rPr>
          <w:rFonts w:ascii="Times New Roman" w:hAnsi="Times New Roman"/>
          <w:sz w:val="28"/>
          <w:szCs w:val="28"/>
        </w:rPr>
        <w:t xml:space="preserve"> /Л.А. Черепахина</w:t>
      </w:r>
      <w:r w:rsidR="000739DE">
        <w:rPr>
          <w:rFonts w:ascii="Times New Roman" w:hAnsi="Times New Roman"/>
          <w:sz w:val="28"/>
          <w:szCs w:val="28"/>
          <w:lang w:val="kk-KZ"/>
        </w:rPr>
        <w:t xml:space="preserve"> </w:t>
      </w:r>
      <w:r w:rsidR="000739DE" w:rsidRPr="000739DE">
        <w:rPr>
          <w:rFonts w:ascii="Times New Roman" w:hAnsi="Times New Roman"/>
          <w:sz w:val="28"/>
          <w:szCs w:val="28"/>
        </w:rPr>
        <w:t>// Зоотехния. – 2008. – № 5 – С. 23.</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lang w:val="kk-KZ"/>
        </w:rPr>
      </w:pPr>
      <w:r w:rsidRPr="00CB19EA">
        <w:rPr>
          <w:rFonts w:ascii="Times New Roman" w:hAnsi="Times New Roman"/>
          <w:kern w:val="0"/>
          <w:sz w:val="28"/>
          <w:szCs w:val="28"/>
          <w:lang w:val="kk-KZ" w:eastAsia="en-US"/>
        </w:rPr>
        <w:t>Невинская Н.А., Булгалев А.М. Субклиникалық маститті емдегеннен кейін сиырлардың өнімділік сапасын салыстырмалы бағалау // Ветеринария. - 2008. - №10. - С. 17-20.</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r w:rsidRPr="00CB19EA">
        <w:rPr>
          <w:rFonts w:ascii="Times New Roman" w:hAnsi="Times New Roman"/>
          <w:kern w:val="0"/>
          <w:sz w:val="28"/>
          <w:szCs w:val="28"/>
          <w:lang w:eastAsia="en-US"/>
        </w:rPr>
        <w:t xml:space="preserve">Черепахина Л.А. Выявление основных инфекционных </w:t>
      </w:r>
      <w:proofErr w:type="spellStart"/>
      <w:r w:rsidRPr="00CB19EA">
        <w:rPr>
          <w:rFonts w:ascii="Times New Roman" w:hAnsi="Times New Roman"/>
          <w:kern w:val="0"/>
          <w:sz w:val="28"/>
          <w:szCs w:val="28"/>
          <w:lang w:eastAsia="en-US"/>
        </w:rPr>
        <w:t>вгентов</w:t>
      </w:r>
      <w:proofErr w:type="spellEnd"/>
      <w:r w:rsidRPr="00CB19EA">
        <w:rPr>
          <w:rFonts w:ascii="Times New Roman" w:hAnsi="Times New Roman"/>
          <w:kern w:val="0"/>
          <w:sz w:val="28"/>
          <w:szCs w:val="28"/>
          <w:lang w:eastAsia="en-US"/>
        </w:rPr>
        <w:t xml:space="preserve"> скрытого мастита у </w:t>
      </w:r>
      <w:proofErr w:type="spellStart"/>
      <w:r w:rsidRPr="00CB19EA">
        <w:rPr>
          <w:rFonts w:ascii="Times New Roman" w:hAnsi="Times New Roman"/>
          <w:kern w:val="0"/>
          <w:sz w:val="28"/>
          <w:szCs w:val="28"/>
          <w:lang w:eastAsia="en-US"/>
        </w:rPr>
        <w:t>лактирующих</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/Л. А. Черепахина</w:t>
      </w:r>
      <w:r w:rsidR="000F3954">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 Зоотехния. – 2008 - №5 – С. 23.</w:t>
      </w:r>
    </w:p>
    <w:p w:rsidR="006161C3" w:rsidRPr="00CB19EA" w:rsidRDefault="00373D02">
      <w:pPr>
        <w:widowControl/>
        <w:numPr>
          <w:ilvl w:val="0"/>
          <w:numId w:val="5"/>
        </w:numPr>
        <w:tabs>
          <w:tab w:val="left" w:pos="-6927"/>
        </w:tabs>
        <w:suppressAutoHyphens w:val="0"/>
        <w:overflowPunct/>
        <w:autoSpaceDE/>
        <w:ind w:left="-49" w:firstLine="709"/>
        <w:jc w:val="both"/>
        <w:textAlignment w:val="auto"/>
        <w:rPr>
          <w:sz w:val="28"/>
          <w:szCs w:val="28"/>
        </w:rPr>
      </w:pPr>
      <w:proofErr w:type="spellStart"/>
      <w:r w:rsidRPr="00CB19EA">
        <w:rPr>
          <w:rFonts w:ascii="Times New Roman" w:hAnsi="Times New Roman"/>
          <w:kern w:val="0"/>
          <w:sz w:val="28"/>
          <w:szCs w:val="28"/>
          <w:lang w:eastAsia="en-US"/>
        </w:rPr>
        <w:t>Шаев</w:t>
      </w:r>
      <w:proofErr w:type="spellEnd"/>
      <w:r w:rsidRPr="00CB19EA">
        <w:rPr>
          <w:rFonts w:ascii="Times New Roman" w:hAnsi="Times New Roman"/>
          <w:kern w:val="0"/>
          <w:sz w:val="28"/>
          <w:szCs w:val="28"/>
          <w:lang w:eastAsia="en-US"/>
        </w:rPr>
        <w:t xml:space="preserve"> Р.К. Особенности видового состава микрофлоры секрета вымени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при мастите / Р.К. </w:t>
      </w:r>
      <w:proofErr w:type="spellStart"/>
      <w:r w:rsidRPr="00CB19EA">
        <w:rPr>
          <w:rFonts w:ascii="Times New Roman" w:hAnsi="Times New Roman"/>
          <w:kern w:val="0"/>
          <w:sz w:val="28"/>
          <w:szCs w:val="28"/>
          <w:lang w:eastAsia="en-US"/>
        </w:rPr>
        <w:t>Шаев</w:t>
      </w:r>
      <w:proofErr w:type="spellEnd"/>
      <w:r w:rsidR="005B2493">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М.А. </w:t>
      </w:r>
      <w:proofErr w:type="spellStart"/>
      <w:r w:rsidRPr="00CB19EA">
        <w:rPr>
          <w:rFonts w:ascii="Times New Roman" w:hAnsi="Times New Roman"/>
          <w:kern w:val="0"/>
          <w:sz w:val="28"/>
          <w:szCs w:val="28"/>
          <w:lang w:eastAsia="en-US"/>
        </w:rPr>
        <w:t>Багманов</w:t>
      </w:r>
      <w:proofErr w:type="spellEnd"/>
      <w:r w:rsidR="005B2493">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Р.Н. </w:t>
      </w:r>
      <w:proofErr w:type="spellStart"/>
      <w:r w:rsidRPr="00CB19EA">
        <w:rPr>
          <w:rFonts w:ascii="Times New Roman" w:hAnsi="Times New Roman"/>
          <w:kern w:val="0"/>
          <w:sz w:val="28"/>
          <w:szCs w:val="28"/>
          <w:lang w:eastAsia="en-US"/>
        </w:rPr>
        <w:t>Сафиуллов</w:t>
      </w:r>
      <w:proofErr w:type="spellEnd"/>
      <w:r w:rsidRPr="00CB19EA">
        <w:rPr>
          <w:rFonts w:ascii="Times New Roman" w:hAnsi="Times New Roman"/>
          <w:kern w:val="0"/>
          <w:sz w:val="28"/>
          <w:szCs w:val="28"/>
          <w:lang w:eastAsia="en-US"/>
        </w:rPr>
        <w:t xml:space="preserve"> // Ветеринарная мед</w:t>
      </w:r>
      <w:r w:rsidR="002C4BA1" w:rsidRPr="00CB19EA">
        <w:rPr>
          <w:rFonts w:ascii="Times New Roman" w:hAnsi="Times New Roman"/>
          <w:kern w:val="0"/>
          <w:sz w:val="28"/>
          <w:szCs w:val="28"/>
          <w:lang w:eastAsia="en-US"/>
        </w:rPr>
        <w:t xml:space="preserve">ицина домашних животных.-Казань. - </w:t>
      </w:r>
      <w:r w:rsidRPr="00CB19EA">
        <w:rPr>
          <w:rFonts w:ascii="Times New Roman" w:hAnsi="Times New Roman"/>
          <w:kern w:val="0"/>
          <w:sz w:val="28"/>
          <w:szCs w:val="28"/>
          <w:lang w:eastAsia="en-US"/>
        </w:rPr>
        <w:t>2009.-Вып.</w:t>
      </w:r>
      <w:r w:rsidR="002C4BA1" w:rsidRPr="00CB19EA">
        <w:rPr>
          <w:rFonts w:ascii="Times New Roman" w:hAnsi="Times New Roman"/>
          <w:kern w:val="0"/>
          <w:sz w:val="28"/>
          <w:szCs w:val="28"/>
          <w:lang w:eastAsia="en-US"/>
        </w:rPr>
        <w:t xml:space="preserve"> - </w:t>
      </w:r>
      <w:r w:rsidRPr="00CB19EA">
        <w:rPr>
          <w:rFonts w:ascii="Times New Roman" w:hAnsi="Times New Roman"/>
          <w:kern w:val="0"/>
          <w:sz w:val="28"/>
          <w:szCs w:val="28"/>
          <w:lang w:eastAsia="en-US"/>
        </w:rPr>
        <w:t>6.-С.173-175.</w:t>
      </w:r>
    </w:p>
    <w:p w:rsidR="006161C3" w:rsidRPr="00CB19EA" w:rsidRDefault="00373D02">
      <w:pPr>
        <w:pStyle w:val="ae"/>
        <w:numPr>
          <w:ilvl w:val="0"/>
          <w:numId w:val="5"/>
        </w:numPr>
        <w:ind w:left="-49" w:firstLine="709"/>
        <w:jc w:val="both"/>
        <w:rPr>
          <w:rFonts w:ascii="Times New Roman" w:hAnsi="Times New Roman"/>
          <w:sz w:val="28"/>
          <w:szCs w:val="28"/>
          <w:lang w:val="kk-KZ"/>
        </w:rPr>
      </w:pPr>
      <w:proofErr w:type="spellStart"/>
      <w:r w:rsidRPr="00CB19EA">
        <w:rPr>
          <w:rFonts w:ascii="Times New Roman" w:hAnsi="Times New Roman"/>
          <w:sz w:val="28"/>
          <w:szCs w:val="28"/>
        </w:rPr>
        <w:t>Зюбин</w:t>
      </w:r>
      <w:proofErr w:type="spellEnd"/>
      <w:r w:rsidRPr="00CB19EA">
        <w:rPr>
          <w:rFonts w:ascii="Times New Roman" w:hAnsi="Times New Roman"/>
          <w:sz w:val="28"/>
          <w:szCs w:val="28"/>
        </w:rPr>
        <w:t xml:space="preserve"> И.Н., Смирнов П.Н., </w:t>
      </w:r>
      <w:proofErr w:type="spellStart"/>
      <w:r w:rsidRPr="00CB19EA">
        <w:rPr>
          <w:rFonts w:ascii="Times New Roman" w:hAnsi="Times New Roman"/>
          <w:sz w:val="28"/>
          <w:szCs w:val="28"/>
        </w:rPr>
        <w:t>Напримеров</w:t>
      </w:r>
      <w:proofErr w:type="spellEnd"/>
      <w:r w:rsidRPr="00CB19EA">
        <w:rPr>
          <w:rFonts w:ascii="Times New Roman" w:hAnsi="Times New Roman"/>
          <w:sz w:val="28"/>
          <w:szCs w:val="28"/>
        </w:rPr>
        <w:t xml:space="preserve"> В.А., </w:t>
      </w:r>
      <w:proofErr w:type="spellStart"/>
      <w:r w:rsidRPr="00CB19EA">
        <w:rPr>
          <w:rFonts w:ascii="Times New Roman" w:hAnsi="Times New Roman"/>
          <w:sz w:val="28"/>
          <w:szCs w:val="28"/>
        </w:rPr>
        <w:t>Нимацыренов</w:t>
      </w:r>
      <w:proofErr w:type="spellEnd"/>
      <w:r w:rsidRPr="00CB19EA">
        <w:rPr>
          <w:rFonts w:ascii="Times New Roman" w:hAnsi="Times New Roman"/>
          <w:sz w:val="28"/>
          <w:szCs w:val="28"/>
        </w:rPr>
        <w:t xml:space="preserve"> Г.Г. Маститы крупного рогатого скота. Новосибирск</w:t>
      </w:r>
      <w:r w:rsidRPr="00CB19EA">
        <w:rPr>
          <w:rFonts w:ascii="Times New Roman" w:hAnsi="Times New Roman"/>
          <w:sz w:val="28"/>
          <w:szCs w:val="28"/>
          <w:lang w:val="kk-KZ"/>
        </w:rPr>
        <w:t xml:space="preserve">. - </w:t>
      </w:r>
      <w:r w:rsidRPr="00CB19EA">
        <w:rPr>
          <w:rFonts w:ascii="Times New Roman" w:hAnsi="Times New Roman"/>
          <w:sz w:val="28"/>
          <w:szCs w:val="28"/>
        </w:rPr>
        <w:t>2009. – С. 95.</w:t>
      </w:r>
    </w:p>
    <w:p w:rsidR="006161C3" w:rsidRPr="005B2493" w:rsidRDefault="005B2493">
      <w:pPr>
        <w:pStyle w:val="ae"/>
        <w:numPr>
          <w:ilvl w:val="0"/>
          <w:numId w:val="5"/>
        </w:numPr>
        <w:ind w:left="-49" w:firstLine="709"/>
        <w:jc w:val="both"/>
        <w:rPr>
          <w:rFonts w:ascii="Times New Roman" w:hAnsi="Times New Roman"/>
          <w:sz w:val="28"/>
          <w:szCs w:val="28"/>
          <w:lang w:val="kk-KZ"/>
        </w:rPr>
      </w:pPr>
      <w:r>
        <w:rPr>
          <w:rFonts w:ascii="Times New Roman" w:hAnsi="Times New Roman"/>
          <w:sz w:val="28"/>
          <w:szCs w:val="28"/>
          <w:lang w:val="kk-KZ"/>
        </w:rPr>
        <w:t xml:space="preserve">Абдрахманов Т.Ж. </w:t>
      </w:r>
      <w:r w:rsidR="00373D02" w:rsidRPr="00CB19EA">
        <w:rPr>
          <w:rFonts w:ascii="Times New Roman" w:hAnsi="Times New Roman"/>
          <w:sz w:val="28"/>
          <w:szCs w:val="28"/>
          <w:lang w:val="kk-KZ"/>
        </w:rPr>
        <w:t>Ветеринарлық  акушерлігі, гинекология және көбею биотехнологиясы, оқулық.</w:t>
      </w:r>
      <w:r w:rsidR="002C4BA1" w:rsidRPr="00CB19EA">
        <w:rPr>
          <w:rFonts w:ascii="Times New Roman" w:hAnsi="Times New Roman"/>
          <w:sz w:val="28"/>
          <w:szCs w:val="28"/>
          <w:lang w:val="kk-KZ"/>
        </w:rPr>
        <w:t xml:space="preserve"> </w:t>
      </w:r>
      <w:r w:rsidR="00373D02" w:rsidRPr="00CB19EA">
        <w:rPr>
          <w:rFonts w:ascii="Times New Roman" w:hAnsi="Times New Roman"/>
          <w:sz w:val="28"/>
          <w:szCs w:val="28"/>
          <w:lang w:val="kk-KZ"/>
        </w:rPr>
        <w:t xml:space="preserve">С.Сейфуллин атындағы Қазақ агротехникалық университеті. Астана. – 2010. </w:t>
      </w:r>
      <w:r w:rsidR="002C4BA1" w:rsidRPr="00CB19EA">
        <w:rPr>
          <w:rFonts w:ascii="Times New Roman" w:hAnsi="Times New Roman"/>
          <w:sz w:val="28"/>
          <w:szCs w:val="28"/>
          <w:lang w:val="kk-KZ"/>
        </w:rPr>
        <w:t xml:space="preserve">- </w:t>
      </w:r>
      <w:r w:rsidR="00373D02" w:rsidRPr="00CB19EA">
        <w:rPr>
          <w:rFonts w:ascii="Times New Roman" w:hAnsi="Times New Roman"/>
          <w:sz w:val="28"/>
          <w:szCs w:val="28"/>
          <w:lang w:val="kk-KZ"/>
        </w:rPr>
        <w:t>Б. 68.</w:t>
      </w:r>
    </w:p>
    <w:p w:rsidR="006161C3" w:rsidRPr="00CB19EA" w:rsidRDefault="00373D02">
      <w:pPr>
        <w:pStyle w:val="ae"/>
        <w:numPr>
          <w:ilvl w:val="0"/>
          <w:numId w:val="5"/>
        </w:numPr>
        <w:ind w:left="-49" w:firstLine="709"/>
        <w:jc w:val="both"/>
        <w:rPr>
          <w:rFonts w:ascii="Times New Roman" w:hAnsi="Times New Roman"/>
          <w:kern w:val="0"/>
          <w:sz w:val="28"/>
          <w:szCs w:val="28"/>
          <w:lang w:val="kk-KZ" w:eastAsia="en-US"/>
        </w:rPr>
      </w:pPr>
      <w:r w:rsidRPr="00CB19EA">
        <w:rPr>
          <w:rFonts w:ascii="Times New Roman" w:hAnsi="Times New Roman"/>
          <w:kern w:val="0"/>
          <w:sz w:val="28"/>
          <w:szCs w:val="28"/>
          <w:lang w:eastAsia="en-US"/>
        </w:rPr>
        <w:t xml:space="preserve">Нора </w:t>
      </w:r>
      <w:proofErr w:type="spellStart"/>
      <w:r w:rsidRPr="00CB19EA">
        <w:rPr>
          <w:rFonts w:ascii="Times New Roman" w:hAnsi="Times New Roman"/>
          <w:kern w:val="0"/>
          <w:sz w:val="28"/>
          <w:szCs w:val="28"/>
          <w:lang w:eastAsia="en-US"/>
        </w:rPr>
        <w:t>Местрино</w:t>
      </w:r>
      <w:proofErr w:type="spellEnd"/>
      <w:r w:rsidRPr="00CB19EA">
        <w:rPr>
          <w:rFonts w:ascii="Times New Roman" w:hAnsi="Times New Roman"/>
          <w:kern w:val="0"/>
          <w:sz w:val="28"/>
          <w:szCs w:val="28"/>
          <w:lang w:eastAsia="en-US"/>
        </w:rPr>
        <w:t xml:space="preserve"> и Хорхе О. </w:t>
      </w:r>
      <w:proofErr w:type="spellStart"/>
      <w:r w:rsidRPr="00CB19EA">
        <w:rPr>
          <w:rFonts w:ascii="Times New Roman" w:hAnsi="Times New Roman"/>
          <w:kern w:val="0"/>
          <w:sz w:val="28"/>
          <w:szCs w:val="28"/>
          <w:lang w:eastAsia="en-US"/>
        </w:rPr>
        <w:t>Эррекальде</w:t>
      </w:r>
      <w:proofErr w:type="spellEnd"/>
      <w:r w:rsidRPr="00CB19EA">
        <w:rPr>
          <w:rFonts w:ascii="Times New Roman" w:hAnsi="Times New Roman"/>
          <w:kern w:val="0"/>
          <w:sz w:val="28"/>
          <w:szCs w:val="28"/>
          <w:lang w:eastAsia="en-US"/>
        </w:rPr>
        <w:t xml:space="preserve"> Фармакокинетика - Фармакодинамические соображения для лечения мастита крупного рогатого </w:t>
      </w:r>
      <w:proofErr w:type="gramStart"/>
      <w:r w:rsidRPr="00CB19EA">
        <w:rPr>
          <w:rFonts w:ascii="Times New Roman" w:hAnsi="Times New Roman"/>
          <w:kern w:val="0"/>
          <w:sz w:val="28"/>
          <w:szCs w:val="28"/>
          <w:lang w:eastAsia="en-US"/>
        </w:rPr>
        <w:t>скота.</w:t>
      </w:r>
      <w:r w:rsidR="002C4BA1" w:rsidRPr="00CB19EA">
        <w:rPr>
          <w:rFonts w:ascii="Times New Roman" w:hAnsi="Times New Roman"/>
          <w:kern w:val="0"/>
          <w:sz w:val="28"/>
          <w:szCs w:val="28"/>
          <w:lang w:eastAsia="en-US"/>
        </w:rPr>
        <w:t>-</w:t>
      </w:r>
      <w:proofErr w:type="gramEnd"/>
      <w:r w:rsidR="002C4BA1"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2</w:t>
      </w:r>
      <w:r w:rsidR="002C4BA1" w:rsidRPr="00CB19EA">
        <w:rPr>
          <w:rFonts w:ascii="Times New Roman" w:hAnsi="Times New Roman"/>
          <w:kern w:val="0"/>
          <w:sz w:val="28"/>
          <w:szCs w:val="28"/>
          <w:lang w:eastAsia="en-US"/>
        </w:rPr>
        <w:t xml:space="preserve">011. </w:t>
      </w:r>
      <w:r w:rsidRPr="00CB19EA">
        <w:rPr>
          <w:rFonts w:ascii="Times New Roman" w:hAnsi="Times New Roman"/>
          <w:kern w:val="0"/>
          <w:sz w:val="28"/>
          <w:szCs w:val="28"/>
          <w:lang w:eastAsia="en-US"/>
        </w:rPr>
        <w:t>DOI: 10.5772 / 31721;</w:t>
      </w:r>
    </w:p>
    <w:p w:rsidR="006161C3" w:rsidRPr="00CB19EA" w:rsidRDefault="00373D02">
      <w:pPr>
        <w:pStyle w:val="ae"/>
        <w:numPr>
          <w:ilvl w:val="0"/>
          <w:numId w:val="5"/>
        </w:numPr>
        <w:ind w:left="-49" w:firstLine="709"/>
        <w:jc w:val="both"/>
        <w:rPr>
          <w:rFonts w:ascii="Times New Roman" w:hAnsi="Times New Roman"/>
          <w:kern w:val="0"/>
          <w:sz w:val="28"/>
          <w:szCs w:val="28"/>
          <w:lang w:val="kk-KZ" w:eastAsia="en-US"/>
        </w:rPr>
      </w:pPr>
      <w:r w:rsidRPr="00CB19EA">
        <w:rPr>
          <w:rFonts w:ascii="Times New Roman" w:hAnsi="Times New Roman"/>
          <w:kern w:val="0"/>
          <w:sz w:val="28"/>
          <w:szCs w:val="28"/>
          <w:lang w:val="kk-KZ" w:eastAsia="en-US"/>
        </w:rPr>
        <w:t>Багманов М.А. Терапия и профилактика патологии органов размножения и молочной железы у коров</w:t>
      </w:r>
      <w:r w:rsidR="005B2493">
        <w:rPr>
          <w:rFonts w:ascii="Times New Roman" w:hAnsi="Times New Roman"/>
          <w:kern w:val="0"/>
          <w:sz w:val="28"/>
          <w:szCs w:val="28"/>
          <w:lang w:val="kk-KZ" w:eastAsia="en-US"/>
        </w:rPr>
        <w:t xml:space="preserve"> </w:t>
      </w:r>
      <w:r w:rsidRPr="00CB19EA">
        <w:rPr>
          <w:rFonts w:ascii="Times New Roman" w:hAnsi="Times New Roman"/>
          <w:kern w:val="0"/>
          <w:sz w:val="28"/>
          <w:szCs w:val="28"/>
          <w:lang w:val="kk-KZ" w:eastAsia="en-US"/>
        </w:rPr>
        <w:t>/ М.А. Багманов, Н.Ю. Терентьева, Р.Н. С</w:t>
      </w:r>
      <w:r w:rsidR="002C4BA1" w:rsidRPr="00CB19EA">
        <w:rPr>
          <w:rFonts w:ascii="Times New Roman" w:hAnsi="Times New Roman"/>
          <w:kern w:val="0"/>
          <w:sz w:val="28"/>
          <w:szCs w:val="28"/>
          <w:lang w:val="kk-KZ" w:eastAsia="en-US"/>
        </w:rPr>
        <w:t xml:space="preserve">афиуллов: Монография. – Казань. - </w:t>
      </w:r>
      <w:r w:rsidRPr="00CB19EA">
        <w:rPr>
          <w:rFonts w:ascii="Times New Roman" w:hAnsi="Times New Roman"/>
          <w:kern w:val="0"/>
          <w:sz w:val="28"/>
          <w:szCs w:val="28"/>
          <w:lang w:val="kk-KZ" w:eastAsia="en-US"/>
        </w:rPr>
        <w:t xml:space="preserve">2012. – </w:t>
      </w:r>
      <w:r w:rsidR="002C4BA1" w:rsidRPr="00CB19EA">
        <w:rPr>
          <w:rFonts w:ascii="Times New Roman" w:hAnsi="Times New Roman"/>
          <w:kern w:val="0"/>
          <w:sz w:val="28"/>
          <w:szCs w:val="28"/>
          <w:lang w:val="kk-KZ" w:eastAsia="en-US"/>
        </w:rPr>
        <w:t xml:space="preserve">С. </w:t>
      </w:r>
      <w:r w:rsidRPr="00CB19EA">
        <w:rPr>
          <w:rFonts w:ascii="Times New Roman" w:hAnsi="Times New Roman"/>
          <w:kern w:val="0"/>
          <w:sz w:val="28"/>
          <w:szCs w:val="28"/>
          <w:lang w:val="kk-KZ" w:eastAsia="en-US"/>
        </w:rPr>
        <w:t>187.</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lang w:val="en-US"/>
        </w:rPr>
      </w:pPr>
      <w:r w:rsidRPr="00CB19EA">
        <w:rPr>
          <w:rFonts w:ascii="Times New Roman" w:hAnsi="Times New Roman"/>
          <w:sz w:val="28"/>
          <w:szCs w:val="28"/>
        </w:rPr>
        <w:t xml:space="preserve">Решетка </w:t>
      </w:r>
      <w:r w:rsidRPr="00CB19EA">
        <w:rPr>
          <w:rFonts w:ascii="Times New Roman" w:hAnsi="Times New Roman"/>
          <w:sz w:val="28"/>
          <w:szCs w:val="28"/>
          <w:lang w:val="kk-KZ"/>
        </w:rPr>
        <w:t>М.Б.</w:t>
      </w:r>
      <w:r w:rsidRPr="00CB19EA">
        <w:rPr>
          <w:rFonts w:ascii="Times New Roman" w:hAnsi="Times New Roman"/>
          <w:sz w:val="28"/>
          <w:szCs w:val="28"/>
        </w:rPr>
        <w:t xml:space="preserve"> </w:t>
      </w:r>
      <w:r w:rsidRPr="00CB19EA">
        <w:rPr>
          <w:rFonts w:ascii="Times New Roman" w:hAnsi="Times New Roman"/>
          <w:sz w:val="28"/>
          <w:szCs w:val="28"/>
          <w:lang w:val="kk-KZ"/>
        </w:rPr>
        <w:t>«</w:t>
      </w:r>
      <w:r w:rsidRPr="00CB19EA">
        <w:rPr>
          <w:rFonts w:ascii="Times New Roman" w:hAnsi="Times New Roman"/>
          <w:sz w:val="28"/>
          <w:szCs w:val="28"/>
        </w:rPr>
        <w:t>Профилактика и лечение мастита без применения химиотерапевтических средств</w:t>
      </w:r>
      <w:r w:rsidRPr="00CB19EA">
        <w:rPr>
          <w:rFonts w:ascii="Times New Roman" w:hAnsi="Times New Roman"/>
          <w:sz w:val="28"/>
          <w:szCs w:val="28"/>
          <w:lang w:val="kk-KZ"/>
        </w:rPr>
        <w:t xml:space="preserve">» </w:t>
      </w:r>
      <w:r w:rsidRPr="00CB19EA">
        <w:rPr>
          <w:rFonts w:ascii="Times New Roman" w:hAnsi="Times New Roman"/>
          <w:sz w:val="28"/>
          <w:szCs w:val="28"/>
        </w:rPr>
        <w:t xml:space="preserve">Краснодар </w:t>
      </w:r>
      <w:r w:rsidRPr="00CB19EA">
        <w:rPr>
          <w:rFonts w:ascii="Times New Roman" w:hAnsi="Times New Roman"/>
          <w:sz w:val="28"/>
          <w:szCs w:val="28"/>
          <w:lang w:val="kk-KZ"/>
        </w:rPr>
        <w:t xml:space="preserve">- </w:t>
      </w:r>
      <w:r w:rsidRPr="00CB19EA">
        <w:rPr>
          <w:rFonts w:ascii="Times New Roman" w:hAnsi="Times New Roman"/>
          <w:sz w:val="28"/>
          <w:szCs w:val="28"/>
        </w:rPr>
        <w:t>2013</w:t>
      </w:r>
      <w:r w:rsidRPr="00CB19EA">
        <w:rPr>
          <w:rFonts w:ascii="Times New Roman" w:hAnsi="Times New Roman"/>
          <w:sz w:val="28"/>
          <w:szCs w:val="28"/>
          <w:lang w:val="kk-KZ"/>
        </w:rPr>
        <w:t xml:space="preserve">. </w:t>
      </w:r>
      <w:hyperlink r:id="rId66" w:history="1">
        <w:r w:rsidRPr="00CB19EA">
          <w:rPr>
            <w:rStyle w:val="a9"/>
            <w:rFonts w:ascii="Times New Roman" w:hAnsi="Times New Roman"/>
            <w:color w:val="auto"/>
            <w:sz w:val="28"/>
            <w:szCs w:val="28"/>
            <w:u w:val="none"/>
            <w:lang w:val="kk-KZ"/>
          </w:rPr>
          <w:t>file:///C:/Users/Polzovatel/Downloads/autoref-profilaktika-i-lechenie-mastita-bez-primeneniya-khimioterapevticheskikh-sredstv.pdf</w:t>
        </w:r>
      </w:hyperlink>
    </w:p>
    <w:p w:rsidR="006161C3" w:rsidRPr="00CB19EA" w:rsidRDefault="00373D02">
      <w:pPr>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sz w:val="28"/>
          <w:szCs w:val="28"/>
        </w:rPr>
        <w:t>Войтенко Л.Г.</w:t>
      </w:r>
      <w:r w:rsidR="005B2493">
        <w:rPr>
          <w:rFonts w:ascii="Times New Roman" w:hAnsi="Times New Roman"/>
          <w:sz w:val="28"/>
          <w:szCs w:val="28"/>
          <w:lang w:val="kk-KZ"/>
        </w:rPr>
        <w:t xml:space="preserve"> </w:t>
      </w:r>
      <w:r w:rsidRPr="00CB19EA">
        <w:rPr>
          <w:rFonts w:ascii="Times New Roman" w:hAnsi="Times New Roman"/>
          <w:sz w:val="28"/>
          <w:szCs w:val="28"/>
        </w:rPr>
        <w:t xml:space="preserve">Терапия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при субклиническом мастите/Л.Г. Войтенко</w:t>
      </w:r>
      <w:r w:rsidR="005B2493">
        <w:rPr>
          <w:rFonts w:ascii="Times New Roman" w:hAnsi="Times New Roman"/>
          <w:sz w:val="28"/>
          <w:szCs w:val="28"/>
          <w:lang w:val="kk-KZ"/>
        </w:rPr>
        <w:t>.</w:t>
      </w:r>
      <w:r w:rsidRPr="00CB19EA">
        <w:rPr>
          <w:rFonts w:ascii="Times New Roman" w:hAnsi="Times New Roman"/>
          <w:sz w:val="28"/>
          <w:szCs w:val="28"/>
        </w:rPr>
        <w:t xml:space="preserve">, А.С. </w:t>
      </w:r>
      <w:proofErr w:type="spellStart"/>
      <w:r w:rsidRPr="00CB19EA">
        <w:rPr>
          <w:rFonts w:ascii="Times New Roman" w:hAnsi="Times New Roman"/>
          <w:sz w:val="28"/>
          <w:szCs w:val="28"/>
        </w:rPr>
        <w:t>Картушина</w:t>
      </w:r>
      <w:proofErr w:type="spellEnd"/>
      <w:r w:rsidR="005B2493">
        <w:rPr>
          <w:rFonts w:ascii="Times New Roman" w:hAnsi="Times New Roman"/>
          <w:sz w:val="28"/>
          <w:szCs w:val="28"/>
          <w:lang w:val="kk-KZ"/>
        </w:rPr>
        <w:t>.</w:t>
      </w:r>
      <w:r w:rsidRPr="00CB19EA">
        <w:rPr>
          <w:rFonts w:ascii="Times New Roman" w:hAnsi="Times New Roman"/>
          <w:sz w:val="28"/>
          <w:szCs w:val="28"/>
        </w:rPr>
        <w:t>, В.В. Пушкарева</w:t>
      </w:r>
      <w:r w:rsidR="005B2493">
        <w:rPr>
          <w:rFonts w:ascii="Times New Roman" w:hAnsi="Times New Roman"/>
          <w:sz w:val="28"/>
          <w:szCs w:val="28"/>
          <w:lang w:val="kk-KZ"/>
        </w:rPr>
        <w:t>.</w:t>
      </w:r>
      <w:r w:rsidRPr="00CB19EA">
        <w:rPr>
          <w:rFonts w:ascii="Times New Roman" w:hAnsi="Times New Roman"/>
          <w:sz w:val="28"/>
          <w:szCs w:val="28"/>
        </w:rPr>
        <w:t>, А.Г. Бондарева</w:t>
      </w:r>
      <w:r w:rsidR="005B2493">
        <w:rPr>
          <w:rFonts w:ascii="Times New Roman" w:hAnsi="Times New Roman"/>
          <w:sz w:val="28"/>
          <w:szCs w:val="28"/>
          <w:lang w:val="kk-KZ"/>
        </w:rPr>
        <w:t xml:space="preserve"> </w:t>
      </w:r>
      <w:r w:rsidRPr="00CB19EA">
        <w:rPr>
          <w:rFonts w:ascii="Times New Roman" w:hAnsi="Times New Roman"/>
          <w:sz w:val="28"/>
          <w:szCs w:val="28"/>
        </w:rPr>
        <w:t>//</w:t>
      </w:r>
      <w:r w:rsidR="005B2493">
        <w:rPr>
          <w:rFonts w:ascii="Times New Roman" w:hAnsi="Times New Roman"/>
          <w:sz w:val="28"/>
          <w:szCs w:val="28"/>
          <w:lang w:val="kk-KZ"/>
        </w:rPr>
        <w:t xml:space="preserve"> </w:t>
      </w:r>
      <w:r w:rsidRPr="00CB19EA">
        <w:rPr>
          <w:rFonts w:ascii="Times New Roman" w:hAnsi="Times New Roman"/>
          <w:sz w:val="28"/>
          <w:szCs w:val="28"/>
        </w:rPr>
        <w:t>Труды Кубанского аграрного университета. –Краснодар, 2014.- №49.- С.111-112</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rPr>
      </w:pPr>
      <w:proofErr w:type="spellStart"/>
      <w:r w:rsidRPr="00CB19EA">
        <w:rPr>
          <w:rFonts w:ascii="Times New Roman" w:hAnsi="Times New Roman"/>
          <w:kern w:val="0"/>
          <w:sz w:val="28"/>
          <w:szCs w:val="28"/>
          <w:lang w:eastAsia="en-US"/>
        </w:rPr>
        <w:t>Абдессеме</w:t>
      </w:r>
      <w:proofErr w:type="spellEnd"/>
      <w:r w:rsidRPr="00CB19EA">
        <w:rPr>
          <w:rFonts w:ascii="Times New Roman" w:hAnsi="Times New Roman"/>
          <w:kern w:val="0"/>
          <w:sz w:val="28"/>
          <w:szCs w:val="28"/>
          <w:lang w:eastAsia="en-US"/>
        </w:rPr>
        <w:t xml:space="preserve">, Д. Диагностика и терапия субклинического мастита у </w:t>
      </w:r>
      <w:proofErr w:type="spellStart"/>
      <w:r w:rsidRPr="00CB19EA">
        <w:rPr>
          <w:rFonts w:ascii="Times New Roman" w:hAnsi="Times New Roman"/>
          <w:kern w:val="0"/>
          <w:sz w:val="28"/>
          <w:szCs w:val="28"/>
          <w:lang w:eastAsia="en-US"/>
        </w:rPr>
        <w:t>лактирующих</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 Д. </w:t>
      </w:r>
      <w:proofErr w:type="spellStart"/>
      <w:r w:rsidRPr="00CB19EA">
        <w:rPr>
          <w:rFonts w:ascii="Times New Roman" w:hAnsi="Times New Roman"/>
          <w:kern w:val="0"/>
          <w:sz w:val="28"/>
          <w:szCs w:val="28"/>
          <w:lang w:eastAsia="en-US"/>
        </w:rPr>
        <w:t>Абдессемед</w:t>
      </w:r>
      <w:proofErr w:type="spellEnd"/>
      <w:r w:rsidR="00C956D9">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А.В. Авдеенко // Вестник Саратовского </w:t>
      </w:r>
      <w:proofErr w:type="spellStart"/>
      <w:proofErr w:type="gramStart"/>
      <w:r w:rsidRPr="00CB19EA">
        <w:rPr>
          <w:rFonts w:ascii="Times New Roman" w:hAnsi="Times New Roman"/>
          <w:kern w:val="0"/>
          <w:sz w:val="28"/>
          <w:szCs w:val="28"/>
          <w:lang w:eastAsia="en-US"/>
        </w:rPr>
        <w:t>гос</w:t>
      </w:r>
      <w:proofErr w:type="spellEnd"/>
      <w:r w:rsidR="00A35AB3">
        <w:rPr>
          <w:rFonts w:ascii="Times New Roman" w:hAnsi="Times New Roman"/>
          <w:kern w:val="0"/>
          <w:sz w:val="28"/>
          <w:szCs w:val="28"/>
          <w:lang w:val="kk-KZ" w:eastAsia="en-US"/>
        </w:rPr>
        <w:t>.</w:t>
      </w:r>
      <w:proofErr w:type="spellStart"/>
      <w:r w:rsidRPr="00CB19EA">
        <w:rPr>
          <w:rFonts w:ascii="Times New Roman" w:hAnsi="Times New Roman"/>
          <w:kern w:val="0"/>
          <w:sz w:val="28"/>
          <w:szCs w:val="28"/>
          <w:lang w:eastAsia="en-US"/>
        </w:rPr>
        <w:t>агроуниверситета</w:t>
      </w:r>
      <w:proofErr w:type="spellEnd"/>
      <w:proofErr w:type="gramEnd"/>
      <w:r w:rsidRPr="00CB19EA">
        <w:rPr>
          <w:rFonts w:ascii="Times New Roman" w:hAnsi="Times New Roman"/>
          <w:kern w:val="0"/>
          <w:sz w:val="28"/>
          <w:szCs w:val="28"/>
          <w:lang w:eastAsia="en-US"/>
        </w:rPr>
        <w:t xml:space="preserve"> им. Н.И. Вавилова. – 2014. - № 3.- С.-3-6. </w:t>
      </w:r>
    </w:p>
    <w:p w:rsidR="006161C3" w:rsidRPr="00CB19EA" w:rsidRDefault="002C4BA1">
      <w:pPr>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lang w:val="en-US"/>
        </w:rPr>
      </w:pPr>
      <w:r w:rsidRPr="00C956D9">
        <w:rPr>
          <w:rFonts w:ascii="Times New Roman" w:eastAsia="Segoe UI" w:hAnsi="Times New Roman"/>
          <w:color w:val="000000" w:themeColor="text1"/>
          <w:sz w:val="28"/>
          <w:szCs w:val="28"/>
          <w:shd w:val="clear" w:color="auto" w:fill="FCFCFC"/>
          <w:lang w:val="en-US"/>
        </w:rPr>
        <w:t xml:space="preserve"> </w:t>
      </w:r>
      <w:hyperlink r:id="rId67" w:anchor="auth-Anne_Christin-Neitzel-Aff1" w:history="1">
        <w:r w:rsidR="00373D02" w:rsidRPr="00CB19EA">
          <w:rPr>
            <w:rStyle w:val="a9"/>
            <w:rFonts w:ascii="Times New Roman" w:eastAsia="Segoe UI" w:hAnsi="Times New Roman"/>
            <w:color w:val="000000" w:themeColor="text1"/>
            <w:sz w:val="28"/>
            <w:szCs w:val="28"/>
            <w:u w:val="none"/>
            <w:shd w:val="clear" w:color="auto" w:fill="FCFCFC"/>
            <w:lang w:val="en-US"/>
          </w:rPr>
          <w:t>Anne-Christin Neitzel</w:t>
        </w:r>
      </w:hyperlink>
      <w:r w:rsidR="00C956D9">
        <w:rPr>
          <w:rStyle w:val="a9"/>
          <w:rFonts w:ascii="Times New Roman" w:eastAsia="Segoe UI" w:hAnsi="Times New Roman"/>
          <w:color w:val="000000" w:themeColor="text1"/>
          <w:sz w:val="28"/>
          <w:szCs w:val="28"/>
          <w:u w:val="none"/>
          <w:shd w:val="clear" w:color="auto" w:fill="FCFCFC"/>
          <w:lang w:val="kk-KZ"/>
        </w:rPr>
        <w:t>.</w:t>
      </w:r>
      <w:r w:rsidRPr="00CB19EA">
        <w:rPr>
          <w:rFonts w:ascii="Times New Roman" w:eastAsia="Segoe UI" w:hAnsi="Times New Roman"/>
          <w:color w:val="000000" w:themeColor="text1"/>
          <w:sz w:val="28"/>
          <w:szCs w:val="28"/>
          <w:shd w:val="clear" w:color="auto" w:fill="FCFCFC"/>
          <w:lang w:val="en-US"/>
        </w:rPr>
        <w:t xml:space="preserve">, </w:t>
      </w:r>
      <w:hyperlink r:id="rId68" w:anchor="auth-Eckhard-Stamer-Aff2" w:history="1">
        <w:r w:rsidR="00373D02" w:rsidRPr="00CB19EA">
          <w:rPr>
            <w:rStyle w:val="a9"/>
            <w:rFonts w:ascii="Times New Roman" w:eastAsia="Segoe UI" w:hAnsi="Times New Roman"/>
            <w:color w:val="000000" w:themeColor="text1"/>
            <w:sz w:val="28"/>
            <w:szCs w:val="28"/>
            <w:u w:val="none"/>
            <w:shd w:val="clear" w:color="auto" w:fill="FCFCFC"/>
            <w:lang w:val="en-US"/>
          </w:rPr>
          <w:t>Eckhard Stamer</w:t>
        </w:r>
      </w:hyperlink>
      <w:r w:rsidR="00C956D9">
        <w:rPr>
          <w:rStyle w:val="a9"/>
          <w:rFonts w:ascii="Times New Roman" w:eastAsia="Segoe UI" w:hAnsi="Times New Roman"/>
          <w:color w:val="000000" w:themeColor="text1"/>
          <w:sz w:val="28"/>
          <w:szCs w:val="28"/>
          <w:u w:val="none"/>
          <w:shd w:val="clear" w:color="auto" w:fill="FCFCFC"/>
          <w:lang w:val="kk-KZ"/>
        </w:rPr>
        <w:t>.</w:t>
      </w:r>
      <w:r w:rsidR="00373D02" w:rsidRPr="00CB19EA">
        <w:rPr>
          <w:rFonts w:ascii="Times New Roman" w:eastAsia="Segoe UI" w:hAnsi="Times New Roman"/>
          <w:color w:val="000000" w:themeColor="text1"/>
          <w:sz w:val="28"/>
          <w:szCs w:val="28"/>
          <w:shd w:val="clear" w:color="auto" w:fill="FCFCFC"/>
          <w:lang w:val="en-US"/>
        </w:rPr>
        <w:t>, </w:t>
      </w:r>
      <w:hyperlink r:id="rId69" w:anchor="auth-Wolfgang-Junge-Aff1" w:history="1">
        <w:r w:rsidR="00373D02" w:rsidRPr="00CB19EA">
          <w:rPr>
            <w:rStyle w:val="a9"/>
            <w:rFonts w:ascii="Times New Roman" w:eastAsia="Segoe UI" w:hAnsi="Times New Roman"/>
            <w:color w:val="000000" w:themeColor="text1"/>
            <w:sz w:val="28"/>
            <w:szCs w:val="28"/>
            <w:u w:val="none"/>
            <w:shd w:val="clear" w:color="auto" w:fill="FCFCFC"/>
            <w:lang w:val="en-US"/>
          </w:rPr>
          <w:t>Wolfgang Junge</w:t>
        </w:r>
      </w:hyperlink>
      <w:r w:rsidR="00C956D9">
        <w:rPr>
          <w:rStyle w:val="a9"/>
          <w:rFonts w:ascii="Times New Roman" w:eastAsia="Segoe UI" w:hAnsi="Times New Roman"/>
          <w:color w:val="000000" w:themeColor="text1"/>
          <w:sz w:val="28"/>
          <w:szCs w:val="28"/>
          <w:u w:val="none"/>
          <w:shd w:val="clear" w:color="auto" w:fill="FCFCFC"/>
          <w:lang w:val="kk-KZ"/>
        </w:rPr>
        <w:t>.</w:t>
      </w:r>
      <w:r w:rsidR="00373D02" w:rsidRPr="00CB19EA">
        <w:rPr>
          <w:rFonts w:ascii="Times New Roman" w:eastAsia="Segoe UI" w:hAnsi="Times New Roman"/>
          <w:color w:val="000000" w:themeColor="text1"/>
          <w:sz w:val="28"/>
          <w:szCs w:val="28"/>
          <w:shd w:val="clear" w:color="auto" w:fill="FCFCFC"/>
          <w:lang w:val="kk-KZ"/>
        </w:rPr>
        <w:t xml:space="preserve">, </w:t>
      </w:r>
      <w:hyperlink r:id="rId70" w:anchor="auth-Georg-Thaller-Aff1" w:history="1">
        <w:r w:rsidR="00373D02" w:rsidRPr="00CB19EA">
          <w:rPr>
            <w:rStyle w:val="a9"/>
            <w:rFonts w:ascii="Times New Roman" w:eastAsia="Segoe UI" w:hAnsi="Times New Roman"/>
            <w:color w:val="000000" w:themeColor="text1"/>
            <w:sz w:val="28"/>
            <w:szCs w:val="28"/>
            <w:u w:val="none"/>
            <w:shd w:val="clear" w:color="auto" w:fill="FCFCFC"/>
            <w:lang w:val="en-US"/>
          </w:rPr>
          <w:t>Georg Thaller</w:t>
        </w:r>
      </w:hyperlink>
      <w:r w:rsidR="00373D02" w:rsidRPr="00CB19EA">
        <w:rPr>
          <w:rFonts w:ascii="Times New Roman" w:eastAsia="Segoe UI" w:hAnsi="Times New Roman"/>
          <w:color w:val="000000" w:themeColor="text1"/>
          <w:sz w:val="28"/>
          <w:szCs w:val="28"/>
          <w:shd w:val="clear" w:color="auto" w:fill="FCFCFC"/>
          <w:lang w:val="en-US"/>
        </w:rPr>
        <w:t> </w:t>
      </w:r>
      <w:r w:rsidR="00373D02" w:rsidRPr="00CB19EA">
        <w:rPr>
          <w:rFonts w:ascii="Times New Roman" w:eastAsia="Georgia" w:hAnsi="Times New Roman"/>
          <w:color w:val="000000" w:themeColor="text1"/>
          <w:sz w:val="28"/>
          <w:szCs w:val="28"/>
          <w:shd w:val="clear" w:color="auto" w:fill="FCFCFC"/>
          <w:lang w:val="en-US"/>
        </w:rPr>
        <w:t xml:space="preserve">Calibration of an automated California mastitis test with focus on the device-dependent variation. </w:t>
      </w:r>
      <w:r w:rsidRPr="00CB19EA">
        <w:rPr>
          <w:rFonts w:ascii="Times New Roman" w:hAnsi="Times New Roman"/>
          <w:color w:val="000000" w:themeColor="text1"/>
          <w:sz w:val="28"/>
          <w:szCs w:val="28"/>
          <w:lang w:val="kk-KZ"/>
        </w:rPr>
        <w:t xml:space="preserve">– </w:t>
      </w:r>
      <w:r w:rsidR="00373D02" w:rsidRPr="00CB19EA">
        <w:rPr>
          <w:rFonts w:ascii="Times New Roman" w:hAnsi="Times New Roman"/>
          <w:color w:val="000000" w:themeColor="text1"/>
          <w:sz w:val="28"/>
          <w:szCs w:val="28"/>
          <w:lang w:val="en-US"/>
        </w:rPr>
        <w:t>2014</w:t>
      </w:r>
      <w:r w:rsidRPr="00CB19EA">
        <w:rPr>
          <w:rFonts w:ascii="Times New Roman" w:hAnsi="Times New Roman"/>
          <w:color w:val="000000" w:themeColor="text1"/>
          <w:sz w:val="28"/>
          <w:szCs w:val="28"/>
          <w:lang w:val="en-US"/>
        </w:rPr>
        <w:t>.</w:t>
      </w:r>
      <w:r w:rsidR="00373D02" w:rsidRPr="00CB19EA">
        <w:rPr>
          <w:rFonts w:ascii="Times New Roman" w:hAnsi="Times New Roman"/>
          <w:color w:val="000000" w:themeColor="text1"/>
          <w:sz w:val="28"/>
          <w:szCs w:val="28"/>
          <w:lang w:val="en-US"/>
        </w:rPr>
        <w:t xml:space="preserve"> </w:t>
      </w:r>
      <w:hyperlink r:id="rId71" w:tgtFrame="_blank" w:history="1">
        <w:r w:rsidR="00373D02" w:rsidRPr="00CB19EA">
          <w:rPr>
            <w:rStyle w:val="a9"/>
            <w:rFonts w:ascii="Times New Roman" w:eastAsia="Calibri" w:hAnsi="Times New Roman"/>
            <w:color w:val="000000" w:themeColor="text1"/>
            <w:sz w:val="28"/>
            <w:szCs w:val="28"/>
            <w:u w:val="none"/>
            <w:lang w:val="en-US"/>
          </w:rPr>
          <w:t>https://doi.org/10.1186/2193-1801-3-760</w:t>
        </w:r>
      </w:hyperlink>
      <w:r w:rsidR="00373D02" w:rsidRPr="00CB19EA">
        <w:rPr>
          <w:rFonts w:ascii="Times New Roman" w:hAnsi="Times New Roman"/>
          <w:color w:val="000000" w:themeColor="text1"/>
          <w:sz w:val="28"/>
          <w:szCs w:val="28"/>
          <w:lang w:val="kk-KZ"/>
        </w:rPr>
        <w:t>;</w:t>
      </w:r>
    </w:p>
    <w:p w:rsidR="006161C3" w:rsidRPr="00CB19EA" w:rsidRDefault="00373D02">
      <w:pPr>
        <w:widowControl/>
        <w:numPr>
          <w:ilvl w:val="0"/>
          <w:numId w:val="5"/>
        </w:numPr>
        <w:tabs>
          <w:tab w:val="left" w:pos="993"/>
        </w:tabs>
        <w:suppressAutoHyphens w:val="0"/>
        <w:overflowPunct/>
        <w:autoSpaceDE/>
        <w:ind w:left="-49" w:firstLine="709"/>
        <w:jc w:val="both"/>
        <w:textAlignment w:val="auto"/>
        <w:rPr>
          <w:rFonts w:ascii="Times New Roman" w:hAnsi="Times New Roman"/>
          <w:sz w:val="28"/>
          <w:szCs w:val="28"/>
        </w:rPr>
      </w:pPr>
      <w:r w:rsidRPr="00CB19EA">
        <w:rPr>
          <w:rFonts w:ascii="Times New Roman" w:hAnsi="Times New Roman"/>
          <w:kern w:val="0"/>
          <w:sz w:val="28"/>
          <w:szCs w:val="28"/>
          <w:lang w:eastAsia="en-US"/>
        </w:rPr>
        <w:t>Войтенко Л.Г.</w:t>
      </w:r>
      <w:r w:rsidR="00C956D9">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Терапия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при субклиническом мастите/</w:t>
      </w:r>
      <w:r w:rsidR="00C956D9">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Л.Г. Войтенко</w:t>
      </w:r>
      <w:r w:rsidR="00C956D9">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А.С. </w:t>
      </w:r>
      <w:proofErr w:type="spellStart"/>
      <w:r w:rsidRPr="00CB19EA">
        <w:rPr>
          <w:rFonts w:ascii="Times New Roman" w:hAnsi="Times New Roman"/>
          <w:kern w:val="0"/>
          <w:sz w:val="28"/>
          <w:szCs w:val="28"/>
          <w:lang w:eastAsia="en-US"/>
        </w:rPr>
        <w:t>Картушина</w:t>
      </w:r>
      <w:proofErr w:type="spellEnd"/>
      <w:r w:rsidR="00C956D9">
        <w:rPr>
          <w:rFonts w:ascii="Times New Roman" w:hAnsi="Times New Roman"/>
          <w:kern w:val="0"/>
          <w:sz w:val="28"/>
          <w:szCs w:val="28"/>
          <w:lang w:val="kk-KZ" w:eastAsia="en-US"/>
        </w:rPr>
        <w:t>.</w:t>
      </w:r>
      <w:r w:rsidRPr="00CB19EA">
        <w:rPr>
          <w:rFonts w:ascii="Times New Roman" w:hAnsi="Times New Roman"/>
          <w:kern w:val="0"/>
          <w:sz w:val="28"/>
          <w:szCs w:val="28"/>
          <w:lang w:eastAsia="en-US"/>
        </w:rPr>
        <w:t>, В.В. Пушкарева</w:t>
      </w:r>
      <w:r w:rsidR="00C956D9">
        <w:rPr>
          <w:rFonts w:ascii="Times New Roman" w:hAnsi="Times New Roman"/>
          <w:kern w:val="0"/>
          <w:sz w:val="28"/>
          <w:szCs w:val="28"/>
          <w:lang w:val="kk-KZ" w:eastAsia="en-US"/>
        </w:rPr>
        <w:t>.</w:t>
      </w:r>
      <w:r w:rsidRPr="00CB19EA">
        <w:rPr>
          <w:rFonts w:ascii="Times New Roman" w:hAnsi="Times New Roman"/>
          <w:kern w:val="0"/>
          <w:sz w:val="28"/>
          <w:szCs w:val="28"/>
          <w:lang w:eastAsia="en-US"/>
        </w:rPr>
        <w:t>, А.Г. Бондарева</w:t>
      </w:r>
      <w:r w:rsidR="00C956D9">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w:t>
      </w:r>
      <w:r w:rsidR="00C956D9">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Труды Кубанского агра</w:t>
      </w:r>
      <w:r w:rsidR="002C4BA1" w:rsidRPr="00CB19EA">
        <w:rPr>
          <w:rFonts w:ascii="Times New Roman" w:hAnsi="Times New Roman"/>
          <w:kern w:val="0"/>
          <w:sz w:val="28"/>
          <w:szCs w:val="28"/>
          <w:lang w:eastAsia="en-US"/>
        </w:rPr>
        <w:t xml:space="preserve">рного университета. –Краснодар. - </w:t>
      </w:r>
      <w:r w:rsidRPr="00CB19EA">
        <w:rPr>
          <w:rFonts w:ascii="Times New Roman" w:hAnsi="Times New Roman"/>
          <w:kern w:val="0"/>
          <w:sz w:val="28"/>
          <w:szCs w:val="28"/>
          <w:lang w:eastAsia="en-US"/>
        </w:rPr>
        <w:t>2014.- №49.- С.111-112.</w:t>
      </w:r>
    </w:p>
    <w:p w:rsidR="006161C3" w:rsidRPr="00CB19EA" w:rsidRDefault="00373D02" w:rsidP="002C4BA1">
      <w:pPr>
        <w:pStyle w:val="HTML"/>
        <w:numPr>
          <w:ilvl w:val="0"/>
          <w:numId w:val="5"/>
        </w:numPr>
        <w:shd w:val="clear" w:color="auto" w:fill="FFFFFF"/>
        <w:ind w:left="0" w:firstLine="710"/>
        <w:jc w:val="both"/>
        <w:rPr>
          <w:rFonts w:ascii="Times New Roman" w:hAnsi="Times New Roman" w:cs="Times New Roman"/>
          <w:sz w:val="28"/>
          <w:szCs w:val="28"/>
          <w:lang w:val="en-US"/>
        </w:rPr>
      </w:pPr>
      <w:r w:rsidRPr="00CB19EA">
        <w:rPr>
          <w:rFonts w:ascii="Times New Roman" w:eastAsia="SimSun" w:hAnsi="Times New Roman" w:cs="Times New Roman"/>
          <w:color w:val="000000" w:themeColor="text1"/>
          <w:sz w:val="28"/>
          <w:szCs w:val="28"/>
          <w:shd w:val="clear" w:color="auto" w:fill="FFFFFF"/>
          <w:lang w:val="en-US"/>
        </w:rPr>
        <w:t>Abdul Q.</w:t>
      </w:r>
      <w:r w:rsidR="002C4BA1" w:rsidRPr="00CB19EA">
        <w:rPr>
          <w:rFonts w:ascii="Times New Roman" w:eastAsia="SimSun" w:hAnsi="Times New Roman" w:cs="Times New Roman"/>
          <w:color w:val="000000" w:themeColor="text1"/>
          <w:sz w:val="28"/>
          <w:szCs w:val="28"/>
          <w:shd w:val="clear" w:color="auto" w:fill="FFFFFF"/>
          <w:lang w:val="en-US"/>
        </w:rPr>
        <w:t>,</w:t>
      </w:r>
      <w:r w:rsidRPr="00CB19EA">
        <w:rPr>
          <w:rFonts w:ascii="Times New Roman" w:eastAsia="SimSun" w:hAnsi="Times New Roman" w:cs="Times New Roman"/>
          <w:color w:val="000000" w:themeColor="text1"/>
          <w:sz w:val="28"/>
          <w:szCs w:val="28"/>
          <w:shd w:val="clear" w:color="auto" w:fill="FFFFFF"/>
          <w:lang w:val="en-US"/>
        </w:rPr>
        <w:t xml:space="preserve"> Mir B.K.</w:t>
      </w:r>
      <w:r w:rsidR="002C4BA1" w:rsidRPr="00CB19EA">
        <w:rPr>
          <w:rFonts w:ascii="Times New Roman" w:eastAsia="SimSun" w:hAnsi="Times New Roman" w:cs="Times New Roman"/>
          <w:color w:val="000000" w:themeColor="text1"/>
          <w:sz w:val="28"/>
          <w:szCs w:val="28"/>
          <w:shd w:val="clear" w:color="auto" w:fill="FFFFFF"/>
          <w:lang w:val="en-US"/>
        </w:rPr>
        <w:t>,</w:t>
      </w:r>
      <w:r w:rsidRPr="00CB19EA">
        <w:rPr>
          <w:rFonts w:ascii="Times New Roman" w:eastAsia="SimSun" w:hAnsi="Times New Roman" w:cs="Times New Roman"/>
          <w:color w:val="000000" w:themeColor="text1"/>
          <w:sz w:val="28"/>
          <w:szCs w:val="28"/>
          <w:shd w:val="clear" w:color="auto" w:fill="FFFFFF"/>
          <w:lang w:val="en-US"/>
        </w:rPr>
        <w:t xml:space="preserve"> Bansal and D.K. Gupta Subclinical mastitis in machine milked dairy farms in Punjab: prevalence, distribution of bacteria and current antibiogram - </w:t>
      </w:r>
      <w:hyperlink r:id="rId72" w:history="1">
        <w:r w:rsidRPr="00CB19EA">
          <w:rPr>
            <w:rStyle w:val="a9"/>
            <w:rFonts w:ascii="Times New Roman" w:eastAsia="SimSun" w:hAnsi="Times New Roman" w:cs="Times New Roman"/>
            <w:sz w:val="28"/>
            <w:szCs w:val="28"/>
            <w:u w:val="none"/>
            <w:lang w:val="en-US"/>
          </w:rPr>
          <w:t>Veterinary World</w:t>
        </w:r>
        <w:r w:rsidR="002C4BA1" w:rsidRPr="00CB19EA">
          <w:rPr>
            <w:rStyle w:val="a9"/>
            <w:rFonts w:ascii="Times New Roman" w:eastAsia="SimSun" w:hAnsi="Times New Roman" w:cs="Times New Roman"/>
            <w:sz w:val="28"/>
            <w:szCs w:val="28"/>
            <w:u w:val="none"/>
            <w:lang w:val="en-US"/>
          </w:rPr>
          <w:t>. - 2014</w:t>
        </w:r>
        <w:r w:rsidRPr="00CB19EA">
          <w:rPr>
            <w:rStyle w:val="a9"/>
            <w:rFonts w:ascii="Times New Roman" w:eastAsia="SimSun" w:hAnsi="Times New Roman" w:cs="Times New Roman"/>
            <w:sz w:val="28"/>
            <w:szCs w:val="28"/>
            <w:u w:val="none"/>
            <w:lang w:val="en-US"/>
          </w:rPr>
          <w:t xml:space="preserve"> </w:t>
        </w:r>
        <w:r w:rsidR="002C4BA1" w:rsidRPr="00CB19EA">
          <w:rPr>
            <w:rStyle w:val="a9"/>
            <w:rFonts w:ascii="Times New Roman" w:eastAsia="SimSun" w:hAnsi="Times New Roman" w:cs="Times New Roman"/>
            <w:sz w:val="28"/>
            <w:szCs w:val="28"/>
            <w:u w:val="none"/>
            <w:lang w:val="en-US"/>
          </w:rPr>
          <w:t xml:space="preserve">– </w:t>
        </w:r>
        <w:r w:rsidRPr="00CB19EA">
          <w:rPr>
            <w:rStyle w:val="a9"/>
            <w:rFonts w:ascii="Times New Roman" w:eastAsia="SimSun" w:hAnsi="Times New Roman" w:cs="Times New Roman"/>
            <w:sz w:val="28"/>
            <w:szCs w:val="28"/>
            <w:u w:val="none"/>
            <w:lang w:val="en-US"/>
          </w:rPr>
          <w:t>May</w:t>
        </w:r>
        <w:r w:rsidR="002C4BA1" w:rsidRPr="00CB19EA">
          <w:rPr>
            <w:rStyle w:val="a9"/>
            <w:rFonts w:ascii="Times New Roman" w:eastAsia="SimSun" w:hAnsi="Times New Roman" w:cs="Times New Roman"/>
            <w:sz w:val="28"/>
            <w:szCs w:val="28"/>
            <w:u w:val="none"/>
            <w:lang w:val="en-US"/>
          </w:rPr>
          <w:t xml:space="preserve">. </w:t>
        </w:r>
        <w:r w:rsidRPr="00CB19EA">
          <w:rPr>
            <w:rStyle w:val="a9"/>
            <w:rFonts w:ascii="Times New Roman" w:eastAsia="SimSun" w:hAnsi="Times New Roman" w:cs="Times New Roman"/>
            <w:sz w:val="28"/>
            <w:szCs w:val="28"/>
            <w:u w:val="none"/>
            <w:lang w:val="en-US"/>
          </w:rPr>
          <w:t>-</w:t>
        </w:r>
        <w:r w:rsidR="002C4BA1" w:rsidRPr="00CB19EA">
          <w:rPr>
            <w:rStyle w:val="a9"/>
            <w:rFonts w:ascii="Times New Roman" w:eastAsia="SimSun" w:hAnsi="Times New Roman" w:cs="Times New Roman"/>
            <w:sz w:val="28"/>
            <w:szCs w:val="28"/>
            <w:u w:val="none"/>
            <w:lang w:val="en-US"/>
          </w:rPr>
          <w:t xml:space="preserve"> </w:t>
        </w:r>
        <w:r w:rsidRPr="00CB19EA">
          <w:rPr>
            <w:rStyle w:val="a9"/>
            <w:rFonts w:ascii="Times New Roman" w:eastAsia="SimSun" w:hAnsi="Times New Roman" w:cs="Times New Roman"/>
            <w:sz w:val="28"/>
            <w:szCs w:val="28"/>
            <w:u w:val="none"/>
            <w:lang w:val="en-US"/>
          </w:rPr>
          <w:t>Abstract-4</w:t>
        </w:r>
      </w:hyperlink>
      <w:r w:rsidR="002C4BA1" w:rsidRPr="00CB19EA">
        <w:rPr>
          <w:rFonts w:ascii="Times New Roman" w:eastAsia="SimSun" w:hAnsi="Times New Roman" w:cs="Times New Roman"/>
          <w:sz w:val="28"/>
          <w:szCs w:val="28"/>
          <w:lang w:val="en-US"/>
        </w:rPr>
        <w:t>.</w:t>
      </w:r>
    </w:p>
    <w:p w:rsidR="006161C3" w:rsidRPr="00CB19EA" w:rsidRDefault="00373D02" w:rsidP="002C4BA1">
      <w:pPr>
        <w:pStyle w:val="HTML"/>
        <w:numPr>
          <w:ilvl w:val="0"/>
          <w:numId w:val="5"/>
        </w:numPr>
        <w:shd w:val="clear" w:color="auto" w:fill="FFFFFF"/>
        <w:ind w:left="0" w:firstLine="710"/>
        <w:jc w:val="both"/>
        <w:rPr>
          <w:rFonts w:ascii="Times New Roman" w:hAnsi="Times New Roman" w:cs="Times New Roman"/>
          <w:sz w:val="28"/>
          <w:szCs w:val="28"/>
          <w:lang w:val="kk-KZ"/>
        </w:rPr>
      </w:pPr>
      <w:r w:rsidRPr="00CB19EA">
        <w:rPr>
          <w:rFonts w:ascii="Times New Roman" w:hAnsi="Times New Roman" w:cs="Times New Roman"/>
          <w:kern w:val="0"/>
          <w:sz w:val="28"/>
          <w:szCs w:val="28"/>
          <w:lang w:eastAsia="en-US"/>
        </w:rPr>
        <w:t>Белкин</w:t>
      </w:r>
      <w:r w:rsidR="002C4BA1" w:rsidRPr="00CB19EA">
        <w:rPr>
          <w:rFonts w:ascii="Times New Roman" w:hAnsi="Times New Roman" w:cs="Times New Roman"/>
          <w:kern w:val="0"/>
          <w:sz w:val="28"/>
          <w:szCs w:val="28"/>
          <w:lang w:eastAsia="en-US"/>
        </w:rPr>
        <w:t>,</w:t>
      </w:r>
      <w:r w:rsidRPr="00CB19EA">
        <w:rPr>
          <w:rFonts w:ascii="Times New Roman" w:hAnsi="Times New Roman" w:cs="Times New Roman"/>
          <w:kern w:val="0"/>
          <w:sz w:val="28"/>
          <w:szCs w:val="28"/>
          <w:lang w:eastAsia="en-US"/>
        </w:rPr>
        <w:t xml:space="preserve"> Б.Л., Комаров</w:t>
      </w:r>
      <w:r w:rsidR="002C4BA1" w:rsidRPr="00CB19EA">
        <w:rPr>
          <w:rFonts w:ascii="Times New Roman" w:hAnsi="Times New Roman" w:cs="Times New Roman"/>
          <w:kern w:val="0"/>
          <w:sz w:val="28"/>
          <w:szCs w:val="28"/>
          <w:lang w:eastAsia="en-US"/>
        </w:rPr>
        <w:t>,</w:t>
      </w:r>
      <w:r w:rsidRPr="00CB19EA">
        <w:rPr>
          <w:rFonts w:ascii="Times New Roman" w:hAnsi="Times New Roman" w:cs="Times New Roman"/>
          <w:kern w:val="0"/>
          <w:sz w:val="28"/>
          <w:szCs w:val="28"/>
          <w:lang w:eastAsia="en-US"/>
        </w:rPr>
        <w:t xml:space="preserve"> В.Ю., Андреев В.Б.</w:t>
      </w:r>
      <w:r w:rsidR="00A35AB3">
        <w:rPr>
          <w:rFonts w:ascii="Times New Roman" w:hAnsi="Times New Roman" w:cs="Times New Roman"/>
          <w:kern w:val="0"/>
          <w:sz w:val="28"/>
          <w:szCs w:val="28"/>
          <w:lang w:val="kk-KZ" w:eastAsia="en-US"/>
        </w:rPr>
        <w:t xml:space="preserve"> </w:t>
      </w:r>
      <w:r w:rsidRPr="00CB19EA">
        <w:rPr>
          <w:rFonts w:ascii="Times New Roman" w:hAnsi="Times New Roman" w:cs="Times New Roman"/>
          <w:kern w:val="0"/>
          <w:sz w:val="28"/>
          <w:szCs w:val="28"/>
          <w:lang w:eastAsia="en-US"/>
        </w:rPr>
        <w:t>Мастит</w:t>
      </w:r>
      <w:r w:rsidR="00A35AB3">
        <w:rPr>
          <w:rFonts w:ascii="Times New Roman" w:hAnsi="Times New Roman" w:cs="Times New Roman"/>
          <w:kern w:val="0"/>
          <w:sz w:val="28"/>
          <w:szCs w:val="28"/>
          <w:lang w:val="kk-KZ" w:eastAsia="en-US"/>
        </w:rPr>
        <w:t>ы</w:t>
      </w:r>
      <w:r w:rsidRPr="00CB19EA">
        <w:rPr>
          <w:rFonts w:ascii="Times New Roman" w:hAnsi="Times New Roman" w:cs="Times New Roman"/>
          <w:kern w:val="0"/>
          <w:sz w:val="28"/>
          <w:szCs w:val="28"/>
          <w:lang w:eastAsia="en-US"/>
        </w:rPr>
        <w:t xml:space="preserve"> </w:t>
      </w:r>
      <w:proofErr w:type="spellStart"/>
      <w:r w:rsidRPr="00CB19EA">
        <w:rPr>
          <w:rFonts w:ascii="Times New Roman" w:hAnsi="Times New Roman" w:cs="Times New Roman"/>
          <w:kern w:val="0"/>
          <w:sz w:val="28"/>
          <w:szCs w:val="28"/>
          <w:lang w:eastAsia="en-US"/>
        </w:rPr>
        <w:t>коров</w:t>
      </w:r>
      <w:proofErr w:type="spellEnd"/>
      <w:r w:rsidRPr="00CB19EA">
        <w:rPr>
          <w:rFonts w:ascii="Times New Roman" w:hAnsi="Times New Roman" w:cs="Times New Roman"/>
          <w:kern w:val="0"/>
          <w:sz w:val="28"/>
          <w:szCs w:val="28"/>
          <w:lang w:eastAsia="en-US"/>
        </w:rPr>
        <w:t xml:space="preserve">: Этиология, патогенез, диагностика, лечение и профилактика </w:t>
      </w:r>
      <w:r w:rsidR="000F3954">
        <w:rPr>
          <w:rFonts w:ascii="Times New Roman" w:hAnsi="Times New Roman" w:cs="Times New Roman"/>
          <w:kern w:val="0"/>
          <w:sz w:val="28"/>
          <w:szCs w:val="28"/>
          <w:lang w:eastAsia="en-US"/>
        </w:rPr>
        <w:t>//</w:t>
      </w:r>
      <w:r w:rsidRPr="00CB19EA">
        <w:rPr>
          <w:rFonts w:ascii="Times New Roman" w:hAnsi="Times New Roman" w:cs="Times New Roman"/>
          <w:kern w:val="0"/>
          <w:sz w:val="28"/>
          <w:szCs w:val="28"/>
          <w:lang w:eastAsia="en-US"/>
        </w:rPr>
        <w:t xml:space="preserve">Орловский государственный аграрный </w:t>
      </w:r>
      <w:r w:rsidR="002C4BA1" w:rsidRPr="00CB19EA">
        <w:rPr>
          <w:rFonts w:ascii="Times New Roman" w:hAnsi="Times New Roman" w:cs="Times New Roman"/>
          <w:kern w:val="0"/>
          <w:sz w:val="28"/>
          <w:szCs w:val="28"/>
          <w:lang w:eastAsia="en-US"/>
        </w:rPr>
        <w:t xml:space="preserve">университет имени Н.В. </w:t>
      </w:r>
      <w:proofErr w:type="gramStart"/>
      <w:r w:rsidR="002C4BA1" w:rsidRPr="00CB19EA">
        <w:rPr>
          <w:rFonts w:ascii="Times New Roman" w:hAnsi="Times New Roman" w:cs="Times New Roman"/>
          <w:kern w:val="0"/>
          <w:sz w:val="28"/>
          <w:szCs w:val="28"/>
          <w:lang w:eastAsia="en-US"/>
        </w:rPr>
        <w:t>Парахина</w:t>
      </w:r>
      <w:r w:rsidRPr="00CB19EA">
        <w:rPr>
          <w:rFonts w:ascii="Times New Roman" w:hAnsi="Times New Roman" w:cs="Times New Roman"/>
          <w:kern w:val="0"/>
          <w:sz w:val="28"/>
          <w:szCs w:val="28"/>
          <w:lang w:eastAsia="en-US"/>
        </w:rPr>
        <w:t>.-</w:t>
      </w:r>
      <w:proofErr w:type="gramEnd"/>
      <w:r w:rsidR="002C4BA1" w:rsidRPr="00CB19EA">
        <w:rPr>
          <w:rFonts w:ascii="Times New Roman" w:hAnsi="Times New Roman" w:cs="Times New Roman"/>
          <w:kern w:val="0"/>
          <w:sz w:val="28"/>
          <w:szCs w:val="28"/>
          <w:lang w:eastAsia="en-US"/>
        </w:rPr>
        <w:t xml:space="preserve"> </w:t>
      </w:r>
      <w:r w:rsidRPr="00CB19EA">
        <w:rPr>
          <w:rFonts w:ascii="Times New Roman" w:hAnsi="Times New Roman" w:cs="Times New Roman"/>
          <w:kern w:val="0"/>
          <w:sz w:val="28"/>
          <w:szCs w:val="28"/>
          <w:lang w:eastAsia="en-US"/>
        </w:rPr>
        <w:t xml:space="preserve">2015.- </w:t>
      </w:r>
      <w:r w:rsidR="002C4BA1" w:rsidRPr="00CB19EA">
        <w:rPr>
          <w:rFonts w:ascii="Times New Roman" w:hAnsi="Times New Roman" w:cs="Times New Roman"/>
          <w:kern w:val="0"/>
          <w:sz w:val="28"/>
          <w:szCs w:val="28"/>
          <w:lang w:eastAsia="en-US"/>
        </w:rPr>
        <w:t>С.</w:t>
      </w:r>
      <w:r w:rsidRPr="00CB19EA">
        <w:rPr>
          <w:rFonts w:ascii="Times New Roman" w:hAnsi="Times New Roman" w:cs="Times New Roman"/>
          <w:kern w:val="0"/>
          <w:sz w:val="28"/>
          <w:szCs w:val="28"/>
          <w:lang w:eastAsia="en-US"/>
        </w:rPr>
        <w:t>112</w:t>
      </w:r>
      <w:r w:rsidR="002C4BA1" w:rsidRPr="00CB19EA">
        <w:rPr>
          <w:rFonts w:ascii="Times New Roman" w:hAnsi="Times New Roman" w:cs="Times New Roman"/>
          <w:kern w:val="0"/>
          <w:sz w:val="28"/>
          <w:szCs w:val="28"/>
          <w:lang w:eastAsia="en-US"/>
        </w:rPr>
        <w:t>.</w:t>
      </w:r>
    </w:p>
    <w:p w:rsidR="006161C3" w:rsidRPr="00CB19EA" w:rsidRDefault="00373D02" w:rsidP="002C4BA1">
      <w:pPr>
        <w:pStyle w:val="HTML"/>
        <w:numPr>
          <w:ilvl w:val="0"/>
          <w:numId w:val="5"/>
        </w:numPr>
        <w:shd w:val="clear" w:color="auto" w:fill="FFFFFF"/>
        <w:ind w:left="0" w:firstLine="710"/>
        <w:jc w:val="both"/>
        <w:rPr>
          <w:rFonts w:ascii="Times New Roman" w:hAnsi="Times New Roman" w:cs="Times New Roman"/>
          <w:sz w:val="28"/>
          <w:szCs w:val="28"/>
          <w:lang w:val="en-US"/>
        </w:rPr>
      </w:pPr>
      <w:r w:rsidRPr="00A35AB3">
        <w:rPr>
          <w:rFonts w:ascii="Times New Roman" w:eastAsia="sans-serif" w:hAnsi="Times New Roman" w:cs="Times New Roman"/>
          <w:sz w:val="28"/>
          <w:szCs w:val="28"/>
          <w:lang w:val="en-US"/>
        </w:rPr>
        <w:t>Arnab Das</w:t>
      </w:r>
      <w:r w:rsidR="00A35AB3">
        <w:rPr>
          <w:rFonts w:ascii="Times New Roman" w:eastAsia="sans-serif" w:hAnsi="Times New Roman" w:cs="Times New Roman"/>
          <w:sz w:val="28"/>
          <w:szCs w:val="28"/>
          <w:lang w:val="kk-KZ"/>
        </w:rPr>
        <w:t>.</w:t>
      </w:r>
      <w:r w:rsidRPr="00A35AB3">
        <w:rPr>
          <w:rFonts w:ascii="Times New Roman" w:eastAsia="sans-serif" w:hAnsi="Times New Roman" w:cs="Times New Roman"/>
          <w:sz w:val="28"/>
          <w:szCs w:val="28"/>
          <w:lang w:val="en-US"/>
        </w:rPr>
        <w:t>, Chanchal Guha</w:t>
      </w:r>
      <w:r w:rsidR="00A35AB3">
        <w:rPr>
          <w:rFonts w:ascii="Times New Roman" w:eastAsia="sans-serif" w:hAnsi="Times New Roman" w:cs="Times New Roman"/>
          <w:sz w:val="28"/>
          <w:szCs w:val="28"/>
          <w:lang w:val="kk-KZ"/>
        </w:rPr>
        <w:t>.</w:t>
      </w:r>
      <w:r w:rsidRPr="00A35AB3">
        <w:rPr>
          <w:rFonts w:ascii="Times New Roman" w:eastAsia="sans-serif" w:hAnsi="Times New Roman" w:cs="Times New Roman"/>
          <w:sz w:val="28"/>
          <w:szCs w:val="28"/>
          <w:lang w:val="en-US"/>
        </w:rPr>
        <w:t>, Ujjwal Biswas</w:t>
      </w:r>
      <w:r w:rsidR="00A35AB3">
        <w:rPr>
          <w:rFonts w:ascii="Times New Roman" w:eastAsia="sans-serif" w:hAnsi="Times New Roman" w:cs="Times New Roman"/>
          <w:sz w:val="28"/>
          <w:szCs w:val="28"/>
          <w:lang w:val="kk-KZ"/>
        </w:rPr>
        <w:t>.</w:t>
      </w:r>
      <w:r w:rsidRPr="00A35AB3">
        <w:rPr>
          <w:rFonts w:ascii="Times New Roman" w:eastAsia="sans-serif" w:hAnsi="Times New Roman" w:cs="Times New Roman"/>
          <w:sz w:val="28"/>
          <w:szCs w:val="28"/>
          <w:lang w:val="en-US"/>
        </w:rPr>
        <w:t xml:space="preserve">, </w:t>
      </w:r>
      <w:proofErr w:type="spellStart"/>
      <w:r w:rsidRPr="00A35AB3">
        <w:rPr>
          <w:rFonts w:ascii="Times New Roman" w:eastAsia="sans-serif" w:hAnsi="Times New Roman" w:cs="Times New Roman"/>
          <w:sz w:val="28"/>
          <w:szCs w:val="28"/>
          <w:lang w:val="en-US"/>
        </w:rPr>
        <w:t>Partha</w:t>
      </w:r>
      <w:proofErr w:type="spellEnd"/>
      <w:r w:rsidRPr="00A35AB3">
        <w:rPr>
          <w:rFonts w:ascii="Times New Roman" w:eastAsia="sans-serif" w:hAnsi="Times New Roman" w:cs="Times New Roman"/>
          <w:sz w:val="28"/>
          <w:szCs w:val="28"/>
          <w:lang w:val="en-US"/>
        </w:rPr>
        <w:t xml:space="preserve"> </w:t>
      </w:r>
      <w:proofErr w:type="spellStart"/>
      <w:r w:rsidRPr="00A35AB3">
        <w:rPr>
          <w:rFonts w:ascii="Times New Roman" w:eastAsia="sans-serif" w:hAnsi="Times New Roman" w:cs="Times New Roman"/>
          <w:sz w:val="28"/>
          <w:szCs w:val="28"/>
          <w:lang w:val="en-US"/>
        </w:rPr>
        <w:t>Sarathi</w:t>
      </w:r>
      <w:proofErr w:type="spellEnd"/>
      <w:r w:rsidRPr="00A35AB3">
        <w:rPr>
          <w:rFonts w:ascii="Times New Roman" w:eastAsia="sans-serif" w:hAnsi="Times New Roman" w:cs="Times New Roman"/>
          <w:sz w:val="28"/>
          <w:szCs w:val="28"/>
          <w:lang w:val="en-US"/>
        </w:rPr>
        <w:t xml:space="preserve"> Jana</w:t>
      </w:r>
      <w:r w:rsidR="00A35AB3">
        <w:rPr>
          <w:rFonts w:ascii="Times New Roman" w:eastAsia="sans-serif" w:hAnsi="Times New Roman" w:cs="Times New Roman"/>
          <w:sz w:val="28"/>
          <w:szCs w:val="28"/>
          <w:lang w:val="kk-KZ"/>
        </w:rPr>
        <w:t>.</w:t>
      </w:r>
      <w:r w:rsidRPr="00A35AB3">
        <w:rPr>
          <w:rFonts w:ascii="Times New Roman" w:eastAsia="sans-serif" w:hAnsi="Times New Roman" w:cs="Times New Roman"/>
          <w:sz w:val="28"/>
          <w:szCs w:val="28"/>
          <w:lang w:val="en-US"/>
        </w:rPr>
        <w:t xml:space="preserve">, </w:t>
      </w:r>
      <w:proofErr w:type="spellStart"/>
      <w:r w:rsidRPr="00A35AB3">
        <w:rPr>
          <w:rFonts w:ascii="Times New Roman" w:eastAsia="sans-serif" w:hAnsi="Times New Roman" w:cs="Times New Roman"/>
          <w:sz w:val="28"/>
          <w:szCs w:val="28"/>
          <w:lang w:val="en-US"/>
        </w:rPr>
        <w:t>Amaresh</w:t>
      </w:r>
      <w:proofErr w:type="spellEnd"/>
      <w:r w:rsidRPr="00A35AB3">
        <w:rPr>
          <w:rFonts w:ascii="Times New Roman" w:eastAsia="sans-serif" w:hAnsi="Times New Roman" w:cs="Times New Roman"/>
          <w:sz w:val="28"/>
          <w:szCs w:val="28"/>
          <w:lang w:val="en-US"/>
        </w:rPr>
        <w:t xml:space="preserve"> Chatterjee</w:t>
      </w:r>
      <w:r w:rsidR="00A35AB3">
        <w:rPr>
          <w:rFonts w:ascii="Times New Roman" w:eastAsia="sans-serif" w:hAnsi="Times New Roman" w:cs="Times New Roman"/>
          <w:sz w:val="28"/>
          <w:szCs w:val="28"/>
          <w:lang w:val="kk-KZ"/>
        </w:rPr>
        <w:t>.</w:t>
      </w:r>
      <w:r w:rsidRPr="00A35AB3">
        <w:rPr>
          <w:rFonts w:ascii="Times New Roman" w:eastAsia="sans-serif" w:hAnsi="Times New Roman" w:cs="Times New Roman"/>
          <w:sz w:val="28"/>
          <w:szCs w:val="28"/>
          <w:lang w:val="en-US"/>
        </w:rPr>
        <w:t xml:space="preserve">, and </w:t>
      </w:r>
      <w:proofErr w:type="spellStart"/>
      <w:r w:rsidRPr="00A35AB3">
        <w:rPr>
          <w:rFonts w:ascii="Times New Roman" w:eastAsia="sans-serif" w:hAnsi="Times New Roman" w:cs="Times New Roman"/>
          <w:sz w:val="28"/>
          <w:szCs w:val="28"/>
          <w:lang w:val="en-US"/>
        </w:rPr>
        <w:t>Indranil</w:t>
      </w:r>
      <w:proofErr w:type="spellEnd"/>
      <w:r w:rsidRPr="00A35AB3">
        <w:rPr>
          <w:rFonts w:ascii="Times New Roman" w:eastAsia="sans-serif" w:hAnsi="Times New Roman" w:cs="Times New Roman"/>
          <w:sz w:val="28"/>
          <w:szCs w:val="28"/>
          <w:lang w:val="en-US"/>
        </w:rPr>
        <w:t xml:space="preserve"> </w:t>
      </w:r>
      <w:proofErr w:type="spellStart"/>
      <w:r w:rsidRPr="00A35AB3">
        <w:rPr>
          <w:rFonts w:ascii="Times New Roman" w:eastAsia="sans-serif" w:hAnsi="Times New Roman" w:cs="Times New Roman"/>
          <w:sz w:val="28"/>
          <w:szCs w:val="28"/>
          <w:lang w:val="en-US"/>
        </w:rPr>
        <w:t>Samanta</w:t>
      </w:r>
      <w:proofErr w:type="spellEnd"/>
      <w:r w:rsidRPr="00A35AB3">
        <w:rPr>
          <w:rFonts w:ascii="Times New Roman" w:eastAsia="sans-serif" w:hAnsi="Times New Roman" w:cs="Times New Roman"/>
          <w:sz w:val="28"/>
          <w:szCs w:val="28"/>
          <w:lang w:val="en-US"/>
        </w:rPr>
        <w:t xml:space="preserve"> </w:t>
      </w:r>
      <w:r w:rsidR="000F3954" w:rsidRPr="000F3954">
        <w:rPr>
          <w:rFonts w:ascii="Times New Roman" w:eastAsia="sans-serif" w:hAnsi="Times New Roman" w:cs="Times New Roman"/>
          <w:sz w:val="28"/>
          <w:szCs w:val="28"/>
          <w:lang w:val="en-US"/>
        </w:rPr>
        <w:t xml:space="preserve">// </w:t>
      </w:r>
      <w:r w:rsidRPr="00A35AB3">
        <w:rPr>
          <w:rFonts w:ascii="Times New Roman" w:eastAsia="sans-serif" w:hAnsi="Times New Roman" w:cs="Times New Roman"/>
          <w:sz w:val="28"/>
          <w:szCs w:val="28"/>
          <w:lang w:val="en-US"/>
        </w:rPr>
        <w:t>Detection of emerging antibiotic resistance in bacteria 1isolated from subclinical mastitis in cattle in West Bengal”</w:t>
      </w:r>
      <w:r w:rsidRPr="00CB19EA">
        <w:rPr>
          <w:rFonts w:ascii="Times New Roman" w:eastAsia="sans-serif" w:hAnsi="Times New Roman" w:cs="Times New Roman"/>
          <w:color w:val="000000"/>
          <w:sz w:val="28"/>
          <w:szCs w:val="28"/>
          <w:shd w:val="clear" w:color="auto" w:fill="F3F3F3"/>
          <w:lang w:val="en-US"/>
        </w:rPr>
        <w:t xml:space="preserve"> </w:t>
      </w:r>
      <w:hyperlink r:id="rId73" w:history="1">
        <w:r w:rsidRPr="00CB19EA">
          <w:rPr>
            <w:rStyle w:val="a9"/>
            <w:rFonts w:ascii="Times New Roman" w:eastAsia="Calibri" w:hAnsi="Times New Roman" w:cs="Times New Roman"/>
            <w:color w:val="auto"/>
            <w:sz w:val="28"/>
            <w:szCs w:val="28"/>
            <w:u w:val="none"/>
            <w:lang w:val="en-US"/>
          </w:rPr>
          <w:t>http://dx.doi.org/10.14202/vetworld.2017.517-520</w:t>
        </w:r>
      </w:hyperlink>
    </w:p>
    <w:p w:rsidR="006161C3" w:rsidRPr="00CB19EA" w:rsidRDefault="00373D02" w:rsidP="002C4BA1">
      <w:pPr>
        <w:pStyle w:val="HTML"/>
        <w:numPr>
          <w:ilvl w:val="0"/>
          <w:numId w:val="5"/>
        </w:numPr>
        <w:shd w:val="clear" w:color="auto" w:fill="FFFFFF"/>
        <w:ind w:left="0" w:firstLine="710"/>
        <w:jc w:val="both"/>
        <w:rPr>
          <w:rFonts w:ascii="Times New Roman" w:hAnsi="Times New Roman" w:cs="Times New Roman"/>
          <w:sz w:val="28"/>
          <w:szCs w:val="28"/>
        </w:rPr>
      </w:pPr>
      <w:proofErr w:type="spellStart"/>
      <w:r w:rsidRPr="00CB19EA">
        <w:rPr>
          <w:rFonts w:ascii="Times New Roman" w:eastAsia="Calibri" w:hAnsi="Times New Roman" w:cs="Times New Roman"/>
          <w:kern w:val="0"/>
          <w:sz w:val="28"/>
          <w:szCs w:val="28"/>
          <w:lang w:eastAsia="en-US"/>
        </w:rPr>
        <w:t>Борхолеева</w:t>
      </w:r>
      <w:proofErr w:type="spellEnd"/>
      <w:r w:rsidRPr="00CB19EA">
        <w:rPr>
          <w:rFonts w:ascii="Times New Roman" w:eastAsia="Calibri" w:hAnsi="Times New Roman" w:cs="Times New Roman"/>
          <w:kern w:val="0"/>
          <w:sz w:val="28"/>
          <w:szCs w:val="28"/>
          <w:lang w:eastAsia="en-US"/>
        </w:rPr>
        <w:t xml:space="preserve"> А.В. Профилактика и лечение </w:t>
      </w:r>
      <w:proofErr w:type="spellStart"/>
      <w:r w:rsidRPr="00CB19EA">
        <w:rPr>
          <w:rFonts w:ascii="Times New Roman" w:eastAsia="Calibri" w:hAnsi="Times New Roman" w:cs="Times New Roman"/>
          <w:kern w:val="0"/>
          <w:sz w:val="28"/>
          <w:szCs w:val="28"/>
          <w:lang w:eastAsia="en-US"/>
        </w:rPr>
        <w:t>коров</w:t>
      </w:r>
      <w:proofErr w:type="spellEnd"/>
      <w:r w:rsidRPr="00CB19EA">
        <w:rPr>
          <w:rFonts w:ascii="Times New Roman" w:eastAsia="Calibri" w:hAnsi="Times New Roman" w:cs="Times New Roman"/>
          <w:kern w:val="0"/>
          <w:sz w:val="28"/>
          <w:szCs w:val="28"/>
          <w:lang w:eastAsia="en-US"/>
        </w:rPr>
        <w:t xml:space="preserve"> при субклиническом мастите озонированным молоком</w:t>
      </w:r>
      <w:r w:rsidR="000F3954">
        <w:rPr>
          <w:rFonts w:ascii="Times New Roman" w:eastAsia="Calibri" w:hAnsi="Times New Roman" w:cs="Times New Roman"/>
          <w:kern w:val="0"/>
          <w:sz w:val="28"/>
          <w:szCs w:val="28"/>
          <w:lang w:eastAsia="en-US"/>
        </w:rPr>
        <w:t xml:space="preserve"> </w:t>
      </w:r>
      <w:r w:rsidRPr="00CB19EA">
        <w:rPr>
          <w:rFonts w:ascii="Times New Roman" w:eastAsia="Calibri" w:hAnsi="Times New Roman" w:cs="Times New Roman"/>
          <w:kern w:val="0"/>
          <w:sz w:val="28"/>
          <w:szCs w:val="28"/>
          <w:lang w:eastAsia="en-US"/>
        </w:rPr>
        <w:t>/</w:t>
      </w:r>
      <w:r w:rsidR="002C4BA1" w:rsidRPr="00CB19EA">
        <w:rPr>
          <w:rFonts w:ascii="Times New Roman" w:eastAsia="Calibri" w:hAnsi="Times New Roman" w:cs="Times New Roman"/>
          <w:kern w:val="0"/>
          <w:sz w:val="28"/>
          <w:szCs w:val="28"/>
          <w:lang w:eastAsia="en-US"/>
        </w:rPr>
        <w:t xml:space="preserve"> </w:t>
      </w:r>
      <w:r w:rsidRPr="00CB19EA">
        <w:rPr>
          <w:rFonts w:ascii="Times New Roman" w:eastAsia="Calibri" w:hAnsi="Times New Roman" w:cs="Times New Roman"/>
          <w:kern w:val="0"/>
          <w:sz w:val="28"/>
          <w:szCs w:val="28"/>
          <w:lang w:eastAsia="en-US"/>
        </w:rPr>
        <w:t>А.В.</w:t>
      </w:r>
      <w:r w:rsidR="000F3954">
        <w:rPr>
          <w:rFonts w:ascii="Times New Roman" w:eastAsia="Calibri" w:hAnsi="Times New Roman" w:cs="Times New Roman"/>
          <w:kern w:val="0"/>
          <w:sz w:val="28"/>
          <w:szCs w:val="28"/>
          <w:lang w:eastAsia="en-US"/>
        </w:rPr>
        <w:t xml:space="preserve"> </w:t>
      </w:r>
      <w:proofErr w:type="spellStart"/>
      <w:r w:rsidRPr="00CB19EA">
        <w:rPr>
          <w:rFonts w:ascii="Times New Roman" w:eastAsia="Calibri" w:hAnsi="Times New Roman" w:cs="Times New Roman"/>
          <w:kern w:val="0"/>
          <w:sz w:val="28"/>
          <w:szCs w:val="28"/>
          <w:lang w:eastAsia="en-US"/>
        </w:rPr>
        <w:t>Борхолеева</w:t>
      </w:r>
      <w:proofErr w:type="spellEnd"/>
      <w:r w:rsidR="00A35AB3">
        <w:rPr>
          <w:rFonts w:ascii="Times New Roman" w:eastAsia="Calibri" w:hAnsi="Times New Roman" w:cs="Times New Roman"/>
          <w:kern w:val="0"/>
          <w:sz w:val="28"/>
          <w:szCs w:val="28"/>
          <w:lang w:val="kk-KZ" w:eastAsia="en-US"/>
        </w:rPr>
        <w:t>.</w:t>
      </w:r>
      <w:r w:rsidRPr="00CB19EA">
        <w:rPr>
          <w:rFonts w:ascii="Times New Roman" w:eastAsia="Calibri" w:hAnsi="Times New Roman" w:cs="Times New Roman"/>
          <w:kern w:val="0"/>
          <w:sz w:val="28"/>
          <w:szCs w:val="28"/>
          <w:lang w:eastAsia="en-US"/>
        </w:rPr>
        <w:t xml:space="preserve">, </w:t>
      </w:r>
      <w:proofErr w:type="spellStart"/>
      <w:r w:rsidRPr="00CB19EA">
        <w:rPr>
          <w:rFonts w:ascii="Times New Roman" w:eastAsia="Calibri" w:hAnsi="Times New Roman" w:cs="Times New Roman"/>
          <w:kern w:val="0"/>
          <w:sz w:val="28"/>
          <w:szCs w:val="28"/>
          <w:lang w:eastAsia="en-US"/>
        </w:rPr>
        <w:t>Л.А.Очирова</w:t>
      </w:r>
      <w:proofErr w:type="spellEnd"/>
      <w:r w:rsidR="00A35AB3">
        <w:rPr>
          <w:rFonts w:ascii="Times New Roman" w:eastAsia="Calibri" w:hAnsi="Times New Roman" w:cs="Times New Roman"/>
          <w:kern w:val="0"/>
          <w:sz w:val="28"/>
          <w:szCs w:val="28"/>
          <w:lang w:val="kk-KZ" w:eastAsia="en-US"/>
        </w:rPr>
        <w:t>.</w:t>
      </w:r>
      <w:r w:rsidRPr="00CB19EA">
        <w:rPr>
          <w:rFonts w:ascii="Times New Roman" w:eastAsia="Calibri" w:hAnsi="Times New Roman" w:cs="Times New Roman"/>
          <w:kern w:val="0"/>
          <w:sz w:val="28"/>
          <w:szCs w:val="28"/>
          <w:lang w:eastAsia="en-US"/>
        </w:rPr>
        <w:t xml:space="preserve">, А.Б. </w:t>
      </w:r>
      <w:proofErr w:type="spellStart"/>
      <w:r w:rsidRPr="00CB19EA">
        <w:rPr>
          <w:rFonts w:ascii="Times New Roman" w:eastAsia="Calibri" w:hAnsi="Times New Roman" w:cs="Times New Roman"/>
          <w:kern w:val="0"/>
          <w:sz w:val="28"/>
          <w:szCs w:val="28"/>
          <w:lang w:eastAsia="en-US"/>
        </w:rPr>
        <w:t>Будаева</w:t>
      </w:r>
      <w:proofErr w:type="spellEnd"/>
      <w:r w:rsidRPr="00CB19EA">
        <w:rPr>
          <w:rFonts w:ascii="Times New Roman" w:eastAsia="Calibri" w:hAnsi="Times New Roman" w:cs="Times New Roman"/>
          <w:kern w:val="0"/>
          <w:sz w:val="28"/>
          <w:szCs w:val="28"/>
          <w:lang w:eastAsia="en-US"/>
        </w:rPr>
        <w:t xml:space="preserve"> // Ветеринария. – 2017. – № 3. – С.43-46.</w:t>
      </w:r>
    </w:p>
    <w:p w:rsidR="006161C3" w:rsidRPr="00CB19EA" w:rsidRDefault="00373D02" w:rsidP="002C4BA1">
      <w:pPr>
        <w:pStyle w:val="HTML"/>
        <w:numPr>
          <w:ilvl w:val="0"/>
          <w:numId w:val="5"/>
        </w:numPr>
        <w:shd w:val="clear" w:color="auto" w:fill="FFFFFF"/>
        <w:ind w:left="0" w:firstLine="710"/>
        <w:jc w:val="both"/>
        <w:rPr>
          <w:rFonts w:ascii="Times New Roman" w:hAnsi="Times New Roman" w:cs="Times New Roman"/>
          <w:sz w:val="28"/>
          <w:szCs w:val="28"/>
        </w:rPr>
      </w:pPr>
      <w:r w:rsidRPr="00CB19EA">
        <w:rPr>
          <w:rFonts w:ascii="Times New Roman" w:hAnsi="Times New Roman" w:cs="Times New Roman"/>
          <w:kern w:val="0"/>
          <w:sz w:val="28"/>
          <w:szCs w:val="28"/>
          <w:lang w:eastAsia="en-US"/>
        </w:rPr>
        <w:t>Черненок В.В., Ткачев</w:t>
      </w:r>
      <w:r w:rsidR="002C4BA1" w:rsidRPr="00CB19EA">
        <w:rPr>
          <w:rFonts w:ascii="Times New Roman" w:hAnsi="Times New Roman" w:cs="Times New Roman"/>
          <w:kern w:val="0"/>
          <w:sz w:val="28"/>
          <w:szCs w:val="28"/>
          <w:lang w:eastAsia="en-US"/>
        </w:rPr>
        <w:t>,</w:t>
      </w:r>
      <w:r w:rsidRPr="00CB19EA">
        <w:rPr>
          <w:rFonts w:ascii="Times New Roman" w:hAnsi="Times New Roman" w:cs="Times New Roman"/>
          <w:kern w:val="0"/>
          <w:sz w:val="28"/>
          <w:szCs w:val="28"/>
          <w:lang w:eastAsia="en-US"/>
        </w:rPr>
        <w:t xml:space="preserve"> М.А., Черненок Ю.Н. «Эффективность разных </w:t>
      </w:r>
      <w:proofErr w:type="spellStart"/>
      <w:r w:rsidRPr="00CB19EA">
        <w:rPr>
          <w:rFonts w:ascii="Times New Roman" w:hAnsi="Times New Roman" w:cs="Times New Roman"/>
          <w:kern w:val="0"/>
          <w:sz w:val="28"/>
          <w:szCs w:val="28"/>
          <w:lang w:eastAsia="en-US"/>
        </w:rPr>
        <w:t>методовдиагностики</w:t>
      </w:r>
      <w:proofErr w:type="spellEnd"/>
      <w:r w:rsidRPr="00CB19EA">
        <w:rPr>
          <w:rFonts w:ascii="Times New Roman" w:hAnsi="Times New Roman" w:cs="Times New Roman"/>
          <w:kern w:val="0"/>
          <w:sz w:val="28"/>
          <w:szCs w:val="28"/>
          <w:lang w:eastAsia="en-US"/>
        </w:rPr>
        <w:t xml:space="preserve"> мастита у </w:t>
      </w:r>
      <w:proofErr w:type="spellStart"/>
      <w:r w:rsidRPr="00CB19EA">
        <w:rPr>
          <w:rFonts w:ascii="Times New Roman" w:hAnsi="Times New Roman" w:cs="Times New Roman"/>
          <w:kern w:val="0"/>
          <w:sz w:val="28"/>
          <w:szCs w:val="28"/>
          <w:lang w:eastAsia="en-US"/>
        </w:rPr>
        <w:t>коров</w:t>
      </w:r>
      <w:proofErr w:type="spellEnd"/>
      <w:r w:rsidRPr="00CB19EA">
        <w:rPr>
          <w:rFonts w:ascii="Times New Roman" w:hAnsi="Times New Roman" w:cs="Times New Roman"/>
          <w:kern w:val="0"/>
          <w:sz w:val="28"/>
          <w:szCs w:val="28"/>
          <w:lang w:eastAsia="en-US"/>
        </w:rPr>
        <w:t xml:space="preserve">». // Вестник Брянской государственной </w:t>
      </w:r>
      <w:proofErr w:type="spellStart"/>
      <w:r w:rsidRPr="00CB19EA">
        <w:rPr>
          <w:rFonts w:ascii="Times New Roman" w:hAnsi="Times New Roman" w:cs="Times New Roman"/>
          <w:kern w:val="0"/>
          <w:sz w:val="28"/>
          <w:szCs w:val="28"/>
          <w:lang w:eastAsia="en-US"/>
        </w:rPr>
        <w:t>сельскохозяйственнойАкадемии</w:t>
      </w:r>
      <w:proofErr w:type="spellEnd"/>
      <w:r w:rsidRPr="00CB19EA">
        <w:rPr>
          <w:rFonts w:ascii="Times New Roman" w:hAnsi="Times New Roman" w:cs="Times New Roman"/>
          <w:kern w:val="0"/>
          <w:sz w:val="28"/>
          <w:szCs w:val="28"/>
          <w:lang w:eastAsia="en-US"/>
        </w:rPr>
        <w:t xml:space="preserve">. </w:t>
      </w:r>
      <w:r w:rsidR="002C4BA1" w:rsidRPr="00CB19EA">
        <w:rPr>
          <w:rFonts w:ascii="Times New Roman" w:hAnsi="Times New Roman" w:cs="Times New Roman"/>
          <w:kern w:val="0"/>
          <w:sz w:val="28"/>
          <w:szCs w:val="28"/>
          <w:lang w:eastAsia="en-US"/>
        </w:rPr>
        <w:t xml:space="preserve">- </w:t>
      </w:r>
      <w:r w:rsidRPr="00CB19EA">
        <w:rPr>
          <w:rFonts w:ascii="Times New Roman" w:hAnsi="Times New Roman" w:cs="Times New Roman"/>
          <w:kern w:val="0"/>
          <w:sz w:val="28"/>
          <w:szCs w:val="28"/>
          <w:lang w:eastAsia="en-US"/>
        </w:rPr>
        <w:t xml:space="preserve">2019. </w:t>
      </w:r>
      <w:r w:rsidR="002C4BA1" w:rsidRPr="00CB19EA">
        <w:rPr>
          <w:rFonts w:ascii="Times New Roman" w:hAnsi="Times New Roman" w:cs="Times New Roman"/>
          <w:kern w:val="0"/>
          <w:sz w:val="28"/>
          <w:szCs w:val="28"/>
          <w:lang w:eastAsia="en-US"/>
        </w:rPr>
        <w:t xml:space="preserve">- </w:t>
      </w:r>
      <w:r w:rsidRPr="00CB19EA">
        <w:rPr>
          <w:rFonts w:ascii="Times New Roman" w:hAnsi="Times New Roman" w:cs="Times New Roman"/>
          <w:kern w:val="0"/>
          <w:sz w:val="28"/>
          <w:szCs w:val="28"/>
          <w:lang w:eastAsia="en-US"/>
        </w:rPr>
        <w:t>С. 15-18.</w:t>
      </w:r>
    </w:p>
    <w:p w:rsidR="00A35AB3" w:rsidRPr="00A35AB3" w:rsidRDefault="00373D02" w:rsidP="00A35AB3">
      <w:pPr>
        <w:pStyle w:val="HTML"/>
        <w:numPr>
          <w:ilvl w:val="0"/>
          <w:numId w:val="5"/>
        </w:numPr>
        <w:shd w:val="clear" w:color="auto" w:fill="FFFFFF"/>
        <w:ind w:left="-49" w:firstLine="709"/>
        <w:jc w:val="both"/>
        <w:rPr>
          <w:rFonts w:ascii="Times New Roman" w:hAnsi="Times New Roman"/>
          <w:color w:val="000000" w:themeColor="text1"/>
          <w:sz w:val="28"/>
          <w:szCs w:val="28"/>
        </w:rPr>
      </w:pPr>
      <w:r w:rsidRPr="00CB19EA">
        <w:rPr>
          <w:rFonts w:ascii="Times New Roman" w:hAnsi="Times New Roman" w:cs="Times New Roman"/>
          <w:kern w:val="0"/>
          <w:sz w:val="28"/>
          <w:szCs w:val="28"/>
          <w:lang w:eastAsia="en-US"/>
        </w:rPr>
        <w:t xml:space="preserve">Лаушкина Н.Н., </w:t>
      </w:r>
      <w:proofErr w:type="spellStart"/>
      <w:r w:rsidRPr="00CB19EA">
        <w:rPr>
          <w:rFonts w:ascii="Times New Roman" w:hAnsi="Times New Roman" w:cs="Times New Roman"/>
          <w:kern w:val="0"/>
          <w:sz w:val="28"/>
          <w:szCs w:val="28"/>
          <w:lang w:eastAsia="en-US"/>
        </w:rPr>
        <w:t>Скребнев</w:t>
      </w:r>
      <w:proofErr w:type="spellEnd"/>
      <w:r w:rsidRPr="00CB19EA">
        <w:rPr>
          <w:rFonts w:ascii="Times New Roman" w:hAnsi="Times New Roman" w:cs="Times New Roman"/>
          <w:kern w:val="0"/>
          <w:sz w:val="28"/>
          <w:szCs w:val="28"/>
          <w:lang w:eastAsia="en-US"/>
        </w:rPr>
        <w:t xml:space="preserve"> А.А. «Методы диагностики субклинического</w:t>
      </w:r>
      <w:r w:rsidRPr="00CB19EA">
        <w:rPr>
          <w:rFonts w:ascii="Times New Roman" w:hAnsi="Times New Roman"/>
          <w:kern w:val="0"/>
          <w:sz w:val="28"/>
          <w:szCs w:val="28"/>
          <w:lang w:eastAsia="en-US"/>
        </w:rPr>
        <w:t xml:space="preserve"> мастита </w:t>
      </w:r>
      <w:proofErr w:type="spellStart"/>
      <w:r w:rsidRPr="00CB19EA">
        <w:rPr>
          <w:rFonts w:ascii="Times New Roman" w:hAnsi="Times New Roman"/>
          <w:kern w:val="0"/>
          <w:sz w:val="28"/>
          <w:szCs w:val="28"/>
          <w:lang w:eastAsia="en-US"/>
        </w:rPr>
        <w:t>коровв</w:t>
      </w:r>
      <w:proofErr w:type="spellEnd"/>
      <w:r w:rsidRPr="00CB19EA">
        <w:rPr>
          <w:rFonts w:ascii="Times New Roman" w:hAnsi="Times New Roman"/>
          <w:kern w:val="0"/>
          <w:sz w:val="28"/>
          <w:szCs w:val="28"/>
          <w:lang w:eastAsia="en-US"/>
        </w:rPr>
        <w:t xml:space="preserve"> лактационный период в условиях молочного комплекса». // «Вестник аграрной науки».</w:t>
      </w:r>
      <w:r w:rsidR="00A35AB3">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Журнал. </w:t>
      </w:r>
      <w:r w:rsidR="002C4BA1" w:rsidRPr="00CB19EA">
        <w:rPr>
          <w:rFonts w:ascii="Times New Roman" w:hAnsi="Times New Roman"/>
          <w:kern w:val="0"/>
          <w:sz w:val="28"/>
          <w:szCs w:val="28"/>
          <w:lang w:eastAsia="en-US"/>
        </w:rPr>
        <w:t xml:space="preserve">– 2020. – Декабрь. - </w:t>
      </w:r>
      <w:r w:rsidRPr="00CB19EA">
        <w:rPr>
          <w:rFonts w:ascii="Times New Roman" w:hAnsi="Times New Roman"/>
          <w:kern w:val="0"/>
          <w:sz w:val="28"/>
          <w:szCs w:val="28"/>
          <w:lang w:eastAsia="en-US"/>
        </w:rPr>
        <w:t>6 (87).</w:t>
      </w:r>
    </w:p>
    <w:p w:rsidR="006161C3" w:rsidRPr="00A35AB3" w:rsidRDefault="00373D02" w:rsidP="00A35AB3">
      <w:pPr>
        <w:pStyle w:val="HTML"/>
        <w:numPr>
          <w:ilvl w:val="0"/>
          <w:numId w:val="5"/>
        </w:numPr>
        <w:shd w:val="clear" w:color="auto" w:fill="FFFFFF"/>
        <w:ind w:left="-49" w:firstLine="709"/>
        <w:jc w:val="both"/>
        <w:rPr>
          <w:rFonts w:ascii="Times New Roman" w:hAnsi="Times New Roman"/>
          <w:color w:val="000000" w:themeColor="text1"/>
          <w:sz w:val="28"/>
          <w:szCs w:val="28"/>
        </w:rPr>
      </w:pPr>
      <w:proofErr w:type="spellStart"/>
      <w:r w:rsidRPr="00A35AB3">
        <w:rPr>
          <w:rFonts w:ascii="Times New Roman" w:hAnsi="Times New Roman"/>
          <w:sz w:val="28"/>
          <w:szCs w:val="28"/>
        </w:rPr>
        <w:t>Абдрахманов</w:t>
      </w:r>
      <w:proofErr w:type="spellEnd"/>
      <w:r w:rsidRPr="00A35AB3">
        <w:rPr>
          <w:rFonts w:ascii="Times New Roman" w:hAnsi="Times New Roman"/>
          <w:sz w:val="28"/>
          <w:szCs w:val="28"/>
        </w:rPr>
        <w:t xml:space="preserve"> Т.Ж. «</w:t>
      </w:r>
      <w:proofErr w:type="spellStart"/>
      <w:r w:rsidRPr="00A35AB3">
        <w:rPr>
          <w:rFonts w:ascii="Times New Roman" w:hAnsi="Times New Roman"/>
          <w:sz w:val="28"/>
          <w:szCs w:val="28"/>
        </w:rPr>
        <w:t>Сиырлардың</w:t>
      </w:r>
      <w:proofErr w:type="spellEnd"/>
      <w:r w:rsidRPr="00A35AB3">
        <w:rPr>
          <w:rFonts w:ascii="Times New Roman" w:hAnsi="Times New Roman"/>
          <w:sz w:val="28"/>
          <w:szCs w:val="28"/>
        </w:rPr>
        <w:t xml:space="preserve"> </w:t>
      </w:r>
      <w:proofErr w:type="spellStart"/>
      <w:r w:rsidRPr="00A35AB3">
        <w:rPr>
          <w:rFonts w:ascii="Times New Roman" w:hAnsi="Times New Roman"/>
          <w:sz w:val="28"/>
          <w:szCs w:val="28"/>
        </w:rPr>
        <w:t>субклиникалық</w:t>
      </w:r>
      <w:proofErr w:type="spellEnd"/>
      <w:r w:rsidRPr="00A35AB3">
        <w:rPr>
          <w:rFonts w:ascii="Times New Roman" w:hAnsi="Times New Roman"/>
          <w:sz w:val="28"/>
          <w:szCs w:val="28"/>
        </w:rPr>
        <w:t xml:space="preserve"> </w:t>
      </w:r>
      <w:proofErr w:type="spellStart"/>
      <w:r w:rsidR="00A35AB3" w:rsidRPr="00A35AB3">
        <w:rPr>
          <w:rFonts w:ascii="Times New Roman" w:hAnsi="Times New Roman"/>
          <w:sz w:val="28"/>
          <w:szCs w:val="28"/>
        </w:rPr>
        <w:t>желінсауында</w:t>
      </w:r>
      <w:proofErr w:type="spellEnd"/>
      <w:r w:rsidRPr="00A35AB3">
        <w:rPr>
          <w:rFonts w:ascii="Times New Roman" w:hAnsi="Times New Roman"/>
          <w:sz w:val="28"/>
          <w:szCs w:val="28"/>
        </w:rPr>
        <w:t xml:space="preserve"> </w:t>
      </w:r>
      <w:proofErr w:type="spellStart"/>
      <w:r w:rsidRPr="00A35AB3">
        <w:rPr>
          <w:rFonts w:ascii="Times New Roman" w:hAnsi="Times New Roman"/>
          <w:sz w:val="28"/>
          <w:szCs w:val="28"/>
        </w:rPr>
        <w:t>сүттің</w:t>
      </w:r>
      <w:proofErr w:type="spellEnd"/>
      <w:r w:rsidRPr="00A35AB3">
        <w:rPr>
          <w:rFonts w:ascii="Times New Roman" w:hAnsi="Times New Roman"/>
          <w:sz w:val="28"/>
          <w:szCs w:val="28"/>
        </w:rPr>
        <w:t xml:space="preserve"> физика-</w:t>
      </w:r>
      <w:proofErr w:type="spellStart"/>
      <w:r w:rsidRPr="00A35AB3">
        <w:rPr>
          <w:rFonts w:ascii="Times New Roman" w:hAnsi="Times New Roman"/>
          <w:sz w:val="28"/>
          <w:szCs w:val="28"/>
        </w:rPr>
        <w:t>химиялық</w:t>
      </w:r>
      <w:proofErr w:type="spellEnd"/>
      <w:r w:rsidRPr="00A35AB3">
        <w:rPr>
          <w:rFonts w:ascii="Times New Roman" w:hAnsi="Times New Roman"/>
          <w:sz w:val="28"/>
          <w:szCs w:val="28"/>
        </w:rPr>
        <w:t xml:space="preserve"> </w:t>
      </w:r>
      <w:proofErr w:type="spellStart"/>
      <w:r w:rsidRPr="00A35AB3">
        <w:rPr>
          <w:rFonts w:ascii="Times New Roman" w:hAnsi="Times New Roman"/>
          <w:sz w:val="28"/>
          <w:szCs w:val="28"/>
        </w:rPr>
        <w:t>көрсеткіштерін</w:t>
      </w:r>
      <w:proofErr w:type="spellEnd"/>
      <w:r w:rsidRPr="00A35AB3">
        <w:rPr>
          <w:rFonts w:ascii="Times New Roman" w:hAnsi="Times New Roman"/>
          <w:sz w:val="28"/>
          <w:szCs w:val="28"/>
        </w:rPr>
        <w:t xml:space="preserve"> </w:t>
      </w:r>
      <w:proofErr w:type="spellStart"/>
      <w:r w:rsidRPr="00A35AB3">
        <w:rPr>
          <w:rFonts w:ascii="Times New Roman" w:hAnsi="Times New Roman"/>
          <w:sz w:val="28"/>
          <w:szCs w:val="28"/>
        </w:rPr>
        <w:t>зерттеу</w:t>
      </w:r>
      <w:proofErr w:type="spellEnd"/>
      <w:r w:rsidRPr="00A35AB3">
        <w:rPr>
          <w:rFonts w:ascii="Times New Roman" w:hAnsi="Times New Roman"/>
          <w:sz w:val="28"/>
          <w:szCs w:val="28"/>
        </w:rPr>
        <w:t>»</w:t>
      </w:r>
      <w:r w:rsidR="000F3954">
        <w:rPr>
          <w:rFonts w:ascii="Times New Roman" w:hAnsi="Times New Roman"/>
          <w:sz w:val="28"/>
          <w:szCs w:val="28"/>
        </w:rPr>
        <w:t xml:space="preserve"> // </w:t>
      </w:r>
      <w:proofErr w:type="spellStart"/>
      <w:r w:rsidR="00A35AB3" w:rsidRPr="00A35AB3">
        <w:rPr>
          <w:rFonts w:ascii="Times New Roman" w:hAnsi="Times New Roman"/>
          <w:sz w:val="28"/>
          <w:szCs w:val="28"/>
        </w:rPr>
        <w:t>Ғылым</w:t>
      </w:r>
      <w:proofErr w:type="spellEnd"/>
      <w:r w:rsidR="00A35AB3" w:rsidRPr="00A35AB3">
        <w:rPr>
          <w:rFonts w:ascii="Times New Roman" w:hAnsi="Times New Roman"/>
          <w:sz w:val="28"/>
          <w:szCs w:val="28"/>
        </w:rPr>
        <w:t xml:space="preserve"> </w:t>
      </w:r>
      <w:proofErr w:type="spellStart"/>
      <w:r w:rsidR="00A35AB3" w:rsidRPr="00A35AB3">
        <w:rPr>
          <w:rFonts w:ascii="Times New Roman" w:hAnsi="Times New Roman"/>
          <w:sz w:val="28"/>
          <w:szCs w:val="28"/>
        </w:rPr>
        <w:t>және</w:t>
      </w:r>
      <w:proofErr w:type="spellEnd"/>
      <w:r w:rsidR="00A35AB3" w:rsidRPr="00A35AB3">
        <w:rPr>
          <w:rFonts w:ascii="Times New Roman" w:hAnsi="Times New Roman"/>
          <w:sz w:val="28"/>
          <w:szCs w:val="28"/>
        </w:rPr>
        <w:t xml:space="preserve"> </w:t>
      </w:r>
      <w:proofErr w:type="spellStart"/>
      <w:r w:rsidR="00A35AB3" w:rsidRPr="00A35AB3">
        <w:rPr>
          <w:rFonts w:ascii="Times New Roman" w:hAnsi="Times New Roman"/>
          <w:sz w:val="28"/>
          <w:szCs w:val="28"/>
        </w:rPr>
        <w:t>білім</w:t>
      </w:r>
      <w:proofErr w:type="spellEnd"/>
      <w:r w:rsidR="00A35AB3" w:rsidRPr="00A35AB3">
        <w:rPr>
          <w:rFonts w:ascii="Times New Roman" w:hAnsi="Times New Roman"/>
          <w:sz w:val="28"/>
          <w:szCs w:val="28"/>
        </w:rPr>
        <w:t xml:space="preserve">. </w:t>
      </w:r>
      <w:proofErr w:type="spellStart"/>
      <w:r w:rsidR="00A35AB3" w:rsidRPr="00A35AB3">
        <w:rPr>
          <w:rFonts w:ascii="Times New Roman" w:hAnsi="Times New Roman"/>
          <w:sz w:val="28"/>
          <w:szCs w:val="28"/>
        </w:rPr>
        <w:t>Жәңгір</w:t>
      </w:r>
      <w:proofErr w:type="spellEnd"/>
      <w:r w:rsidR="00A35AB3">
        <w:rPr>
          <w:rFonts w:ascii="Times New Roman" w:hAnsi="Times New Roman"/>
          <w:sz w:val="28"/>
          <w:szCs w:val="28"/>
          <w:lang w:val="kk-KZ"/>
        </w:rPr>
        <w:t>-</w:t>
      </w:r>
      <w:r w:rsidR="00A35AB3" w:rsidRPr="00A35AB3">
        <w:rPr>
          <w:rFonts w:ascii="Times New Roman" w:hAnsi="Times New Roman"/>
          <w:sz w:val="28"/>
          <w:szCs w:val="28"/>
        </w:rPr>
        <w:t xml:space="preserve">хан </w:t>
      </w:r>
      <w:proofErr w:type="spellStart"/>
      <w:r w:rsidR="00A35AB3" w:rsidRPr="00A35AB3">
        <w:rPr>
          <w:rFonts w:ascii="Times New Roman" w:hAnsi="Times New Roman"/>
          <w:sz w:val="28"/>
          <w:szCs w:val="28"/>
        </w:rPr>
        <w:t>атындағы</w:t>
      </w:r>
      <w:proofErr w:type="spellEnd"/>
      <w:r w:rsidR="00A35AB3" w:rsidRPr="00A35AB3">
        <w:rPr>
          <w:rFonts w:ascii="Times New Roman" w:hAnsi="Times New Roman"/>
          <w:sz w:val="28"/>
          <w:szCs w:val="28"/>
        </w:rPr>
        <w:t xml:space="preserve"> </w:t>
      </w:r>
      <w:proofErr w:type="spellStart"/>
      <w:r w:rsidR="00A35AB3" w:rsidRPr="00A35AB3">
        <w:rPr>
          <w:rFonts w:ascii="Times New Roman" w:hAnsi="Times New Roman"/>
          <w:sz w:val="28"/>
          <w:szCs w:val="28"/>
        </w:rPr>
        <w:t>Батыс</w:t>
      </w:r>
      <w:proofErr w:type="spellEnd"/>
      <w:r w:rsidR="00A35AB3" w:rsidRPr="00A35AB3">
        <w:rPr>
          <w:rFonts w:ascii="Times New Roman" w:hAnsi="Times New Roman"/>
          <w:sz w:val="28"/>
          <w:szCs w:val="28"/>
        </w:rPr>
        <w:t xml:space="preserve"> </w:t>
      </w:r>
      <w:proofErr w:type="spellStart"/>
      <w:r w:rsidR="00A35AB3" w:rsidRPr="00A35AB3">
        <w:rPr>
          <w:rFonts w:ascii="Times New Roman" w:hAnsi="Times New Roman"/>
          <w:sz w:val="28"/>
          <w:szCs w:val="28"/>
        </w:rPr>
        <w:t>Қазақстан</w:t>
      </w:r>
      <w:proofErr w:type="spellEnd"/>
      <w:r w:rsidR="00A35AB3" w:rsidRPr="00A35AB3">
        <w:rPr>
          <w:rFonts w:ascii="Times New Roman" w:hAnsi="Times New Roman"/>
          <w:sz w:val="28"/>
          <w:szCs w:val="28"/>
        </w:rPr>
        <w:t xml:space="preserve"> </w:t>
      </w:r>
      <w:proofErr w:type="spellStart"/>
      <w:r w:rsidR="00A35AB3" w:rsidRPr="00A35AB3">
        <w:rPr>
          <w:rFonts w:ascii="Times New Roman" w:hAnsi="Times New Roman"/>
          <w:sz w:val="28"/>
          <w:szCs w:val="28"/>
        </w:rPr>
        <w:t>аграрлық-техникалық</w:t>
      </w:r>
      <w:proofErr w:type="spellEnd"/>
      <w:r w:rsidR="00A35AB3" w:rsidRPr="00A35AB3">
        <w:rPr>
          <w:rFonts w:ascii="Times New Roman" w:hAnsi="Times New Roman"/>
          <w:sz w:val="28"/>
          <w:szCs w:val="28"/>
        </w:rPr>
        <w:t xml:space="preserve"> </w:t>
      </w:r>
      <w:proofErr w:type="spellStart"/>
      <w:proofErr w:type="gramStart"/>
      <w:r w:rsidR="00A35AB3" w:rsidRPr="00A35AB3">
        <w:rPr>
          <w:rFonts w:ascii="Times New Roman" w:hAnsi="Times New Roman"/>
          <w:sz w:val="28"/>
          <w:szCs w:val="28"/>
        </w:rPr>
        <w:t>университеті</w:t>
      </w:r>
      <w:proofErr w:type="spellEnd"/>
      <w:r w:rsidR="00A35AB3" w:rsidRPr="00A35AB3">
        <w:rPr>
          <w:rFonts w:ascii="Times New Roman" w:hAnsi="Times New Roman"/>
          <w:sz w:val="28"/>
          <w:szCs w:val="28"/>
        </w:rPr>
        <w:t>.</w:t>
      </w:r>
      <w:r w:rsidRPr="00A35AB3">
        <w:rPr>
          <w:rFonts w:ascii="Times New Roman" w:hAnsi="Times New Roman"/>
          <w:color w:val="000000" w:themeColor="text1"/>
          <w:sz w:val="28"/>
          <w:szCs w:val="28"/>
          <w:lang w:val="kk-KZ"/>
        </w:rPr>
        <w:t>–</w:t>
      </w:r>
      <w:proofErr w:type="gramEnd"/>
      <w:r w:rsidRPr="00A35AB3">
        <w:rPr>
          <w:rFonts w:ascii="Times New Roman" w:hAnsi="Times New Roman"/>
          <w:color w:val="000000" w:themeColor="text1"/>
          <w:sz w:val="28"/>
          <w:szCs w:val="28"/>
          <w:lang w:val="kk-KZ"/>
        </w:rPr>
        <w:t xml:space="preserve"> 2022. – С. 86- 92. </w:t>
      </w:r>
      <w:r w:rsidRPr="00A35AB3">
        <w:rPr>
          <w:rFonts w:ascii="Times New Roman" w:hAnsi="Times New Roman"/>
          <w:color w:val="000000" w:themeColor="text1"/>
          <w:sz w:val="28"/>
          <w:szCs w:val="28"/>
          <w:lang w:val="en-US"/>
        </w:rPr>
        <w:t>ISSN</w:t>
      </w:r>
      <w:r w:rsidRPr="00A35AB3">
        <w:rPr>
          <w:rFonts w:ascii="Times New Roman" w:hAnsi="Times New Roman"/>
          <w:color w:val="000000" w:themeColor="text1"/>
          <w:sz w:val="28"/>
          <w:szCs w:val="28"/>
        </w:rPr>
        <w:t>:</w:t>
      </w:r>
      <w:r w:rsidRPr="00A35AB3">
        <w:rPr>
          <w:rFonts w:ascii="Times New Roman" w:hAnsi="Times New Roman"/>
          <w:color w:val="000000" w:themeColor="text1"/>
          <w:sz w:val="28"/>
          <w:szCs w:val="28"/>
          <w:lang w:val="en-US"/>
        </w:rPr>
        <w:t> </w:t>
      </w:r>
      <w:r w:rsidRPr="00A35AB3">
        <w:rPr>
          <w:rFonts w:ascii="Times New Roman" w:hAnsi="Times New Roman"/>
          <w:color w:val="000000" w:themeColor="text1"/>
          <w:sz w:val="28"/>
          <w:szCs w:val="28"/>
        </w:rPr>
        <w:t>2305-9397</w:t>
      </w:r>
      <w:r w:rsidRPr="00A35AB3">
        <w:rPr>
          <w:rFonts w:ascii="Times New Roman" w:hAnsi="Times New Roman"/>
          <w:color w:val="000000" w:themeColor="text1"/>
          <w:sz w:val="28"/>
          <w:szCs w:val="28"/>
          <w:lang w:val="kk-KZ"/>
        </w:rPr>
        <w:t xml:space="preserve">. </w:t>
      </w:r>
    </w:p>
    <w:p w:rsidR="006161C3" w:rsidRPr="00CB19EA" w:rsidRDefault="00373D02">
      <w:pPr>
        <w:pStyle w:val="ae"/>
        <w:numPr>
          <w:ilvl w:val="0"/>
          <w:numId w:val="5"/>
        </w:numPr>
        <w:ind w:left="-49" w:firstLine="709"/>
        <w:jc w:val="both"/>
        <w:rPr>
          <w:sz w:val="28"/>
          <w:szCs w:val="28"/>
          <w:lang w:val="en-US"/>
        </w:rPr>
      </w:pPr>
      <w:r w:rsidRPr="00CB19EA">
        <w:rPr>
          <w:rFonts w:ascii="Times New Roman" w:hAnsi="Times New Roman"/>
          <w:sz w:val="28"/>
          <w:szCs w:val="28"/>
          <w:lang w:val="en-US"/>
        </w:rPr>
        <w:t xml:space="preserve">Van </w:t>
      </w:r>
      <w:proofErr w:type="spellStart"/>
      <w:r w:rsidRPr="00CB19EA">
        <w:rPr>
          <w:rFonts w:ascii="Times New Roman" w:hAnsi="Times New Roman"/>
          <w:sz w:val="28"/>
          <w:szCs w:val="28"/>
          <w:lang w:val="en-US"/>
        </w:rPr>
        <w:t>Soest</w:t>
      </w:r>
      <w:proofErr w:type="spellEnd"/>
      <w:r w:rsidRPr="00CB19EA">
        <w:rPr>
          <w:rFonts w:ascii="Times New Roman" w:hAnsi="Times New Roman"/>
          <w:sz w:val="28"/>
          <w:szCs w:val="28"/>
          <w:lang w:val="en-US"/>
        </w:rPr>
        <w:t xml:space="preserve"> FJS</w:t>
      </w:r>
      <w:r w:rsidR="00A35AB3">
        <w:rPr>
          <w:rFonts w:ascii="Times New Roman" w:hAnsi="Times New Roman"/>
          <w:sz w:val="28"/>
          <w:szCs w:val="28"/>
          <w:lang w:val="kk-KZ"/>
        </w:rPr>
        <w:t>.</w:t>
      </w:r>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Abbeloos</w:t>
      </w:r>
      <w:proofErr w:type="spellEnd"/>
      <w:r w:rsidRPr="00CB19EA">
        <w:rPr>
          <w:rFonts w:ascii="Times New Roman" w:hAnsi="Times New Roman"/>
          <w:sz w:val="28"/>
          <w:szCs w:val="28"/>
          <w:lang w:val="en-US"/>
        </w:rPr>
        <w:t xml:space="preserve"> E</w:t>
      </w:r>
      <w:r w:rsidR="00A35AB3">
        <w:rPr>
          <w:rFonts w:ascii="Times New Roman" w:hAnsi="Times New Roman"/>
          <w:sz w:val="28"/>
          <w:szCs w:val="28"/>
          <w:lang w:val="kk-KZ"/>
        </w:rPr>
        <w:t>.</w:t>
      </w:r>
      <w:r w:rsidRPr="00CB19EA">
        <w:rPr>
          <w:rFonts w:ascii="Times New Roman" w:hAnsi="Times New Roman"/>
          <w:sz w:val="28"/>
          <w:szCs w:val="28"/>
          <w:lang w:val="en-US"/>
        </w:rPr>
        <w:t>, McDougall S</w:t>
      </w:r>
      <w:r w:rsidR="00A35AB3">
        <w:rPr>
          <w:rFonts w:ascii="Times New Roman" w:hAnsi="Times New Roman"/>
          <w:sz w:val="28"/>
          <w:szCs w:val="28"/>
          <w:lang w:val="kk-KZ"/>
        </w:rPr>
        <w:t>.</w:t>
      </w:r>
      <w:r w:rsidRPr="00CB19EA">
        <w:rPr>
          <w:rFonts w:ascii="Times New Roman" w:hAnsi="Times New Roman"/>
          <w:sz w:val="28"/>
          <w:szCs w:val="28"/>
          <w:lang w:val="en-US"/>
        </w:rPr>
        <w:t xml:space="preserve">, and Hogeveen H. Addition of meloxicam to the treatment of bovine clinical mastitis results in a net economic benefit to the dairy farmer. </w:t>
      </w:r>
      <w:r w:rsidRPr="00CB19EA">
        <w:rPr>
          <w:rFonts w:ascii="Times New Roman" w:hAnsi="Times New Roman"/>
          <w:sz w:val="28"/>
          <w:szCs w:val="28"/>
          <w:lang w:val="kk-KZ"/>
        </w:rPr>
        <w:t xml:space="preserve">// </w:t>
      </w:r>
      <w:r w:rsidRPr="00CB19EA">
        <w:rPr>
          <w:rFonts w:ascii="Times New Roman" w:hAnsi="Times New Roman"/>
          <w:sz w:val="28"/>
          <w:szCs w:val="28"/>
          <w:lang w:val="en-US"/>
        </w:rPr>
        <w:t xml:space="preserve">J Dairy Sci. </w:t>
      </w:r>
      <w:r w:rsidRPr="00CB19EA">
        <w:rPr>
          <w:rFonts w:ascii="Times New Roman" w:hAnsi="Times New Roman"/>
          <w:sz w:val="28"/>
          <w:szCs w:val="28"/>
          <w:lang w:val="kk-KZ"/>
        </w:rPr>
        <w:t>– 2018. -</w:t>
      </w:r>
      <w:r w:rsidRPr="00CB19EA">
        <w:rPr>
          <w:rFonts w:ascii="Times New Roman" w:hAnsi="Times New Roman"/>
          <w:sz w:val="28"/>
          <w:szCs w:val="28"/>
          <w:lang w:val="en-US"/>
        </w:rPr>
        <w:t xml:space="preserve"> 101:3387–97.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10.3168/jds.2017-12869</w:t>
      </w:r>
    </w:p>
    <w:p w:rsidR="006161C3" w:rsidRPr="00CB19EA" w:rsidRDefault="00373D02">
      <w:pPr>
        <w:pStyle w:val="ae"/>
        <w:numPr>
          <w:ilvl w:val="0"/>
          <w:numId w:val="5"/>
        </w:numPr>
        <w:ind w:left="-49" w:firstLine="709"/>
        <w:jc w:val="both"/>
        <w:rPr>
          <w:sz w:val="28"/>
          <w:szCs w:val="28"/>
        </w:rPr>
      </w:pPr>
      <w:proofErr w:type="spellStart"/>
      <w:r w:rsidRPr="00CB19EA">
        <w:rPr>
          <w:rFonts w:ascii="Times New Roman" w:hAnsi="Times New Roman"/>
          <w:kern w:val="0"/>
          <w:sz w:val="28"/>
          <w:szCs w:val="28"/>
          <w:lang w:eastAsia="en-US"/>
        </w:rPr>
        <w:t>Абдессемед</w:t>
      </w:r>
      <w:proofErr w:type="spellEnd"/>
      <w:r w:rsidRPr="00CB19EA">
        <w:rPr>
          <w:rFonts w:ascii="Times New Roman" w:hAnsi="Times New Roman"/>
          <w:kern w:val="0"/>
          <w:sz w:val="28"/>
          <w:szCs w:val="28"/>
          <w:lang w:eastAsia="en-US"/>
        </w:rPr>
        <w:t xml:space="preserve"> Д. Диагностика и терапия субклинического мастита у </w:t>
      </w:r>
      <w:proofErr w:type="spellStart"/>
      <w:r w:rsidRPr="00CB19EA">
        <w:rPr>
          <w:rFonts w:ascii="Times New Roman" w:hAnsi="Times New Roman"/>
          <w:kern w:val="0"/>
          <w:sz w:val="28"/>
          <w:szCs w:val="28"/>
          <w:lang w:eastAsia="en-US"/>
        </w:rPr>
        <w:t>лактирующих</w:t>
      </w:r>
      <w:proofErr w:type="spellEnd"/>
      <w:r w:rsidRPr="00CB19EA">
        <w:rPr>
          <w:rFonts w:ascii="Times New Roman" w:hAnsi="Times New Roman"/>
          <w:kern w:val="0"/>
          <w:sz w:val="28"/>
          <w:szCs w:val="28"/>
          <w:lang w:eastAsia="en-US"/>
        </w:rPr>
        <w:t xml:space="preserve">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 Д. </w:t>
      </w:r>
      <w:proofErr w:type="spellStart"/>
      <w:r w:rsidRPr="00CB19EA">
        <w:rPr>
          <w:rFonts w:ascii="Times New Roman" w:hAnsi="Times New Roman"/>
          <w:kern w:val="0"/>
          <w:sz w:val="28"/>
          <w:szCs w:val="28"/>
          <w:lang w:eastAsia="en-US"/>
        </w:rPr>
        <w:t>Абдессемед</w:t>
      </w:r>
      <w:proofErr w:type="spellEnd"/>
      <w:r w:rsidR="00A35AB3">
        <w:rPr>
          <w:rFonts w:ascii="Times New Roman" w:hAnsi="Times New Roman"/>
          <w:kern w:val="0"/>
          <w:sz w:val="28"/>
          <w:szCs w:val="28"/>
          <w:lang w:val="kk-KZ" w:eastAsia="en-US"/>
        </w:rPr>
        <w:t>.</w:t>
      </w:r>
      <w:r w:rsidRPr="00CB19EA">
        <w:rPr>
          <w:rFonts w:ascii="Times New Roman" w:hAnsi="Times New Roman"/>
          <w:kern w:val="0"/>
          <w:sz w:val="28"/>
          <w:szCs w:val="28"/>
          <w:lang w:eastAsia="en-US"/>
        </w:rPr>
        <w:t xml:space="preserve">, А.В. Авдеенко // Вестник Саратовского </w:t>
      </w:r>
      <w:proofErr w:type="spellStart"/>
      <w:r w:rsidRPr="00CB19EA">
        <w:rPr>
          <w:rFonts w:ascii="Times New Roman" w:hAnsi="Times New Roman"/>
          <w:kern w:val="0"/>
          <w:sz w:val="28"/>
          <w:szCs w:val="28"/>
          <w:lang w:eastAsia="en-US"/>
        </w:rPr>
        <w:t>госагроуниверситета</w:t>
      </w:r>
      <w:proofErr w:type="spellEnd"/>
      <w:r w:rsidRPr="00CB19EA">
        <w:rPr>
          <w:rFonts w:ascii="Times New Roman" w:hAnsi="Times New Roman"/>
          <w:kern w:val="0"/>
          <w:sz w:val="28"/>
          <w:szCs w:val="28"/>
          <w:lang w:eastAsia="en-US"/>
        </w:rPr>
        <w:t xml:space="preserve"> им. Н.И. Вавилова. – 2014. - № 3.- С.-3-6.</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Shock DA</w:t>
      </w:r>
      <w:r w:rsidR="009A1C1D">
        <w:rPr>
          <w:rFonts w:ascii="Times New Roman" w:hAnsi="Times New Roman"/>
          <w:sz w:val="28"/>
          <w:szCs w:val="28"/>
          <w:lang w:val="kk-KZ"/>
        </w:rPr>
        <w:t>.</w:t>
      </w:r>
      <w:r w:rsidRPr="00CB19EA">
        <w:rPr>
          <w:rFonts w:ascii="Times New Roman" w:hAnsi="Times New Roman"/>
          <w:sz w:val="28"/>
          <w:szCs w:val="28"/>
          <w:lang w:val="en-US"/>
        </w:rPr>
        <w:t>, Renaud DL</w:t>
      </w:r>
      <w:r w:rsidR="009A1C1D">
        <w:rPr>
          <w:rFonts w:ascii="Times New Roman" w:hAnsi="Times New Roman"/>
          <w:sz w:val="28"/>
          <w:szCs w:val="28"/>
          <w:lang w:val="kk-KZ"/>
        </w:rPr>
        <w:t>.</w:t>
      </w:r>
      <w:r w:rsidRPr="00CB19EA">
        <w:rPr>
          <w:rFonts w:ascii="Times New Roman" w:hAnsi="Times New Roman"/>
          <w:sz w:val="28"/>
          <w:szCs w:val="28"/>
          <w:lang w:val="en-US"/>
        </w:rPr>
        <w:t>, Roche SM</w:t>
      </w:r>
      <w:r w:rsidR="009A1C1D">
        <w:rPr>
          <w:rFonts w:ascii="Times New Roman" w:hAnsi="Times New Roman"/>
          <w:sz w:val="28"/>
          <w:szCs w:val="28"/>
          <w:lang w:val="kk-KZ"/>
        </w:rPr>
        <w:t>.</w:t>
      </w:r>
      <w:r w:rsidRPr="00CB19EA">
        <w:rPr>
          <w:rFonts w:ascii="Times New Roman" w:hAnsi="Times New Roman"/>
          <w:sz w:val="28"/>
          <w:szCs w:val="28"/>
          <w:lang w:val="en-US"/>
        </w:rPr>
        <w:t>, Poliquin R</w:t>
      </w:r>
      <w:r w:rsidR="009A1C1D">
        <w:rPr>
          <w:rFonts w:ascii="Times New Roman" w:hAnsi="Times New Roman"/>
          <w:sz w:val="28"/>
          <w:szCs w:val="28"/>
          <w:lang w:val="kk-KZ"/>
        </w:rPr>
        <w:t>.</w:t>
      </w:r>
      <w:r w:rsidRPr="00CB19EA">
        <w:rPr>
          <w:rFonts w:ascii="Times New Roman" w:hAnsi="Times New Roman"/>
          <w:sz w:val="28"/>
          <w:szCs w:val="28"/>
          <w:lang w:val="en-US"/>
        </w:rPr>
        <w:t>, Thomson R</w:t>
      </w:r>
      <w:r w:rsidR="009A1C1D">
        <w:rPr>
          <w:rFonts w:ascii="Times New Roman" w:hAnsi="Times New Roman"/>
          <w:sz w:val="28"/>
          <w:szCs w:val="28"/>
          <w:lang w:val="kk-KZ"/>
        </w:rPr>
        <w:t>.</w:t>
      </w:r>
      <w:r w:rsidRPr="00CB19EA">
        <w:rPr>
          <w:rFonts w:ascii="Times New Roman" w:hAnsi="Times New Roman"/>
          <w:sz w:val="28"/>
          <w:szCs w:val="28"/>
          <w:lang w:val="en-US"/>
        </w:rPr>
        <w:t>, and Olson ME. Evaluating the impact of meloxicam oral suspension administered at parturition on subsequent production, health, and culling in dairy cows: a randomized clinical field trial. </w:t>
      </w:r>
      <w:proofErr w:type="spellStart"/>
      <w:r w:rsidRPr="00CB19EA">
        <w:rPr>
          <w:rFonts w:ascii="Times New Roman" w:hAnsi="Times New Roman"/>
          <w:sz w:val="28"/>
          <w:szCs w:val="28"/>
          <w:lang w:val="en-US"/>
        </w:rPr>
        <w:t>PLoS</w:t>
      </w:r>
      <w:proofErr w:type="spellEnd"/>
      <w:r w:rsidRPr="00CB19EA">
        <w:rPr>
          <w:rFonts w:ascii="Times New Roman" w:hAnsi="Times New Roman"/>
          <w:sz w:val="28"/>
          <w:szCs w:val="28"/>
          <w:lang w:val="en-US"/>
        </w:rPr>
        <w:t xml:space="preserve"> One. </w:t>
      </w:r>
      <w:r w:rsidRPr="00CB19EA">
        <w:rPr>
          <w:rFonts w:ascii="Times New Roman" w:hAnsi="Times New Roman"/>
          <w:sz w:val="28"/>
          <w:szCs w:val="28"/>
          <w:lang w:val="kk-KZ"/>
        </w:rPr>
        <w:t xml:space="preserve">– </w:t>
      </w:r>
      <w:r w:rsidRPr="00CB19EA">
        <w:rPr>
          <w:rFonts w:ascii="Times New Roman" w:hAnsi="Times New Roman"/>
          <w:sz w:val="28"/>
          <w:szCs w:val="28"/>
          <w:lang w:val="en-US"/>
        </w:rPr>
        <w:t>2018</w:t>
      </w:r>
      <w:r w:rsidRPr="00CB19EA">
        <w:rPr>
          <w:rFonts w:ascii="Times New Roman" w:hAnsi="Times New Roman"/>
          <w:sz w:val="28"/>
          <w:szCs w:val="28"/>
          <w:lang w:val="kk-KZ"/>
        </w:rPr>
        <w:t>.</w:t>
      </w:r>
      <w:r w:rsidRPr="00CB19EA">
        <w:rPr>
          <w:rFonts w:ascii="Times New Roman" w:hAnsi="Times New Roman"/>
          <w:sz w:val="28"/>
          <w:szCs w:val="28"/>
          <w:lang w:val="en-US"/>
        </w:rPr>
        <w:t xml:space="preserve"> </w:t>
      </w:r>
      <w:proofErr w:type="gramStart"/>
      <w:r w:rsidRPr="00CB19EA">
        <w:rPr>
          <w:rFonts w:ascii="Times New Roman" w:hAnsi="Times New Roman"/>
          <w:sz w:val="28"/>
          <w:szCs w:val="28"/>
          <w:lang w:val="en-US"/>
        </w:rPr>
        <w:t>13:e</w:t>
      </w:r>
      <w:proofErr w:type="gramEnd"/>
      <w:r w:rsidRPr="00CB19EA">
        <w:rPr>
          <w:rFonts w:ascii="Times New Roman" w:hAnsi="Times New Roman"/>
          <w:sz w:val="28"/>
          <w:szCs w:val="28"/>
          <w:lang w:val="en-US"/>
        </w:rPr>
        <w:t xml:space="preserve">0209236.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10.1371/journal.pone.0209236</w:t>
      </w:r>
    </w:p>
    <w:p w:rsidR="006161C3" w:rsidRPr="00CB19EA" w:rsidRDefault="00373D02">
      <w:pPr>
        <w:pStyle w:val="ae"/>
        <w:numPr>
          <w:ilvl w:val="0"/>
          <w:numId w:val="5"/>
        </w:numPr>
        <w:ind w:left="-49" w:firstLine="709"/>
        <w:jc w:val="both"/>
        <w:rPr>
          <w:rFonts w:ascii="Times New Roman" w:hAnsi="Times New Roman"/>
          <w:sz w:val="28"/>
          <w:szCs w:val="28"/>
          <w:lang w:val="kk-KZ"/>
        </w:rPr>
      </w:pPr>
      <w:r w:rsidRPr="00CB19EA">
        <w:rPr>
          <w:rFonts w:ascii="Times New Roman" w:hAnsi="Times New Roman"/>
          <w:sz w:val="28"/>
          <w:szCs w:val="28"/>
          <w:lang w:val="en-US"/>
        </w:rPr>
        <w:t xml:space="preserve">Front. Vet. Sci., 19 June 2023 Sec. Veterinary Pharmacology and Toxicology. </w:t>
      </w:r>
      <w:r w:rsidRPr="00CB19EA">
        <w:rPr>
          <w:rFonts w:ascii="Times New Roman" w:hAnsi="Times New Roman"/>
          <w:sz w:val="28"/>
          <w:szCs w:val="28"/>
          <w:lang w:val="kk-KZ"/>
        </w:rPr>
        <w:t xml:space="preserve">– 2023. – </w:t>
      </w:r>
      <w:r w:rsidRPr="00CB19EA">
        <w:rPr>
          <w:rFonts w:ascii="Times New Roman" w:hAnsi="Times New Roman"/>
          <w:sz w:val="28"/>
          <w:szCs w:val="28"/>
          <w:lang w:val="en-US"/>
        </w:rPr>
        <w:t>Volume</w:t>
      </w:r>
      <w:r w:rsidRPr="00CB19EA">
        <w:rPr>
          <w:rFonts w:ascii="Times New Roman" w:hAnsi="Times New Roman"/>
          <w:sz w:val="28"/>
          <w:szCs w:val="28"/>
          <w:lang w:val="kk-KZ"/>
        </w:rPr>
        <w:t xml:space="preserve">. </w:t>
      </w:r>
      <w:hyperlink r:id="rId74" w:history="1">
        <w:r w:rsidRPr="00CB19EA">
          <w:rPr>
            <w:rStyle w:val="a9"/>
            <w:rFonts w:ascii="Times New Roman" w:hAnsi="Times New Roman"/>
            <w:color w:val="auto"/>
            <w:sz w:val="28"/>
            <w:szCs w:val="28"/>
            <w:u w:val="none"/>
            <w:lang w:val="en-US"/>
          </w:rPr>
          <w:t>https://doi.org/10.3389/fvets.2023.1160350</w:t>
        </w:r>
      </w:hyperlink>
      <w:r w:rsidRPr="00CB19EA">
        <w:rPr>
          <w:rFonts w:ascii="Times New Roman" w:hAnsi="Times New Roman"/>
          <w:sz w:val="28"/>
          <w:szCs w:val="28"/>
          <w:lang w:val="kk-KZ"/>
        </w:rPr>
        <w:t>.</w:t>
      </w:r>
      <w:bookmarkStart w:id="33" w:name="h1"/>
      <w:bookmarkEnd w:id="33"/>
      <w:r w:rsidRPr="00CB19EA">
        <w:rPr>
          <w:rFonts w:ascii="Times New Roman" w:hAnsi="Times New Roman"/>
          <w:sz w:val="28"/>
          <w:szCs w:val="28"/>
          <w:lang w:val="kk-KZ"/>
        </w:rPr>
        <w:t xml:space="preserve"> </w:t>
      </w:r>
      <w:r w:rsidRPr="00CB19EA">
        <w:rPr>
          <w:rFonts w:ascii="Times New Roman" w:hAnsi="Times New Roman"/>
          <w:sz w:val="28"/>
          <w:szCs w:val="28"/>
          <w:lang w:val="en-US"/>
        </w:rPr>
        <w:t>Alternatives to antibiotics for treatment of mastitis in dairy cows</w:t>
      </w:r>
      <w:r w:rsidRPr="00CB19EA">
        <w:rPr>
          <w:rFonts w:ascii="Times New Roman" w:hAnsi="Times New Roman"/>
          <w:sz w:val="28"/>
          <w:szCs w:val="28"/>
          <w:lang w:val="kk-KZ"/>
        </w:rPr>
        <w:t>.</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Ge BJ Zhao</w:t>
      </w:r>
      <w:r w:rsidR="009A1C1D">
        <w:rPr>
          <w:rFonts w:ascii="Times New Roman" w:hAnsi="Times New Roman"/>
          <w:sz w:val="28"/>
          <w:szCs w:val="28"/>
          <w:lang w:val="kk-KZ"/>
        </w:rPr>
        <w:t>.</w:t>
      </w:r>
      <w:r w:rsidRPr="00CB19EA">
        <w:rPr>
          <w:rFonts w:ascii="Times New Roman" w:hAnsi="Times New Roman"/>
          <w:sz w:val="28"/>
          <w:szCs w:val="28"/>
          <w:lang w:val="en-US"/>
        </w:rPr>
        <w:t>, P Li HT</w:t>
      </w:r>
      <w:r w:rsidR="009A1C1D">
        <w:rPr>
          <w:rFonts w:ascii="Times New Roman" w:hAnsi="Times New Roman"/>
          <w:sz w:val="28"/>
          <w:szCs w:val="28"/>
          <w:lang w:val="kk-KZ"/>
        </w:rPr>
        <w:t>.</w:t>
      </w:r>
      <w:r w:rsidRPr="00CB19EA">
        <w:rPr>
          <w:rFonts w:ascii="Times New Roman" w:hAnsi="Times New Roman"/>
          <w:sz w:val="28"/>
          <w:szCs w:val="28"/>
          <w:lang w:val="en-US"/>
        </w:rPr>
        <w:t>, Sang R Wang</w:t>
      </w:r>
      <w:r w:rsidR="009A1C1D">
        <w:rPr>
          <w:rFonts w:ascii="Times New Roman" w:hAnsi="Times New Roman"/>
          <w:sz w:val="28"/>
          <w:szCs w:val="28"/>
          <w:lang w:val="kk-KZ"/>
        </w:rPr>
        <w:t>.</w:t>
      </w:r>
      <w:r w:rsidRPr="00CB19EA">
        <w:rPr>
          <w:rFonts w:ascii="Times New Roman" w:hAnsi="Times New Roman"/>
          <w:sz w:val="28"/>
          <w:szCs w:val="28"/>
          <w:lang w:val="en-US"/>
        </w:rPr>
        <w:t>, M Zhou HY</w:t>
      </w:r>
      <w:r w:rsidR="009A1C1D">
        <w:rPr>
          <w:rFonts w:ascii="Times New Roman" w:hAnsi="Times New Roman"/>
          <w:sz w:val="28"/>
          <w:szCs w:val="28"/>
          <w:lang w:val="kk-KZ"/>
        </w:rPr>
        <w:t>.</w:t>
      </w:r>
      <w:r w:rsidRPr="00CB19EA">
        <w:rPr>
          <w:rFonts w:ascii="Times New Roman" w:hAnsi="Times New Roman"/>
          <w:sz w:val="28"/>
          <w:szCs w:val="28"/>
          <w:lang w:val="en-US"/>
        </w:rPr>
        <w:t xml:space="preserve">, et al. </w:t>
      </w:r>
      <w:proofErr w:type="spellStart"/>
      <w:r w:rsidRPr="00CB19EA">
        <w:rPr>
          <w:rFonts w:ascii="Times New Roman" w:hAnsi="Times New Roman"/>
          <w:sz w:val="28"/>
          <w:szCs w:val="28"/>
          <w:lang w:val="en-US"/>
        </w:rPr>
        <w:t>Taraxacum</w:t>
      </w:r>
      <w:proofErr w:type="spellEnd"/>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mongolicum</w:t>
      </w:r>
      <w:proofErr w:type="spellEnd"/>
      <w:r w:rsidRPr="00CB19EA">
        <w:rPr>
          <w:rFonts w:ascii="Times New Roman" w:hAnsi="Times New Roman"/>
          <w:sz w:val="28"/>
          <w:szCs w:val="28"/>
          <w:lang w:val="en-US"/>
        </w:rPr>
        <w:t xml:space="preserve"> protects against Staphylococcus aureus-infected mastitis by exerting anti-inflammatory role via TLR2-NF-</w:t>
      </w:r>
      <w:r w:rsidRPr="00CB19EA">
        <w:rPr>
          <w:rFonts w:ascii="Times New Roman" w:hAnsi="Times New Roman"/>
          <w:sz w:val="28"/>
          <w:szCs w:val="28"/>
        </w:rPr>
        <w:t>κ</w:t>
      </w:r>
      <w:r w:rsidRPr="00CB19EA">
        <w:rPr>
          <w:rFonts w:ascii="Times New Roman" w:hAnsi="Times New Roman"/>
          <w:sz w:val="28"/>
          <w:szCs w:val="28"/>
          <w:lang w:val="en-US"/>
        </w:rPr>
        <w:t>B/MAPKs pathways in mice</w:t>
      </w:r>
      <w:r w:rsidR="000F3954" w:rsidRPr="000F3954">
        <w:rPr>
          <w:rFonts w:ascii="Times New Roman" w:hAnsi="Times New Roman"/>
          <w:sz w:val="28"/>
          <w:szCs w:val="28"/>
          <w:lang w:val="en-US"/>
        </w:rPr>
        <w:t xml:space="preserve"> // </w:t>
      </w:r>
      <w:r w:rsidRPr="00CB19EA">
        <w:rPr>
          <w:rFonts w:ascii="Times New Roman" w:hAnsi="Times New Roman"/>
          <w:sz w:val="28"/>
          <w:szCs w:val="28"/>
          <w:lang w:val="en-US"/>
        </w:rPr>
        <w:t xml:space="preserve">J </w:t>
      </w:r>
      <w:proofErr w:type="spellStart"/>
      <w:r w:rsidRPr="00CB19EA">
        <w:rPr>
          <w:rFonts w:ascii="Times New Roman" w:hAnsi="Times New Roman"/>
          <w:sz w:val="28"/>
          <w:szCs w:val="28"/>
          <w:lang w:val="en-US"/>
        </w:rPr>
        <w:t>Ethnopharmacol</w:t>
      </w:r>
      <w:proofErr w:type="spellEnd"/>
      <w:r w:rsidRPr="00CB19EA">
        <w:rPr>
          <w:rFonts w:ascii="Times New Roman" w:hAnsi="Times New Roman"/>
          <w:sz w:val="28"/>
          <w:szCs w:val="28"/>
          <w:lang w:val="en-US"/>
        </w:rPr>
        <w:t xml:space="preserve">. </w:t>
      </w:r>
      <w:r w:rsidRPr="00CB19EA">
        <w:rPr>
          <w:rFonts w:ascii="Times New Roman" w:hAnsi="Times New Roman"/>
          <w:sz w:val="28"/>
          <w:szCs w:val="28"/>
          <w:lang w:val="kk-KZ"/>
        </w:rPr>
        <w:t xml:space="preserve">– </w:t>
      </w:r>
      <w:r w:rsidRPr="00CB19EA">
        <w:rPr>
          <w:rFonts w:ascii="Times New Roman" w:hAnsi="Times New Roman"/>
          <w:sz w:val="28"/>
          <w:szCs w:val="28"/>
          <w:lang w:val="en-US"/>
        </w:rPr>
        <w:t>2021</w:t>
      </w:r>
      <w:r w:rsidRPr="00CB19EA">
        <w:rPr>
          <w:rFonts w:ascii="Times New Roman" w:hAnsi="Times New Roman"/>
          <w:sz w:val="28"/>
          <w:szCs w:val="28"/>
          <w:lang w:val="kk-KZ"/>
        </w:rPr>
        <w:t>. -</w:t>
      </w:r>
      <w:r w:rsidRPr="00CB19EA">
        <w:rPr>
          <w:rFonts w:ascii="Times New Roman" w:hAnsi="Times New Roman"/>
          <w:sz w:val="28"/>
          <w:szCs w:val="28"/>
          <w:lang w:val="en-US"/>
        </w:rPr>
        <w:t xml:space="preserve"> 268:113595.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10.1016/j.jep.2020.113595</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He</w:t>
      </w:r>
      <w:r w:rsidR="00E1561C">
        <w:rPr>
          <w:rFonts w:ascii="Times New Roman" w:hAnsi="Times New Roman"/>
          <w:sz w:val="28"/>
          <w:szCs w:val="28"/>
          <w:lang w:val="kk-KZ"/>
        </w:rPr>
        <w:t xml:space="preserve"> </w:t>
      </w:r>
      <w:r w:rsidRPr="00CB19EA">
        <w:rPr>
          <w:rFonts w:ascii="Times New Roman" w:hAnsi="Times New Roman"/>
          <w:sz w:val="28"/>
          <w:szCs w:val="28"/>
          <w:lang w:val="en-US"/>
        </w:rPr>
        <w:t>X</w:t>
      </w:r>
      <w:r w:rsidR="00E1561C">
        <w:rPr>
          <w:rFonts w:ascii="Times New Roman" w:hAnsi="Times New Roman"/>
          <w:sz w:val="28"/>
          <w:szCs w:val="28"/>
          <w:lang w:val="kk-KZ"/>
        </w:rPr>
        <w:t>.</w:t>
      </w:r>
      <w:r w:rsidRPr="00CB19EA">
        <w:rPr>
          <w:rFonts w:ascii="Times New Roman" w:hAnsi="Times New Roman"/>
          <w:sz w:val="28"/>
          <w:szCs w:val="28"/>
          <w:lang w:val="en-US"/>
        </w:rPr>
        <w:t>, Wei</w:t>
      </w:r>
      <w:r w:rsidR="00E1561C">
        <w:rPr>
          <w:rFonts w:ascii="Times New Roman" w:hAnsi="Times New Roman"/>
          <w:sz w:val="28"/>
          <w:szCs w:val="28"/>
          <w:lang w:val="kk-KZ"/>
        </w:rPr>
        <w:t xml:space="preserve"> </w:t>
      </w:r>
      <w:r w:rsidRPr="00CB19EA">
        <w:rPr>
          <w:rFonts w:ascii="Times New Roman" w:hAnsi="Times New Roman"/>
          <w:sz w:val="28"/>
          <w:szCs w:val="28"/>
          <w:lang w:val="en-US"/>
        </w:rPr>
        <w:t>Z</w:t>
      </w:r>
      <w:r w:rsidR="00E1561C">
        <w:rPr>
          <w:rFonts w:ascii="Times New Roman" w:hAnsi="Times New Roman"/>
          <w:sz w:val="28"/>
          <w:szCs w:val="28"/>
          <w:lang w:val="kk-KZ"/>
        </w:rPr>
        <w:t>.</w:t>
      </w:r>
      <w:r w:rsidRPr="00CB19EA">
        <w:rPr>
          <w:rFonts w:ascii="Times New Roman" w:hAnsi="Times New Roman"/>
          <w:sz w:val="28"/>
          <w:szCs w:val="28"/>
          <w:lang w:val="en-US"/>
        </w:rPr>
        <w:t>, Zhou E</w:t>
      </w:r>
      <w:r w:rsidR="00E1561C">
        <w:rPr>
          <w:rFonts w:ascii="Times New Roman" w:hAnsi="Times New Roman"/>
          <w:sz w:val="28"/>
          <w:szCs w:val="28"/>
          <w:lang w:val="kk-KZ"/>
        </w:rPr>
        <w:t>.</w:t>
      </w:r>
      <w:r w:rsidRPr="00CB19EA">
        <w:rPr>
          <w:rFonts w:ascii="Times New Roman" w:hAnsi="Times New Roman"/>
          <w:sz w:val="28"/>
          <w:szCs w:val="28"/>
          <w:lang w:val="en-US"/>
        </w:rPr>
        <w:t>, Chen L</w:t>
      </w:r>
      <w:r w:rsidR="00E1561C">
        <w:rPr>
          <w:rFonts w:ascii="Times New Roman" w:hAnsi="Times New Roman"/>
          <w:sz w:val="28"/>
          <w:szCs w:val="28"/>
          <w:lang w:val="kk-KZ"/>
        </w:rPr>
        <w:t>.</w:t>
      </w:r>
      <w:r w:rsidRPr="00CB19EA">
        <w:rPr>
          <w:rFonts w:ascii="Times New Roman" w:hAnsi="Times New Roman"/>
          <w:sz w:val="28"/>
          <w:szCs w:val="28"/>
          <w:lang w:val="en-US"/>
        </w:rPr>
        <w:t>, Kou J</w:t>
      </w:r>
      <w:r w:rsidR="00E1561C">
        <w:rPr>
          <w:rFonts w:ascii="Times New Roman" w:hAnsi="Times New Roman"/>
          <w:sz w:val="28"/>
          <w:szCs w:val="28"/>
          <w:lang w:val="kk-KZ"/>
        </w:rPr>
        <w:t>.</w:t>
      </w:r>
      <w:r w:rsidRPr="00CB19EA">
        <w:rPr>
          <w:rFonts w:ascii="Times New Roman" w:hAnsi="Times New Roman"/>
          <w:sz w:val="28"/>
          <w:szCs w:val="28"/>
          <w:lang w:val="en-US"/>
        </w:rPr>
        <w:t>, Wang J</w:t>
      </w:r>
      <w:r w:rsidR="00E1561C">
        <w:rPr>
          <w:rFonts w:ascii="Times New Roman" w:hAnsi="Times New Roman"/>
          <w:sz w:val="28"/>
          <w:szCs w:val="28"/>
          <w:lang w:val="kk-KZ"/>
        </w:rPr>
        <w:t>.</w:t>
      </w:r>
      <w:r w:rsidRPr="00CB19EA">
        <w:rPr>
          <w:rFonts w:ascii="Times New Roman" w:hAnsi="Times New Roman"/>
          <w:sz w:val="28"/>
          <w:szCs w:val="28"/>
          <w:lang w:val="en-US"/>
        </w:rPr>
        <w:t>, et al. Baicalein attenuates inflammatory responses by suppressing TLR4 mediated NF-</w:t>
      </w:r>
      <w:r w:rsidRPr="00CB19EA">
        <w:rPr>
          <w:rFonts w:ascii="Times New Roman" w:hAnsi="Times New Roman"/>
          <w:sz w:val="28"/>
          <w:szCs w:val="28"/>
        </w:rPr>
        <w:t>κ</w:t>
      </w:r>
      <w:r w:rsidRPr="00CB19EA">
        <w:rPr>
          <w:rFonts w:ascii="Times New Roman" w:hAnsi="Times New Roman"/>
          <w:sz w:val="28"/>
          <w:szCs w:val="28"/>
          <w:lang w:val="en-US"/>
        </w:rPr>
        <w:t>B and MAPK signaling pathways in LPS-induced mastitis in mice</w:t>
      </w:r>
      <w:r w:rsidR="000F3954" w:rsidRPr="000F3954">
        <w:rPr>
          <w:rFonts w:ascii="Times New Roman" w:hAnsi="Times New Roman"/>
          <w:sz w:val="28"/>
          <w:szCs w:val="28"/>
          <w:lang w:val="en-US"/>
        </w:rPr>
        <w:t xml:space="preserve"> // </w:t>
      </w:r>
      <w:r w:rsidRPr="00CB19EA">
        <w:rPr>
          <w:rFonts w:ascii="Times New Roman" w:hAnsi="Times New Roman"/>
          <w:sz w:val="28"/>
          <w:szCs w:val="28"/>
          <w:lang w:val="en-US"/>
        </w:rPr>
        <w:t xml:space="preserve">Int </w:t>
      </w:r>
      <w:proofErr w:type="spellStart"/>
      <w:r w:rsidRPr="00CB19EA">
        <w:rPr>
          <w:rFonts w:ascii="Times New Roman" w:hAnsi="Times New Roman"/>
          <w:sz w:val="28"/>
          <w:szCs w:val="28"/>
          <w:lang w:val="en-US"/>
        </w:rPr>
        <w:t>Immunopharmacol</w:t>
      </w:r>
      <w:proofErr w:type="spellEnd"/>
      <w:r w:rsidRPr="00CB19EA">
        <w:rPr>
          <w:rFonts w:ascii="Times New Roman" w:hAnsi="Times New Roman"/>
          <w:sz w:val="28"/>
          <w:szCs w:val="28"/>
          <w:lang w:val="en-US"/>
        </w:rPr>
        <w:t>.</w:t>
      </w:r>
      <w:r w:rsidRPr="00CB19EA">
        <w:rPr>
          <w:rFonts w:ascii="Times New Roman" w:hAnsi="Times New Roman"/>
          <w:sz w:val="28"/>
          <w:szCs w:val="28"/>
          <w:lang w:val="kk-KZ"/>
        </w:rPr>
        <w:t xml:space="preserve"> – </w:t>
      </w:r>
      <w:r w:rsidRPr="00CB19EA">
        <w:rPr>
          <w:rFonts w:ascii="Times New Roman" w:hAnsi="Times New Roman"/>
          <w:sz w:val="28"/>
          <w:szCs w:val="28"/>
          <w:lang w:val="en-US"/>
        </w:rPr>
        <w:t>2015</w:t>
      </w:r>
      <w:r w:rsidRPr="00CB19EA">
        <w:rPr>
          <w:rFonts w:ascii="Times New Roman" w:hAnsi="Times New Roman"/>
          <w:sz w:val="28"/>
          <w:szCs w:val="28"/>
          <w:lang w:val="kk-KZ"/>
        </w:rPr>
        <w:t>. -</w:t>
      </w:r>
      <w:r w:rsidRPr="00CB19EA">
        <w:rPr>
          <w:rFonts w:ascii="Times New Roman" w:hAnsi="Times New Roman"/>
          <w:sz w:val="28"/>
          <w:szCs w:val="28"/>
          <w:lang w:val="en-US"/>
        </w:rPr>
        <w:t xml:space="preserve"> 28:470–6.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10.1016/j.intimp.2015.07.012</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 xml:space="preserve"> Yang</w:t>
      </w:r>
      <w:r w:rsidR="001A7D34">
        <w:rPr>
          <w:rFonts w:ascii="Times New Roman" w:hAnsi="Times New Roman"/>
          <w:sz w:val="28"/>
          <w:szCs w:val="28"/>
          <w:lang w:val="kk-KZ"/>
        </w:rPr>
        <w:t xml:space="preserve"> </w:t>
      </w:r>
      <w:r w:rsidRPr="00CB19EA">
        <w:rPr>
          <w:rFonts w:ascii="Times New Roman" w:hAnsi="Times New Roman"/>
          <w:sz w:val="28"/>
          <w:szCs w:val="28"/>
          <w:lang w:val="en-US"/>
        </w:rPr>
        <w:t>W</w:t>
      </w:r>
      <w:r w:rsidR="001A7D34">
        <w:rPr>
          <w:rFonts w:ascii="Times New Roman" w:hAnsi="Times New Roman"/>
          <w:sz w:val="28"/>
          <w:szCs w:val="28"/>
          <w:lang w:val="kk-KZ"/>
        </w:rPr>
        <w:t>.</w:t>
      </w:r>
      <w:r w:rsidRPr="00CB19EA">
        <w:rPr>
          <w:rFonts w:ascii="Times New Roman" w:hAnsi="Times New Roman"/>
          <w:sz w:val="28"/>
          <w:szCs w:val="28"/>
          <w:lang w:val="en-US"/>
        </w:rPr>
        <w:t>, Li</w:t>
      </w:r>
      <w:r w:rsidR="001A7D34">
        <w:rPr>
          <w:rFonts w:ascii="Times New Roman" w:hAnsi="Times New Roman"/>
          <w:sz w:val="28"/>
          <w:szCs w:val="28"/>
          <w:lang w:val="kk-KZ"/>
        </w:rPr>
        <w:t xml:space="preserve"> </w:t>
      </w:r>
      <w:r w:rsidRPr="00CB19EA">
        <w:rPr>
          <w:rFonts w:ascii="Times New Roman" w:hAnsi="Times New Roman"/>
          <w:sz w:val="28"/>
          <w:szCs w:val="28"/>
          <w:lang w:val="en-US"/>
        </w:rPr>
        <w:t>H</w:t>
      </w:r>
      <w:r w:rsidR="001A7D34">
        <w:rPr>
          <w:rFonts w:ascii="Times New Roman" w:hAnsi="Times New Roman"/>
          <w:sz w:val="28"/>
          <w:szCs w:val="28"/>
          <w:lang w:val="kk-KZ"/>
        </w:rPr>
        <w:t>.</w:t>
      </w:r>
      <w:r w:rsidRPr="00CB19EA">
        <w:rPr>
          <w:rFonts w:ascii="Times New Roman" w:hAnsi="Times New Roman"/>
          <w:sz w:val="28"/>
          <w:szCs w:val="28"/>
          <w:lang w:val="en-US"/>
        </w:rPr>
        <w:t>, Cong X</w:t>
      </w:r>
      <w:r w:rsidR="001A7D34">
        <w:rPr>
          <w:rFonts w:ascii="Times New Roman" w:hAnsi="Times New Roman"/>
          <w:sz w:val="28"/>
          <w:szCs w:val="28"/>
          <w:lang w:val="kk-KZ"/>
        </w:rPr>
        <w:t>.</w:t>
      </w:r>
      <w:r w:rsidRPr="00CB19EA">
        <w:rPr>
          <w:rFonts w:ascii="Times New Roman" w:hAnsi="Times New Roman"/>
          <w:sz w:val="28"/>
          <w:szCs w:val="28"/>
          <w:lang w:val="en-US"/>
        </w:rPr>
        <w:t>, Wang X</w:t>
      </w:r>
      <w:r w:rsidR="001A7D34">
        <w:rPr>
          <w:rFonts w:ascii="Times New Roman" w:hAnsi="Times New Roman"/>
          <w:sz w:val="28"/>
          <w:szCs w:val="28"/>
          <w:lang w:val="kk-KZ"/>
        </w:rPr>
        <w:t>.</w:t>
      </w:r>
      <w:r w:rsidRPr="00CB19EA">
        <w:rPr>
          <w:rFonts w:ascii="Times New Roman" w:hAnsi="Times New Roman"/>
          <w:sz w:val="28"/>
          <w:szCs w:val="28"/>
          <w:lang w:val="en-US"/>
        </w:rPr>
        <w:t>, Jiang Z</w:t>
      </w:r>
      <w:r w:rsidR="001A7D34">
        <w:rPr>
          <w:rFonts w:ascii="Times New Roman" w:hAnsi="Times New Roman"/>
          <w:sz w:val="28"/>
          <w:szCs w:val="28"/>
          <w:lang w:val="kk-KZ"/>
        </w:rPr>
        <w:t>.</w:t>
      </w:r>
      <w:r w:rsidRPr="00CB19EA">
        <w:rPr>
          <w:rFonts w:ascii="Times New Roman" w:hAnsi="Times New Roman"/>
          <w:sz w:val="28"/>
          <w:szCs w:val="28"/>
          <w:lang w:val="en-US"/>
        </w:rPr>
        <w:t>, Zhang Q</w:t>
      </w:r>
      <w:r w:rsidR="001A7D34">
        <w:rPr>
          <w:rFonts w:ascii="Times New Roman" w:hAnsi="Times New Roman"/>
          <w:sz w:val="28"/>
          <w:szCs w:val="28"/>
          <w:lang w:val="kk-KZ"/>
        </w:rPr>
        <w:t>.</w:t>
      </w:r>
      <w:r w:rsidRPr="00CB19EA">
        <w:rPr>
          <w:rFonts w:ascii="Times New Roman" w:hAnsi="Times New Roman"/>
          <w:sz w:val="28"/>
          <w:szCs w:val="28"/>
          <w:lang w:val="en-US"/>
        </w:rPr>
        <w:t>, et al. Baicalin attenuates lipopolysaccharide induced inflammation and apoptosis of cow mammary epithelial cells by regulating NF-</w:t>
      </w:r>
      <w:r w:rsidRPr="00CB19EA">
        <w:rPr>
          <w:rFonts w:ascii="Times New Roman" w:hAnsi="Times New Roman"/>
          <w:sz w:val="28"/>
          <w:szCs w:val="28"/>
        </w:rPr>
        <w:t>κ</w:t>
      </w:r>
      <w:r w:rsidRPr="00CB19EA">
        <w:rPr>
          <w:rFonts w:ascii="Times New Roman" w:hAnsi="Times New Roman"/>
          <w:sz w:val="28"/>
          <w:szCs w:val="28"/>
          <w:lang w:val="en-US"/>
        </w:rPr>
        <w:t>B and HSP72</w:t>
      </w:r>
      <w:r w:rsidR="000F3954" w:rsidRPr="000F3954">
        <w:rPr>
          <w:rFonts w:ascii="Times New Roman" w:hAnsi="Times New Roman"/>
          <w:sz w:val="28"/>
          <w:szCs w:val="28"/>
          <w:lang w:val="en-US"/>
        </w:rPr>
        <w:t xml:space="preserve"> // </w:t>
      </w:r>
      <w:r w:rsidRPr="00CB19EA">
        <w:rPr>
          <w:rFonts w:ascii="Times New Roman" w:hAnsi="Times New Roman"/>
          <w:sz w:val="28"/>
          <w:szCs w:val="28"/>
          <w:lang w:val="en-US"/>
        </w:rPr>
        <w:t xml:space="preserve">Int </w:t>
      </w:r>
      <w:proofErr w:type="spellStart"/>
      <w:r w:rsidRPr="00CB19EA">
        <w:rPr>
          <w:rFonts w:ascii="Times New Roman" w:hAnsi="Times New Roman"/>
          <w:sz w:val="28"/>
          <w:szCs w:val="28"/>
          <w:lang w:val="en-US"/>
        </w:rPr>
        <w:t>Immunopharmacol</w:t>
      </w:r>
      <w:proofErr w:type="spellEnd"/>
      <w:r w:rsidRPr="00CB19EA">
        <w:rPr>
          <w:rFonts w:ascii="Times New Roman" w:hAnsi="Times New Roman"/>
          <w:sz w:val="28"/>
          <w:szCs w:val="28"/>
          <w:lang w:val="en-US"/>
        </w:rPr>
        <w:t xml:space="preserve">. </w:t>
      </w:r>
      <w:r w:rsidRPr="00CB19EA">
        <w:rPr>
          <w:rFonts w:ascii="Times New Roman" w:hAnsi="Times New Roman"/>
          <w:sz w:val="28"/>
          <w:szCs w:val="28"/>
          <w:lang w:val="kk-KZ"/>
        </w:rPr>
        <w:t xml:space="preserve">– </w:t>
      </w:r>
      <w:r w:rsidRPr="00CB19EA">
        <w:rPr>
          <w:rFonts w:ascii="Times New Roman" w:hAnsi="Times New Roman"/>
          <w:sz w:val="28"/>
          <w:szCs w:val="28"/>
          <w:lang w:val="en-US"/>
        </w:rPr>
        <w:t>2016</w:t>
      </w:r>
      <w:r w:rsidRPr="00CB19EA">
        <w:rPr>
          <w:rFonts w:ascii="Times New Roman" w:hAnsi="Times New Roman"/>
          <w:sz w:val="28"/>
          <w:szCs w:val="28"/>
          <w:lang w:val="kk-KZ"/>
        </w:rPr>
        <w:t xml:space="preserve">.- </w:t>
      </w:r>
      <w:r w:rsidRPr="00CB19EA">
        <w:rPr>
          <w:rFonts w:ascii="Times New Roman" w:hAnsi="Times New Roman"/>
          <w:sz w:val="28"/>
          <w:szCs w:val="28"/>
          <w:lang w:val="en-US"/>
        </w:rPr>
        <w:t xml:space="preserve">40:139–45.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10.1016/j.intimp.2016.08.032</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Cao LT</w:t>
      </w:r>
      <w:r w:rsidR="001A7D34">
        <w:rPr>
          <w:rFonts w:ascii="Times New Roman" w:hAnsi="Times New Roman"/>
          <w:sz w:val="28"/>
          <w:szCs w:val="28"/>
          <w:lang w:val="kk-KZ"/>
        </w:rPr>
        <w:t>.</w:t>
      </w:r>
      <w:r w:rsidRPr="00CB19EA">
        <w:rPr>
          <w:rFonts w:ascii="Times New Roman" w:hAnsi="Times New Roman"/>
          <w:sz w:val="28"/>
          <w:szCs w:val="28"/>
          <w:lang w:val="en-US"/>
        </w:rPr>
        <w:t>, Wu JQ</w:t>
      </w:r>
      <w:r w:rsidR="001A7D34">
        <w:rPr>
          <w:rFonts w:ascii="Times New Roman" w:hAnsi="Times New Roman"/>
          <w:sz w:val="28"/>
          <w:szCs w:val="28"/>
          <w:lang w:val="kk-KZ"/>
        </w:rPr>
        <w:t>.</w:t>
      </w:r>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Xie</w:t>
      </w:r>
      <w:proofErr w:type="spellEnd"/>
      <w:r w:rsidRPr="00CB19EA">
        <w:rPr>
          <w:rFonts w:ascii="Times New Roman" w:hAnsi="Times New Roman"/>
          <w:sz w:val="28"/>
          <w:szCs w:val="28"/>
          <w:lang w:val="en-US"/>
        </w:rPr>
        <w:t xml:space="preserve"> F</w:t>
      </w:r>
      <w:r w:rsidR="001A7D34">
        <w:rPr>
          <w:rFonts w:ascii="Times New Roman" w:hAnsi="Times New Roman"/>
          <w:sz w:val="28"/>
          <w:szCs w:val="28"/>
          <w:lang w:val="kk-KZ"/>
        </w:rPr>
        <w:t>.</w:t>
      </w:r>
      <w:r w:rsidRPr="00CB19EA">
        <w:rPr>
          <w:rFonts w:ascii="Times New Roman" w:hAnsi="Times New Roman"/>
          <w:sz w:val="28"/>
          <w:szCs w:val="28"/>
          <w:lang w:val="en-US"/>
        </w:rPr>
        <w:t>, Hu SH</w:t>
      </w:r>
      <w:r w:rsidR="001A7D34">
        <w:rPr>
          <w:rFonts w:ascii="Times New Roman" w:hAnsi="Times New Roman"/>
          <w:sz w:val="28"/>
          <w:szCs w:val="28"/>
          <w:lang w:val="kk-KZ"/>
        </w:rPr>
        <w:t>.</w:t>
      </w:r>
      <w:r w:rsidRPr="00CB19EA">
        <w:rPr>
          <w:rFonts w:ascii="Times New Roman" w:hAnsi="Times New Roman"/>
          <w:sz w:val="28"/>
          <w:szCs w:val="28"/>
          <w:lang w:val="en-US"/>
        </w:rPr>
        <w:t xml:space="preserve">, and Mo Y. Efficacy of nisin in treatment of clinical mastitis in lactating dairy cows. </w:t>
      </w:r>
      <w:r w:rsidRPr="00CB19EA">
        <w:rPr>
          <w:rFonts w:ascii="Times New Roman" w:hAnsi="Times New Roman"/>
          <w:sz w:val="28"/>
          <w:szCs w:val="28"/>
          <w:lang w:val="kk-KZ"/>
        </w:rPr>
        <w:t xml:space="preserve">// </w:t>
      </w:r>
      <w:r w:rsidRPr="00CB19EA">
        <w:rPr>
          <w:rFonts w:ascii="Times New Roman" w:hAnsi="Times New Roman"/>
          <w:sz w:val="28"/>
          <w:szCs w:val="28"/>
          <w:lang w:val="en-US"/>
        </w:rPr>
        <w:t xml:space="preserve">J Dairy Sci. </w:t>
      </w:r>
      <w:r w:rsidRPr="00CB19EA">
        <w:rPr>
          <w:rFonts w:ascii="Times New Roman" w:hAnsi="Times New Roman"/>
          <w:sz w:val="28"/>
          <w:szCs w:val="28"/>
          <w:lang w:val="kk-KZ"/>
        </w:rPr>
        <w:t xml:space="preserve">– </w:t>
      </w:r>
      <w:r w:rsidRPr="00CB19EA">
        <w:rPr>
          <w:rFonts w:ascii="Times New Roman" w:hAnsi="Times New Roman"/>
          <w:sz w:val="28"/>
          <w:szCs w:val="28"/>
          <w:lang w:val="en-US"/>
        </w:rPr>
        <w:t>2007</w:t>
      </w:r>
      <w:r w:rsidRPr="00CB19EA">
        <w:rPr>
          <w:rFonts w:ascii="Times New Roman" w:hAnsi="Times New Roman"/>
          <w:sz w:val="28"/>
          <w:szCs w:val="28"/>
          <w:lang w:val="kk-KZ"/>
        </w:rPr>
        <w:t xml:space="preserve">. - </w:t>
      </w:r>
      <w:r w:rsidRPr="00CB19EA">
        <w:rPr>
          <w:rFonts w:ascii="Times New Roman" w:hAnsi="Times New Roman"/>
          <w:sz w:val="28"/>
          <w:szCs w:val="28"/>
          <w:lang w:val="en-US"/>
        </w:rPr>
        <w:t>90:3980</w:t>
      </w:r>
      <w:r w:rsidRPr="00CB19EA">
        <w:rPr>
          <w:rFonts w:ascii="Times New Roman" w:hAnsi="Times New Roman"/>
          <w:sz w:val="28"/>
          <w:szCs w:val="28"/>
          <w:lang w:val="kk-KZ"/>
        </w:rPr>
        <w:t xml:space="preserve">. </w:t>
      </w:r>
      <w:r w:rsidRPr="00CB19EA">
        <w:rPr>
          <w:rFonts w:ascii="Times New Roman" w:hAnsi="Times New Roman"/>
          <w:sz w:val="28"/>
          <w:szCs w:val="28"/>
          <w:lang w:val="en-US"/>
        </w:rPr>
        <w:t xml:space="preserve">–5.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10.3168/</w:t>
      </w:r>
      <w:proofErr w:type="spellStart"/>
      <w:r w:rsidRPr="00CB19EA">
        <w:rPr>
          <w:rFonts w:ascii="Times New Roman" w:hAnsi="Times New Roman"/>
          <w:sz w:val="28"/>
          <w:szCs w:val="28"/>
          <w:lang w:val="en-US"/>
        </w:rPr>
        <w:t>jds</w:t>
      </w:r>
      <w:proofErr w:type="spellEnd"/>
      <w:r w:rsidRPr="00CB19EA">
        <w:rPr>
          <w:rFonts w:ascii="Times New Roman" w:hAnsi="Times New Roman"/>
          <w:sz w:val="28"/>
          <w:szCs w:val="28"/>
          <w:lang w:val="en-US"/>
        </w:rPr>
        <w:t>.</w:t>
      </w:r>
      <w:r w:rsidRPr="00CB19EA">
        <w:rPr>
          <w:rFonts w:ascii="Times New Roman" w:hAnsi="Times New Roman"/>
          <w:sz w:val="28"/>
          <w:szCs w:val="28"/>
          <w:lang w:val="kk-KZ"/>
        </w:rPr>
        <w:t xml:space="preserve"> </w:t>
      </w:r>
      <w:r w:rsidRPr="00CB19EA">
        <w:rPr>
          <w:rFonts w:ascii="Times New Roman" w:hAnsi="Times New Roman"/>
          <w:sz w:val="28"/>
          <w:szCs w:val="28"/>
          <w:lang w:val="en-US"/>
        </w:rPr>
        <w:t>2007</w:t>
      </w:r>
      <w:r w:rsidRPr="00CB19EA">
        <w:rPr>
          <w:rFonts w:ascii="Times New Roman" w:hAnsi="Times New Roman"/>
          <w:sz w:val="28"/>
          <w:szCs w:val="28"/>
          <w:lang w:val="kk-KZ"/>
        </w:rPr>
        <w:t>.</w:t>
      </w:r>
      <w:r w:rsidRPr="00CB19EA">
        <w:rPr>
          <w:rFonts w:ascii="Times New Roman" w:hAnsi="Times New Roman"/>
          <w:sz w:val="28"/>
          <w:szCs w:val="28"/>
          <w:lang w:val="en-US"/>
        </w:rPr>
        <w:t>0153</w:t>
      </w:r>
      <w:r w:rsidRPr="00CB19EA">
        <w:rPr>
          <w:rFonts w:ascii="Times New Roman" w:hAnsi="Times New Roman"/>
          <w:sz w:val="28"/>
          <w:szCs w:val="28"/>
          <w:lang w:val="kk-KZ"/>
        </w:rPr>
        <w:t>.</w:t>
      </w:r>
    </w:p>
    <w:p w:rsidR="006161C3" w:rsidRPr="001A7D34"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Shao C Zhu</w:t>
      </w:r>
      <w:r w:rsidR="001A7D34">
        <w:rPr>
          <w:rFonts w:ascii="Times New Roman" w:hAnsi="Times New Roman"/>
          <w:sz w:val="28"/>
          <w:szCs w:val="28"/>
          <w:lang w:val="kk-KZ"/>
        </w:rPr>
        <w:t>.</w:t>
      </w:r>
      <w:r w:rsidRPr="00CB19EA">
        <w:rPr>
          <w:rFonts w:ascii="Times New Roman" w:hAnsi="Times New Roman"/>
          <w:sz w:val="28"/>
          <w:szCs w:val="28"/>
          <w:lang w:val="en-US"/>
        </w:rPr>
        <w:t>, Y Lai Z</w:t>
      </w:r>
      <w:r w:rsidR="001A7D34">
        <w:rPr>
          <w:rFonts w:ascii="Times New Roman" w:hAnsi="Times New Roman"/>
          <w:sz w:val="28"/>
          <w:szCs w:val="28"/>
          <w:lang w:val="kk-KZ"/>
        </w:rPr>
        <w:t>.</w:t>
      </w:r>
      <w:r w:rsidRPr="00CB19EA">
        <w:rPr>
          <w:rFonts w:ascii="Times New Roman" w:hAnsi="Times New Roman"/>
          <w:sz w:val="28"/>
          <w:szCs w:val="28"/>
          <w:lang w:val="en-US"/>
        </w:rPr>
        <w:t>, Tan</w:t>
      </w:r>
      <w:r w:rsidR="001A7D34">
        <w:rPr>
          <w:rFonts w:ascii="Times New Roman" w:hAnsi="Times New Roman"/>
          <w:sz w:val="28"/>
          <w:szCs w:val="28"/>
          <w:lang w:val="kk-KZ"/>
        </w:rPr>
        <w:t xml:space="preserve"> </w:t>
      </w:r>
      <w:r w:rsidRPr="00CB19EA">
        <w:rPr>
          <w:rFonts w:ascii="Times New Roman" w:hAnsi="Times New Roman"/>
          <w:sz w:val="28"/>
          <w:szCs w:val="28"/>
          <w:lang w:val="en-US"/>
        </w:rPr>
        <w:t>P</w:t>
      </w:r>
      <w:r w:rsidR="001A7D34">
        <w:rPr>
          <w:rFonts w:ascii="Times New Roman" w:hAnsi="Times New Roman"/>
          <w:sz w:val="28"/>
          <w:szCs w:val="28"/>
          <w:lang w:val="kk-KZ"/>
        </w:rPr>
        <w:t>.</w:t>
      </w:r>
      <w:r w:rsidRPr="00CB19EA">
        <w:rPr>
          <w:rFonts w:ascii="Times New Roman" w:hAnsi="Times New Roman"/>
          <w:sz w:val="28"/>
          <w:szCs w:val="28"/>
          <w:lang w:val="en-US"/>
        </w:rPr>
        <w:t>, and Shan A. Antimicrobial peptides with protease stability: progress and perspective</w:t>
      </w:r>
      <w:r w:rsidR="000F3954" w:rsidRPr="000F3954">
        <w:rPr>
          <w:rFonts w:ascii="Times New Roman" w:hAnsi="Times New Roman"/>
          <w:sz w:val="28"/>
          <w:szCs w:val="28"/>
          <w:lang w:val="en-US"/>
        </w:rPr>
        <w:t xml:space="preserve"> // </w:t>
      </w:r>
      <w:r w:rsidRPr="001A7D34">
        <w:rPr>
          <w:rFonts w:ascii="Times New Roman" w:hAnsi="Times New Roman"/>
          <w:sz w:val="28"/>
          <w:szCs w:val="28"/>
          <w:lang w:val="en-US"/>
        </w:rPr>
        <w:t xml:space="preserve">Future Med Chem. </w:t>
      </w:r>
      <w:r w:rsidRPr="00CB19EA">
        <w:rPr>
          <w:rFonts w:ascii="Times New Roman" w:hAnsi="Times New Roman"/>
          <w:sz w:val="28"/>
          <w:szCs w:val="28"/>
          <w:lang w:val="kk-KZ"/>
        </w:rPr>
        <w:t xml:space="preserve">– </w:t>
      </w:r>
      <w:r w:rsidRPr="001A7D34">
        <w:rPr>
          <w:rFonts w:ascii="Times New Roman" w:hAnsi="Times New Roman"/>
          <w:sz w:val="28"/>
          <w:szCs w:val="28"/>
          <w:lang w:val="en-US"/>
        </w:rPr>
        <w:t>2019</w:t>
      </w:r>
      <w:r w:rsidRPr="00CB19EA">
        <w:rPr>
          <w:rFonts w:ascii="Times New Roman" w:hAnsi="Times New Roman"/>
          <w:sz w:val="28"/>
          <w:szCs w:val="28"/>
          <w:lang w:val="kk-KZ"/>
        </w:rPr>
        <w:t xml:space="preserve">. - </w:t>
      </w:r>
      <w:r w:rsidRPr="001A7D34">
        <w:rPr>
          <w:rFonts w:ascii="Times New Roman" w:hAnsi="Times New Roman"/>
          <w:sz w:val="28"/>
          <w:szCs w:val="28"/>
          <w:lang w:val="en-US"/>
        </w:rPr>
        <w:t xml:space="preserve">11:2047–50. </w:t>
      </w:r>
      <w:proofErr w:type="spellStart"/>
      <w:r w:rsidRPr="001A7D34">
        <w:rPr>
          <w:rFonts w:ascii="Times New Roman" w:hAnsi="Times New Roman"/>
          <w:sz w:val="28"/>
          <w:szCs w:val="28"/>
          <w:lang w:val="en-US"/>
        </w:rPr>
        <w:t>doi</w:t>
      </w:r>
      <w:proofErr w:type="spellEnd"/>
      <w:r w:rsidRPr="001A7D34">
        <w:rPr>
          <w:rFonts w:ascii="Times New Roman" w:hAnsi="Times New Roman"/>
          <w:sz w:val="28"/>
          <w:szCs w:val="28"/>
          <w:lang w:val="en-US"/>
        </w:rPr>
        <w:t>: 10.4155/fmc-2019-0167</w:t>
      </w:r>
    </w:p>
    <w:p w:rsidR="006161C3" w:rsidRPr="00CB19EA" w:rsidRDefault="00373D02">
      <w:pPr>
        <w:pStyle w:val="ae"/>
        <w:numPr>
          <w:ilvl w:val="0"/>
          <w:numId w:val="5"/>
        </w:numPr>
        <w:ind w:left="-49" w:firstLine="709"/>
        <w:jc w:val="both"/>
        <w:rPr>
          <w:rFonts w:ascii="Times New Roman" w:hAnsi="Times New Roman"/>
          <w:color w:val="000000"/>
          <w:sz w:val="28"/>
          <w:szCs w:val="28"/>
          <w:lang w:val="en-US"/>
        </w:rPr>
      </w:pPr>
      <w:r w:rsidRPr="00CB19EA">
        <w:rPr>
          <w:rFonts w:ascii="Times New Roman" w:hAnsi="Times New Roman"/>
          <w:sz w:val="28"/>
          <w:szCs w:val="28"/>
          <w:lang w:val="en-US"/>
        </w:rPr>
        <w:t>Bennett S</w:t>
      </w:r>
      <w:r w:rsidR="001A7D34">
        <w:rPr>
          <w:rFonts w:ascii="Times New Roman" w:hAnsi="Times New Roman"/>
          <w:sz w:val="28"/>
          <w:szCs w:val="28"/>
          <w:lang w:val="kk-KZ"/>
        </w:rPr>
        <w:t>.</w:t>
      </w:r>
      <w:r w:rsidRPr="00CB19EA">
        <w:rPr>
          <w:rFonts w:ascii="Times New Roman" w:hAnsi="Times New Roman"/>
          <w:sz w:val="28"/>
          <w:szCs w:val="28"/>
          <w:lang w:val="en-US"/>
        </w:rPr>
        <w:t>, Ben Said</w:t>
      </w:r>
      <w:r w:rsidR="001A7D34">
        <w:rPr>
          <w:rFonts w:ascii="Times New Roman" w:hAnsi="Times New Roman"/>
          <w:sz w:val="28"/>
          <w:szCs w:val="28"/>
          <w:lang w:val="kk-KZ"/>
        </w:rPr>
        <w:t>.</w:t>
      </w:r>
      <w:r w:rsidRPr="00CB19EA">
        <w:rPr>
          <w:rFonts w:ascii="Times New Roman" w:hAnsi="Times New Roman"/>
          <w:sz w:val="28"/>
          <w:szCs w:val="28"/>
          <w:lang w:val="en-US"/>
        </w:rPr>
        <w:t>, L Lacasse</w:t>
      </w:r>
      <w:r w:rsidR="001A7D34">
        <w:rPr>
          <w:rFonts w:ascii="Times New Roman" w:hAnsi="Times New Roman"/>
          <w:sz w:val="28"/>
          <w:szCs w:val="28"/>
          <w:lang w:val="kk-KZ"/>
        </w:rPr>
        <w:t>.</w:t>
      </w:r>
      <w:r w:rsidRPr="00CB19EA">
        <w:rPr>
          <w:rFonts w:ascii="Times New Roman" w:hAnsi="Times New Roman"/>
          <w:sz w:val="28"/>
          <w:szCs w:val="28"/>
          <w:lang w:val="en-US"/>
        </w:rPr>
        <w:t xml:space="preserve">, P </w:t>
      </w:r>
      <w:proofErr w:type="spellStart"/>
      <w:r w:rsidRPr="00CB19EA">
        <w:rPr>
          <w:rFonts w:ascii="Times New Roman" w:hAnsi="Times New Roman"/>
          <w:sz w:val="28"/>
          <w:szCs w:val="28"/>
          <w:lang w:val="en-US"/>
        </w:rPr>
        <w:t>Malouin</w:t>
      </w:r>
      <w:proofErr w:type="spellEnd"/>
      <w:r w:rsidR="001A7D34">
        <w:rPr>
          <w:rFonts w:ascii="Times New Roman" w:hAnsi="Times New Roman"/>
          <w:sz w:val="28"/>
          <w:szCs w:val="28"/>
          <w:lang w:val="kk-KZ"/>
        </w:rPr>
        <w:t>.</w:t>
      </w:r>
      <w:r w:rsidRPr="00CB19EA">
        <w:rPr>
          <w:rFonts w:ascii="Times New Roman" w:hAnsi="Times New Roman"/>
          <w:sz w:val="28"/>
          <w:szCs w:val="28"/>
          <w:lang w:val="en-US"/>
        </w:rPr>
        <w:t xml:space="preserve">, F and </w:t>
      </w:r>
      <w:proofErr w:type="spellStart"/>
      <w:r w:rsidRPr="00CB19EA">
        <w:rPr>
          <w:rFonts w:ascii="Times New Roman" w:hAnsi="Times New Roman"/>
          <w:sz w:val="28"/>
          <w:szCs w:val="28"/>
          <w:lang w:val="en-US"/>
        </w:rPr>
        <w:t>Fliss</w:t>
      </w:r>
      <w:proofErr w:type="spellEnd"/>
      <w:r w:rsidRPr="00CB19EA">
        <w:rPr>
          <w:rFonts w:ascii="Times New Roman" w:hAnsi="Times New Roman"/>
          <w:sz w:val="28"/>
          <w:szCs w:val="28"/>
          <w:lang w:val="en-US"/>
        </w:rPr>
        <w:t xml:space="preserve">, I. Susceptibility to nisin, </w:t>
      </w:r>
      <w:proofErr w:type="spellStart"/>
      <w:r w:rsidRPr="00CB19EA">
        <w:rPr>
          <w:rFonts w:ascii="Times New Roman" w:hAnsi="Times New Roman"/>
          <w:sz w:val="28"/>
          <w:szCs w:val="28"/>
          <w:lang w:val="en-US"/>
        </w:rPr>
        <w:t>bactofencin</w:t>
      </w:r>
      <w:proofErr w:type="spellEnd"/>
      <w:r w:rsidRPr="00CB19EA">
        <w:rPr>
          <w:rFonts w:ascii="Times New Roman" w:hAnsi="Times New Roman"/>
          <w:sz w:val="28"/>
          <w:szCs w:val="28"/>
          <w:lang w:val="en-US"/>
        </w:rPr>
        <w:t xml:space="preserve">, pediocin and </w:t>
      </w:r>
      <w:proofErr w:type="spellStart"/>
      <w:r w:rsidRPr="00CB19EA">
        <w:rPr>
          <w:rFonts w:ascii="Times New Roman" w:hAnsi="Times New Roman"/>
          <w:sz w:val="28"/>
          <w:szCs w:val="28"/>
          <w:lang w:val="en-US"/>
        </w:rPr>
        <w:t>reuterin</w:t>
      </w:r>
      <w:proofErr w:type="spellEnd"/>
      <w:r w:rsidRPr="00CB19EA">
        <w:rPr>
          <w:rFonts w:ascii="Times New Roman" w:hAnsi="Times New Roman"/>
          <w:sz w:val="28"/>
          <w:szCs w:val="28"/>
          <w:lang w:val="en-US"/>
        </w:rPr>
        <w:t xml:space="preserve"> of multidrug resistant Staphylococcus aureus, Streptococcus </w:t>
      </w:r>
      <w:proofErr w:type="spellStart"/>
      <w:r w:rsidRPr="00CB19EA">
        <w:rPr>
          <w:rFonts w:ascii="Times New Roman" w:hAnsi="Times New Roman"/>
          <w:sz w:val="28"/>
          <w:szCs w:val="28"/>
          <w:lang w:val="en-US"/>
        </w:rPr>
        <w:t>dysgalactiae</w:t>
      </w:r>
      <w:proofErr w:type="spellEnd"/>
      <w:r w:rsidRPr="00CB19EA">
        <w:rPr>
          <w:rFonts w:ascii="Times New Roman" w:hAnsi="Times New Roman"/>
          <w:sz w:val="28"/>
          <w:szCs w:val="28"/>
          <w:lang w:val="en-US"/>
        </w:rPr>
        <w:t xml:space="preserve"> and Streptococcus </w:t>
      </w:r>
      <w:proofErr w:type="spellStart"/>
      <w:r w:rsidRPr="00CB19EA">
        <w:rPr>
          <w:rFonts w:ascii="Times New Roman" w:hAnsi="Times New Roman"/>
          <w:sz w:val="28"/>
          <w:szCs w:val="28"/>
          <w:lang w:val="en-US"/>
        </w:rPr>
        <w:t>uberis</w:t>
      </w:r>
      <w:proofErr w:type="spellEnd"/>
      <w:r w:rsidRPr="00CB19EA">
        <w:rPr>
          <w:rFonts w:ascii="Times New Roman" w:hAnsi="Times New Roman"/>
          <w:sz w:val="28"/>
          <w:szCs w:val="28"/>
          <w:lang w:val="en-US"/>
        </w:rPr>
        <w:t xml:space="preserve"> causing bovine mastitis. </w:t>
      </w:r>
      <w:r w:rsidRPr="001A7D34">
        <w:rPr>
          <w:rFonts w:ascii="Times New Roman" w:hAnsi="Times New Roman"/>
          <w:sz w:val="28"/>
          <w:szCs w:val="28"/>
          <w:lang w:val="en-US"/>
        </w:rPr>
        <w:t>Antibiotics (Basel).</w:t>
      </w:r>
      <w:r w:rsidRPr="00CB19EA">
        <w:rPr>
          <w:rFonts w:ascii="Times New Roman" w:hAnsi="Times New Roman"/>
          <w:sz w:val="28"/>
          <w:szCs w:val="28"/>
          <w:lang w:val="kk-KZ"/>
        </w:rPr>
        <w:t xml:space="preserve"> -</w:t>
      </w:r>
      <w:r w:rsidR="007906E4" w:rsidRPr="00CB19EA">
        <w:rPr>
          <w:rFonts w:ascii="Times New Roman" w:hAnsi="Times New Roman"/>
          <w:sz w:val="28"/>
          <w:szCs w:val="28"/>
          <w:lang w:val="kk-KZ"/>
        </w:rPr>
        <w:t xml:space="preserve"> </w:t>
      </w:r>
      <w:r w:rsidRPr="00CB19EA">
        <w:rPr>
          <w:rFonts w:ascii="Times New Roman" w:hAnsi="Times New Roman"/>
          <w:sz w:val="28"/>
          <w:szCs w:val="28"/>
          <w:lang w:val="kk-KZ"/>
        </w:rPr>
        <w:t>2021. -</w:t>
      </w:r>
      <w:r w:rsidRPr="001A7D34">
        <w:rPr>
          <w:rFonts w:ascii="Times New Roman" w:hAnsi="Times New Roman"/>
          <w:sz w:val="28"/>
          <w:szCs w:val="28"/>
          <w:lang w:val="en-US"/>
        </w:rPr>
        <w:t xml:space="preserve"> 10:1418. </w:t>
      </w:r>
      <w:proofErr w:type="spellStart"/>
      <w:r w:rsidRPr="001A7D34">
        <w:rPr>
          <w:rFonts w:ascii="Times New Roman" w:hAnsi="Times New Roman"/>
          <w:sz w:val="28"/>
          <w:szCs w:val="28"/>
          <w:lang w:val="en-US"/>
        </w:rPr>
        <w:t>doi</w:t>
      </w:r>
      <w:proofErr w:type="spellEnd"/>
      <w:r w:rsidRPr="001A7D34">
        <w:rPr>
          <w:rFonts w:ascii="Times New Roman" w:hAnsi="Times New Roman"/>
          <w:sz w:val="28"/>
          <w:szCs w:val="28"/>
          <w:lang w:val="en-US"/>
        </w:rPr>
        <w:t>: 10.3390/antibiotics10111418</w:t>
      </w:r>
    </w:p>
    <w:p w:rsidR="006161C3" w:rsidRPr="00CB19EA" w:rsidRDefault="00373D02" w:rsidP="007906E4">
      <w:pPr>
        <w:pStyle w:val="ae"/>
        <w:numPr>
          <w:ilvl w:val="0"/>
          <w:numId w:val="5"/>
        </w:numPr>
        <w:ind w:left="-49" w:firstLine="709"/>
        <w:jc w:val="both"/>
        <w:rPr>
          <w:rFonts w:ascii="Times New Roman" w:hAnsi="Times New Roman"/>
          <w:color w:val="000000"/>
          <w:sz w:val="28"/>
          <w:szCs w:val="28"/>
          <w:lang w:val="kk-KZ"/>
        </w:rPr>
      </w:pPr>
      <w:r w:rsidRPr="00CB19EA">
        <w:rPr>
          <w:rFonts w:ascii="Times New Roman" w:hAnsi="Times New Roman"/>
          <w:color w:val="000000"/>
          <w:kern w:val="24"/>
          <w:sz w:val="28"/>
          <w:szCs w:val="28"/>
          <w:lang w:val="kk-KZ"/>
        </w:rPr>
        <w:t xml:space="preserve">Кукеева </w:t>
      </w:r>
      <w:r w:rsidR="007906E4" w:rsidRPr="00CB19EA">
        <w:rPr>
          <w:rFonts w:ascii="Times New Roman" w:hAnsi="Times New Roman"/>
          <w:color w:val="000000"/>
          <w:kern w:val="24"/>
          <w:sz w:val="28"/>
          <w:szCs w:val="28"/>
          <w:lang w:val="kk-KZ"/>
        </w:rPr>
        <w:t xml:space="preserve">А.А., </w:t>
      </w:r>
      <w:proofErr w:type="spellStart"/>
      <w:r w:rsidRPr="00CB19EA">
        <w:rPr>
          <w:rFonts w:ascii="Times New Roman" w:hAnsi="Times New Roman"/>
          <w:color w:val="000000"/>
          <w:kern w:val="24"/>
          <w:sz w:val="28"/>
          <w:szCs w:val="28"/>
        </w:rPr>
        <w:t>Рахимжанова</w:t>
      </w:r>
      <w:proofErr w:type="spellEnd"/>
      <w:r w:rsidRPr="00CB19EA">
        <w:rPr>
          <w:rFonts w:ascii="Times New Roman" w:hAnsi="Times New Roman"/>
          <w:color w:val="000000"/>
          <w:kern w:val="24"/>
          <w:sz w:val="28"/>
          <w:szCs w:val="28"/>
          <w:lang w:val="en-US"/>
        </w:rPr>
        <w:t xml:space="preserve"> </w:t>
      </w:r>
      <w:r w:rsidR="007906E4" w:rsidRPr="00CB19EA">
        <w:rPr>
          <w:rFonts w:ascii="Times New Roman" w:hAnsi="Times New Roman"/>
          <w:color w:val="000000"/>
          <w:kern w:val="24"/>
          <w:sz w:val="28"/>
          <w:szCs w:val="28"/>
        </w:rPr>
        <w:t>Д</w:t>
      </w:r>
      <w:r w:rsidR="007906E4" w:rsidRPr="00CB19EA">
        <w:rPr>
          <w:rFonts w:ascii="Times New Roman" w:hAnsi="Times New Roman"/>
          <w:color w:val="000000"/>
          <w:kern w:val="24"/>
          <w:sz w:val="28"/>
          <w:szCs w:val="28"/>
          <w:lang w:val="en-US"/>
        </w:rPr>
        <w:t>.</w:t>
      </w:r>
      <w:r w:rsidR="007906E4" w:rsidRPr="00CB19EA">
        <w:rPr>
          <w:rFonts w:ascii="Times New Roman" w:hAnsi="Times New Roman"/>
          <w:color w:val="000000"/>
          <w:kern w:val="24"/>
          <w:sz w:val="28"/>
          <w:szCs w:val="28"/>
        </w:rPr>
        <w:t>Т</w:t>
      </w:r>
      <w:r w:rsidR="007906E4" w:rsidRPr="00CB19EA">
        <w:rPr>
          <w:rFonts w:ascii="Times New Roman" w:hAnsi="Times New Roman"/>
          <w:color w:val="000000"/>
          <w:kern w:val="24"/>
          <w:sz w:val="28"/>
          <w:szCs w:val="28"/>
          <w:lang w:val="en-US"/>
        </w:rPr>
        <w:t>.,</w:t>
      </w:r>
      <w:r w:rsidRPr="00CB19EA">
        <w:rPr>
          <w:rFonts w:ascii="Times New Roman" w:hAnsi="Times New Roman"/>
          <w:color w:val="000000"/>
          <w:kern w:val="24"/>
          <w:sz w:val="28"/>
          <w:szCs w:val="28"/>
          <w:lang w:val="en-US"/>
        </w:rPr>
        <w:t xml:space="preserve"> </w:t>
      </w:r>
      <w:proofErr w:type="spellStart"/>
      <w:r w:rsidRPr="00CB19EA">
        <w:rPr>
          <w:rFonts w:ascii="Times New Roman" w:hAnsi="Times New Roman"/>
          <w:color w:val="000000"/>
          <w:kern w:val="24"/>
          <w:sz w:val="28"/>
          <w:szCs w:val="28"/>
        </w:rPr>
        <w:t>Есжанова</w:t>
      </w:r>
      <w:proofErr w:type="spellEnd"/>
      <w:r w:rsidRPr="00CB19EA">
        <w:rPr>
          <w:rFonts w:ascii="Times New Roman" w:hAnsi="Times New Roman"/>
          <w:color w:val="000000"/>
          <w:kern w:val="24"/>
          <w:sz w:val="28"/>
          <w:szCs w:val="28"/>
          <w:lang w:val="en-US"/>
        </w:rPr>
        <w:t xml:space="preserve"> </w:t>
      </w:r>
      <w:r w:rsidR="007906E4" w:rsidRPr="00CB19EA">
        <w:rPr>
          <w:rFonts w:ascii="Times New Roman" w:hAnsi="Times New Roman"/>
          <w:color w:val="000000"/>
          <w:kern w:val="24"/>
          <w:sz w:val="28"/>
          <w:szCs w:val="28"/>
        </w:rPr>
        <w:t>Г</w:t>
      </w:r>
      <w:r w:rsidR="007906E4" w:rsidRPr="00CB19EA">
        <w:rPr>
          <w:rFonts w:ascii="Times New Roman" w:hAnsi="Times New Roman"/>
          <w:color w:val="000000"/>
          <w:kern w:val="24"/>
          <w:sz w:val="28"/>
          <w:szCs w:val="28"/>
          <w:lang w:val="en-US"/>
        </w:rPr>
        <w:t>.</w:t>
      </w:r>
      <w:r w:rsidR="007906E4" w:rsidRPr="00CB19EA">
        <w:rPr>
          <w:rFonts w:ascii="Times New Roman" w:hAnsi="Times New Roman"/>
          <w:color w:val="000000"/>
          <w:kern w:val="24"/>
          <w:sz w:val="28"/>
          <w:szCs w:val="28"/>
        </w:rPr>
        <w:t>Т</w:t>
      </w:r>
      <w:r w:rsidR="007906E4" w:rsidRPr="00CB19EA">
        <w:rPr>
          <w:rFonts w:ascii="Times New Roman" w:hAnsi="Times New Roman"/>
          <w:color w:val="000000"/>
          <w:kern w:val="24"/>
          <w:sz w:val="28"/>
          <w:szCs w:val="28"/>
          <w:lang w:val="en-US"/>
        </w:rPr>
        <w:t xml:space="preserve">. </w:t>
      </w:r>
      <w:proofErr w:type="spellStart"/>
      <w:r w:rsidR="007906E4" w:rsidRPr="00CB19EA">
        <w:rPr>
          <w:rFonts w:ascii="Times New Roman" w:hAnsi="Times New Roman"/>
          <w:color w:val="000000"/>
          <w:kern w:val="24"/>
          <w:sz w:val="28"/>
          <w:szCs w:val="28"/>
        </w:rPr>
        <w:t>Сиырларда</w:t>
      </w:r>
      <w:proofErr w:type="spellEnd"/>
      <w:r w:rsidR="007906E4" w:rsidRPr="00CB19EA">
        <w:rPr>
          <w:rFonts w:ascii="Times New Roman" w:hAnsi="Times New Roman"/>
          <w:color w:val="000000"/>
          <w:kern w:val="24"/>
          <w:sz w:val="28"/>
          <w:szCs w:val="28"/>
          <w:lang w:val="en-US"/>
        </w:rPr>
        <w:t xml:space="preserve"> </w:t>
      </w:r>
      <w:proofErr w:type="spellStart"/>
      <w:r w:rsidR="007906E4" w:rsidRPr="00CB19EA">
        <w:rPr>
          <w:rFonts w:ascii="Times New Roman" w:hAnsi="Times New Roman"/>
          <w:color w:val="000000"/>
          <w:kern w:val="24"/>
          <w:sz w:val="28"/>
          <w:szCs w:val="28"/>
        </w:rPr>
        <w:t>субклиникалық</w:t>
      </w:r>
      <w:proofErr w:type="spellEnd"/>
      <w:r w:rsidR="007906E4" w:rsidRPr="00CB19EA">
        <w:rPr>
          <w:rFonts w:ascii="Times New Roman" w:hAnsi="Times New Roman"/>
          <w:color w:val="000000"/>
          <w:kern w:val="24"/>
          <w:sz w:val="28"/>
          <w:szCs w:val="28"/>
          <w:lang w:val="en-US"/>
        </w:rPr>
        <w:t xml:space="preserve"> </w:t>
      </w:r>
      <w:proofErr w:type="spellStart"/>
      <w:r w:rsidR="007906E4" w:rsidRPr="00CB19EA">
        <w:rPr>
          <w:rFonts w:ascii="Times New Roman" w:hAnsi="Times New Roman"/>
          <w:color w:val="000000"/>
          <w:kern w:val="24"/>
          <w:sz w:val="28"/>
          <w:szCs w:val="28"/>
        </w:rPr>
        <w:t>маститті</w:t>
      </w:r>
      <w:proofErr w:type="spellEnd"/>
      <w:r w:rsidR="007906E4" w:rsidRPr="00CB19EA">
        <w:rPr>
          <w:rFonts w:ascii="Times New Roman" w:hAnsi="Times New Roman"/>
          <w:color w:val="000000"/>
          <w:kern w:val="24"/>
          <w:sz w:val="28"/>
          <w:szCs w:val="28"/>
          <w:lang w:val="en-US"/>
        </w:rPr>
        <w:t xml:space="preserve"> </w:t>
      </w:r>
      <w:proofErr w:type="spellStart"/>
      <w:r w:rsidR="007906E4" w:rsidRPr="00CB19EA">
        <w:rPr>
          <w:rFonts w:ascii="Times New Roman" w:hAnsi="Times New Roman"/>
          <w:color w:val="000000"/>
          <w:kern w:val="24"/>
          <w:sz w:val="28"/>
          <w:szCs w:val="28"/>
        </w:rPr>
        <w:t>емдеуге</w:t>
      </w:r>
      <w:proofErr w:type="spellEnd"/>
      <w:r w:rsidR="007906E4" w:rsidRPr="00CB19EA">
        <w:rPr>
          <w:rFonts w:ascii="Times New Roman" w:hAnsi="Times New Roman"/>
          <w:color w:val="000000"/>
          <w:kern w:val="24"/>
          <w:sz w:val="28"/>
          <w:szCs w:val="28"/>
          <w:lang w:val="en-US"/>
        </w:rPr>
        <w:t xml:space="preserve"> </w:t>
      </w:r>
      <w:proofErr w:type="spellStart"/>
      <w:r w:rsidR="007906E4" w:rsidRPr="00CB19EA">
        <w:rPr>
          <w:rFonts w:ascii="Times New Roman" w:hAnsi="Times New Roman"/>
          <w:color w:val="000000"/>
          <w:kern w:val="24"/>
          <w:sz w:val="28"/>
          <w:szCs w:val="28"/>
        </w:rPr>
        <w:t>арналған</w:t>
      </w:r>
      <w:proofErr w:type="spellEnd"/>
      <w:r w:rsidR="007906E4" w:rsidRPr="00CB19EA">
        <w:rPr>
          <w:rFonts w:ascii="Times New Roman" w:hAnsi="Times New Roman"/>
          <w:color w:val="000000"/>
          <w:kern w:val="24"/>
          <w:sz w:val="28"/>
          <w:szCs w:val="28"/>
          <w:lang w:val="kk-KZ"/>
        </w:rPr>
        <w:t xml:space="preserve"> </w:t>
      </w:r>
      <w:r w:rsidR="007906E4" w:rsidRPr="00CB19EA">
        <w:rPr>
          <w:rFonts w:ascii="Times New Roman" w:hAnsi="Times New Roman"/>
          <w:color w:val="000000"/>
          <w:kern w:val="24"/>
          <w:sz w:val="28"/>
          <w:szCs w:val="28"/>
          <w:lang w:val="en-US"/>
        </w:rPr>
        <w:t>«</w:t>
      </w:r>
      <w:r w:rsidR="001A7D34">
        <w:rPr>
          <w:rFonts w:ascii="Times New Roman" w:hAnsi="Times New Roman"/>
          <w:color w:val="000000"/>
          <w:kern w:val="24"/>
          <w:sz w:val="28"/>
          <w:szCs w:val="28"/>
          <w:lang w:val="kk-KZ"/>
        </w:rPr>
        <w:t>А</w:t>
      </w:r>
      <w:proofErr w:type="spellStart"/>
      <w:r w:rsidR="007906E4" w:rsidRPr="00CB19EA">
        <w:rPr>
          <w:rFonts w:ascii="Times New Roman" w:hAnsi="Times New Roman"/>
          <w:color w:val="000000"/>
          <w:kern w:val="24"/>
          <w:sz w:val="28"/>
          <w:szCs w:val="28"/>
        </w:rPr>
        <w:t>кватон</w:t>
      </w:r>
      <w:proofErr w:type="spellEnd"/>
      <w:r w:rsidR="007906E4" w:rsidRPr="00CB19EA">
        <w:rPr>
          <w:rFonts w:ascii="Times New Roman" w:hAnsi="Times New Roman"/>
          <w:color w:val="000000"/>
          <w:kern w:val="24"/>
          <w:sz w:val="28"/>
          <w:szCs w:val="28"/>
          <w:lang w:val="en-US"/>
        </w:rPr>
        <w:t xml:space="preserve">-02» </w:t>
      </w:r>
      <w:proofErr w:type="spellStart"/>
      <w:r w:rsidR="007906E4" w:rsidRPr="00CB19EA">
        <w:rPr>
          <w:rFonts w:ascii="Times New Roman" w:hAnsi="Times New Roman"/>
          <w:color w:val="000000"/>
          <w:kern w:val="24"/>
          <w:sz w:val="28"/>
          <w:szCs w:val="28"/>
        </w:rPr>
        <w:t>аспаптың</w:t>
      </w:r>
      <w:proofErr w:type="spellEnd"/>
      <w:r w:rsidR="007906E4" w:rsidRPr="00CB19EA">
        <w:rPr>
          <w:rFonts w:ascii="Times New Roman" w:hAnsi="Times New Roman"/>
          <w:color w:val="000000"/>
          <w:kern w:val="24"/>
          <w:sz w:val="28"/>
          <w:szCs w:val="28"/>
          <w:lang w:val="en-US"/>
        </w:rPr>
        <w:t xml:space="preserve"> </w:t>
      </w:r>
      <w:proofErr w:type="spellStart"/>
      <w:r w:rsidR="007906E4" w:rsidRPr="00CB19EA">
        <w:rPr>
          <w:rFonts w:ascii="Times New Roman" w:hAnsi="Times New Roman"/>
          <w:color w:val="000000"/>
          <w:kern w:val="24"/>
          <w:sz w:val="28"/>
          <w:szCs w:val="28"/>
        </w:rPr>
        <w:t>қолдану</w:t>
      </w:r>
      <w:proofErr w:type="spellEnd"/>
      <w:r w:rsidR="007906E4" w:rsidRPr="00CB19EA">
        <w:rPr>
          <w:rFonts w:ascii="Times New Roman" w:hAnsi="Times New Roman"/>
          <w:color w:val="000000"/>
          <w:kern w:val="24"/>
          <w:sz w:val="28"/>
          <w:szCs w:val="28"/>
          <w:lang w:val="en-US"/>
        </w:rPr>
        <w:t xml:space="preserve"> </w:t>
      </w:r>
      <w:proofErr w:type="spellStart"/>
      <w:r w:rsidR="007906E4" w:rsidRPr="00CB19EA">
        <w:rPr>
          <w:rFonts w:ascii="Times New Roman" w:hAnsi="Times New Roman"/>
          <w:color w:val="000000"/>
          <w:kern w:val="24"/>
          <w:sz w:val="28"/>
          <w:szCs w:val="28"/>
        </w:rPr>
        <w:t>тиімділігі</w:t>
      </w:r>
      <w:proofErr w:type="spellEnd"/>
      <w:r w:rsidR="000F3954" w:rsidRPr="000F3954">
        <w:rPr>
          <w:rFonts w:ascii="Times New Roman" w:hAnsi="Times New Roman"/>
          <w:color w:val="000000"/>
          <w:kern w:val="24"/>
          <w:sz w:val="28"/>
          <w:szCs w:val="28"/>
          <w:lang w:val="en-US"/>
        </w:rPr>
        <w:t xml:space="preserve"> // </w:t>
      </w:r>
      <w:r w:rsidR="007906E4" w:rsidRPr="00CB19EA">
        <w:rPr>
          <w:rFonts w:ascii="Times New Roman" w:hAnsi="Times New Roman"/>
          <w:color w:val="000000"/>
          <w:kern w:val="24"/>
          <w:sz w:val="28"/>
          <w:szCs w:val="28"/>
          <w:lang w:val="kk-KZ"/>
        </w:rPr>
        <w:t xml:space="preserve">Ахмет Байтұрсынов атындағы </w:t>
      </w:r>
      <w:r w:rsidR="001A7D34">
        <w:rPr>
          <w:rFonts w:ascii="Times New Roman" w:hAnsi="Times New Roman"/>
          <w:color w:val="000000"/>
          <w:kern w:val="24"/>
          <w:sz w:val="28"/>
          <w:szCs w:val="28"/>
          <w:lang w:val="kk-KZ"/>
        </w:rPr>
        <w:t>Қ</w:t>
      </w:r>
      <w:r w:rsidR="007906E4" w:rsidRPr="00CB19EA">
        <w:rPr>
          <w:rFonts w:ascii="Times New Roman" w:hAnsi="Times New Roman"/>
          <w:color w:val="000000"/>
          <w:kern w:val="24"/>
          <w:sz w:val="28"/>
          <w:szCs w:val="28"/>
          <w:lang w:val="kk-KZ"/>
        </w:rPr>
        <w:t xml:space="preserve">останай мемлекеттік университеті, көпсалалы ғылыми журналы. – 2020. – </w:t>
      </w:r>
      <w:r w:rsidRPr="00CB19EA">
        <w:rPr>
          <w:rFonts w:ascii="Times New Roman" w:hAnsi="Times New Roman"/>
          <w:color w:val="000000"/>
          <w:kern w:val="24"/>
          <w:sz w:val="28"/>
          <w:szCs w:val="28"/>
          <w:lang w:val="kk-KZ"/>
        </w:rPr>
        <w:t>Маусым</w:t>
      </w:r>
      <w:r w:rsidR="007906E4" w:rsidRPr="00CB19EA">
        <w:rPr>
          <w:rFonts w:ascii="Times New Roman" w:hAnsi="Times New Roman"/>
          <w:color w:val="000000"/>
          <w:kern w:val="24"/>
          <w:sz w:val="28"/>
          <w:szCs w:val="28"/>
          <w:lang w:val="kk-KZ"/>
        </w:rPr>
        <w:t>. -</w:t>
      </w:r>
      <w:r w:rsidRPr="00CB19EA">
        <w:rPr>
          <w:rFonts w:ascii="Times New Roman" w:hAnsi="Times New Roman"/>
          <w:color w:val="000000"/>
          <w:kern w:val="24"/>
          <w:sz w:val="28"/>
          <w:szCs w:val="28"/>
          <w:lang w:val="kk-KZ"/>
        </w:rPr>
        <w:t xml:space="preserve"> №2</w:t>
      </w:r>
      <w:r w:rsidR="007906E4" w:rsidRPr="00CB19EA">
        <w:rPr>
          <w:rFonts w:ascii="Times New Roman" w:hAnsi="Times New Roman"/>
          <w:color w:val="000000"/>
          <w:kern w:val="24"/>
          <w:sz w:val="28"/>
          <w:szCs w:val="28"/>
          <w:lang w:val="kk-KZ"/>
        </w:rPr>
        <w:t>.</w:t>
      </w:r>
      <w:r w:rsidRPr="00CB19EA">
        <w:rPr>
          <w:rFonts w:ascii="Times New Roman" w:hAnsi="Times New Roman"/>
          <w:color w:val="000000"/>
          <w:kern w:val="24"/>
          <w:sz w:val="28"/>
          <w:szCs w:val="28"/>
          <w:lang w:val="kk-KZ"/>
        </w:rPr>
        <w:t xml:space="preserve"> стр 41-47</w:t>
      </w:r>
      <w:bookmarkEnd w:id="32"/>
    </w:p>
    <w:p w:rsidR="006161C3" w:rsidRPr="00CB19EA" w:rsidRDefault="00373D02">
      <w:pPr>
        <w:pStyle w:val="ae"/>
        <w:numPr>
          <w:ilvl w:val="0"/>
          <w:numId w:val="5"/>
        </w:numPr>
        <w:ind w:left="-49" w:firstLine="709"/>
        <w:jc w:val="both"/>
        <w:rPr>
          <w:rFonts w:ascii="Times New Roman" w:hAnsi="Times New Roman"/>
          <w:color w:val="000000"/>
          <w:sz w:val="28"/>
          <w:szCs w:val="28"/>
          <w:lang w:val="en-US"/>
        </w:rPr>
      </w:pPr>
      <w:r w:rsidRPr="00CB19EA">
        <w:rPr>
          <w:rFonts w:ascii="Times New Roman" w:hAnsi="Times New Roman"/>
          <w:sz w:val="28"/>
          <w:szCs w:val="28"/>
        </w:rPr>
        <w:t xml:space="preserve">Маслов Д.Л. Терапевтическая эффективность методов лечения </w:t>
      </w:r>
      <w:proofErr w:type="spellStart"/>
      <w:r w:rsidRPr="00CB19EA">
        <w:rPr>
          <w:rFonts w:ascii="Times New Roman" w:hAnsi="Times New Roman"/>
          <w:sz w:val="28"/>
          <w:szCs w:val="28"/>
        </w:rPr>
        <w:t>коров</w:t>
      </w:r>
      <w:proofErr w:type="spellEnd"/>
      <w:r w:rsidRPr="00CB19EA">
        <w:rPr>
          <w:rFonts w:ascii="Times New Roman" w:hAnsi="Times New Roman"/>
          <w:sz w:val="28"/>
          <w:szCs w:val="28"/>
        </w:rPr>
        <w:t xml:space="preserve"> с субклинической формой мастита</w:t>
      </w:r>
      <w:r w:rsidR="000F3954">
        <w:rPr>
          <w:rFonts w:ascii="Times New Roman" w:hAnsi="Times New Roman"/>
          <w:sz w:val="28"/>
          <w:szCs w:val="28"/>
        </w:rPr>
        <w:t xml:space="preserve"> </w:t>
      </w:r>
      <w:r w:rsidRPr="00CB19EA">
        <w:rPr>
          <w:rFonts w:ascii="Times New Roman" w:hAnsi="Times New Roman"/>
          <w:sz w:val="28"/>
          <w:szCs w:val="28"/>
        </w:rPr>
        <w:t>/ Д.Л. Маслов</w:t>
      </w:r>
      <w:r w:rsidR="000B7F0F">
        <w:rPr>
          <w:rFonts w:ascii="Times New Roman" w:hAnsi="Times New Roman"/>
          <w:sz w:val="28"/>
          <w:szCs w:val="28"/>
          <w:lang w:val="kk-KZ"/>
        </w:rPr>
        <w:t>.</w:t>
      </w:r>
      <w:r w:rsidRPr="00CB19EA">
        <w:rPr>
          <w:rFonts w:ascii="Times New Roman" w:hAnsi="Times New Roman"/>
          <w:sz w:val="28"/>
          <w:szCs w:val="28"/>
        </w:rPr>
        <w:t>, А.М. Семиволос</w:t>
      </w:r>
      <w:r w:rsidR="000B7F0F">
        <w:rPr>
          <w:rFonts w:ascii="Times New Roman" w:hAnsi="Times New Roman"/>
          <w:sz w:val="28"/>
          <w:szCs w:val="28"/>
          <w:lang w:val="kk-KZ"/>
        </w:rPr>
        <w:t>.</w:t>
      </w:r>
      <w:r w:rsidRPr="00CB19EA">
        <w:rPr>
          <w:rFonts w:ascii="Times New Roman" w:hAnsi="Times New Roman"/>
          <w:sz w:val="28"/>
          <w:szCs w:val="28"/>
        </w:rPr>
        <w:t xml:space="preserve">, С.И. Калюжный // </w:t>
      </w:r>
      <w:proofErr w:type="spellStart"/>
      <w:r w:rsidRPr="00CB19EA">
        <w:rPr>
          <w:rFonts w:ascii="Times New Roman" w:hAnsi="Times New Roman"/>
          <w:sz w:val="28"/>
          <w:szCs w:val="28"/>
        </w:rPr>
        <w:t>Вавиловские</w:t>
      </w:r>
      <w:proofErr w:type="spellEnd"/>
      <w:r w:rsidRPr="00CB19EA">
        <w:rPr>
          <w:rFonts w:ascii="Times New Roman" w:hAnsi="Times New Roman"/>
          <w:sz w:val="28"/>
          <w:szCs w:val="28"/>
        </w:rPr>
        <w:t xml:space="preserve"> чтения 2005. Материалы конференции, посвященной 118-й годовщине со дня рождения академика Н.И. </w:t>
      </w:r>
      <w:proofErr w:type="gramStart"/>
      <w:r w:rsidRPr="00CB19EA">
        <w:rPr>
          <w:rFonts w:ascii="Times New Roman" w:hAnsi="Times New Roman"/>
          <w:sz w:val="28"/>
          <w:szCs w:val="28"/>
        </w:rPr>
        <w:t>Вавилова.-</w:t>
      </w:r>
      <w:proofErr w:type="gramEnd"/>
      <w:r w:rsidRPr="00CB19EA">
        <w:rPr>
          <w:rFonts w:ascii="Times New Roman" w:hAnsi="Times New Roman"/>
          <w:sz w:val="28"/>
          <w:szCs w:val="28"/>
        </w:rPr>
        <w:t xml:space="preserve"> Саратов</w:t>
      </w:r>
      <w:r w:rsidR="007906E4" w:rsidRPr="00CB19EA">
        <w:rPr>
          <w:rFonts w:ascii="Times New Roman" w:hAnsi="Times New Roman"/>
          <w:sz w:val="28"/>
          <w:szCs w:val="28"/>
        </w:rPr>
        <w:t xml:space="preserve">. - </w:t>
      </w:r>
      <w:r w:rsidRPr="00CB19EA">
        <w:rPr>
          <w:rFonts w:ascii="Times New Roman" w:hAnsi="Times New Roman"/>
          <w:sz w:val="28"/>
          <w:szCs w:val="28"/>
          <w:lang w:val="en-US"/>
        </w:rPr>
        <w:t xml:space="preserve">2005.- </w:t>
      </w:r>
      <w:r w:rsidRPr="00CB19EA">
        <w:rPr>
          <w:rFonts w:ascii="Times New Roman" w:hAnsi="Times New Roman"/>
          <w:sz w:val="28"/>
          <w:szCs w:val="28"/>
        </w:rPr>
        <w:t>С</w:t>
      </w:r>
      <w:r w:rsidRPr="00CB19EA">
        <w:rPr>
          <w:rFonts w:ascii="Times New Roman" w:hAnsi="Times New Roman"/>
          <w:sz w:val="28"/>
          <w:szCs w:val="28"/>
          <w:lang w:val="en-US"/>
        </w:rPr>
        <w:t>.</w:t>
      </w:r>
      <w:r w:rsidR="007906E4" w:rsidRPr="00CB19EA">
        <w:rPr>
          <w:rFonts w:ascii="Times New Roman" w:hAnsi="Times New Roman"/>
          <w:sz w:val="28"/>
          <w:szCs w:val="28"/>
        </w:rPr>
        <w:t xml:space="preserve"> </w:t>
      </w:r>
      <w:r w:rsidRPr="00CB19EA">
        <w:rPr>
          <w:rFonts w:ascii="Times New Roman" w:hAnsi="Times New Roman"/>
          <w:sz w:val="28"/>
          <w:szCs w:val="28"/>
          <w:lang w:val="en-US"/>
        </w:rPr>
        <w:t>62-65</w:t>
      </w:r>
      <w:r w:rsidRPr="00CB19EA">
        <w:rPr>
          <w:rFonts w:ascii="Times New Roman" w:hAnsi="Times New Roman"/>
          <w:color w:val="000000"/>
          <w:sz w:val="28"/>
          <w:szCs w:val="28"/>
          <w:lang w:val="en-US"/>
        </w:rPr>
        <w:t>.</w:t>
      </w:r>
    </w:p>
    <w:p w:rsidR="006161C3" w:rsidRPr="00CB19EA" w:rsidRDefault="00373D02">
      <w:pPr>
        <w:pStyle w:val="HTML"/>
        <w:numPr>
          <w:ilvl w:val="0"/>
          <w:numId w:val="5"/>
        </w:numPr>
        <w:shd w:val="clear" w:color="auto" w:fill="FFFFFF"/>
        <w:ind w:left="-49" w:firstLine="709"/>
        <w:jc w:val="both"/>
        <w:rPr>
          <w:rFonts w:ascii="Times New Roman" w:hAnsi="Times New Roman" w:cs="Times New Roman"/>
          <w:sz w:val="28"/>
          <w:szCs w:val="28"/>
          <w:lang w:val="kk-KZ"/>
        </w:rPr>
      </w:pPr>
      <w:r w:rsidRPr="00CB19EA">
        <w:rPr>
          <w:rFonts w:ascii="Times New Roman" w:hAnsi="Times New Roman" w:cs="Times New Roman"/>
          <w:sz w:val="28"/>
          <w:szCs w:val="28"/>
          <w:lang w:val="kk-KZ"/>
        </w:rPr>
        <w:t>Mushtaq S. Изоляция, характеристика и количественная оценка ВЭЖХ соединений из Aquitalgia fragrans Benth: их антибактериальная активность in vitro против патогенов крупного рогатого мастит</w:t>
      </w:r>
      <w:r w:rsidR="000F3954">
        <w:rPr>
          <w:rFonts w:ascii="Times New Roman" w:hAnsi="Times New Roman" w:cs="Times New Roman"/>
          <w:sz w:val="28"/>
          <w:szCs w:val="28"/>
          <w:lang w:val="kk-KZ"/>
        </w:rPr>
        <w:t xml:space="preserve">а // </w:t>
      </w:r>
      <w:r w:rsidRPr="00CB19EA">
        <w:rPr>
          <w:rFonts w:ascii="Times New Roman" w:hAnsi="Times New Roman" w:cs="Times New Roman"/>
          <w:sz w:val="28"/>
          <w:szCs w:val="28"/>
          <w:lang w:val="kk-KZ"/>
        </w:rPr>
        <w:t>J. Ethnopharmacol. – 2016. – 178. – Р. 9-12.</w:t>
      </w:r>
    </w:p>
    <w:p w:rsidR="006161C3" w:rsidRPr="00CB19EA" w:rsidRDefault="00373D02">
      <w:pPr>
        <w:pStyle w:val="ae"/>
        <w:numPr>
          <w:ilvl w:val="0"/>
          <w:numId w:val="5"/>
        </w:numPr>
        <w:tabs>
          <w:tab w:val="left" w:pos="284"/>
        </w:tabs>
        <w:ind w:left="-49" w:firstLine="709"/>
        <w:jc w:val="both"/>
        <w:rPr>
          <w:rFonts w:ascii="Times New Roman" w:hAnsi="Times New Roman"/>
          <w:sz w:val="28"/>
          <w:szCs w:val="28"/>
        </w:rPr>
      </w:pPr>
      <w:r w:rsidRPr="00CB19EA">
        <w:rPr>
          <w:rFonts w:ascii="Times New Roman" w:hAnsi="Times New Roman"/>
          <w:sz w:val="28"/>
          <w:szCs w:val="28"/>
        </w:rPr>
        <w:t>Государственная фармакопея Республики Казахстан.-Т.</w:t>
      </w:r>
      <w:proofErr w:type="gramStart"/>
      <w:r w:rsidRPr="00CB19EA">
        <w:rPr>
          <w:rFonts w:ascii="Times New Roman" w:hAnsi="Times New Roman"/>
          <w:sz w:val="28"/>
          <w:szCs w:val="28"/>
        </w:rPr>
        <w:t>1.-</w:t>
      </w:r>
      <w:proofErr w:type="gramEnd"/>
      <w:r w:rsidRPr="00CB19EA">
        <w:rPr>
          <w:rFonts w:ascii="Times New Roman" w:hAnsi="Times New Roman"/>
          <w:sz w:val="28"/>
          <w:szCs w:val="28"/>
        </w:rPr>
        <w:t>Алматы</w:t>
      </w:r>
      <w:r w:rsidRPr="00CB19EA">
        <w:rPr>
          <w:rFonts w:ascii="Times New Roman" w:hAnsi="Times New Roman"/>
          <w:sz w:val="28"/>
          <w:szCs w:val="28"/>
          <w:lang w:val="kk-KZ"/>
        </w:rPr>
        <w:t xml:space="preserve">. - </w:t>
      </w:r>
      <w:r w:rsidRPr="00CB19EA">
        <w:rPr>
          <w:rFonts w:ascii="Times New Roman" w:hAnsi="Times New Roman"/>
          <w:sz w:val="28"/>
          <w:szCs w:val="28"/>
        </w:rPr>
        <w:t>2008.</w:t>
      </w:r>
      <w:r w:rsidRPr="00CB19EA">
        <w:rPr>
          <w:rFonts w:ascii="Times New Roman" w:hAnsi="Times New Roman"/>
          <w:sz w:val="28"/>
          <w:szCs w:val="28"/>
          <w:lang w:val="kk-KZ"/>
        </w:rPr>
        <w:t xml:space="preserve"> </w:t>
      </w:r>
      <w:r w:rsidRPr="00CB19EA">
        <w:rPr>
          <w:rFonts w:ascii="Times New Roman" w:hAnsi="Times New Roman"/>
          <w:sz w:val="28"/>
          <w:szCs w:val="28"/>
        </w:rPr>
        <w:t>-</w:t>
      </w:r>
      <w:r w:rsidRPr="00CB19EA">
        <w:rPr>
          <w:rFonts w:ascii="Times New Roman" w:hAnsi="Times New Roman"/>
          <w:sz w:val="28"/>
          <w:szCs w:val="28"/>
          <w:lang w:val="kk-KZ"/>
        </w:rPr>
        <w:t xml:space="preserve"> </w:t>
      </w:r>
      <w:r w:rsidRPr="00CB19EA">
        <w:rPr>
          <w:rFonts w:ascii="Times New Roman" w:hAnsi="Times New Roman"/>
          <w:sz w:val="28"/>
          <w:szCs w:val="28"/>
        </w:rPr>
        <w:t>С.</w:t>
      </w:r>
      <w:r w:rsidRPr="00CB19EA">
        <w:rPr>
          <w:rFonts w:ascii="Times New Roman" w:hAnsi="Times New Roman"/>
          <w:sz w:val="28"/>
          <w:szCs w:val="28"/>
          <w:lang w:val="kk-KZ"/>
        </w:rPr>
        <w:t xml:space="preserve"> </w:t>
      </w:r>
      <w:r w:rsidRPr="00CB19EA">
        <w:rPr>
          <w:rFonts w:ascii="Times New Roman" w:hAnsi="Times New Roman"/>
          <w:sz w:val="28"/>
          <w:szCs w:val="28"/>
        </w:rPr>
        <w:t>567-568.</w:t>
      </w:r>
      <w:r w:rsidR="000B7F0F" w:rsidRPr="000B7F0F">
        <w:t xml:space="preserve"> </w:t>
      </w:r>
      <w:r w:rsidR="000B7F0F" w:rsidRPr="000B7F0F">
        <w:rPr>
          <w:rFonts w:ascii="Times New Roman" w:hAnsi="Times New Roman"/>
          <w:sz w:val="28"/>
          <w:szCs w:val="28"/>
        </w:rPr>
        <w:t>https://labtorg.kz/downloads/Methods/Gosudarstvennaya-farmakopeya-Respubliki-Kazahstan-tom-I.pdf</w:t>
      </w:r>
    </w:p>
    <w:p w:rsidR="000F3954" w:rsidRDefault="00373D02" w:rsidP="000F3954">
      <w:pPr>
        <w:pStyle w:val="ae"/>
        <w:numPr>
          <w:ilvl w:val="0"/>
          <w:numId w:val="5"/>
        </w:numPr>
        <w:tabs>
          <w:tab w:val="left" w:pos="284"/>
        </w:tabs>
        <w:ind w:left="-49" w:firstLine="709"/>
        <w:jc w:val="both"/>
        <w:rPr>
          <w:rFonts w:ascii="Times New Roman" w:hAnsi="Times New Roman"/>
          <w:sz w:val="28"/>
          <w:szCs w:val="28"/>
        </w:rPr>
      </w:pPr>
      <w:proofErr w:type="spellStart"/>
      <w:r w:rsidRPr="00CB19EA">
        <w:rPr>
          <w:rFonts w:ascii="Times New Roman" w:hAnsi="Times New Roman"/>
          <w:sz w:val="28"/>
          <w:szCs w:val="28"/>
        </w:rPr>
        <w:t>Карпук</w:t>
      </w:r>
      <w:proofErr w:type="spellEnd"/>
      <w:r w:rsidRPr="00CB19EA">
        <w:rPr>
          <w:rFonts w:ascii="Times New Roman" w:hAnsi="Times New Roman"/>
          <w:sz w:val="28"/>
          <w:szCs w:val="28"/>
        </w:rPr>
        <w:t xml:space="preserve"> В.В. Фармакогнозия: учебное пособие. Минск</w:t>
      </w:r>
      <w:r w:rsidRPr="00CB19EA">
        <w:rPr>
          <w:rFonts w:ascii="Times New Roman" w:hAnsi="Times New Roman"/>
          <w:sz w:val="28"/>
          <w:szCs w:val="28"/>
          <w:lang w:val="kk-KZ"/>
        </w:rPr>
        <w:t xml:space="preserve">. - </w:t>
      </w:r>
      <w:r w:rsidRPr="00CB19EA">
        <w:rPr>
          <w:rFonts w:ascii="Times New Roman" w:hAnsi="Times New Roman"/>
          <w:sz w:val="28"/>
          <w:szCs w:val="28"/>
        </w:rPr>
        <w:t xml:space="preserve">2011. – С. 57-61. </w:t>
      </w:r>
      <w:bookmarkStart w:id="34" w:name="_Hlk200361927"/>
    </w:p>
    <w:p w:rsidR="000F3954" w:rsidRPr="000F3954" w:rsidRDefault="000038F5" w:rsidP="000F3954">
      <w:pPr>
        <w:pStyle w:val="ae"/>
        <w:numPr>
          <w:ilvl w:val="0"/>
          <w:numId w:val="5"/>
        </w:numPr>
        <w:tabs>
          <w:tab w:val="left" w:pos="284"/>
        </w:tabs>
        <w:ind w:left="-49" w:firstLine="709"/>
        <w:jc w:val="both"/>
        <w:rPr>
          <w:rFonts w:ascii="Times New Roman" w:hAnsi="Times New Roman"/>
          <w:sz w:val="28"/>
          <w:szCs w:val="28"/>
        </w:rPr>
      </w:pPr>
      <w:r w:rsidRPr="000F3954">
        <w:rPr>
          <w:rFonts w:ascii="Times New Roman" w:hAnsi="Times New Roman"/>
          <w:kern w:val="0"/>
          <w:sz w:val="28"/>
          <w:szCs w:val="28"/>
          <w:lang w:eastAsia="en-US"/>
        </w:rPr>
        <w:t xml:space="preserve">Мамонов Л.К., </w:t>
      </w:r>
      <w:proofErr w:type="spellStart"/>
      <w:r w:rsidRPr="000F3954">
        <w:rPr>
          <w:rFonts w:ascii="Times New Roman" w:hAnsi="Times New Roman"/>
          <w:kern w:val="0"/>
          <w:sz w:val="28"/>
          <w:szCs w:val="28"/>
          <w:lang w:eastAsia="en-US"/>
        </w:rPr>
        <w:t>Музычкина</w:t>
      </w:r>
      <w:proofErr w:type="spellEnd"/>
      <w:r w:rsidRPr="000F3954">
        <w:rPr>
          <w:rFonts w:ascii="Times New Roman" w:hAnsi="Times New Roman"/>
          <w:kern w:val="0"/>
          <w:sz w:val="28"/>
          <w:szCs w:val="28"/>
          <w:lang w:eastAsia="en-US"/>
        </w:rPr>
        <w:t xml:space="preserve"> Р.А.</w:t>
      </w:r>
      <w:r w:rsidRPr="000F3954">
        <w:rPr>
          <w:rFonts w:ascii="Times New Roman" w:hAnsi="Times New Roman"/>
          <w:kern w:val="0"/>
          <w:sz w:val="28"/>
          <w:szCs w:val="28"/>
          <w:lang w:val="kk-KZ" w:eastAsia="en-US"/>
        </w:rPr>
        <w:t xml:space="preserve"> </w:t>
      </w:r>
      <w:bookmarkEnd w:id="34"/>
      <w:r w:rsidR="00373D02" w:rsidRPr="000F3954">
        <w:rPr>
          <w:rFonts w:ascii="Times New Roman" w:hAnsi="Times New Roman"/>
          <w:kern w:val="0"/>
          <w:sz w:val="28"/>
          <w:szCs w:val="28"/>
          <w:lang w:eastAsia="en-US"/>
        </w:rPr>
        <w:t xml:space="preserve">Введение в фитохимические исследования и выявление биологической активности веществ растений / Л.К. Мамонова и Р.А. </w:t>
      </w:r>
      <w:proofErr w:type="spellStart"/>
      <w:proofErr w:type="gramStart"/>
      <w:r w:rsidR="00373D02" w:rsidRPr="000F3954">
        <w:rPr>
          <w:rFonts w:ascii="Times New Roman" w:hAnsi="Times New Roman"/>
          <w:kern w:val="0"/>
          <w:sz w:val="28"/>
          <w:szCs w:val="28"/>
          <w:lang w:eastAsia="en-US"/>
        </w:rPr>
        <w:t>Музычкиной</w:t>
      </w:r>
      <w:proofErr w:type="spellEnd"/>
      <w:r w:rsidR="00373D02" w:rsidRPr="000F3954">
        <w:rPr>
          <w:rFonts w:ascii="Times New Roman" w:hAnsi="Times New Roman"/>
          <w:kern w:val="0"/>
          <w:sz w:val="28"/>
          <w:szCs w:val="28"/>
          <w:lang w:eastAsia="en-US"/>
        </w:rPr>
        <w:t>.-</w:t>
      </w:r>
      <w:proofErr w:type="gramEnd"/>
      <w:r w:rsidR="00373D02" w:rsidRPr="000F3954">
        <w:rPr>
          <w:rFonts w:ascii="Times New Roman" w:hAnsi="Times New Roman"/>
          <w:kern w:val="0"/>
          <w:sz w:val="28"/>
          <w:szCs w:val="28"/>
          <w:lang w:eastAsia="en-US"/>
        </w:rPr>
        <w:t xml:space="preserve"> Алматы, 2008. – 216 с.</w:t>
      </w:r>
    </w:p>
    <w:p w:rsidR="000F3954" w:rsidRPr="000F3954" w:rsidRDefault="00E12EF9" w:rsidP="000F3954">
      <w:pPr>
        <w:pStyle w:val="ae"/>
        <w:numPr>
          <w:ilvl w:val="0"/>
          <w:numId w:val="5"/>
        </w:numPr>
        <w:tabs>
          <w:tab w:val="left" w:pos="284"/>
        </w:tabs>
        <w:ind w:left="-49" w:firstLine="709"/>
        <w:jc w:val="both"/>
        <w:rPr>
          <w:rFonts w:ascii="Times New Roman" w:hAnsi="Times New Roman"/>
          <w:sz w:val="28"/>
          <w:szCs w:val="28"/>
        </w:rPr>
      </w:pPr>
      <w:r w:rsidRPr="000F3954">
        <w:rPr>
          <w:rFonts w:ascii="Times New Roman" w:hAnsi="Times New Roman"/>
          <w:sz w:val="28"/>
          <w:szCs w:val="28"/>
        </w:rPr>
        <w:t xml:space="preserve">В.Н. Ковалева </w:t>
      </w:r>
      <w:r w:rsidR="00373D02" w:rsidRPr="000F3954">
        <w:rPr>
          <w:rFonts w:ascii="Times New Roman" w:hAnsi="Times New Roman"/>
          <w:sz w:val="28"/>
          <w:szCs w:val="28"/>
        </w:rPr>
        <w:t xml:space="preserve">Фармакогнозия </w:t>
      </w:r>
      <w:proofErr w:type="spellStart"/>
      <w:r w:rsidR="00373D02" w:rsidRPr="000F3954">
        <w:rPr>
          <w:rFonts w:ascii="Times New Roman" w:hAnsi="Times New Roman"/>
          <w:sz w:val="28"/>
          <w:szCs w:val="28"/>
        </w:rPr>
        <w:t>бойынша</w:t>
      </w:r>
      <w:proofErr w:type="spellEnd"/>
      <w:r w:rsidR="00373D02" w:rsidRPr="000F3954">
        <w:rPr>
          <w:rFonts w:ascii="Times New Roman" w:hAnsi="Times New Roman"/>
          <w:sz w:val="28"/>
          <w:szCs w:val="28"/>
        </w:rPr>
        <w:t xml:space="preserve"> семинар /</w:t>
      </w:r>
      <w:r w:rsidR="000F3954" w:rsidRPr="000F3954">
        <w:rPr>
          <w:rFonts w:ascii="Times New Roman" w:hAnsi="Times New Roman"/>
          <w:sz w:val="28"/>
          <w:szCs w:val="28"/>
        </w:rPr>
        <w:t>/</w:t>
      </w:r>
      <w:r w:rsidR="00373D02" w:rsidRPr="000F3954">
        <w:rPr>
          <w:rFonts w:ascii="Times New Roman" w:hAnsi="Times New Roman"/>
          <w:sz w:val="28"/>
          <w:szCs w:val="28"/>
        </w:rPr>
        <w:t xml:space="preserve"> Харьков</w:t>
      </w:r>
      <w:r w:rsidR="00373D02" w:rsidRPr="000F3954">
        <w:rPr>
          <w:rFonts w:ascii="Times New Roman" w:hAnsi="Times New Roman"/>
          <w:sz w:val="28"/>
          <w:szCs w:val="28"/>
          <w:lang w:val="kk-KZ"/>
        </w:rPr>
        <w:t xml:space="preserve">. - </w:t>
      </w:r>
      <w:r w:rsidR="00373D02" w:rsidRPr="000F3954">
        <w:rPr>
          <w:rFonts w:ascii="Times New Roman" w:hAnsi="Times New Roman"/>
          <w:sz w:val="28"/>
          <w:szCs w:val="28"/>
        </w:rPr>
        <w:t xml:space="preserve">2004. – </w:t>
      </w:r>
      <w:r w:rsidR="00373D02" w:rsidRPr="000F3954">
        <w:rPr>
          <w:rFonts w:ascii="Times New Roman" w:hAnsi="Times New Roman"/>
          <w:sz w:val="28"/>
          <w:szCs w:val="28"/>
          <w:lang w:val="kk-KZ"/>
        </w:rPr>
        <w:t xml:space="preserve">С. </w:t>
      </w:r>
      <w:r w:rsidR="00373D02" w:rsidRPr="000F3954">
        <w:rPr>
          <w:rFonts w:ascii="Times New Roman" w:hAnsi="Times New Roman"/>
          <w:sz w:val="28"/>
          <w:szCs w:val="28"/>
        </w:rPr>
        <w:t>510</w:t>
      </w:r>
      <w:r w:rsidR="00373D02" w:rsidRPr="000F3954">
        <w:rPr>
          <w:rFonts w:ascii="Times New Roman" w:hAnsi="Times New Roman"/>
          <w:sz w:val="28"/>
          <w:szCs w:val="28"/>
          <w:lang w:val="kk-KZ"/>
        </w:rPr>
        <w:t>.</w:t>
      </w:r>
    </w:p>
    <w:p w:rsidR="00CD4BE3" w:rsidRPr="00CD4BE3" w:rsidRDefault="000038F5" w:rsidP="00CD4BE3">
      <w:pPr>
        <w:pStyle w:val="ae"/>
        <w:numPr>
          <w:ilvl w:val="0"/>
          <w:numId w:val="5"/>
        </w:numPr>
        <w:tabs>
          <w:tab w:val="left" w:pos="284"/>
        </w:tabs>
        <w:ind w:left="-49" w:firstLine="709"/>
        <w:jc w:val="both"/>
        <w:rPr>
          <w:rFonts w:ascii="Times New Roman" w:hAnsi="Times New Roman"/>
          <w:sz w:val="28"/>
          <w:szCs w:val="28"/>
        </w:rPr>
      </w:pPr>
      <w:r w:rsidRPr="000F3954">
        <w:rPr>
          <w:rFonts w:ascii="Times New Roman" w:hAnsi="Times New Roman"/>
          <w:kern w:val="0"/>
          <w:sz w:val="28"/>
          <w:szCs w:val="28"/>
          <w:lang w:eastAsia="en-US"/>
        </w:rPr>
        <w:t xml:space="preserve">Мамонов Л.К., </w:t>
      </w:r>
      <w:proofErr w:type="spellStart"/>
      <w:r w:rsidRPr="000F3954">
        <w:rPr>
          <w:rFonts w:ascii="Times New Roman" w:hAnsi="Times New Roman"/>
          <w:kern w:val="0"/>
          <w:sz w:val="28"/>
          <w:szCs w:val="28"/>
          <w:lang w:eastAsia="en-US"/>
        </w:rPr>
        <w:t>Музычкина</w:t>
      </w:r>
      <w:proofErr w:type="spellEnd"/>
      <w:r w:rsidRPr="000F3954">
        <w:rPr>
          <w:rFonts w:ascii="Times New Roman" w:hAnsi="Times New Roman"/>
          <w:kern w:val="0"/>
          <w:sz w:val="28"/>
          <w:szCs w:val="28"/>
          <w:lang w:eastAsia="en-US"/>
        </w:rPr>
        <w:t xml:space="preserve"> Р.А. </w:t>
      </w:r>
      <w:r w:rsidR="00373D02" w:rsidRPr="000F3954">
        <w:rPr>
          <w:rFonts w:ascii="Times New Roman" w:hAnsi="Times New Roman"/>
          <w:kern w:val="0"/>
          <w:sz w:val="28"/>
          <w:szCs w:val="28"/>
          <w:lang w:eastAsia="en-US"/>
        </w:rPr>
        <w:t>Введение в фитохимические исследования и выявление биологической активности веществ растений / Л.К. Мамон</w:t>
      </w:r>
      <w:r w:rsidR="007906E4" w:rsidRPr="000F3954">
        <w:rPr>
          <w:rFonts w:ascii="Times New Roman" w:hAnsi="Times New Roman"/>
          <w:kern w:val="0"/>
          <w:sz w:val="28"/>
          <w:szCs w:val="28"/>
          <w:lang w:eastAsia="en-US"/>
        </w:rPr>
        <w:t xml:space="preserve">ова и Р.А. </w:t>
      </w:r>
      <w:proofErr w:type="spellStart"/>
      <w:proofErr w:type="gramStart"/>
      <w:r w:rsidR="007906E4" w:rsidRPr="000F3954">
        <w:rPr>
          <w:rFonts w:ascii="Times New Roman" w:hAnsi="Times New Roman"/>
          <w:kern w:val="0"/>
          <w:sz w:val="28"/>
          <w:szCs w:val="28"/>
          <w:lang w:eastAsia="en-US"/>
        </w:rPr>
        <w:t>Музычкиной</w:t>
      </w:r>
      <w:proofErr w:type="spellEnd"/>
      <w:r w:rsidR="007906E4" w:rsidRPr="000F3954">
        <w:rPr>
          <w:rFonts w:ascii="Times New Roman" w:hAnsi="Times New Roman"/>
          <w:kern w:val="0"/>
          <w:sz w:val="28"/>
          <w:szCs w:val="28"/>
          <w:lang w:eastAsia="en-US"/>
        </w:rPr>
        <w:t>.-</w:t>
      </w:r>
      <w:proofErr w:type="gramEnd"/>
      <w:r w:rsidR="007906E4" w:rsidRPr="000F3954">
        <w:rPr>
          <w:rFonts w:ascii="Times New Roman" w:hAnsi="Times New Roman"/>
          <w:kern w:val="0"/>
          <w:sz w:val="28"/>
          <w:szCs w:val="28"/>
          <w:lang w:eastAsia="en-US"/>
        </w:rPr>
        <w:t xml:space="preserve"> Алматы. - </w:t>
      </w:r>
      <w:r w:rsidR="00373D02" w:rsidRPr="000F3954">
        <w:rPr>
          <w:rFonts w:ascii="Times New Roman" w:hAnsi="Times New Roman"/>
          <w:kern w:val="0"/>
          <w:sz w:val="28"/>
          <w:szCs w:val="28"/>
          <w:lang w:eastAsia="en-US"/>
        </w:rPr>
        <w:t xml:space="preserve">2008. – </w:t>
      </w:r>
      <w:r w:rsidR="007906E4" w:rsidRPr="000F3954">
        <w:rPr>
          <w:rFonts w:ascii="Times New Roman" w:hAnsi="Times New Roman"/>
          <w:kern w:val="0"/>
          <w:sz w:val="28"/>
          <w:szCs w:val="28"/>
          <w:lang w:eastAsia="en-US"/>
        </w:rPr>
        <w:t>С. 21</w:t>
      </w:r>
      <w:r w:rsidR="00373D02" w:rsidRPr="000F3954">
        <w:rPr>
          <w:rFonts w:ascii="Times New Roman" w:hAnsi="Times New Roman"/>
          <w:kern w:val="0"/>
          <w:sz w:val="28"/>
          <w:szCs w:val="28"/>
          <w:lang w:eastAsia="en-US"/>
        </w:rPr>
        <w:t>.</w:t>
      </w:r>
    </w:p>
    <w:p w:rsidR="00CD4BE3" w:rsidRPr="00CD4BE3" w:rsidRDefault="00373D02" w:rsidP="00CD4BE3">
      <w:pPr>
        <w:pStyle w:val="ae"/>
        <w:numPr>
          <w:ilvl w:val="0"/>
          <w:numId w:val="5"/>
        </w:numPr>
        <w:tabs>
          <w:tab w:val="left" w:pos="284"/>
        </w:tabs>
        <w:ind w:left="-49" w:firstLine="709"/>
        <w:jc w:val="both"/>
        <w:rPr>
          <w:rFonts w:ascii="Times New Roman" w:hAnsi="Times New Roman"/>
          <w:sz w:val="28"/>
          <w:szCs w:val="28"/>
        </w:rPr>
      </w:pPr>
      <w:proofErr w:type="spellStart"/>
      <w:r w:rsidRPr="00CD4BE3">
        <w:rPr>
          <w:rFonts w:ascii="Times New Roman" w:hAnsi="Times New Roman"/>
          <w:kern w:val="0"/>
          <w:sz w:val="28"/>
          <w:szCs w:val="28"/>
          <w:lang w:eastAsia="en-US"/>
        </w:rPr>
        <w:t>Балковой</w:t>
      </w:r>
      <w:proofErr w:type="spellEnd"/>
      <w:r w:rsidRPr="00CD4BE3">
        <w:rPr>
          <w:rFonts w:ascii="Times New Roman" w:hAnsi="Times New Roman"/>
          <w:kern w:val="0"/>
          <w:sz w:val="28"/>
          <w:szCs w:val="28"/>
          <w:lang w:eastAsia="en-US"/>
        </w:rPr>
        <w:t xml:space="preserve"> И.И., Иноземцев</w:t>
      </w:r>
      <w:r w:rsidR="007906E4" w:rsidRPr="00CD4BE3">
        <w:rPr>
          <w:rFonts w:ascii="Times New Roman" w:hAnsi="Times New Roman"/>
          <w:kern w:val="0"/>
          <w:sz w:val="28"/>
          <w:szCs w:val="28"/>
          <w:lang w:eastAsia="en-US"/>
        </w:rPr>
        <w:t>,</w:t>
      </w:r>
      <w:r w:rsidRPr="00CD4BE3">
        <w:rPr>
          <w:rFonts w:ascii="Times New Roman" w:hAnsi="Times New Roman"/>
          <w:kern w:val="0"/>
          <w:sz w:val="28"/>
          <w:szCs w:val="28"/>
          <w:lang w:eastAsia="en-US"/>
        </w:rPr>
        <w:t xml:space="preserve"> В.П., Нежданов Л.Г. Влияние лазерного излучения па время проявления иммунного ответа в организме </w:t>
      </w:r>
      <w:proofErr w:type="spellStart"/>
      <w:r w:rsidRPr="00CD4BE3">
        <w:rPr>
          <w:rFonts w:ascii="Times New Roman" w:hAnsi="Times New Roman"/>
          <w:kern w:val="0"/>
          <w:sz w:val="28"/>
          <w:szCs w:val="28"/>
          <w:lang w:eastAsia="en-US"/>
        </w:rPr>
        <w:t>коров</w:t>
      </w:r>
      <w:proofErr w:type="spellEnd"/>
      <w:r w:rsidRPr="00CD4BE3">
        <w:rPr>
          <w:rFonts w:ascii="Times New Roman" w:hAnsi="Times New Roman"/>
          <w:kern w:val="0"/>
          <w:sz w:val="28"/>
          <w:szCs w:val="28"/>
          <w:lang w:eastAsia="en-US"/>
        </w:rPr>
        <w:t xml:space="preserve"> при заболевании маститом // </w:t>
      </w:r>
      <w:proofErr w:type="spellStart"/>
      <w:r w:rsidRPr="00CD4BE3">
        <w:rPr>
          <w:rFonts w:ascii="Times New Roman" w:hAnsi="Times New Roman"/>
          <w:kern w:val="0"/>
          <w:sz w:val="28"/>
          <w:szCs w:val="28"/>
          <w:lang w:eastAsia="en-US"/>
        </w:rPr>
        <w:t>Теоретич</w:t>
      </w:r>
      <w:proofErr w:type="spellEnd"/>
      <w:r w:rsidRPr="00CD4BE3">
        <w:rPr>
          <w:rFonts w:ascii="Times New Roman" w:hAnsi="Times New Roman"/>
          <w:kern w:val="0"/>
          <w:sz w:val="28"/>
          <w:szCs w:val="28"/>
          <w:lang w:eastAsia="en-US"/>
        </w:rPr>
        <w:t xml:space="preserve">. и </w:t>
      </w:r>
      <w:proofErr w:type="spellStart"/>
      <w:r w:rsidRPr="00CD4BE3">
        <w:rPr>
          <w:rFonts w:ascii="Times New Roman" w:hAnsi="Times New Roman"/>
          <w:kern w:val="0"/>
          <w:sz w:val="28"/>
          <w:szCs w:val="28"/>
          <w:lang w:eastAsia="en-US"/>
        </w:rPr>
        <w:t>практ</w:t>
      </w:r>
      <w:proofErr w:type="spellEnd"/>
      <w:r w:rsidRPr="00CD4BE3">
        <w:rPr>
          <w:rFonts w:ascii="Times New Roman" w:hAnsi="Times New Roman"/>
          <w:kern w:val="0"/>
          <w:sz w:val="28"/>
          <w:szCs w:val="28"/>
          <w:lang w:eastAsia="en-US"/>
        </w:rPr>
        <w:t xml:space="preserve">. аспекты возникновения и развития болезней животных и защиты здоровья в современных условиях: </w:t>
      </w:r>
      <w:proofErr w:type="spellStart"/>
      <w:proofErr w:type="gramStart"/>
      <w:r w:rsidRPr="00CD4BE3">
        <w:rPr>
          <w:rFonts w:ascii="Times New Roman" w:hAnsi="Times New Roman"/>
          <w:kern w:val="0"/>
          <w:sz w:val="28"/>
          <w:szCs w:val="28"/>
          <w:lang w:eastAsia="en-US"/>
        </w:rPr>
        <w:t>м</w:t>
      </w:r>
      <w:r w:rsidR="007906E4" w:rsidRPr="00CD4BE3">
        <w:rPr>
          <w:rFonts w:ascii="Times New Roman" w:hAnsi="Times New Roman"/>
          <w:kern w:val="0"/>
          <w:sz w:val="28"/>
          <w:szCs w:val="28"/>
          <w:lang w:eastAsia="en-US"/>
        </w:rPr>
        <w:t>атер.междунар</w:t>
      </w:r>
      <w:proofErr w:type="spellEnd"/>
      <w:proofErr w:type="gramEnd"/>
      <w:r w:rsidR="007906E4" w:rsidRPr="00CD4BE3">
        <w:rPr>
          <w:rFonts w:ascii="Times New Roman" w:hAnsi="Times New Roman"/>
          <w:kern w:val="0"/>
          <w:sz w:val="28"/>
          <w:szCs w:val="28"/>
          <w:lang w:eastAsia="en-US"/>
        </w:rPr>
        <w:t xml:space="preserve">. </w:t>
      </w:r>
      <w:proofErr w:type="spellStart"/>
      <w:r w:rsidR="007906E4" w:rsidRPr="00CD4BE3">
        <w:rPr>
          <w:rFonts w:ascii="Times New Roman" w:hAnsi="Times New Roman"/>
          <w:kern w:val="0"/>
          <w:sz w:val="28"/>
          <w:szCs w:val="28"/>
          <w:lang w:eastAsia="en-US"/>
        </w:rPr>
        <w:t>конф</w:t>
      </w:r>
      <w:proofErr w:type="spellEnd"/>
      <w:r w:rsidR="007906E4" w:rsidRPr="00CD4BE3">
        <w:rPr>
          <w:rFonts w:ascii="Times New Roman" w:hAnsi="Times New Roman"/>
          <w:kern w:val="0"/>
          <w:sz w:val="28"/>
          <w:szCs w:val="28"/>
          <w:lang w:eastAsia="en-US"/>
        </w:rPr>
        <w:t xml:space="preserve">. – </w:t>
      </w:r>
      <w:proofErr w:type="gramStart"/>
      <w:r w:rsidR="007906E4" w:rsidRPr="00CD4BE3">
        <w:rPr>
          <w:rFonts w:ascii="Times New Roman" w:hAnsi="Times New Roman"/>
          <w:kern w:val="0"/>
          <w:sz w:val="28"/>
          <w:szCs w:val="28"/>
          <w:lang w:eastAsia="en-US"/>
        </w:rPr>
        <w:t>Воронеж.-</w:t>
      </w:r>
      <w:proofErr w:type="gramEnd"/>
      <w:r w:rsidR="007906E4" w:rsidRPr="00CD4BE3">
        <w:rPr>
          <w:rFonts w:ascii="Times New Roman" w:hAnsi="Times New Roman"/>
          <w:kern w:val="0"/>
          <w:sz w:val="28"/>
          <w:szCs w:val="28"/>
          <w:lang w:eastAsia="en-US"/>
        </w:rPr>
        <w:t xml:space="preserve"> </w:t>
      </w:r>
      <w:r w:rsidRPr="00CD4BE3">
        <w:rPr>
          <w:rFonts w:ascii="Times New Roman" w:hAnsi="Times New Roman"/>
          <w:kern w:val="0"/>
          <w:sz w:val="28"/>
          <w:szCs w:val="28"/>
          <w:lang w:eastAsia="en-US"/>
        </w:rPr>
        <w:t>2000. - Т. 1. - С. 137-139.</w:t>
      </w:r>
    </w:p>
    <w:p w:rsidR="007906E4" w:rsidRPr="00CD4BE3" w:rsidRDefault="00373D02" w:rsidP="00CD4BE3">
      <w:pPr>
        <w:pStyle w:val="ae"/>
        <w:numPr>
          <w:ilvl w:val="0"/>
          <w:numId w:val="5"/>
        </w:numPr>
        <w:tabs>
          <w:tab w:val="left" w:pos="284"/>
        </w:tabs>
        <w:ind w:left="-49" w:firstLine="709"/>
        <w:jc w:val="both"/>
        <w:rPr>
          <w:rFonts w:ascii="Times New Roman" w:hAnsi="Times New Roman"/>
          <w:sz w:val="28"/>
          <w:szCs w:val="28"/>
        </w:rPr>
      </w:pPr>
      <w:proofErr w:type="spellStart"/>
      <w:r w:rsidRPr="00CD4BE3">
        <w:rPr>
          <w:rFonts w:ascii="Times New Roman" w:hAnsi="Times New Roman"/>
          <w:kern w:val="0"/>
          <w:sz w:val="28"/>
          <w:szCs w:val="28"/>
          <w:lang w:eastAsia="en-US"/>
        </w:rPr>
        <w:t>Студникова</w:t>
      </w:r>
      <w:proofErr w:type="spellEnd"/>
      <w:r w:rsidRPr="00CD4BE3">
        <w:rPr>
          <w:rFonts w:ascii="Times New Roman" w:hAnsi="Times New Roman"/>
          <w:kern w:val="0"/>
          <w:sz w:val="28"/>
          <w:szCs w:val="28"/>
          <w:lang w:eastAsia="en-US"/>
        </w:rPr>
        <w:t xml:space="preserve"> Е.А. Разработка </w:t>
      </w:r>
      <w:proofErr w:type="spellStart"/>
      <w:r w:rsidRPr="00CD4BE3">
        <w:rPr>
          <w:rFonts w:ascii="Times New Roman" w:hAnsi="Times New Roman"/>
          <w:kern w:val="0"/>
          <w:sz w:val="28"/>
          <w:szCs w:val="28"/>
          <w:lang w:eastAsia="en-US"/>
        </w:rPr>
        <w:t>безмедикаментозного</w:t>
      </w:r>
      <w:proofErr w:type="spellEnd"/>
      <w:r w:rsidRPr="00CD4BE3">
        <w:rPr>
          <w:rFonts w:ascii="Times New Roman" w:hAnsi="Times New Roman"/>
          <w:kern w:val="0"/>
          <w:sz w:val="28"/>
          <w:szCs w:val="28"/>
          <w:lang w:eastAsia="en-US"/>
        </w:rPr>
        <w:t xml:space="preserve"> метода лечения </w:t>
      </w:r>
      <w:proofErr w:type="spellStart"/>
      <w:r w:rsidRPr="00CD4BE3">
        <w:rPr>
          <w:rFonts w:ascii="Times New Roman" w:hAnsi="Times New Roman"/>
          <w:kern w:val="0"/>
          <w:sz w:val="28"/>
          <w:szCs w:val="28"/>
          <w:lang w:eastAsia="en-US"/>
        </w:rPr>
        <w:t>коров</w:t>
      </w:r>
      <w:proofErr w:type="spellEnd"/>
      <w:r w:rsidRPr="00CD4BE3">
        <w:rPr>
          <w:rFonts w:ascii="Times New Roman" w:hAnsi="Times New Roman"/>
          <w:kern w:val="0"/>
          <w:sz w:val="28"/>
          <w:szCs w:val="28"/>
          <w:lang w:eastAsia="en-US"/>
        </w:rPr>
        <w:t xml:space="preserve"> при субклиническом мастите</w:t>
      </w:r>
      <w:r w:rsidR="00CD4BE3">
        <w:rPr>
          <w:rFonts w:ascii="Times New Roman" w:hAnsi="Times New Roman"/>
          <w:kern w:val="0"/>
          <w:sz w:val="28"/>
          <w:szCs w:val="28"/>
          <w:lang w:eastAsia="en-US"/>
        </w:rPr>
        <w:t>.</w:t>
      </w:r>
      <w:r w:rsidRPr="00CD4BE3">
        <w:rPr>
          <w:rFonts w:ascii="Times New Roman" w:hAnsi="Times New Roman"/>
          <w:kern w:val="0"/>
          <w:sz w:val="28"/>
          <w:szCs w:val="28"/>
          <w:lang w:eastAsia="en-US"/>
        </w:rPr>
        <w:t xml:space="preserve"> </w:t>
      </w:r>
      <w:proofErr w:type="spellStart"/>
      <w:r w:rsidRPr="00CD4BE3">
        <w:rPr>
          <w:rFonts w:ascii="Times New Roman" w:hAnsi="Times New Roman"/>
          <w:kern w:val="0"/>
          <w:sz w:val="28"/>
          <w:szCs w:val="28"/>
          <w:lang w:eastAsia="en-US"/>
        </w:rPr>
        <w:t>Автореф</w:t>
      </w:r>
      <w:proofErr w:type="spellEnd"/>
      <w:r w:rsidRPr="00CD4BE3">
        <w:rPr>
          <w:rFonts w:ascii="Times New Roman" w:hAnsi="Times New Roman"/>
          <w:kern w:val="0"/>
          <w:sz w:val="28"/>
          <w:szCs w:val="28"/>
          <w:lang w:eastAsia="en-US"/>
        </w:rPr>
        <w:t xml:space="preserve">. </w:t>
      </w:r>
      <w:proofErr w:type="spellStart"/>
      <w:r w:rsidRPr="00CD4BE3">
        <w:rPr>
          <w:rFonts w:ascii="Times New Roman" w:hAnsi="Times New Roman"/>
          <w:kern w:val="0"/>
          <w:sz w:val="28"/>
          <w:szCs w:val="28"/>
          <w:lang w:eastAsia="en-US"/>
        </w:rPr>
        <w:t>дисс</w:t>
      </w:r>
      <w:proofErr w:type="spellEnd"/>
      <w:r w:rsidRPr="00CD4BE3">
        <w:rPr>
          <w:rFonts w:ascii="Times New Roman" w:hAnsi="Times New Roman"/>
          <w:kern w:val="0"/>
          <w:sz w:val="28"/>
          <w:szCs w:val="28"/>
          <w:lang w:eastAsia="en-US"/>
        </w:rPr>
        <w:t xml:space="preserve">. на </w:t>
      </w:r>
      <w:proofErr w:type="spellStart"/>
      <w:r w:rsidRPr="00CD4BE3">
        <w:rPr>
          <w:rFonts w:ascii="Times New Roman" w:hAnsi="Times New Roman"/>
          <w:kern w:val="0"/>
          <w:sz w:val="28"/>
          <w:szCs w:val="28"/>
          <w:lang w:eastAsia="en-US"/>
        </w:rPr>
        <w:t>соиск</w:t>
      </w:r>
      <w:proofErr w:type="spellEnd"/>
      <w:r w:rsidRPr="00CD4BE3">
        <w:rPr>
          <w:rFonts w:ascii="Times New Roman" w:hAnsi="Times New Roman"/>
          <w:kern w:val="0"/>
          <w:sz w:val="28"/>
          <w:szCs w:val="28"/>
          <w:lang w:eastAsia="en-US"/>
        </w:rPr>
        <w:t xml:space="preserve">. </w:t>
      </w:r>
      <w:proofErr w:type="spellStart"/>
      <w:proofErr w:type="gramStart"/>
      <w:r w:rsidRPr="00CD4BE3">
        <w:rPr>
          <w:rFonts w:ascii="Times New Roman" w:hAnsi="Times New Roman"/>
          <w:kern w:val="0"/>
          <w:sz w:val="28"/>
          <w:szCs w:val="28"/>
          <w:lang w:eastAsia="en-US"/>
        </w:rPr>
        <w:t>учен.ст</w:t>
      </w:r>
      <w:r w:rsidR="007906E4" w:rsidRPr="00CD4BE3">
        <w:rPr>
          <w:rFonts w:ascii="Times New Roman" w:hAnsi="Times New Roman"/>
          <w:kern w:val="0"/>
          <w:sz w:val="28"/>
          <w:szCs w:val="28"/>
          <w:lang w:eastAsia="en-US"/>
        </w:rPr>
        <w:t>еп</w:t>
      </w:r>
      <w:proofErr w:type="spellEnd"/>
      <w:proofErr w:type="gramEnd"/>
      <w:r w:rsidR="007906E4" w:rsidRPr="00CD4BE3">
        <w:rPr>
          <w:rFonts w:ascii="Times New Roman" w:hAnsi="Times New Roman"/>
          <w:kern w:val="0"/>
          <w:sz w:val="28"/>
          <w:szCs w:val="28"/>
          <w:lang w:eastAsia="en-US"/>
        </w:rPr>
        <w:t xml:space="preserve">. канд. </w:t>
      </w:r>
      <w:proofErr w:type="spellStart"/>
      <w:r w:rsidR="007906E4" w:rsidRPr="00CD4BE3">
        <w:rPr>
          <w:rFonts w:ascii="Times New Roman" w:hAnsi="Times New Roman"/>
          <w:kern w:val="0"/>
          <w:sz w:val="28"/>
          <w:szCs w:val="28"/>
          <w:lang w:eastAsia="en-US"/>
        </w:rPr>
        <w:t>вет</w:t>
      </w:r>
      <w:proofErr w:type="spellEnd"/>
      <w:r w:rsidR="007906E4" w:rsidRPr="00CD4BE3">
        <w:rPr>
          <w:rFonts w:ascii="Times New Roman" w:hAnsi="Times New Roman"/>
          <w:kern w:val="0"/>
          <w:sz w:val="28"/>
          <w:szCs w:val="28"/>
          <w:lang w:eastAsia="en-US"/>
        </w:rPr>
        <w:t xml:space="preserve">. наук. – Саратов. - </w:t>
      </w:r>
      <w:r w:rsidRPr="00CD4BE3">
        <w:rPr>
          <w:rFonts w:ascii="Times New Roman" w:hAnsi="Times New Roman"/>
          <w:kern w:val="0"/>
          <w:sz w:val="28"/>
          <w:szCs w:val="28"/>
          <w:lang w:eastAsia="en-US"/>
        </w:rPr>
        <w:t xml:space="preserve">2015.- </w:t>
      </w:r>
      <w:r w:rsidR="007906E4" w:rsidRPr="00CD4BE3">
        <w:rPr>
          <w:rFonts w:ascii="Times New Roman" w:hAnsi="Times New Roman"/>
          <w:kern w:val="0"/>
          <w:sz w:val="28"/>
          <w:szCs w:val="28"/>
          <w:lang w:eastAsia="en-US"/>
        </w:rPr>
        <w:t xml:space="preserve">С. </w:t>
      </w:r>
      <w:r w:rsidRPr="00CD4BE3">
        <w:rPr>
          <w:rFonts w:ascii="Times New Roman" w:hAnsi="Times New Roman"/>
          <w:kern w:val="0"/>
          <w:sz w:val="28"/>
          <w:szCs w:val="28"/>
          <w:lang w:eastAsia="en-US"/>
        </w:rPr>
        <w:t>32</w:t>
      </w:r>
      <w:r w:rsidR="007906E4" w:rsidRPr="00CD4BE3">
        <w:rPr>
          <w:rFonts w:ascii="Times New Roman" w:hAnsi="Times New Roman"/>
          <w:kern w:val="0"/>
          <w:sz w:val="28"/>
          <w:szCs w:val="28"/>
          <w:lang w:eastAsia="en-US"/>
        </w:rPr>
        <w:t>.</w:t>
      </w:r>
    </w:p>
    <w:p w:rsidR="00CD4BE3" w:rsidRDefault="00373D02" w:rsidP="00CD4BE3">
      <w:pPr>
        <w:pStyle w:val="HTML"/>
        <w:numPr>
          <w:ilvl w:val="0"/>
          <w:numId w:val="5"/>
        </w:numPr>
        <w:shd w:val="clear" w:color="auto" w:fill="FFFFFF"/>
        <w:ind w:left="-49" w:firstLine="709"/>
        <w:jc w:val="both"/>
        <w:rPr>
          <w:sz w:val="28"/>
          <w:szCs w:val="28"/>
        </w:rPr>
      </w:pPr>
      <w:r w:rsidRPr="00CB19EA">
        <w:rPr>
          <w:rFonts w:ascii="Times New Roman" w:hAnsi="Times New Roman"/>
          <w:kern w:val="0"/>
          <w:sz w:val="28"/>
          <w:szCs w:val="28"/>
          <w:lang w:eastAsia="en-US"/>
        </w:rPr>
        <w:t>Семиволос</w:t>
      </w:r>
      <w:r w:rsidR="00E12EF9">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 xml:space="preserve">А.М. Действие биорезонансного препарата на </w:t>
      </w:r>
      <w:proofErr w:type="spellStart"/>
      <w:r w:rsidRPr="00CB19EA">
        <w:rPr>
          <w:rFonts w:ascii="Times New Roman" w:hAnsi="Times New Roman"/>
          <w:kern w:val="0"/>
          <w:sz w:val="28"/>
          <w:szCs w:val="28"/>
          <w:lang w:eastAsia="en-US"/>
        </w:rPr>
        <w:t>коров</w:t>
      </w:r>
      <w:proofErr w:type="spellEnd"/>
      <w:r w:rsidRPr="00CB19EA">
        <w:rPr>
          <w:rFonts w:ascii="Times New Roman" w:hAnsi="Times New Roman"/>
          <w:kern w:val="0"/>
          <w:sz w:val="28"/>
          <w:szCs w:val="28"/>
          <w:lang w:eastAsia="en-US"/>
        </w:rPr>
        <w:t xml:space="preserve"> при субклиническом мастите</w:t>
      </w:r>
      <w:r w:rsidR="00CD4BE3">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w:t>
      </w:r>
      <w:r w:rsidR="00E12EF9">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А.М. Семиволос</w:t>
      </w:r>
      <w:r w:rsidR="00E12EF9">
        <w:rPr>
          <w:rFonts w:ascii="Times New Roman" w:hAnsi="Times New Roman"/>
          <w:kern w:val="0"/>
          <w:sz w:val="28"/>
          <w:szCs w:val="28"/>
          <w:lang w:val="kk-KZ" w:eastAsia="en-US"/>
        </w:rPr>
        <w:t>.</w:t>
      </w:r>
      <w:r w:rsidRPr="00CB19EA">
        <w:rPr>
          <w:rFonts w:ascii="Times New Roman" w:hAnsi="Times New Roman"/>
          <w:kern w:val="0"/>
          <w:sz w:val="28"/>
          <w:szCs w:val="28"/>
          <w:lang w:eastAsia="en-US"/>
        </w:rPr>
        <w:t>, Д.Л. Маслов</w:t>
      </w:r>
      <w:r w:rsidR="00E12EF9">
        <w:rPr>
          <w:rFonts w:ascii="Times New Roman" w:hAnsi="Times New Roman"/>
          <w:kern w:val="0"/>
          <w:sz w:val="28"/>
          <w:szCs w:val="28"/>
          <w:lang w:val="kk-KZ" w:eastAsia="en-US"/>
        </w:rPr>
        <w:t>.</w:t>
      </w:r>
      <w:r w:rsidRPr="00CB19EA">
        <w:rPr>
          <w:rFonts w:ascii="Times New Roman" w:hAnsi="Times New Roman"/>
          <w:kern w:val="0"/>
          <w:sz w:val="28"/>
          <w:szCs w:val="28"/>
          <w:lang w:eastAsia="en-US"/>
        </w:rPr>
        <w:t>, С.И. Калюжный</w:t>
      </w:r>
      <w:r w:rsidR="00E12EF9">
        <w:rPr>
          <w:rFonts w:ascii="Times New Roman" w:hAnsi="Times New Roman"/>
          <w:kern w:val="0"/>
          <w:sz w:val="28"/>
          <w:szCs w:val="28"/>
          <w:lang w:val="kk-KZ" w:eastAsia="en-US"/>
        </w:rPr>
        <w:t xml:space="preserve"> </w:t>
      </w:r>
      <w:r w:rsidRPr="00CB19EA">
        <w:rPr>
          <w:rFonts w:ascii="Times New Roman" w:hAnsi="Times New Roman"/>
          <w:kern w:val="0"/>
          <w:sz w:val="28"/>
          <w:szCs w:val="28"/>
          <w:lang w:eastAsia="en-US"/>
        </w:rPr>
        <w:t>//</w:t>
      </w:r>
      <w:r w:rsidR="00E12EF9">
        <w:rPr>
          <w:rFonts w:ascii="Times New Roman" w:hAnsi="Times New Roman"/>
          <w:kern w:val="0"/>
          <w:sz w:val="28"/>
          <w:szCs w:val="28"/>
          <w:lang w:val="kk-KZ" w:eastAsia="en-US"/>
        </w:rPr>
        <w:t xml:space="preserve"> </w:t>
      </w:r>
      <w:proofErr w:type="gramStart"/>
      <w:r w:rsidRPr="00CB19EA">
        <w:rPr>
          <w:rFonts w:ascii="Times New Roman" w:hAnsi="Times New Roman"/>
          <w:kern w:val="0"/>
          <w:sz w:val="28"/>
          <w:szCs w:val="28"/>
          <w:lang w:eastAsia="en-US"/>
        </w:rPr>
        <w:t>Материалы  московской</w:t>
      </w:r>
      <w:proofErr w:type="gramEnd"/>
      <w:r w:rsidRPr="00CB19EA">
        <w:rPr>
          <w:rFonts w:ascii="Times New Roman" w:hAnsi="Times New Roman"/>
          <w:kern w:val="0"/>
          <w:sz w:val="28"/>
          <w:szCs w:val="28"/>
          <w:lang w:eastAsia="en-US"/>
        </w:rPr>
        <w:t xml:space="preserve"> научно-практической конференции «Теория и практика ветеринарной</w:t>
      </w:r>
      <w:r w:rsidR="007906E4" w:rsidRPr="00CB19EA">
        <w:rPr>
          <w:rFonts w:ascii="Times New Roman" w:hAnsi="Times New Roman"/>
          <w:kern w:val="0"/>
          <w:sz w:val="28"/>
          <w:szCs w:val="28"/>
          <w:lang w:eastAsia="en-US"/>
        </w:rPr>
        <w:t xml:space="preserve"> гомеопатии и акупунктуры. –М. - </w:t>
      </w:r>
      <w:r w:rsidRPr="00CB19EA">
        <w:rPr>
          <w:rFonts w:ascii="Times New Roman" w:hAnsi="Times New Roman"/>
          <w:kern w:val="0"/>
          <w:sz w:val="28"/>
          <w:szCs w:val="28"/>
          <w:lang w:eastAsia="en-US"/>
        </w:rPr>
        <w:t>2005. –С.</w:t>
      </w:r>
      <w:r w:rsidR="007906E4" w:rsidRPr="00CB19EA">
        <w:rPr>
          <w:rFonts w:ascii="Times New Roman" w:hAnsi="Times New Roman"/>
          <w:kern w:val="0"/>
          <w:sz w:val="28"/>
          <w:szCs w:val="28"/>
          <w:lang w:eastAsia="en-US"/>
        </w:rPr>
        <w:t xml:space="preserve"> </w:t>
      </w:r>
      <w:r w:rsidRPr="00CB19EA">
        <w:rPr>
          <w:rFonts w:ascii="Times New Roman" w:hAnsi="Times New Roman"/>
          <w:kern w:val="0"/>
          <w:sz w:val="28"/>
          <w:szCs w:val="28"/>
          <w:lang w:eastAsia="en-US"/>
        </w:rPr>
        <w:t>390-393.</w:t>
      </w:r>
    </w:p>
    <w:p w:rsidR="00CD4BE3" w:rsidRDefault="00373D02" w:rsidP="00CD4BE3">
      <w:pPr>
        <w:pStyle w:val="HTML"/>
        <w:numPr>
          <w:ilvl w:val="0"/>
          <w:numId w:val="5"/>
        </w:numPr>
        <w:shd w:val="clear" w:color="auto" w:fill="FFFFFF"/>
        <w:ind w:left="-49" w:firstLine="709"/>
        <w:jc w:val="both"/>
        <w:rPr>
          <w:sz w:val="28"/>
          <w:szCs w:val="28"/>
        </w:rPr>
      </w:pPr>
      <w:r w:rsidRPr="00CD4BE3">
        <w:rPr>
          <w:rFonts w:ascii="Times New Roman" w:hAnsi="Times New Roman"/>
          <w:kern w:val="0"/>
          <w:sz w:val="28"/>
          <w:szCs w:val="28"/>
          <w:lang w:eastAsia="en-US"/>
        </w:rPr>
        <w:t xml:space="preserve">Семиволос А.М. Сравнительная эффективность применения </w:t>
      </w:r>
      <w:proofErr w:type="spellStart"/>
      <w:r w:rsidRPr="00CD4BE3">
        <w:rPr>
          <w:rFonts w:ascii="Times New Roman" w:hAnsi="Times New Roman"/>
          <w:kern w:val="0"/>
          <w:sz w:val="28"/>
          <w:szCs w:val="28"/>
          <w:lang w:eastAsia="en-US"/>
        </w:rPr>
        <w:t>гомеопунктурного</w:t>
      </w:r>
      <w:proofErr w:type="spellEnd"/>
      <w:r w:rsidRPr="00CD4BE3">
        <w:rPr>
          <w:rFonts w:ascii="Times New Roman" w:hAnsi="Times New Roman"/>
          <w:kern w:val="0"/>
          <w:sz w:val="28"/>
          <w:szCs w:val="28"/>
          <w:lang w:eastAsia="en-US"/>
        </w:rPr>
        <w:t xml:space="preserve"> и биорезонансного методов лечения </w:t>
      </w:r>
      <w:proofErr w:type="spellStart"/>
      <w:r w:rsidRPr="00CD4BE3">
        <w:rPr>
          <w:rFonts w:ascii="Times New Roman" w:hAnsi="Times New Roman"/>
          <w:kern w:val="0"/>
          <w:sz w:val="28"/>
          <w:szCs w:val="28"/>
          <w:lang w:eastAsia="en-US"/>
        </w:rPr>
        <w:t>коров</w:t>
      </w:r>
      <w:proofErr w:type="spellEnd"/>
      <w:r w:rsidRPr="00CD4BE3">
        <w:rPr>
          <w:rFonts w:ascii="Times New Roman" w:hAnsi="Times New Roman"/>
          <w:kern w:val="0"/>
          <w:sz w:val="28"/>
          <w:szCs w:val="28"/>
          <w:lang w:eastAsia="en-US"/>
        </w:rPr>
        <w:t xml:space="preserve"> с субклиническим маститом / А.М. Семиволос</w:t>
      </w:r>
      <w:r w:rsidR="00E12EF9" w:rsidRPr="00CD4BE3">
        <w:rPr>
          <w:rFonts w:ascii="Times New Roman" w:hAnsi="Times New Roman"/>
          <w:kern w:val="0"/>
          <w:sz w:val="28"/>
          <w:szCs w:val="28"/>
          <w:lang w:val="kk-KZ" w:eastAsia="en-US"/>
        </w:rPr>
        <w:t>.</w:t>
      </w:r>
      <w:r w:rsidRPr="00CD4BE3">
        <w:rPr>
          <w:rFonts w:ascii="Times New Roman" w:hAnsi="Times New Roman"/>
          <w:kern w:val="0"/>
          <w:sz w:val="28"/>
          <w:szCs w:val="28"/>
          <w:lang w:eastAsia="en-US"/>
        </w:rPr>
        <w:t>, Д.Л. Маслов</w:t>
      </w:r>
      <w:r w:rsidR="00E12EF9" w:rsidRPr="00CD4BE3">
        <w:rPr>
          <w:rFonts w:ascii="Times New Roman" w:hAnsi="Times New Roman"/>
          <w:kern w:val="0"/>
          <w:sz w:val="28"/>
          <w:szCs w:val="28"/>
          <w:lang w:val="kk-KZ" w:eastAsia="en-US"/>
        </w:rPr>
        <w:t>.</w:t>
      </w:r>
      <w:r w:rsidRPr="00CD4BE3">
        <w:rPr>
          <w:rFonts w:ascii="Times New Roman" w:hAnsi="Times New Roman"/>
          <w:kern w:val="0"/>
          <w:sz w:val="28"/>
          <w:szCs w:val="28"/>
          <w:lang w:eastAsia="en-US"/>
        </w:rPr>
        <w:t>, С.И. Калюжный</w:t>
      </w:r>
      <w:r w:rsidR="00CD4BE3" w:rsidRPr="00CD4BE3">
        <w:rPr>
          <w:rFonts w:ascii="Times New Roman" w:hAnsi="Times New Roman"/>
          <w:kern w:val="0"/>
          <w:sz w:val="28"/>
          <w:szCs w:val="28"/>
          <w:lang w:eastAsia="en-US"/>
        </w:rPr>
        <w:t xml:space="preserve"> </w:t>
      </w:r>
      <w:r w:rsidRPr="00CD4BE3">
        <w:rPr>
          <w:rFonts w:ascii="Times New Roman" w:hAnsi="Times New Roman"/>
          <w:kern w:val="0"/>
          <w:sz w:val="28"/>
          <w:szCs w:val="28"/>
          <w:lang w:eastAsia="en-US"/>
        </w:rPr>
        <w:t>// Материалы международной научно-практической конференции «Молодеж</w:t>
      </w:r>
      <w:r w:rsidR="007906E4" w:rsidRPr="00CD4BE3">
        <w:rPr>
          <w:rFonts w:ascii="Times New Roman" w:hAnsi="Times New Roman"/>
          <w:kern w:val="0"/>
          <w:sz w:val="28"/>
          <w:szCs w:val="28"/>
          <w:lang w:eastAsia="en-US"/>
        </w:rPr>
        <w:t xml:space="preserve">ь и наука 21 век». – Ульяновск. - </w:t>
      </w:r>
      <w:r w:rsidRPr="00CD4BE3">
        <w:rPr>
          <w:rFonts w:ascii="Times New Roman" w:hAnsi="Times New Roman"/>
          <w:kern w:val="0"/>
          <w:sz w:val="28"/>
          <w:szCs w:val="28"/>
          <w:lang w:eastAsia="en-US"/>
        </w:rPr>
        <w:t>2006. -С.</w:t>
      </w:r>
      <w:r w:rsidR="007906E4" w:rsidRPr="00CD4BE3">
        <w:rPr>
          <w:rFonts w:ascii="Times New Roman" w:hAnsi="Times New Roman"/>
          <w:kern w:val="0"/>
          <w:sz w:val="28"/>
          <w:szCs w:val="28"/>
          <w:lang w:eastAsia="en-US"/>
        </w:rPr>
        <w:t xml:space="preserve"> </w:t>
      </w:r>
      <w:r w:rsidRPr="00CD4BE3">
        <w:rPr>
          <w:rFonts w:ascii="Times New Roman" w:hAnsi="Times New Roman"/>
          <w:kern w:val="0"/>
          <w:sz w:val="28"/>
          <w:szCs w:val="28"/>
          <w:lang w:eastAsia="en-US"/>
        </w:rPr>
        <w:t>298-301.</w:t>
      </w:r>
    </w:p>
    <w:p w:rsidR="006161C3" w:rsidRPr="00CD4BE3" w:rsidRDefault="00373D02" w:rsidP="00CD4BE3">
      <w:pPr>
        <w:pStyle w:val="HTML"/>
        <w:numPr>
          <w:ilvl w:val="0"/>
          <w:numId w:val="5"/>
        </w:numPr>
        <w:shd w:val="clear" w:color="auto" w:fill="FFFFFF"/>
        <w:ind w:left="-49" w:firstLine="709"/>
        <w:jc w:val="both"/>
        <w:rPr>
          <w:sz w:val="28"/>
          <w:szCs w:val="28"/>
        </w:rPr>
      </w:pPr>
      <w:proofErr w:type="spellStart"/>
      <w:r w:rsidRPr="00CD4BE3">
        <w:rPr>
          <w:rFonts w:ascii="Times New Roman" w:hAnsi="Times New Roman"/>
          <w:kern w:val="0"/>
          <w:sz w:val="28"/>
          <w:szCs w:val="28"/>
          <w:lang w:eastAsia="en-US"/>
        </w:rPr>
        <w:t>Кулимекова</w:t>
      </w:r>
      <w:proofErr w:type="spellEnd"/>
      <w:r w:rsidR="00E12EF9" w:rsidRPr="00CD4BE3">
        <w:rPr>
          <w:rFonts w:ascii="Times New Roman" w:hAnsi="Times New Roman"/>
          <w:kern w:val="0"/>
          <w:sz w:val="28"/>
          <w:szCs w:val="28"/>
          <w:lang w:val="kk-KZ" w:eastAsia="en-US"/>
        </w:rPr>
        <w:t xml:space="preserve"> </w:t>
      </w:r>
      <w:r w:rsidRPr="00CD4BE3">
        <w:rPr>
          <w:rFonts w:ascii="Times New Roman" w:hAnsi="Times New Roman"/>
          <w:kern w:val="0"/>
          <w:sz w:val="28"/>
          <w:szCs w:val="28"/>
          <w:lang w:eastAsia="en-US"/>
        </w:rPr>
        <w:t>А.Н.</w:t>
      </w:r>
      <w:r w:rsidR="00E12EF9" w:rsidRPr="00CD4BE3">
        <w:rPr>
          <w:rFonts w:ascii="Times New Roman" w:hAnsi="Times New Roman"/>
          <w:kern w:val="0"/>
          <w:sz w:val="28"/>
          <w:szCs w:val="28"/>
          <w:lang w:val="kk-KZ" w:eastAsia="en-US"/>
        </w:rPr>
        <w:t xml:space="preserve"> </w:t>
      </w:r>
      <w:r w:rsidRPr="00CD4BE3">
        <w:rPr>
          <w:rFonts w:ascii="Times New Roman" w:hAnsi="Times New Roman"/>
          <w:kern w:val="0"/>
          <w:sz w:val="28"/>
          <w:szCs w:val="28"/>
          <w:lang w:eastAsia="en-US"/>
        </w:rPr>
        <w:t xml:space="preserve">Применение электромагнитного </w:t>
      </w:r>
      <w:proofErr w:type="spellStart"/>
      <w:r w:rsidRPr="00CD4BE3">
        <w:rPr>
          <w:rFonts w:ascii="Times New Roman" w:hAnsi="Times New Roman"/>
          <w:kern w:val="0"/>
          <w:sz w:val="28"/>
          <w:szCs w:val="28"/>
          <w:lang w:eastAsia="en-US"/>
        </w:rPr>
        <w:t>излученияч</w:t>
      </w:r>
      <w:proofErr w:type="spellEnd"/>
      <w:r w:rsidRPr="00CD4BE3">
        <w:rPr>
          <w:rFonts w:ascii="Times New Roman" w:hAnsi="Times New Roman"/>
          <w:kern w:val="0"/>
          <w:sz w:val="28"/>
          <w:szCs w:val="28"/>
          <w:lang w:eastAsia="en-US"/>
        </w:rPr>
        <w:t xml:space="preserve"> крайне высокой частоты и препарата </w:t>
      </w:r>
      <w:proofErr w:type="spellStart"/>
      <w:r w:rsidRPr="00CD4BE3">
        <w:rPr>
          <w:rFonts w:ascii="Times New Roman" w:hAnsi="Times New Roman"/>
          <w:kern w:val="0"/>
          <w:sz w:val="28"/>
          <w:szCs w:val="28"/>
          <w:lang w:eastAsia="en-US"/>
        </w:rPr>
        <w:t>гентодиамаст</w:t>
      </w:r>
      <w:proofErr w:type="spellEnd"/>
      <w:r w:rsidRPr="00CD4BE3">
        <w:rPr>
          <w:rFonts w:ascii="Times New Roman" w:hAnsi="Times New Roman"/>
          <w:kern w:val="0"/>
          <w:sz w:val="28"/>
          <w:szCs w:val="28"/>
          <w:lang w:eastAsia="en-US"/>
        </w:rPr>
        <w:t xml:space="preserve"> для лечения собак при мастите: Автореферат </w:t>
      </w:r>
      <w:proofErr w:type="spellStart"/>
      <w:r w:rsidRPr="00CD4BE3">
        <w:rPr>
          <w:rFonts w:ascii="Times New Roman" w:hAnsi="Times New Roman"/>
          <w:kern w:val="0"/>
          <w:sz w:val="28"/>
          <w:szCs w:val="28"/>
          <w:lang w:eastAsia="en-US"/>
        </w:rPr>
        <w:t>дис</w:t>
      </w:r>
      <w:proofErr w:type="spellEnd"/>
      <w:r w:rsidRPr="00CD4BE3">
        <w:rPr>
          <w:rFonts w:ascii="Times New Roman" w:hAnsi="Times New Roman"/>
          <w:kern w:val="0"/>
          <w:sz w:val="28"/>
          <w:szCs w:val="28"/>
          <w:lang w:eastAsia="en-US"/>
        </w:rPr>
        <w:t xml:space="preserve">. ... канд. </w:t>
      </w:r>
      <w:proofErr w:type="spellStart"/>
      <w:r w:rsidRPr="00CD4BE3">
        <w:rPr>
          <w:rFonts w:ascii="Times New Roman" w:hAnsi="Times New Roman"/>
          <w:kern w:val="0"/>
          <w:sz w:val="28"/>
          <w:szCs w:val="28"/>
          <w:lang w:eastAsia="en-US"/>
        </w:rPr>
        <w:t>вет</w:t>
      </w:r>
      <w:proofErr w:type="spellEnd"/>
      <w:r w:rsidRPr="00CD4BE3">
        <w:rPr>
          <w:rFonts w:ascii="Times New Roman" w:hAnsi="Times New Roman"/>
          <w:kern w:val="0"/>
          <w:sz w:val="28"/>
          <w:szCs w:val="28"/>
          <w:lang w:eastAsia="en-US"/>
        </w:rPr>
        <w:t>. наук. Саратов</w:t>
      </w:r>
      <w:r w:rsidR="00CD4BE3" w:rsidRPr="00CD4BE3">
        <w:rPr>
          <w:rFonts w:ascii="Times New Roman" w:hAnsi="Times New Roman"/>
          <w:kern w:val="0"/>
          <w:sz w:val="28"/>
          <w:szCs w:val="28"/>
          <w:lang w:eastAsia="en-US"/>
        </w:rPr>
        <w:t>. -</w:t>
      </w:r>
      <w:r w:rsidRPr="00CD4BE3">
        <w:rPr>
          <w:rFonts w:ascii="Times New Roman" w:hAnsi="Times New Roman"/>
          <w:kern w:val="0"/>
          <w:sz w:val="28"/>
          <w:szCs w:val="28"/>
          <w:lang w:eastAsia="en-US"/>
        </w:rPr>
        <w:t xml:space="preserve"> 2009. – 23 с.</w:t>
      </w:r>
    </w:p>
    <w:p w:rsidR="006161C3" w:rsidRPr="00CB19EA" w:rsidRDefault="00373D02">
      <w:pPr>
        <w:pStyle w:val="ae"/>
        <w:numPr>
          <w:ilvl w:val="0"/>
          <w:numId w:val="5"/>
        </w:numPr>
        <w:ind w:left="-49" w:firstLine="709"/>
        <w:jc w:val="both"/>
        <w:rPr>
          <w:rFonts w:ascii="Times New Roman" w:hAnsi="Times New Roman"/>
          <w:color w:val="000000" w:themeColor="text1"/>
          <w:sz w:val="28"/>
          <w:szCs w:val="28"/>
        </w:rPr>
      </w:pPr>
      <w:r w:rsidRPr="00CB19EA">
        <w:rPr>
          <w:rFonts w:ascii="Times New Roman" w:hAnsi="Times New Roman"/>
          <w:sz w:val="28"/>
          <w:szCs w:val="28"/>
        </w:rPr>
        <w:t xml:space="preserve">Семиволос А.М., </w:t>
      </w:r>
      <w:proofErr w:type="spellStart"/>
      <w:r w:rsidRPr="00CB19EA">
        <w:rPr>
          <w:rFonts w:ascii="Times New Roman" w:hAnsi="Times New Roman"/>
          <w:sz w:val="28"/>
          <w:szCs w:val="28"/>
        </w:rPr>
        <w:t>Алексева</w:t>
      </w:r>
      <w:proofErr w:type="spellEnd"/>
      <w:r w:rsidRPr="00CB19EA">
        <w:rPr>
          <w:rFonts w:ascii="Times New Roman" w:hAnsi="Times New Roman"/>
          <w:sz w:val="28"/>
          <w:szCs w:val="28"/>
        </w:rPr>
        <w:t xml:space="preserve"> И.В. П</w:t>
      </w:r>
      <w:r w:rsidRPr="00CB19EA">
        <w:rPr>
          <w:rFonts w:ascii="Times New Roman" w:hAnsi="Times New Roman"/>
          <w:sz w:val="28"/>
          <w:szCs w:val="28"/>
          <w:lang w:val="kk-KZ"/>
        </w:rPr>
        <w:t>рибор</w:t>
      </w:r>
      <w:r w:rsidRPr="00CB19EA">
        <w:rPr>
          <w:rFonts w:ascii="Times New Roman" w:hAnsi="Times New Roman"/>
          <w:sz w:val="28"/>
          <w:szCs w:val="28"/>
        </w:rPr>
        <w:t xml:space="preserve"> </w:t>
      </w:r>
      <w:r w:rsidR="00E12EF9">
        <w:rPr>
          <w:rFonts w:ascii="Times New Roman" w:hAnsi="Times New Roman"/>
          <w:sz w:val="28"/>
          <w:szCs w:val="28"/>
          <w:lang w:val="kk-KZ"/>
        </w:rPr>
        <w:t>А</w:t>
      </w:r>
      <w:proofErr w:type="spellStart"/>
      <w:r w:rsidR="00E12EF9" w:rsidRPr="00CB19EA">
        <w:rPr>
          <w:rFonts w:ascii="Times New Roman" w:hAnsi="Times New Roman"/>
          <w:sz w:val="28"/>
          <w:szCs w:val="28"/>
        </w:rPr>
        <w:t>кватон</w:t>
      </w:r>
      <w:proofErr w:type="spellEnd"/>
      <w:r w:rsidRPr="00CB19EA">
        <w:rPr>
          <w:rFonts w:ascii="Times New Roman" w:hAnsi="Times New Roman"/>
          <w:sz w:val="28"/>
          <w:szCs w:val="28"/>
        </w:rPr>
        <w:t>–03</w:t>
      </w:r>
      <w:r w:rsidRPr="00CB19EA">
        <w:rPr>
          <w:rFonts w:ascii="Times New Roman" w:hAnsi="Times New Roman"/>
          <w:sz w:val="28"/>
          <w:szCs w:val="28"/>
          <w:lang w:val="kk-KZ"/>
        </w:rPr>
        <w:t xml:space="preserve"> и маститы у коров</w:t>
      </w:r>
      <w:r w:rsidRPr="00CB19EA">
        <w:rPr>
          <w:rFonts w:ascii="Times New Roman" w:hAnsi="Times New Roman"/>
          <w:sz w:val="28"/>
          <w:szCs w:val="28"/>
        </w:rPr>
        <w:t xml:space="preserve"> // Аграрная наука в XXI веке: проблемы и перспективы: матер. VIII-й </w:t>
      </w:r>
      <w:proofErr w:type="spellStart"/>
      <w:r w:rsidRPr="00CB19EA">
        <w:rPr>
          <w:rFonts w:ascii="Times New Roman" w:hAnsi="Times New Roman"/>
          <w:sz w:val="28"/>
          <w:szCs w:val="28"/>
        </w:rPr>
        <w:t>всерос</w:t>
      </w:r>
      <w:proofErr w:type="spellEnd"/>
      <w:r w:rsidRPr="00CB19EA">
        <w:rPr>
          <w:rFonts w:ascii="Times New Roman" w:hAnsi="Times New Roman"/>
          <w:sz w:val="28"/>
          <w:szCs w:val="28"/>
        </w:rPr>
        <w:t>. науч.-</w:t>
      </w:r>
      <w:proofErr w:type="spellStart"/>
      <w:r w:rsidRPr="00CB19EA">
        <w:rPr>
          <w:rFonts w:ascii="Times New Roman" w:hAnsi="Times New Roman"/>
          <w:sz w:val="28"/>
          <w:szCs w:val="28"/>
        </w:rPr>
        <w:t>практ</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конф</w:t>
      </w:r>
      <w:proofErr w:type="spellEnd"/>
      <w:r w:rsidRPr="00CB19EA">
        <w:rPr>
          <w:rFonts w:ascii="Times New Roman" w:hAnsi="Times New Roman"/>
          <w:sz w:val="28"/>
          <w:szCs w:val="28"/>
        </w:rPr>
        <w:t>. / под ред. И.Л. Воротникова. М.</w:t>
      </w:r>
      <w:r w:rsidRPr="00CB19EA">
        <w:rPr>
          <w:rFonts w:ascii="Times New Roman" w:hAnsi="Times New Roman"/>
          <w:sz w:val="28"/>
          <w:szCs w:val="28"/>
          <w:lang w:val="kk-KZ"/>
        </w:rPr>
        <w:t xml:space="preserve"> -</w:t>
      </w:r>
      <w:r w:rsidRPr="00CB19EA">
        <w:rPr>
          <w:rFonts w:ascii="Times New Roman" w:hAnsi="Times New Roman"/>
          <w:sz w:val="28"/>
          <w:szCs w:val="28"/>
        </w:rPr>
        <w:t xml:space="preserve"> 2014. - С. 271-273.</w:t>
      </w:r>
    </w:p>
    <w:p w:rsidR="00CD4BE3" w:rsidRPr="00CD4BE3" w:rsidRDefault="00373D02" w:rsidP="00CD4BE3">
      <w:pPr>
        <w:pStyle w:val="ae"/>
        <w:numPr>
          <w:ilvl w:val="0"/>
          <w:numId w:val="5"/>
        </w:numPr>
        <w:ind w:left="-49" w:firstLine="709"/>
        <w:jc w:val="both"/>
        <w:rPr>
          <w:rFonts w:ascii="Helvetica" w:eastAsia="Helvetica" w:hAnsi="Helvetica" w:cs="Helvetica"/>
          <w:color w:val="333333"/>
          <w:sz w:val="28"/>
          <w:szCs w:val="28"/>
        </w:rPr>
      </w:pPr>
      <w:r w:rsidRPr="00CB19EA">
        <w:rPr>
          <w:rFonts w:ascii="Times New Roman" w:eastAsia="Arial" w:hAnsi="Times New Roman"/>
          <w:color w:val="000000" w:themeColor="text1"/>
          <w:sz w:val="28"/>
          <w:szCs w:val="28"/>
          <w:shd w:val="clear" w:color="auto" w:fill="FFFFFF"/>
        </w:rPr>
        <w:t>Казеев</w:t>
      </w:r>
      <w:r w:rsidRPr="00CB19EA">
        <w:rPr>
          <w:rFonts w:ascii="Times New Roman" w:eastAsia="Arial" w:hAnsi="Times New Roman"/>
          <w:color w:val="000000" w:themeColor="text1"/>
          <w:sz w:val="28"/>
          <w:szCs w:val="28"/>
          <w:shd w:val="clear" w:color="auto" w:fill="FFFFFF"/>
          <w:lang w:val="kk-KZ"/>
        </w:rPr>
        <w:t xml:space="preserve"> </w:t>
      </w:r>
      <w:r w:rsidR="007906E4" w:rsidRPr="00CB19EA">
        <w:rPr>
          <w:rFonts w:ascii="Times New Roman" w:eastAsia="Arial" w:hAnsi="Times New Roman"/>
          <w:color w:val="000000" w:themeColor="text1"/>
          <w:sz w:val="28"/>
          <w:szCs w:val="28"/>
          <w:shd w:val="clear" w:color="auto" w:fill="FFFFFF"/>
        </w:rPr>
        <w:t xml:space="preserve">Г.Б., </w:t>
      </w:r>
      <w:r w:rsidRPr="00CB19EA">
        <w:rPr>
          <w:rFonts w:ascii="Times New Roman" w:eastAsia="Arial" w:hAnsi="Times New Roman"/>
          <w:color w:val="000000" w:themeColor="text1"/>
          <w:sz w:val="28"/>
          <w:szCs w:val="28"/>
          <w:shd w:val="clear" w:color="auto" w:fill="FFFFFF"/>
        </w:rPr>
        <w:t>Старченков</w:t>
      </w:r>
      <w:r w:rsidRPr="00CB19EA">
        <w:rPr>
          <w:rFonts w:ascii="Times New Roman" w:eastAsia="Arial" w:hAnsi="Times New Roman"/>
          <w:color w:val="000000" w:themeColor="text1"/>
          <w:sz w:val="28"/>
          <w:szCs w:val="28"/>
          <w:shd w:val="clear" w:color="auto" w:fill="FFFFFF"/>
          <w:lang w:val="kk-KZ"/>
        </w:rPr>
        <w:t xml:space="preserve"> </w:t>
      </w:r>
      <w:r w:rsidRPr="00CB19EA">
        <w:rPr>
          <w:rFonts w:ascii="Times New Roman" w:eastAsia="Arial" w:hAnsi="Times New Roman"/>
          <w:color w:val="000000" w:themeColor="text1"/>
          <w:sz w:val="28"/>
          <w:szCs w:val="28"/>
          <w:shd w:val="clear" w:color="auto" w:fill="FFFFFF"/>
        </w:rPr>
        <w:t>Д.Б.</w:t>
      </w:r>
      <w:r w:rsidRPr="00CB19EA">
        <w:rPr>
          <w:rFonts w:ascii="Times New Roman" w:eastAsia="Arial" w:hAnsi="Times New Roman"/>
          <w:color w:val="000000" w:themeColor="text1"/>
          <w:sz w:val="28"/>
          <w:szCs w:val="28"/>
          <w:shd w:val="clear" w:color="auto" w:fill="FFFFFF"/>
          <w:lang w:val="kk-KZ"/>
        </w:rPr>
        <w:t xml:space="preserve"> </w:t>
      </w:r>
      <w:r w:rsidR="007906E4" w:rsidRPr="00CB19EA">
        <w:rPr>
          <w:rFonts w:ascii="Times New Roman" w:eastAsia="Arial" w:hAnsi="Times New Roman"/>
          <w:color w:val="000000" w:themeColor="text1"/>
          <w:sz w:val="28"/>
          <w:szCs w:val="28"/>
          <w:shd w:val="clear" w:color="auto" w:fill="FFFFFF"/>
        </w:rPr>
        <w:t xml:space="preserve">Терапия маститов путем комплексного воздействия на </w:t>
      </w:r>
      <w:r w:rsidRPr="00CB19EA">
        <w:rPr>
          <w:rFonts w:ascii="Times New Roman" w:eastAsia="Arial" w:hAnsi="Times New Roman"/>
          <w:color w:val="000000" w:themeColor="text1"/>
          <w:sz w:val="28"/>
          <w:szCs w:val="28"/>
          <w:shd w:val="clear" w:color="auto" w:fill="FFFFFF"/>
        </w:rPr>
        <w:t>т</w:t>
      </w:r>
      <w:r w:rsidR="007906E4" w:rsidRPr="00CB19EA">
        <w:rPr>
          <w:rFonts w:ascii="Times New Roman" w:eastAsia="Arial" w:hAnsi="Times New Roman"/>
          <w:color w:val="000000" w:themeColor="text1"/>
          <w:sz w:val="28"/>
          <w:szCs w:val="28"/>
          <w:shd w:val="clear" w:color="auto" w:fill="FFFFFF"/>
        </w:rPr>
        <w:t xml:space="preserve">очки иглоукалывания </w:t>
      </w:r>
      <w:r w:rsidRPr="00CB19EA">
        <w:rPr>
          <w:rFonts w:ascii="Times New Roman" w:eastAsia="Arial" w:hAnsi="Times New Roman"/>
          <w:color w:val="000000" w:themeColor="text1"/>
          <w:sz w:val="28"/>
          <w:szCs w:val="28"/>
          <w:shd w:val="clear" w:color="auto" w:fill="FFFFFF"/>
        </w:rPr>
        <w:t>магнитным</w:t>
      </w:r>
      <w:r w:rsidR="007906E4" w:rsidRPr="00CB19EA">
        <w:rPr>
          <w:rFonts w:ascii="Times New Roman" w:eastAsia="Arial" w:hAnsi="Times New Roman"/>
          <w:color w:val="000000" w:themeColor="text1"/>
          <w:sz w:val="28"/>
          <w:szCs w:val="28"/>
          <w:shd w:val="clear" w:color="auto" w:fill="FFFFFF"/>
        </w:rPr>
        <w:t xml:space="preserve"> полем, инфракрасным и лазерным </w:t>
      </w:r>
      <w:r w:rsidRPr="00CB19EA">
        <w:rPr>
          <w:rFonts w:ascii="Times New Roman" w:eastAsia="Arial" w:hAnsi="Times New Roman"/>
          <w:color w:val="000000" w:themeColor="text1"/>
          <w:sz w:val="28"/>
          <w:szCs w:val="28"/>
          <w:shd w:val="clear" w:color="auto" w:fill="FFFFFF"/>
        </w:rPr>
        <w:t>излучением</w:t>
      </w:r>
      <w:r w:rsidR="00CD4BE3">
        <w:rPr>
          <w:rFonts w:ascii="Times New Roman" w:eastAsia="Arial" w:hAnsi="Times New Roman"/>
          <w:color w:val="000000" w:themeColor="text1"/>
          <w:sz w:val="28"/>
          <w:szCs w:val="28"/>
          <w:shd w:val="clear" w:color="auto" w:fill="FFFFFF"/>
        </w:rPr>
        <w:t xml:space="preserve"> // </w:t>
      </w:r>
      <w:proofErr w:type="spellStart"/>
      <w:r w:rsidRPr="00CB19EA">
        <w:rPr>
          <w:rFonts w:ascii="Times New Roman" w:hAnsi="Times New Roman"/>
          <w:color w:val="000000" w:themeColor="text1"/>
          <w:sz w:val="28"/>
          <w:szCs w:val="28"/>
        </w:rPr>
        <w:t>Всерос</w:t>
      </w:r>
      <w:proofErr w:type="spellEnd"/>
      <w:r w:rsidRPr="00CB19EA">
        <w:rPr>
          <w:rFonts w:ascii="Times New Roman" w:hAnsi="Times New Roman"/>
          <w:color w:val="000000" w:themeColor="text1"/>
          <w:sz w:val="28"/>
          <w:szCs w:val="28"/>
        </w:rPr>
        <w:t>. науч. и уч.-</w:t>
      </w:r>
      <w:proofErr w:type="spellStart"/>
      <w:r w:rsidRPr="00CB19EA">
        <w:rPr>
          <w:rFonts w:ascii="Times New Roman" w:hAnsi="Times New Roman"/>
          <w:color w:val="000000" w:themeColor="text1"/>
          <w:sz w:val="28"/>
          <w:szCs w:val="28"/>
        </w:rPr>
        <w:t>методич</w:t>
      </w:r>
      <w:proofErr w:type="spellEnd"/>
      <w:r w:rsidRPr="00CB19EA">
        <w:rPr>
          <w:rFonts w:ascii="Times New Roman" w:hAnsi="Times New Roman"/>
          <w:color w:val="000000" w:themeColor="text1"/>
          <w:sz w:val="28"/>
          <w:szCs w:val="28"/>
        </w:rPr>
        <w:t xml:space="preserve">. </w:t>
      </w:r>
      <w:proofErr w:type="spellStart"/>
      <w:r w:rsidRPr="00CB19EA">
        <w:rPr>
          <w:rFonts w:ascii="Times New Roman" w:hAnsi="Times New Roman"/>
          <w:color w:val="000000" w:themeColor="text1"/>
          <w:sz w:val="28"/>
          <w:szCs w:val="28"/>
        </w:rPr>
        <w:t>конф</w:t>
      </w:r>
      <w:proofErr w:type="spellEnd"/>
      <w:r w:rsidRPr="00CB19EA">
        <w:rPr>
          <w:rFonts w:ascii="Times New Roman" w:hAnsi="Times New Roman"/>
          <w:color w:val="000000" w:themeColor="text1"/>
          <w:sz w:val="28"/>
          <w:szCs w:val="28"/>
        </w:rPr>
        <w:t>. по акушерству, гинекологии и биотехнике размножения животных. Воронеж</w:t>
      </w:r>
      <w:r w:rsidRPr="00CB19EA">
        <w:rPr>
          <w:rFonts w:ascii="Times New Roman" w:hAnsi="Times New Roman"/>
          <w:color w:val="000000" w:themeColor="text1"/>
          <w:sz w:val="28"/>
          <w:szCs w:val="28"/>
          <w:lang w:val="kk-KZ"/>
        </w:rPr>
        <w:t xml:space="preserve">. - </w:t>
      </w:r>
      <w:r w:rsidRPr="00CB19EA">
        <w:rPr>
          <w:rFonts w:ascii="Times New Roman" w:hAnsi="Times New Roman"/>
          <w:color w:val="000000" w:themeColor="text1"/>
          <w:sz w:val="28"/>
          <w:szCs w:val="28"/>
        </w:rPr>
        <w:t>1994. - С. 224-225.</w:t>
      </w:r>
    </w:p>
    <w:p w:rsidR="006161C3" w:rsidRPr="00CD4BE3" w:rsidRDefault="00373D02" w:rsidP="00CD4BE3">
      <w:pPr>
        <w:pStyle w:val="ae"/>
        <w:numPr>
          <w:ilvl w:val="0"/>
          <w:numId w:val="5"/>
        </w:numPr>
        <w:ind w:left="-49" w:firstLine="709"/>
        <w:jc w:val="both"/>
        <w:rPr>
          <w:rFonts w:ascii="Helvetica" w:eastAsia="Helvetica" w:hAnsi="Helvetica" w:cs="Helvetica"/>
          <w:color w:val="333333"/>
          <w:sz w:val="28"/>
          <w:szCs w:val="28"/>
        </w:rPr>
      </w:pPr>
      <w:proofErr w:type="spellStart"/>
      <w:r w:rsidRPr="00CD4BE3">
        <w:rPr>
          <w:rFonts w:ascii="Times New Roman" w:hAnsi="Times New Roman"/>
          <w:color w:val="000000" w:themeColor="text1"/>
          <w:sz w:val="28"/>
          <w:szCs w:val="28"/>
        </w:rPr>
        <w:t>Юкляева</w:t>
      </w:r>
      <w:proofErr w:type="spellEnd"/>
      <w:r w:rsidRPr="00CD4BE3">
        <w:rPr>
          <w:rFonts w:ascii="Times New Roman" w:hAnsi="Times New Roman"/>
          <w:color w:val="000000" w:themeColor="text1"/>
          <w:sz w:val="28"/>
          <w:szCs w:val="28"/>
        </w:rPr>
        <w:t xml:space="preserve"> </w:t>
      </w:r>
      <w:r w:rsidRPr="00CD4BE3">
        <w:rPr>
          <w:rFonts w:ascii="Times New Roman" w:hAnsi="Times New Roman"/>
          <w:color w:val="000000" w:themeColor="text1"/>
          <w:sz w:val="28"/>
          <w:szCs w:val="28"/>
          <w:lang w:val="kk-KZ"/>
        </w:rPr>
        <w:t xml:space="preserve">Ю.Б. </w:t>
      </w:r>
      <w:r w:rsidRPr="00CD4BE3">
        <w:rPr>
          <w:rFonts w:ascii="Times New Roman" w:eastAsia="Helvetica" w:hAnsi="Times New Roman"/>
          <w:color w:val="000000" w:themeColor="text1"/>
          <w:sz w:val="28"/>
          <w:szCs w:val="28"/>
          <w:shd w:val="clear" w:color="auto" w:fill="FFFFFF"/>
        </w:rPr>
        <w:t xml:space="preserve">Эффективность применения озонированного рыбьего жира при катаральном мастите у </w:t>
      </w:r>
      <w:proofErr w:type="spellStart"/>
      <w:r w:rsidRPr="00CD4BE3">
        <w:rPr>
          <w:rFonts w:ascii="Times New Roman" w:eastAsia="Helvetica" w:hAnsi="Times New Roman"/>
          <w:color w:val="000000" w:themeColor="text1"/>
          <w:sz w:val="28"/>
          <w:szCs w:val="28"/>
          <w:shd w:val="clear" w:color="auto" w:fill="FFFFFF"/>
        </w:rPr>
        <w:t>коров</w:t>
      </w:r>
      <w:proofErr w:type="spellEnd"/>
      <w:r w:rsidRPr="00CD4BE3">
        <w:rPr>
          <w:rFonts w:ascii="Times New Roman" w:eastAsia="Helvetica" w:hAnsi="Times New Roman"/>
          <w:color w:val="000000" w:themeColor="text1"/>
          <w:sz w:val="28"/>
          <w:szCs w:val="28"/>
          <w:shd w:val="clear" w:color="auto" w:fill="FFFFFF"/>
        </w:rPr>
        <w:t xml:space="preserve"> в период лактации</w:t>
      </w:r>
      <w:r w:rsidRPr="00CD4BE3">
        <w:rPr>
          <w:rFonts w:ascii="Times New Roman" w:eastAsia="Helvetica" w:hAnsi="Times New Roman"/>
          <w:color w:val="000000" w:themeColor="text1"/>
          <w:sz w:val="28"/>
          <w:szCs w:val="28"/>
          <w:shd w:val="clear" w:color="auto" w:fill="FFFFFF"/>
          <w:lang w:val="kk-KZ"/>
        </w:rPr>
        <w:t>.</w:t>
      </w:r>
      <w:r w:rsidRPr="00CD4BE3">
        <w:rPr>
          <w:rFonts w:ascii="Times New Roman" w:hAnsi="Times New Roman"/>
          <w:color w:val="000000" w:themeColor="text1"/>
          <w:sz w:val="28"/>
          <w:szCs w:val="28"/>
        </w:rPr>
        <w:t xml:space="preserve"> Работа выполнена на кафедре хирургии и акушерства ФГОУ ВПО «Вятская государственная сельскохозяйственная академия». Казань</w:t>
      </w:r>
      <w:r w:rsidRPr="00CD4BE3">
        <w:rPr>
          <w:rFonts w:ascii="Times New Roman" w:hAnsi="Times New Roman"/>
          <w:color w:val="000000" w:themeColor="text1"/>
          <w:sz w:val="28"/>
          <w:szCs w:val="28"/>
          <w:lang w:val="kk-KZ"/>
        </w:rPr>
        <w:t xml:space="preserve">. </w:t>
      </w:r>
      <w:r w:rsidRPr="00CD4BE3">
        <w:rPr>
          <w:rFonts w:ascii="Times New Roman" w:hAnsi="Times New Roman"/>
          <w:color w:val="000000" w:themeColor="text1"/>
          <w:sz w:val="28"/>
          <w:szCs w:val="28"/>
        </w:rPr>
        <w:t>-2011</w:t>
      </w:r>
      <w:r w:rsidRPr="00CD4BE3">
        <w:rPr>
          <w:rFonts w:ascii="Times New Roman" w:hAnsi="Times New Roman"/>
          <w:color w:val="000000" w:themeColor="text1"/>
          <w:sz w:val="28"/>
          <w:szCs w:val="28"/>
          <w:lang w:val="kk-KZ"/>
        </w:rPr>
        <w:t>.</w:t>
      </w:r>
    </w:p>
    <w:p w:rsidR="006161C3" w:rsidRPr="00CB19EA" w:rsidRDefault="00373D02">
      <w:pPr>
        <w:pStyle w:val="ae"/>
        <w:numPr>
          <w:ilvl w:val="0"/>
          <w:numId w:val="5"/>
        </w:numPr>
        <w:ind w:left="-49" w:firstLine="709"/>
        <w:jc w:val="both"/>
        <w:rPr>
          <w:rFonts w:ascii="Times New Roman" w:hAnsi="Times New Roman"/>
          <w:color w:val="000000" w:themeColor="text1"/>
          <w:sz w:val="28"/>
          <w:szCs w:val="28"/>
        </w:rPr>
      </w:pPr>
      <w:proofErr w:type="spellStart"/>
      <w:r w:rsidRPr="00CB19EA">
        <w:rPr>
          <w:rFonts w:ascii="Times New Roman" w:hAnsi="Times New Roman"/>
          <w:color w:val="000000" w:themeColor="text1"/>
          <w:sz w:val="28"/>
          <w:szCs w:val="28"/>
        </w:rPr>
        <w:t>Конопельцев</w:t>
      </w:r>
      <w:proofErr w:type="spellEnd"/>
      <w:r w:rsidRPr="00CB19EA">
        <w:rPr>
          <w:rFonts w:ascii="Times New Roman" w:hAnsi="Times New Roman"/>
          <w:color w:val="000000" w:themeColor="text1"/>
          <w:sz w:val="28"/>
          <w:szCs w:val="28"/>
        </w:rPr>
        <w:t xml:space="preserve"> И. Г. </w:t>
      </w:r>
      <w:r w:rsidRPr="00CB19EA">
        <w:rPr>
          <w:rFonts w:ascii="Times New Roman" w:eastAsia="REG" w:hAnsi="Times New Roman"/>
          <w:color w:val="000000" w:themeColor="text1"/>
          <w:sz w:val="28"/>
          <w:szCs w:val="28"/>
        </w:rPr>
        <w:t xml:space="preserve">Эффективность комплексной озонотерапии при хроническом катарально-гнойном эндометрите у </w:t>
      </w:r>
      <w:proofErr w:type="spellStart"/>
      <w:r w:rsidRPr="00CB19EA">
        <w:rPr>
          <w:rFonts w:ascii="Times New Roman" w:eastAsia="REG" w:hAnsi="Times New Roman"/>
          <w:color w:val="000000" w:themeColor="text1"/>
          <w:sz w:val="28"/>
          <w:szCs w:val="28"/>
        </w:rPr>
        <w:t>коров</w:t>
      </w:r>
      <w:proofErr w:type="spellEnd"/>
      <w:r w:rsidRPr="00CB19EA">
        <w:rPr>
          <w:rFonts w:ascii="Times New Roman" w:eastAsia="REG" w:hAnsi="Times New Roman"/>
          <w:color w:val="000000" w:themeColor="text1"/>
          <w:sz w:val="28"/>
          <w:szCs w:val="28"/>
          <w:lang w:val="kk-KZ"/>
        </w:rPr>
        <w:t xml:space="preserve">. </w:t>
      </w:r>
      <w:r w:rsidRPr="00CB19EA">
        <w:rPr>
          <w:rFonts w:ascii="Times New Roman" w:hAnsi="Times New Roman"/>
          <w:color w:val="000000" w:themeColor="text1"/>
          <w:sz w:val="28"/>
          <w:szCs w:val="28"/>
        </w:rPr>
        <w:t xml:space="preserve">И. Г. </w:t>
      </w:r>
      <w:proofErr w:type="spellStart"/>
      <w:r w:rsidRPr="00CB19EA">
        <w:rPr>
          <w:rFonts w:ascii="Times New Roman" w:hAnsi="Times New Roman"/>
          <w:color w:val="000000" w:themeColor="text1"/>
          <w:sz w:val="28"/>
          <w:szCs w:val="28"/>
        </w:rPr>
        <w:t>Конопельцев</w:t>
      </w:r>
      <w:proofErr w:type="spellEnd"/>
      <w:r w:rsidR="00E12EF9">
        <w:rPr>
          <w:rFonts w:ascii="Times New Roman" w:hAnsi="Times New Roman"/>
          <w:color w:val="000000" w:themeColor="text1"/>
          <w:sz w:val="28"/>
          <w:szCs w:val="28"/>
          <w:lang w:val="kk-KZ"/>
        </w:rPr>
        <w:t>.</w:t>
      </w:r>
      <w:r w:rsidRPr="00CB19EA">
        <w:rPr>
          <w:rFonts w:ascii="Times New Roman" w:hAnsi="Times New Roman"/>
          <w:color w:val="000000" w:themeColor="text1"/>
          <w:sz w:val="28"/>
          <w:szCs w:val="28"/>
        </w:rPr>
        <w:t>, Ю.Б. Антипина</w:t>
      </w:r>
      <w:r w:rsidR="00E12EF9">
        <w:rPr>
          <w:rFonts w:ascii="Times New Roman" w:hAnsi="Times New Roman"/>
          <w:color w:val="000000" w:themeColor="text1"/>
          <w:sz w:val="28"/>
          <w:szCs w:val="28"/>
          <w:lang w:val="kk-KZ"/>
        </w:rPr>
        <w:t>.</w:t>
      </w:r>
      <w:r w:rsidRPr="00CB19EA">
        <w:rPr>
          <w:rFonts w:ascii="Times New Roman" w:hAnsi="Times New Roman"/>
          <w:color w:val="000000" w:themeColor="text1"/>
          <w:sz w:val="28"/>
          <w:szCs w:val="28"/>
        </w:rPr>
        <w:t>, И.Н. Шуплецова</w:t>
      </w:r>
      <w:r w:rsidR="00E12EF9">
        <w:rPr>
          <w:rFonts w:ascii="Times New Roman" w:hAnsi="Times New Roman"/>
          <w:color w:val="000000" w:themeColor="text1"/>
          <w:sz w:val="28"/>
          <w:szCs w:val="28"/>
          <w:lang w:val="kk-KZ"/>
        </w:rPr>
        <w:t>.</w:t>
      </w:r>
      <w:r w:rsidRPr="00CB19EA">
        <w:rPr>
          <w:rFonts w:ascii="Times New Roman" w:hAnsi="Times New Roman"/>
          <w:color w:val="000000" w:themeColor="text1"/>
          <w:sz w:val="28"/>
          <w:szCs w:val="28"/>
        </w:rPr>
        <w:t xml:space="preserve">, В.В. </w:t>
      </w:r>
      <w:proofErr w:type="spellStart"/>
      <w:r w:rsidRPr="00CB19EA">
        <w:rPr>
          <w:rFonts w:ascii="Times New Roman" w:hAnsi="Times New Roman"/>
          <w:color w:val="000000" w:themeColor="text1"/>
          <w:sz w:val="28"/>
          <w:szCs w:val="28"/>
        </w:rPr>
        <w:t>Видякина</w:t>
      </w:r>
      <w:proofErr w:type="spellEnd"/>
      <w:r w:rsidRPr="00CB19EA">
        <w:rPr>
          <w:rFonts w:ascii="Times New Roman" w:hAnsi="Times New Roman"/>
          <w:color w:val="000000" w:themeColor="text1"/>
          <w:sz w:val="28"/>
          <w:szCs w:val="28"/>
        </w:rPr>
        <w:t xml:space="preserve"> // Инновационные подходы в ветеринарии, биологии и экологии; материалы </w:t>
      </w:r>
      <w:proofErr w:type="spellStart"/>
      <w:r w:rsidRPr="00CB19EA">
        <w:rPr>
          <w:rFonts w:ascii="Times New Roman" w:hAnsi="Times New Roman"/>
          <w:color w:val="000000" w:themeColor="text1"/>
          <w:sz w:val="28"/>
          <w:szCs w:val="28"/>
        </w:rPr>
        <w:t>Междунар</w:t>
      </w:r>
      <w:proofErr w:type="spellEnd"/>
      <w:r w:rsidRPr="00CB19EA">
        <w:rPr>
          <w:rFonts w:ascii="Times New Roman" w:hAnsi="Times New Roman"/>
          <w:color w:val="000000" w:themeColor="text1"/>
          <w:sz w:val="28"/>
          <w:szCs w:val="28"/>
        </w:rPr>
        <w:t>. науч.-</w:t>
      </w:r>
      <w:proofErr w:type="spellStart"/>
      <w:r w:rsidRPr="00CB19EA">
        <w:rPr>
          <w:rFonts w:ascii="Times New Roman" w:hAnsi="Times New Roman"/>
          <w:color w:val="000000" w:themeColor="text1"/>
          <w:sz w:val="28"/>
          <w:szCs w:val="28"/>
        </w:rPr>
        <w:t>практ</w:t>
      </w:r>
      <w:proofErr w:type="spellEnd"/>
      <w:r w:rsidRPr="00CB19EA">
        <w:rPr>
          <w:rFonts w:ascii="Times New Roman" w:hAnsi="Times New Roman"/>
          <w:color w:val="000000" w:themeColor="text1"/>
          <w:sz w:val="28"/>
          <w:szCs w:val="28"/>
        </w:rPr>
        <w:t xml:space="preserve">. </w:t>
      </w:r>
      <w:proofErr w:type="spellStart"/>
      <w:r w:rsidRPr="00CB19EA">
        <w:rPr>
          <w:rFonts w:ascii="Times New Roman" w:hAnsi="Times New Roman"/>
          <w:color w:val="000000" w:themeColor="text1"/>
          <w:sz w:val="28"/>
          <w:szCs w:val="28"/>
        </w:rPr>
        <w:t>конф</w:t>
      </w:r>
      <w:proofErr w:type="spellEnd"/>
      <w:r w:rsidRPr="00CB19EA">
        <w:rPr>
          <w:rFonts w:ascii="Times New Roman" w:hAnsi="Times New Roman"/>
          <w:color w:val="000000" w:themeColor="text1"/>
          <w:sz w:val="28"/>
          <w:szCs w:val="28"/>
        </w:rPr>
        <w:t>. Троицк</w:t>
      </w:r>
      <w:r w:rsidRPr="00CB19EA">
        <w:rPr>
          <w:rFonts w:ascii="Times New Roman" w:hAnsi="Times New Roman"/>
          <w:color w:val="000000" w:themeColor="text1"/>
          <w:sz w:val="28"/>
          <w:szCs w:val="28"/>
          <w:lang w:val="kk-KZ"/>
        </w:rPr>
        <w:t xml:space="preserve">. - </w:t>
      </w:r>
      <w:r w:rsidRPr="00CB19EA">
        <w:rPr>
          <w:rFonts w:ascii="Times New Roman" w:hAnsi="Times New Roman"/>
          <w:color w:val="000000" w:themeColor="text1"/>
          <w:sz w:val="28"/>
          <w:szCs w:val="28"/>
        </w:rPr>
        <w:t>2011.</w:t>
      </w:r>
    </w:p>
    <w:p w:rsidR="006161C3" w:rsidRPr="00CB19EA" w:rsidRDefault="00FB6B61">
      <w:pPr>
        <w:pStyle w:val="ae"/>
        <w:numPr>
          <w:ilvl w:val="0"/>
          <w:numId w:val="5"/>
        </w:numPr>
        <w:shd w:val="clear" w:color="auto" w:fill="FFFFFF"/>
        <w:ind w:left="-49" w:firstLine="709"/>
        <w:jc w:val="both"/>
        <w:rPr>
          <w:rFonts w:ascii="Times New Roman" w:hAnsi="Times New Roman"/>
          <w:sz w:val="28"/>
          <w:szCs w:val="28"/>
          <w:lang w:val="en-US"/>
        </w:rPr>
      </w:pPr>
      <w:hyperlink r:id="rId75" w:history="1">
        <w:r w:rsidR="00373D02" w:rsidRPr="00CB19EA">
          <w:rPr>
            <w:rFonts w:ascii="Times New Roman" w:hAnsi="Times New Roman"/>
            <w:sz w:val="28"/>
            <w:szCs w:val="28"/>
            <w:lang w:val="en-US"/>
          </w:rPr>
          <w:t xml:space="preserve">Asian-Australas </w:t>
        </w:r>
        <w:r w:rsidR="00CD4BE3" w:rsidRPr="00CD4BE3">
          <w:rPr>
            <w:rFonts w:ascii="Times New Roman" w:hAnsi="Times New Roman"/>
            <w:sz w:val="28"/>
            <w:szCs w:val="28"/>
            <w:lang w:val="en-US"/>
          </w:rPr>
          <w:t xml:space="preserve">// </w:t>
        </w:r>
        <w:r w:rsidR="00373D02" w:rsidRPr="00CB19EA">
          <w:rPr>
            <w:rFonts w:ascii="Times New Roman" w:hAnsi="Times New Roman"/>
            <w:sz w:val="28"/>
            <w:szCs w:val="28"/>
            <w:lang w:val="en-US"/>
          </w:rPr>
          <w:t>J Anim Sci.</w:t>
        </w:r>
      </w:hyperlink>
      <w:r w:rsidR="00373D02" w:rsidRPr="00CB19EA">
        <w:rPr>
          <w:rFonts w:ascii="Times New Roman" w:hAnsi="Times New Roman"/>
          <w:sz w:val="28"/>
          <w:szCs w:val="28"/>
          <w:lang w:val="kk-KZ"/>
        </w:rPr>
        <w:t xml:space="preserve"> – </w:t>
      </w:r>
      <w:r w:rsidR="00373D02" w:rsidRPr="00CB19EA">
        <w:rPr>
          <w:rFonts w:ascii="Times New Roman" w:hAnsi="Times New Roman"/>
          <w:sz w:val="28"/>
          <w:szCs w:val="28"/>
          <w:lang w:val="en-US"/>
        </w:rPr>
        <w:t>2020</w:t>
      </w:r>
      <w:r w:rsidR="00373D02" w:rsidRPr="00CB19EA">
        <w:rPr>
          <w:rFonts w:ascii="Times New Roman" w:hAnsi="Times New Roman"/>
          <w:sz w:val="28"/>
          <w:szCs w:val="28"/>
          <w:lang w:val="kk-KZ"/>
        </w:rPr>
        <w:t>. –</w:t>
      </w:r>
      <w:r w:rsidR="00373D02" w:rsidRPr="00CB19EA">
        <w:rPr>
          <w:rFonts w:ascii="Times New Roman" w:hAnsi="Times New Roman"/>
          <w:sz w:val="28"/>
          <w:szCs w:val="28"/>
          <w:lang w:val="en-US"/>
        </w:rPr>
        <w:t xml:space="preserve"> Nov</w:t>
      </w:r>
      <w:r w:rsidR="00373D02" w:rsidRPr="00CB19EA">
        <w:rPr>
          <w:rFonts w:ascii="Times New Roman" w:hAnsi="Times New Roman"/>
          <w:sz w:val="28"/>
          <w:szCs w:val="28"/>
          <w:lang w:val="kk-KZ"/>
        </w:rPr>
        <w:t>. -</w:t>
      </w:r>
      <w:r w:rsidR="00373D02" w:rsidRPr="00CB19EA">
        <w:rPr>
          <w:rFonts w:ascii="Times New Roman" w:hAnsi="Times New Roman"/>
          <w:sz w:val="28"/>
          <w:szCs w:val="28"/>
          <w:lang w:val="en-US"/>
        </w:rPr>
        <w:t xml:space="preserve"> 33(11)</w:t>
      </w:r>
      <w:r w:rsidR="00373D02" w:rsidRPr="00CB19EA">
        <w:rPr>
          <w:rFonts w:ascii="Times New Roman" w:hAnsi="Times New Roman"/>
          <w:sz w:val="28"/>
          <w:szCs w:val="28"/>
          <w:lang w:val="kk-KZ"/>
        </w:rPr>
        <w:t>. - Р</w:t>
      </w:r>
      <w:r w:rsidR="00373D02" w:rsidRPr="00CB19EA">
        <w:rPr>
          <w:rFonts w:ascii="Times New Roman" w:hAnsi="Times New Roman"/>
          <w:sz w:val="28"/>
          <w:szCs w:val="28"/>
          <w:lang w:val="en-US"/>
        </w:rPr>
        <w:t xml:space="preserve"> 1699–1713.</w:t>
      </w:r>
      <w:r w:rsidR="00373D02" w:rsidRPr="00CB19EA">
        <w:rPr>
          <w:rFonts w:ascii="Times New Roman" w:hAnsi="Times New Roman"/>
          <w:sz w:val="28"/>
          <w:szCs w:val="28"/>
          <w:lang w:val="kk-KZ"/>
        </w:rPr>
        <w:t xml:space="preserve"> </w:t>
      </w:r>
      <w:r w:rsidR="00373D02" w:rsidRPr="00CB19EA">
        <w:rPr>
          <w:rFonts w:ascii="Times New Roman" w:hAnsi="Times New Roman"/>
          <w:sz w:val="28"/>
          <w:szCs w:val="28"/>
          <w:lang w:val="en-US"/>
        </w:rPr>
        <w:t>Published online 2020 May 12. </w:t>
      </w:r>
      <w:proofErr w:type="spellStart"/>
      <w:r w:rsidR="00373D02" w:rsidRPr="00CB19EA">
        <w:rPr>
          <w:rFonts w:ascii="Times New Roman" w:hAnsi="Times New Roman"/>
          <w:sz w:val="28"/>
          <w:szCs w:val="28"/>
          <w:lang w:val="en-US"/>
        </w:rPr>
        <w:t>doi</w:t>
      </w:r>
      <w:proofErr w:type="spellEnd"/>
      <w:r w:rsidR="00373D02" w:rsidRPr="00CB19EA">
        <w:rPr>
          <w:rFonts w:ascii="Times New Roman" w:hAnsi="Times New Roman"/>
          <w:sz w:val="28"/>
          <w:szCs w:val="28"/>
          <w:lang w:val="en-US"/>
        </w:rPr>
        <w:t>: </w:t>
      </w:r>
      <w:hyperlink r:id="rId76" w:tgtFrame="_blank" w:history="1">
        <w:r w:rsidR="00373D02" w:rsidRPr="00CB19EA">
          <w:rPr>
            <w:rFonts w:ascii="Times New Roman" w:hAnsi="Times New Roman"/>
            <w:sz w:val="28"/>
            <w:szCs w:val="28"/>
            <w:lang w:val="en-US"/>
          </w:rPr>
          <w:t>10.5713/ajas.20.0156</w:t>
        </w:r>
      </w:hyperlink>
      <w:r w:rsidR="00373D02" w:rsidRPr="00CB19EA">
        <w:rPr>
          <w:rFonts w:ascii="Times New Roman" w:hAnsi="Times New Roman"/>
          <w:sz w:val="28"/>
          <w:szCs w:val="28"/>
          <w:lang w:val="kk-KZ"/>
        </w:rPr>
        <w:t xml:space="preserve"> </w:t>
      </w:r>
      <w:r w:rsidR="00373D02" w:rsidRPr="00CB19EA">
        <w:rPr>
          <w:rFonts w:ascii="Times New Roman" w:hAnsi="Times New Roman"/>
          <w:sz w:val="28"/>
          <w:szCs w:val="28"/>
          <w:lang w:val="en-US"/>
        </w:rPr>
        <w:t>PMCID: PMC7649072</w:t>
      </w:r>
      <w:r w:rsidR="00373D02" w:rsidRPr="00CB19EA">
        <w:rPr>
          <w:rFonts w:ascii="Times New Roman" w:hAnsi="Times New Roman"/>
          <w:sz w:val="28"/>
          <w:szCs w:val="28"/>
          <w:lang w:val="kk-KZ"/>
        </w:rPr>
        <w:t xml:space="preserve"> </w:t>
      </w:r>
      <w:r w:rsidR="00373D02" w:rsidRPr="00CB19EA">
        <w:rPr>
          <w:rFonts w:ascii="Times New Roman" w:hAnsi="Times New Roman"/>
          <w:sz w:val="28"/>
          <w:szCs w:val="28"/>
          <w:lang w:val="en-US"/>
        </w:rPr>
        <w:t>PMID: </w:t>
      </w:r>
      <w:hyperlink r:id="rId77" w:history="1">
        <w:r w:rsidR="00373D02" w:rsidRPr="00CB19EA">
          <w:rPr>
            <w:rFonts w:ascii="Times New Roman" w:hAnsi="Times New Roman"/>
            <w:sz w:val="28"/>
            <w:szCs w:val="28"/>
            <w:lang w:val="en-US"/>
          </w:rPr>
          <w:t>32777908</w:t>
        </w:r>
      </w:hyperlink>
      <w:r w:rsidR="00373D02" w:rsidRPr="00CB19EA">
        <w:rPr>
          <w:rFonts w:ascii="Times New Roman" w:hAnsi="Times New Roman"/>
          <w:sz w:val="28"/>
          <w:szCs w:val="28"/>
          <w:lang w:val="kk-KZ"/>
        </w:rPr>
        <w:t xml:space="preserve">. </w:t>
      </w:r>
      <w:r w:rsidR="00373D02" w:rsidRPr="00CB19EA">
        <w:rPr>
          <w:rFonts w:ascii="Times New Roman" w:hAnsi="Times New Roman"/>
          <w:spacing w:val="-2"/>
          <w:kern w:val="36"/>
          <w:sz w:val="28"/>
          <w:szCs w:val="28"/>
          <w:lang w:val="en-US"/>
        </w:rPr>
        <w:t xml:space="preserve">Bovine mastitis: risk factors, therapeutic strategies, and alternative treatments </w:t>
      </w:r>
      <w:r w:rsidR="00373D02" w:rsidRPr="00CB19EA">
        <w:rPr>
          <w:rFonts w:ascii="Times New Roman" w:hAnsi="Times New Roman"/>
          <w:spacing w:val="-2"/>
          <w:kern w:val="36"/>
          <w:sz w:val="28"/>
          <w:szCs w:val="28"/>
          <w:lang w:val="kk-KZ"/>
        </w:rPr>
        <w:t xml:space="preserve">- </w:t>
      </w:r>
      <w:r w:rsidR="00373D02" w:rsidRPr="00CB19EA">
        <w:rPr>
          <w:rFonts w:ascii="Times New Roman" w:hAnsi="Times New Roman"/>
          <w:spacing w:val="-2"/>
          <w:kern w:val="36"/>
          <w:sz w:val="28"/>
          <w:szCs w:val="28"/>
          <w:lang w:val="en-US"/>
        </w:rPr>
        <w:t>A review</w:t>
      </w:r>
      <w:r w:rsidR="00373D02" w:rsidRPr="00CB19EA">
        <w:rPr>
          <w:rFonts w:ascii="Times New Roman" w:hAnsi="Times New Roman"/>
          <w:spacing w:val="-2"/>
          <w:kern w:val="36"/>
          <w:sz w:val="28"/>
          <w:szCs w:val="28"/>
          <w:lang w:val="kk-KZ"/>
        </w:rPr>
        <w:t xml:space="preserve"> </w:t>
      </w:r>
      <w:hyperlink r:id="rId78" w:history="1">
        <w:r w:rsidR="00373D02" w:rsidRPr="00CB19EA">
          <w:rPr>
            <w:rStyle w:val="a9"/>
            <w:rFonts w:ascii="Times New Roman" w:hAnsi="Times New Roman"/>
            <w:color w:val="auto"/>
            <w:sz w:val="28"/>
            <w:szCs w:val="28"/>
            <w:u w:val="none"/>
            <w:lang w:val="en-US"/>
          </w:rPr>
          <w:t>https://www.ncbi.nlm.nih.gov/pmc/articles/PMC7649072/</w:t>
        </w:r>
      </w:hyperlink>
    </w:p>
    <w:p w:rsidR="006161C3" w:rsidRPr="00CB19EA" w:rsidRDefault="00373D02">
      <w:pPr>
        <w:pStyle w:val="ae"/>
        <w:numPr>
          <w:ilvl w:val="0"/>
          <w:numId w:val="5"/>
        </w:numPr>
        <w:shd w:val="clear" w:color="auto" w:fill="FFFFFF"/>
        <w:ind w:left="-49" w:firstLine="709"/>
        <w:jc w:val="both"/>
        <w:rPr>
          <w:rFonts w:ascii="Times New Roman" w:hAnsi="Times New Roman"/>
          <w:sz w:val="28"/>
          <w:szCs w:val="28"/>
          <w:lang w:val="en-US"/>
        </w:rPr>
      </w:pPr>
      <w:r w:rsidRPr="00CB19EA">
        <w:rPr>
          <w:rFonts w:ascii="Times New Roman" w:hAnsi="Times New Roman"/>
          <w:sz w:val="28"/>
          <w:szCs w:val="28"/>
          <w:shd w:val="clear" w:color="auto" w:fill="FFFFFF"/>
          <w:lang w:val="kk-KZ"/>
        </w:rPr>
        <w:t>Hashemzadeh-Cigari F</w:t>
      </w:r>
      <w:r w:rsidR="00E12EF9">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Khorvash M</w:t>
      </w:r>
      <w:r w:rsidR="00E12EF9">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Ghorbani G</w:t>
      </w:r>
      <w:r w:rsidR="00E12EF9">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xml:space="preserve">, et al. </w:t>
      </w:r>
      <w:r w:rsidRPr="00CB19EA">
        <w:rPr>
          <w:rFonts w:ascii="Times New Roman" w:hAnsi="Times New Roman"/>
          <w:sz w:val="28"/>
          <w:szCs w:val="28"/>
          <w:shd w:val="clear" w:color="auto" w:fill="FFFFFF"/>
          <w:lang w:val="en-US"/>
        </w:rPr>
        <w:t xml:space="preserve">Effects of supplementation with a </w:t>
      </w:r>
      <w:proofErr w:type="spellStart"/>
      <w:r w:rsidRPr="00CB19EA">
        <w:rPr>
          <w:rFonts w:ascii="Times New Roman" w:hAnsi="Times New Roman"/>
          <w:sz w:val="28"/>
          <w:szCs w:val="28"/>
          <w:shd w:val="clear" w:color="auto" w:fill="FFFFFF"/>
          <w:lang w:val="en-US"/>
        </w:rPr>
        <w:t>phytobiotics</w:t>
      </w:r>
      <w:proofErr w:type="spellEnd"/>
      <w:r w:rsidRPr="00CB19EA">
        <w:rPr>
          <w:rFonts w:ascii="Times New Roman" w:hAnsi="Times New Roman"/>
          <w:sz w:val="28"/>
          <w:szCs w:val="28"/>
          <w:shd w:val="clear" w:color="auto" w:fill="FFFFFF"/>
          <w:lang w:val="en-US"/>
        </w:rPr>
        <w:t>-rich herbal mixture on performance, udder health, and metabolic status of Holstein cows with various levels of milk somatic cell counts.</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J Dairy Sci.</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2014</w:t>
      </w:r>
      <w:r w:rsidRPr="00CB19EA">
        <w:rPr>
          <w:rFonts w:ascii="Times New Roman" w:hAnsi="Times New Roman"/>
          <w:sz w:val="28"/>
          <w:szCs w:val="28"/>
          <w:shd w:val="clear" w:color="auto" w:fill="FFFFFF"/>
          <w:lang w:val="kk-KZ"/>
        </w:rPr>
        <w:t xml:space="preserve">. - </w:t>
      </w:r>
      <w:r w:rsidRPr="00CB19EA">
        <w:rPr>
          <w:rFonts w:ascii="Times New Roman" w:hAnsi="Times New Roman"/>
          <w:sz w:val="28"/>
          <w:szCs w:val="28"/>
          <w:shd w:val="clear" w:color="auto" w:fill="FFFFFF"/>
          <w:lang w:val="en-US"/>
        </w:rPr>
        <w:t xml:space="preserve">97:7487–97. </w:t>
      </w:r>
      <w:proofErr w:type="spellStart"/>
      <w:r w:rsidRPr="00CB19EA">
        <w:rPr>
          <w:rFonts w:ascii="Times New Roman" w:hAnsi="Times New Roman"/>
          <w:sz w:val="28"/>
          <w:szCs w:val="28"/>
          <w:shd w:val="clear" w:color="auto" w:fill="FFFFFF"/>
          <w:lang w:val="en-US"/>
        </w:rPr>
        <w:t>doi</w:t>
      </w:r>
      <w:proofErr w:type="spellEnd"/>
      <w:r w:rsidRPr="00CB19EA">
        <w:rPr>
          <w:rFonts w:ascii="Times New Roman" w:hAnsi="Times New Roman"/>
          <w:sz w:val="28"/>
          <w:szCs w:val="28"/>
          <w:shd w:val="clear" w:color="auto" w:fill="FFFFFF"/>
          <w:lang w:val="en-US"/>
        </w:rPr>
        <w:t>: 10.3168/jds.2014-7989. </w:t>
      </w:r>
    </w:p>
    <w:p w:rsidR="006161C3" w:rsidRPr="00CB19EA" w:rsidRDefault="00373D02">
      <w:pPr>
        <w:pStyle w:val="ae"/>
        <w:numPr>
          <w:ilvl w:val="0"/>
          <w:numId w:val="5"/>
        </w:numPr>
        <w:shd w:val="clear" w:color="auto" w:fill="FFFFFF"/>
        <w:ind w:left="-49" w:firstLine="709"/>
        <w:jc w:val="both"/>
        <w:rPr>
          <w:rFonts w:ascii="Times New Roman" w:hAnsi="Times New Roman"/>
          <w:sz w:val="28"/>
          <w:szCs w:val="28"/>
          <w:lang w:val="en-US"/>
        </w:rPr>
      </w:pPr>
      <w:r w:rsidRPr="00CB19EA">
        <w:rPr>
          <w:rFonts w:ascii="Times New Roman" w:hAnsi="Times New Roman"/>
          <w:sz w:val="28"/>
          <w:szCs w:val="28"/>
          <w:shd w:val="clear" w:color="auto" w:fill="FFFFFF"/>
          <w:lang w:val="kk-KZ"/>
        </w:rPr>
        <w:t>Paşca C</w:t>
      </w:r>
      <w:r w:rsidR="007906E4"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Mărg</w:t>
      </w:r>
      <w:r w:rsidR="007906E4" w:rsidRPr="00CB19EA">
        <w:rPr>
          <w:rFonts w:ascii="Times New Roman" w:hAnsi="Times New Roman"/>
          <w:sz w:val="28"/>
          <w:szCs w:val="28"/>
          <w:shd w:val="clear" w:color="auto" w:fill="FFFFFF"/>
          <w:lang w:val="kk-KZ"/>
        </w:rPr>
        <w:t xml:space="preserve">hitaş </w:t>
      </w:r>
      <w:r w:rsidRPr="00CB19EA">
        <w:rPr>
          <w:rFonts w:ascii="Times New Roman" w:hAnsi="Times New Roman"/>
          <w:sz w:val="28"/>
          <w:szCs w:val="28"/>
          <w:shd w:val="clear" w:color="auto" w:fill="FFFFFF"/>
          <w:lang w:val="kk-KZ"/>
        </w:rPr>
        <w:t>L</w:t>
      </w:r>
      <w:r w:rsidR="007906E4"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Dezmirean D</w:t>
      </w:r>
      <w:r w:rsidR="007906E4" w:rsidRPr="00CB19EA">
        <w:rPr>
          <w:rFonts w:ascii="Times New Roman" w:hAnsi="Times New Roman"/>
          <w:sz w:val="28"/>
          <w:szCs w:val="28"/>
          <w:shd w:val="clear" w:color="auto" w:fill="FFFFFF"/>
          <w:lang w:val="kk-KZ"/>
        </w:rPr>
        <w:t>.</w:t>
      </w:r>
      <w:r w:rsidRPr="00CB19EA">
        <w:rPr>
          <w:rFonts w:ascii="Times New Roman" w:hAnsi="Times New Roman"/>
          <w:sz w:val="28"/>
          <w:szCs w:val="28"/>
          <w:shd w:val="clear" w:color="auto" w:fill="FFFFFF"/>
          <w:lang w:val="kk-KZ"/>
        </w:rPr>
        <w:t xml:space="preserve">, et al. </w:t>
      </w:r>
      <w:r w:rsidRPr="00CB19EA">
        <w:rPr>
          <w:rFonts w:ascii="Times New Roman" w:hAnsi="Times New Roman"/>
          <w:sz w:val="28"/>
          <w:szCs w:val="28"/>
          <w:shd w:val="clear" w:color="auto" w:fill="FFFFFF"/>
          <w:lang w:val="en-US"/>
        </w:rPr>
        <w:t xml:space="preserve">Medicinal </w:t>
      </w:r>
      <w:proofErr w:type="gramStart"/>
      <w:r w:rsidRPr="00CB19EA">
        <w:rPr>
          <w:rFonts w:ascii="Times New Roman" w:hAnsi="Times New Roman"/>
          <w:sz w:val="28"/>
          <w:szCs w:val="28"/>
          <w:shd w:val="clear" w:color="auto" w:fill="FFFFFF"/>
          <w:lang w:val="en-US"/>
        </w:rPr>
        <w:t>plants based</w:t>
      </w:r>
      <w:proofErr w:type="gramEnd"/>
      <w:r w:rsidRPr="00CB19EA">
        <w:rPr>
          <w:rFonts w:ascii="Times New Roman" w:hAnsi="Times New Roman"/>
          <w:sz w:val="28"/>
          <w:szCs w:val="28"/>
          <w:shd w:val="clear" w:color="auto" w:fill="FFFFFF"/>
          <w:lang w:val="en-US"/>
        </w:rPr>
        <w:t xml:space="preserve"> products tested on pathogens isolated from mastitis milk</w:t>
      </w:r>
      <w:r w:rsidR="00CD4BE3" w:rsidRPr="00CD4BE3">
        <w:rPr>
          <w:rFonts w:ascii="Times New Roman" w:hAnsi="Times New Roman"/>
          <w:sz w:val="28"/>
          <w:szCs w:val="28"/>
          <w:shd w:val="clear" w:color="auto" w:fill="FFFFFF"/>
          <w:lang w:val="en-US"/>
        </w:rPr>
        <w:t xml:space="preserve"> // </w:t>
      </w:r>
      <w:r w:rsidRPr="00CB19EA">
        <w:rPr>
          <w:rFonts w:ascii="Times New Roman" w:hAnsi="Times New Roman"/>
          <w:sz w:val="28"/>
          <w:szCs w:val="28"/>
          <w:shd w:val="clear" w:color="auto" w:fill="FFFFFF"/>
          <w:lang w:val="en-US"/>
        </w:rPr>
        <w:t>Molecules.</w:t>
      </w:r>
      <w:r w:rsidR="00CD4BE3" w:rsidRPr="00CD4BE3">
        <w:rPr>
          <w:rFonts w:ascii="Times New Roman" w:hAnsi="Times New Roman"/>
          <w:sz w:val="28"/>
          <w:szCs w:val="28"/>
          <w:shd w:val="clear" w:color="auto" w:fill="FFFFFF"/>
          <w:lang w:val="en-US"/>
        </w:rPr>
        <w:t xml:space="preserve"> – </w:t>
      </w:r>
      <w:r w:rsidRPr="00CB19EA">
        <w:rPr>
          <w:rFonts w:ascii="Times New Roman" w:hAnsi="Times New Roman"/>
          <w:sz w:val="28"/>
          <w:szCs w:val="28"/>
          <w:shd w:val="clear" w:color="auto" w:fill="FFFFFF"/>
          <w:lang w:val="en-US"/>
        </w:rPr>
        <w:t>2017</w:t>
      </w:r>
      <w:r w:rsidR="00CD4BE3" w:rsidRPr="00CD4BE3">
        <w:rPr>
          <w:rFonts w:ascii="Times New Roman" w:hAnsi="Times New Roman"/>
          <w:sz w:val="28"/>
          <w:szCs w:val="28"/>
          <w:shd w:val="clear" w:color="auto" w:fill="FFFFFF"/>
          <w:lang w:val="en-US"/>
        </w:rPr>
        <w:t xml:space="preserve">. – </w:t>
      </w:r>
      <w:r w:rsidRPr="00CB19EA">
        <w:rPr>
          <w:rFonts w:ascii="Times New Roman" w:hAnsi="Times New Roman"/>
          <w:sz w:val="28"/>
          <w:szCs w:val="28"/>
          <w:shd w:val="clear" w:color="auto" w:fill="FFFFFF"/>
          <w:lang w:val="en-US"/>
        </w:rPr>
        <w:t>22</w:t>
      </w:r>
      <w:r w:rsidR="00CD4BE3" w:rsidRPr="00CD4BE3">
        <w:rPr>
          <w:rFonts w:ascii="Times New Roman" w:hAnsi="Times New Roman"/>
          <w:sz w:val="28"/>
          <w:szCs w:val="28"/>
          <w:shd w:val="clear" w:color="auto" w:fill="FFFFFF"/>
          <w:lang w:val="en-US"/>
        </w:rPr>
        <w:t xml:space="preserve">. – </w:t>
      </w:r>
      <w:r w:rsidR="00CD4BE3">
        <w:rPr>
          <w:rFonts w:ascii="Times New Roman" w:hAnsi="Times New Roman"/>
          <w:sz w:val="28"/>
          <w:szCs w:val="28"/>
          <w:shd w:val="clear" w:color="auto" w:fill="FFFFFF"/>
        </w:rPr>
        <w:t>Р</w:t>
      </w:r>
      <w:r w:rsidR="00CD4BE3" w:rsidRPr="00CD4BE3">
        <w:rPr>
          <w:rFonts w:ascii="Times New Roman" w:hAnsi="Times New Roman"/>
          <w:sz w:val="28"/>
          <w:szCs w:val="28"/>
          <w:shd w:val="clear" w:color="auto" w:fill="FFFFFF"/>
          <w:lang w:val="en-US"/>
        </w:rPr>
        <w:t xml:space="preserve">. </w:t>
      </w:r>
      <w:r w:rsidRPr="00CB19EA">
        <w:rPr>
          <w:rFonts w:ascii="Times New Roman" w:hAnsi="Times New Roman"/>
          <w:sz w:val="28"/>
          <w:szCs w:val="28"/>
          <w:shd w:val="clear" w:color="auto" w:fill="FFFFFF"/>
          <w:lang w:val="en-US"/>
        </w:rPr>
        <w:t>1473. d</w:t>
      </w:r>
      <w:proofErr w:type="spellStart"/>
      <w:r w:rsidRPr="00CB19EA">
        <w:rPr>
          <w:rFonts w:ascii="Times New Roman" w:hAnsi="Times New Roman"/>
          <w:sz w:val="28"/>
          <w:szCs w:val="28"/>
          <w:shd w:val="clear" w:color="auto" w:fill="FFFFFF"/>
          <w:lang w:val="en-US"/>
        </w:rPr>
        <w:t>oi</w:t>
      </w:r>
      <w:proofErr w:type="spellEnd"/>
      <w:r w:rsidRPr="00CB19EA">
        <w:rPr>
          <w:rFonts w:ascii="Times New Roman" w:hAnsi="Times New Roman"/>
          <w:sz w:val="28"/>
          <w:szCs w:val="28"/>
          <w:shd w:val="clear" w:color="auto" w:fill="FFFFFF"/>
          <w:lang w:val="en-US"/>
        </w:rPr>
        <w:t>: 10.3390/molecules22091473. </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Lopes TS</w:t>
      </w:r>
      <w:r w:rsidR="007906E4" w:rsidRPr="00CB19EA">
        <w:rPr>
          <w:rFonts w:ascii="Times New Roman" w:hAnsi="Times New Roman"/>
          <w:sz w:val="28"/>
          <w:szCs w:val="28"/>
          <w:lang w:val="en-US"/>
        </w:rPr>
        <w:t>.</w:t>
      </w:r>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Fontoura</w:t>
      </w:r>
      <w:proofErr w:type="spellEnd"/>
      <w:r w:rsidRPr="00CB19EA">
        <w:rPr>
          <w:rFonts w:ascii="Times New Roman" w:hAnsi="Times New Roman"/>
          <w:sz w:val="28"/>
          <w:szCs w:val="28"/>
          <w:lang w:val="en-US"/>
        </w:rPr>
        <w:t xml:space="preserve"> PS</w:t>
      </w:r>
      <w:r w:rsidR="007906E4" w:rsidRPr="00CB19EA">
        <w:rPr>
          <w:rFonts w:ascii="Times New Roman" w:hAnsi="Times New Roman"/>
          <w:sz w:val="28"/>
          <w:szCs w:val="28"/>
          <w:lang w:val="en-US"/>
        </w:rPr>
        <w:t>.</w:t>
      </w:r>
      <w:r w:rsidRPr="00CB19EA">
        <w:rPr>
          <w:rFonts w:ascii="Times New Roman" w:hAnsi="Times New Roman"/>
          <w:sz w:val="28"/>
          <w:szCs w:val="28"/>
          <w:lang w:val="en-US"/>
        </w:rPr>
        <w:t>, Oliveira A</w:t>
      </w:r>
      <w:r w:rsidR="007906E4" w:rsidRPr="00CB19EA">
        <w:rPr>
          <w:rFonts w:ascii="Times New Roman" w:hAnsi="Times New Roman"/>
          <w:sz w:val="28"/>
          <w:szCs w:val="28"/>
          <w:lang w:val="en-US"/>
        </w:rPr>
        <w:t>.</w:t>
      </w:r>
      <w:r w:rsidRPr="00CB19EA">
        <w:rPr>
          <w:rFonts w:ascii="Times New Roman" w:hAnsi="Times New Roman"/>
          <w:sz w:val="28"/>
          <w:szCs w:val="28"/>
          <w:lang w:val="en-US"/>
        </w:rPr>
        <w:t>, Rizzo FA</w:t>
      </w:r>
      <w:r w:rsidR="007906E4" w:rsidRPr="00CB19EA">
        <w:rPr>
          <w:rFonts w:ascii="Times New Roman" w:hAnsi="Times New Roman"/>
          <w:sz w:val="28"/>
          <w:szCs w:val="28"/>
          <w:lang w:val="en-US"/>
        </w:rPr>
        <w:t>.</w:t>
      </w:r>
      <w:r w:rsidRPr="00CB19EA">
        <w:rPr>
          <w:rFonts w:ascii="Times New Roman" w:hAnsi="Times New Roman"/>
          <w:sz w:val="28"/>
          <w:szCs w:val="28"/>
          <w:lang w:val="en-US"/>
        </w:rPr>
        <w:t>, Silveira S</w:t>
      </w:r>
      <w:r w:rsidR="007906E4" w:rsidRPr="00CB19EA">
        <w:rPr>
          <w:rFonts w:ascii="Times New Roman" w:hAnsi="Times New Roman"/>
          <w:sz w:val="28"/>
          <w:szCs w:val="28"/>
          <w:lang w:val="en-US"/>
        </w:rPr>
        <w:t>.</w:t>
      </w:r>
      <w:r w:rsidRPr="00CB19EA">
        <w:rPr>
          <w:rFonts w:ascii="Times New Roman" w:hAnsi="Times New Roman"/>
          <w:sz w:val="28"/>
          <w:szCs w:val="28"/>
          <w:lang w:val="en-US"/>
        </w:rPr>
        <w:t xml:space="preserve"> and </w:t>
      </w:r>
      <w:proofErr w:type="spellStart"/>
      <w:r w:rsidRPr="00CB19EA">
        <w:rPr>
          <w:rFonts w:ascii="Times New Roman" w:hAnsi="Times New Roman"/>
          <w:sz w:val="28"/>
          <w:szCs w:val="28"/>
          <w:lang w:val="en-US"/>
        </w:rPr>
        <w:t>Streck</w:t>
      </w:r>
      <w:proofErr w:type="spellEnd"/>
      <w:r w:rsidRPr="00CB19EA">
        <w:rPr>
          <w:rFonts w:ascii="Times New Roman" w:hAnsi="Times New Roman"/>
          <w:sz w:val="28"/>
          <w:szCs w:val="28"/>
          <w:lang w:val="en-US"/>
        </w:rPr>
        <w:t xml:space="preserve">, AF. Use of plant extracts and essential oils in the control of bovine mastitis </w:t>
      </w:r>
      <w:r w:rsidRPr="00CB19EA">
        <w:rPr>
          <w:rFonts w:ascii="Times New Roman" w:hAnsi="Times New Roman"/>
          <w:sz w:val="28"/>
          <w:szCs w:val="28"/>
          <w:lang w:val="kk-KZ"/>
        </w:rPr>
        <w:t xml:space="preserve">// </w:t>
      </w:r>
      <w:r w:rsidRPr="00CB19EA">
        <w:rPr>
          <w:rFonts w:ascii="Times New Roman" w:hAnsi="Times New Roman"/>
          <w:sz w:val="28"/>
          <w:szCs w:val="28"/>
          <w:lang w:val="en-US"/>
        </w:rPr>
        <w:t xml:space="preserve">Res Vet Sci. </w:t>
      </w:r>
      <w:r w:rsidRPr="00CB19EA">
        <w:rPr>
          <w:rFonts w:ascii="Times New Roman" w:hAnsi="Times New Roman"/>
          <w:sz w:val="28"/>
          <w:szCs w:val="28"/>
          <w:lang w:val="kk-KZ"/>
        </w:rPr>
        <w:t xml:space="preserve">– </w:t>
      </w:r>
      <w:r w:rsidRPr="00CB19EA">
        <w:rPr>
          <w:rFonts w:ascii="Times New Roman" w:hAnsi="Times New Roman"/>
          <w:sz w:val="28"/>
          <w:szCs w:val="28"/>
          <w:lang w:val="en-US"/>
        </w:rPr>
        <w:t>2020</w:t>
      </w:r>
      <w:r w:rsidRPr="00CB19EA">
        <w:rPr>
          <w:rFonts w:ascii="Times New Roman" w:hAnsi="Times New Roman"/>
          <w:sz w:val="28"/>
          <w:szCs w:val="28"/>
          <w:lang w:val="kk-KZ"/>
        </w:rPr>
        <w:t xml:space="preserve">. - </w:t>
      </w:r>
      <w:r w:rsidRPr="00CB19EA">
        <w:rPr>
          <w:rFonts w:ascii="Times New Roman" w:hAnsi="Times New Roman"/>
          <w:sz w:val="28"/>
          <w:szCs w:val="28"/>
          <w:lang w:val="en-US"/>
        </w:rPr>
        <w:t xml:space="preserve">131:186–93.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10.1016/j.rvsc.2020.04.025</w:t>
      </w:r>
    </w:p>
    <w:p w:rsidR="006161C3" w:rsidRPr="00CB19EA" w:rsidRDefault="00373D02">
      <w:pPr>
        <w:pStyle w:val="ae"/>
        <w:numPr>
          <w:ilvl w:val="0"/>
          <w:numId w:val="5"/>
        </w:numPr>
        <w:ind w:left="-49" w:firstLine="709"/>
        <w:jc w:val="both"/>
        <w:rPr>
          <w:rFonts w:ascii="Times New Roman" w:hAnsi="Times New Roman"/>
          <w:sz w:val="28"/>
          <w:szCs w:val="28"/>
          <w:lang w:val="en-US"/>
        </w:rPr>
      </w:pPr>
      <w:proofErr w:type="spellStart"/>
      <w:r w:rsidRPr="00CB19EA">
        <w:rPr>
          <w:rFonts w:ascii="Times New Roman" w:hAnsi="Times New Roman"/>
          <w:sz w:val="28"/>
          <w:szCs w:val="28"/>
          <w:lang w:val="en-US"/>
        </w:rPr>
        <w:t>Poeloengan</w:t>
      </w:r>
      <w:proofErr w:type="spellEnd"/>
      <w:r w:rsidR="00E12EF9">
        <w:rPr>
          <w:rFonts w:ascii="Times New Roman" w:hAnsi="Times New Roman"/>
          <w:sz w:val="28"/>
          <w:szCs w:val="28"/>
          <w:lang w:val="kk-KZ"/>
        </w:rPr>
        <w:t xml:space="preserve"> </w:t>
      </w:r>
      <w:r w:rsidRPr="00CB19EA">
        <w:rPr>
          <w:rFonts w:ascii="Times New Roman" w:hAnsi="Times New Roman"/>
          <w:sz w:val="28"/>
          <w:szCs w:val="28"/>
          <w:lang w:val="en-US"/>
        </w:rPr>
        <w:t xml:space="preserve">M. The effect of red ginger (zingiber </w:t>
      </w:r>
      <w:proofErr w:type="spellStart"/>
      <w:r w:rsidRPr="00CB19EA">
        <w:rPr>
          <w:rFonts w:ascii="Times New Roman" w:hAnsi="Times New Roman"/>
          <w:sz w:val="28"/>
          <w:szCs w:val="28"/>
          <w:lang w:val="en-US"/>
        </w:rPr>
        <w:t>officinale</w:t>
      </w:r>
      <w:proofErr w:type="spellEnd"/>
      <w:r w:rsidRPr="00CB19EA">
        <w:rPr>
          <w:rFonts w:ascii="Times New Roman" w:hAnsi="Times New Roman"/>
          <w:sz w:val="28"/>
          <w:szCs w:val="28"/>
          <w:lang w:val="en-US"/>
        </w:rPr>
        <w:t xml:space="preserve"> roscoe) extract on the growth of mastitis causing bacterial isolates. </w:t>
      </w:r>
      <w:r w:rsidRPr="00CB19EA">
        <w:rPr>
          <w:rFonts w:ascii="Times New Roman" w:hAnsi="Times New Roman"/>
          <w:sz w:val="28"/>
          <w:szCs w:val="28"/>
          <w:lang w:val="kk-KZ"/>
        </w:rPr>
        <w:t xml:space="preserve">// </w:t>
      </w:r>
      <w:proofErr w:type="spellStart"/>
      <w:r w:rsidRPr="00CB19EA">
        <w:rPr>
          <w:rFonts w:ascii="Times New Roman" w:hAnsi="Times New Roman"/>
          <w:sz w:val="28"/>
          <w:szCs w:val="28"/>
          <w:lang w:val="en-US"/>
        </w:rPr>
        <w:t>Afr</w:t>
      </w:r>
      <w:proofErr w:type="spellEnd"/>
      <w:r w:rsidRPr="00CB19EA">
        <w:rPr>
          <w:rFonts w:ascii="Times New Roman" w:hAnsi="Times New Roman"/>
          <w:sz w:val="28"/>
          <w:szCs w:val="28"/>
          <w:lang w:val="en-US"/>
        </w:rPr>
        <w:t xml:space="preserve"> J Microbiol Res. </w:t>
      </w:r>
      <w:r w:rsidRPr="00CB19EA">
        <w:rPr>
          <w:rFonts w:ascii="Times New Roman" w:hAnsi="Times New Roman"/>
          <w:sz w:val="28"/>
          <w:szCs w:val="28"/>
          <w:lang w:val="kk-KZ"/>
        </w:rPr>
        <w:t xml:space="preserve">– </w:t>
      </w:r>
      <w:r w:rsidRPr="00CB19EA">
        <w:rPr>
          <w:rFonts w:ascii="Times New Roman" w:hAnsi="Times New Roman"/>
          <w:sz w:val="28"/>
          <w:szCs w:val="28"/>
          <w:lang w:val="en-US"/>
        </w:rPr>
        <w:t>201</w:t>
      </w:r>
      <w:r w:rsidRPr="00CB19EA">
        <w:rPr>
          <w:rFonts w:ascii="Times New Roman" w:hAnsi="Times New Roman"/>
          <w:sz w:val="28"/>
          <w:szCs w:val="28"/>
          <w:lang w:val="kk-KZ"/>
        </w:rPr>
        <w:t xml:space="preserve">1. - </w:t>
      </w:r>
      <w:r w:rsidRPr="00CB19EA">
        <w:rPr>
          <w:rFonts w:ascii="Times New Roman" w:hAnsi="Times New Roman"/>
          <w:sz w:val="28"/>
          <w:szCs w:val="28"/>
          <w:lang w:val="en-US"/>
        </w:rPr>
        <w:t xml:space="preserve">5:382–8.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10.5897/AJMR10.776</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Dal Pozzo M</w:t>
      </w:r>
      <w:r w:rsidR="00E12EF9">
        <w:rPr>
          <w:rFonts w:ascii="Times New Roman" w:hAnsi="Times New Roman"/>
          <w:sz w:val="28"/>
          <w:szCs w:val="28"/>
          <w:lang w:val="kk-KZ"/>
        </w:rPr>
        <w:t>.</w:t>
      </w:r>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Santurio</w:t>
      </w:r>
      <w:proofErr w:type="spellEnd"/>
      <w:r w:rsidRPr="00CB19EA">
        <w:rPr>
          <w:rFonts w:ascii="Times New Roman" w:hAnsi="Times New Roman"/>
          <w:sz w:val="28"/>
          <w:szCs w:val="28"/>
          <w:lang w:val="en-US"/>
        </w:rPr>
        <w:t xml:space="preserve"> DF</w:t>
      </w:r>
      <w:r w:rsidR="00E12EF9">
        <w:rPr>
          <w:rFonts w:ascii="Times New Roman" w:hAnsi="Times New Roman"/>
          <w:sz w:val="28"/>
          <w:szCs w:val="28"/>
          <w:lang w:val="kk-KZ"/>
        </w:rPr>
        <w:t>.</w:t>
      </w:r>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Rossatto</w:t>
      </w:r>
      <w:proofErr w:type="spellEnd"/>
      <w:r w:rsidRPr="00CB19EA">
        <w:rPr>
          <w:rFonts w:ascii="Times New Roman" w:hAnsi="Times New Roman"/>
          <w:sz w:val="28"/>
          <w:szCs w:val="28"/>
          <w:lang w:val="en-US"/>
        </w:rPr>
        <w:t xml:space="preserve"> L</w:t>
      </w:r>
      <w:r w:rsidR="00E12EF9">
        <w:rPr>
          <w:rFonts w:ascii="Times New Roman" w:hAnsi="Times New Roman"/>
          <w:sz w:val="28"/>
          <w:szCs w:val="28"/>
          <w:lang w:val="kk-KZ"/>
        </w:rPr>
        <w:t>.</w:t>
      </w:r>
      <w:r w:rsidRPr="00CB19EA">
        <w:rPr>
          <w:rFonts w:ascii="Times New Roman" w:hAnsi="Times New Roman"/>
          <w:sz w:val="28"/>
          <w:szCs w:val="28"/>
          <w:lang w:val="en-US"/>
        </w:rPr>
        <w:t>, Vargas AC</w:t>
      </w:r>
      <w:r w:rsidR="00E12EF9">
        <w:rPr>
          <w:rFonts w:ascii="Times New Roman" w:hAnsi="Times New Roman"/>
          <w:sz w:val="28"/>
          <w:szCs w:val="28"/>
          <w:lang w:val="kk-KZ"/>
        </w:rPr>
        <w:t>.</w:t>
      </w:r>
      <w:r w:rsidRPr="00CB19EA">
        <w:rPr>
          <w:rFonts w:ascii="Times New Roman" w:hAnsi="Times New Roman"/>
          <w:sz w:val="28"/>
          <w:szCs w:val="28"/>
          <w:lang w:val="en-US"/>
        </w:rPr>
        <w:t>, Alves SH</w:t>
      </w:r>
      <w:r w:rsidR="00E12EF9">
        <w:rPr>
          <w:rFonts w:ascii="Times New Roman" w:hAnsi="Times New Roman"/>
          <w:sz w:val="28"/>
          <w:szCs w:val="28"/>
          <w:lang w:val="kk-KZ"/>
        </w:rPr>
        <w:t>.</w:t>
      </w:r>
      <w:r w:rsidRPr="00CB19EA">
        <w:rPr>
          <w:rFonts w:ascii="Times New Roman" w:hAnsi="Times New Roman"/>
          <w:sz w:val="28"/>
          <w:szCs w:val="28"/>
          <w:lang w:val="en-US"/>
        </w:rPr>
        <w:t>, Loreto</w:t>
      </w:r>
      <w:r w:rsidR="00E12EF9">
        <w:rPr>
          <w:rFonts w:ascii="Times New Roman" w:hAnsi="Times New Roman"/>
          <w:sz w:val="28"/>
          <w:szCs w:val="28"/>
          <w:lang w:val="kk-KZ"/>
        </w:rPr>
        <w:t xml:space="preserve"> </w:t>
      </w:r>
      <w:r w:rsidRPr="00CB19EA">
        <w:rPr>
          <w:rFonts w:ascii="Times New Roman" w:hAnsi="Times New Roman"/>
          <w:sz w:val="28"/>
          <w:szCs w:val="28"/>
          <w:lang w:val="en-US"/>
        </w:rPr>
        <w:t xml:space="preserve">ES, et al. Activity of essential oils from spices against Staphylococcus spp. isolated from bovine mastitis. </w:t>
      </w:r>
      <w:r w:rsidRPr="00CB19EA">
        <w:rPr>
          <w:rFonts w:ascii="Times New Roman" w:hAnsi="Times New Roman"/>
          <w:sz w:val="28"/>
          <w:szCs w:val="28"/>
          <w:lang w:val="kk-KZ"/>
        </w:rPr>
        <w:t xml:space="preserve">// </w:t>
      </w:r>
      <w:proofErr w:type="spellStart"/>
      <w:r w:rsidRPr="00CB19EA">
        <w:rPr>
          <w:rFonts w:ascii="Times New Roman" w:hAnsi="Times New Roman"/>
          <w:sz w:val="28"/>
          <w:szCs w:val="28"/>
          <w:lang w:val="en-US"/>
        </w:rPr>
        <w:t>Arq</w:t>
      </w:r>
      <w:proofErr w:type="spellEnd"/>
      <w:r w:rsidRPr="00CB19EA">
        <w:rPr>
          <w:rFonts w:ascii="Times New Roman" w:hAnsi="Times New Roman"/>
          <w:sz w:val="28"/>
          <w:szCs w:val="28"/>
          <w:lang w:val="en-US"/>
        </w:rPr>
        <w:t xml:space="preserve"> Bras Med Vet </w:t>
      </w:r>
      <w:proofErr w:type="spellStart"/>
      <w:r w:rsidRPr="00CB19EA">
        <w:rPr>
          <w:rFonts w:ascii="Times New Roman" w:hAnsi="Times New Roman"/>
          <w:sz w:val="28"/>
          <w:szCs w:val="28"/>
          <w:lang w:val="en-US"/>
        </w:rPr>
        <w:t>Zootec</w:t>
      </w:r>
      <w:proofErr w:type="spellEnd"/>
      <w:r w:rsidRPr="00CB19EA">
        <w:rPr>
          <w:rFonts w:ascii="Times New Roman" w:hAnsi="Times New Roman"/>
          <w:sz w:val="28"/>
          <w:szCs w:val="28"/>
          <w:lang w:val="en-US"/>
        </w:rPr>
        <w:t xml:space="preserve">. </w:t>
      </w:r>
      <w:r w:rsidRPr="00CB19EA">
        <w:rPr>
          <w:rFonts w:ascii="Times New Roman" w:hAnsi="Times New Roman"/>
          <w:sz w:val="28"/>
          <w:szCs w:val="28"/>
          <w:lang w:val="kk-KZ"/>
        </w:rPr>
        <w:t xml:space="preserve">– </w:t>
      </w:r>
      <w:r w:rsidRPr="00CB19EA">
        <w:rPr>
          <w:rFonts w:ascii="Times New Roman" w:hAnsi="Times New Roman"/>
          <w:sz w:val="28"/>
          <w:szCs w:val="28"/>
          <w:lang w:val="en-US"/>
        </w:rPr>
        <w:t>2011</w:t>
      </w:r>
      <w:r w:rsidRPr="00CB19EA">
        <w:rPr>
          <w:rFonts w:ascii="Times New Roman" w:hAnsi="Times New Roman"/>
          <w:sz w:val="28"/>
          <w:szCs w:val="28"/>
          <w:lang w:val="kk-KZ"/>
        </w:rPr>
        <w:t xml:space="preserve">. - </w:t>
      </w:r>
      <w:r w:rsidRPr="00CB19EA">
        <w:rPr>
          <w:rFonts w:ascii="Times New Roman" w:hAnsi="Times New Roman"/>
          <w:sz w:val="28"/>
          <w:szCs w:val="28"/>
          <w:lang w:val="en-US"/>
        </w:rPr>
        <w:t xml:space="preserve">63:1229–32.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10.1590/S0102-09352011000500026</w:t>
      </w:r>
    </w:p>
    <w:p w:rsidR="006161C3" w:rsidRPr="00CB19EA" w:rsidRDefault="00373D02">
      <w:pPr>
        <w:pStyle w:val="ae"/>
        <w:numPr>
          <w:ilvl w:val="0"/>
          <w:numId w:val="5"/>
        </w:numPr>
        <w:ind w:left="-49" w:firstLine="709"/>
        <w:jc w:val="both"/>
        <w:rPr>
          <w:rFonts w:ascii="Times New Roman" w:hAnsi="Times New Roman"/>
          <w:sz w:val="28"/>
          <w:szCs w:val="28"/>
          <w:lang w:val="en-US"/>
        </w:rPr>
      </w:pPr>
      <w:proofErr w:type="spellStart"/>
      <w:r w:rsidRPr="00CB19EA">
        <w:rPr>
          <w:rFonts w:ascii="Times New Roman" w:hAnsi="Times New Roman"/>
          <w:sz w:val="28"/>
          <w:szCs w:val="28"/>
          <w:lang w:val="en-US"/>
        </w:rPr>
        <w:t>Kher</w:t>
      </w:r>
      <w:proofErr w:type="spellEnd"/>
      <w:r w:rsidRPr="00CB19EA">
        <w:rPr>
          <w:rFonts w:ascii="Times New Roman" w:hAnsi="Times New Roman"/>
          <w:sz w:val="28"/>
          <w:szCs w:val="28"/>
          <w:lang w:val="en-US"/>
        </w:rPr>
        <w:t xml:space="preserve"> MN</w:t>
      </w:r>
      <w:r w:rsidR="00A42348">
        <w:rPr>
          <w:rFonts w:ascii="Times New Roman" w:hAnsi="Times New Roman"/>
          <w:sz w:val="28"/>
          <w:szCs w:val="28"/>
          <w:lang w:val="kk-KZ"/>
        </w:rPr>
        <w:t>.</w:t>
      </w:r>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Sheth</w:t>
      </w:r>
      <w:proofErr w:type="spellEnd"/>
      <w:r w:rsidR="00A42348">
        <w:rPr>
          <w:rFonts w:ascii="Times New Roman" w:hAnsi="Times New Roman"/>
          <w:sz w:val="28"/>
          <w:szCs w:val="28"/>
          <w:lang w:val="kk-KZ"/>
        </w:rPr>
        <w:t xml:space="preserve"> </w:t>
      </w:r>
      <w:r w:rsidRPr="00CB19EA">
        <w:rPr>
          <w:rFonts w:ascii="Times New Roman" w:hAnsi="Times New Roman"/>
          <w:sz w:val="28"/>
          <w:szCs w:val="28"/>
          <w:lang w:val="en-US"/>
        </w:rPr>
        <w:t>NR</w:t>
      </w:r>
      <w:r w:rsidR="00A42348">
        <w:rPr>
          <w:rFonts w:ascii="Times New Roman" w:hAnsi="Times New Roman"/>
          <w:sz w:val="28"/>
          <w:szCs w:val="28"/>
          <w:lang w:val="kk-KZ"/>
        </w:rPr>
        <w:t>.</w:t>
      </w:r>
      <w:r w:rsidRPr="00CB19EA">
        <w:rPr>
          <w:rFonts w:ascii="Times New Roman" w:hAnsi="Times New Roman"/>
          <w:sz w:val="28"/>
          <w:szCs w:val="28"/>
          <w:lang w:val="en-US"/>
        </w:rPr>
        <w:t xml:space="preserve">, and Bhatt VD. In vitro antibacterial evaluation of Terminalia </w:t>
      </w:r>
      <w:proofErr w:type="spellStart"/>
      <w:r w:rsidRPr="00CB19EA">
        <w:rPr>
          <w:rFonts w:ascii="Times New Roman" w:hAnsi="Times New Roman"/>
          <w:sz w:val="28"/>
          <w:szCs w:val="28"/>
          <w:lang w:val="en-US"/>
        </w:rPr>
        <w:t>chebula</w:t>
      </w:r>
      <w:proofErr w:type="spellEnd"/>
      <w:r w:rsidRPr="00CB19EA">
        <w:rPr>
          <w:rFonts w:ascii="Times New Roman" w:hAnsi="Times New Roman"/>
          <w:sz w:val="28"/>
          <w:szCs w:val="28"/>
          <w:lang w:val="en-US"/>
        </w:rPr>
        <w:t xml:space="preserve"> as an alternative of antibiotics against bovine subclinical mastitis. </w:t>
      </w:r>
      <w:proofErr w:type="spellStart"/>
      <w:r w:rsidRPr="00CB19EA">
        <w:rPr>
          <w:rFonts w:ascii="Times New Roman" w:hAnsi="Times New Roman"/>
          <w:sz w:val="28"/>
          <w:szCs w:val="28"/>
          <w:lang w:val="en-US"/>
        </w:rPr>
        <w:t>Anim</w:t>
      </w:r>
      <w:proofErr w:type="spellEnd"/>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Biotechnol</w:t>
      </w:r>
      <w:proofErr w:type="spellEnd"/>
      <w:r w:rsidRPr="00CB19EA">
        <w:rPr>
          <w:rFonts w:ascii="Times New Roman" w:hAnsi="Times New Roman"/>
          <w:sz w:val="28"/>
          <w:szCs w:val="28"/>
          <w:lang w:val="en-US"/>
        </w:rPr>
        <w:t xml:space="preserve">. </w:t>
      </w:r>
      <w:r w:rsidRPr="00CB19EA">
        <w:rPr>
          <w:rFonts w:ascii="Times New Roman" w:hAnsi="Times New Roman"/>
          <w:sz w:val="28"/>
          <w:szCs w:val="28"/>
          <w:lang w:val="kk-KZ"/>
        </w:rPr>
        <w:t xml:space="preserve">– </w:t>
      </w:r>
      <w:r w:rsidRPr="00CB19EA">
        <w:rPr>
          <w:rFonts w:ascii="Times New Roman" w:hAnsi="Times New Roman"/>
          <w:sz w:val="28"/>
          <w:szCs w:val="28"/>
          <w:lang w:val="en-US"/>
        </w:rPr>
        <w:t>2019</w:t>
      </w:r>
      <w:r w:rsidRPr="00CB19EA">
        <w:rPr>
          <w:rFonts w:ascii="Times New Roman" w:hAnsi="Times New Roman"/>
          <w:sz w:val="28"/>
          <w:szCs w:val="28"/>
          <w:lang w:val="kk-KZ"/>
        </w:rPr>
        <w:t xml:space="preserve">. - </w:t>
      </w:r>
      <w:r w:rsidRPr="00CB19EA">
        <w:rPr>
          <w:rFonts w:ascii="Times New Roman" w:hAnsi="Times New Roman"/>
          <w:sz w:val="28"/>
          <w:szCs w:val="28"/>
          <w:lang w:val="en-US"/>
        </w:rPr>
        <w:t xml:space="preserve">30:151–8.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10.1080/10495398.2018.1451752</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Li XH</w:t>
      </w:r>
      <w:r w:rsidR="00A42348">
        <w:rPr>
          <w:rFonts w:ascii="Times New Roman" w:hAnsi="Times New Roman"/>
          <w:sz w:val="28"/>
          <w:szCs w:val="28"/>
          <w:lang w:val="kk-KZ"/>
        </w:rPr>
        <w:t>.</w:t>
      </w:r>
      <w:r w:rsidRPr="00CB19EA">
        <w:rPr>
          <w:rFonts w:ascii="Times New Roman" w:hAnsi="Times New Roman"/>
          <w:sz w:val="28"/>
          <w:szCs w:val="28"/>
          <w:lang w:val="en-US"/>
        </w:rPr>
        <w:t>, He XR</w:t>
      </w:r>
      <w:r w:rsidR="00A42348">
        <w:rPr>
          <w:rFonts w:ascii="Times New Roman" w:hAnsi="Times New Roman"/>
          <w:sz w:val="28"/>
          <w:szCs w:val="28"/>
          <w:lang w:val="kk-KZ"/>
        </w:rPr>
        <w:t>.</w:t>
      </w:r>
      <w:r w:rsidRPr="00CB19EA">
        <w:rPr>
          <w:rFonts w:ascii="Times New Roman" w:hAnsi="Times New Roman"/>
          <w:sz w:val="28"/>
          <w:szCs w:val="28"/>
          <w:lang w:val="en-US"/>
        </w:rPr>
        <w:t>, Zhou YY</w:t>
      </w:r>
      <w:r w:rsidR="00A42348">
        <w:rPr>
          <w:rFonts w:ascii="Times New Roman" w:hAnsi="Times New Roman"/>
          <w:sz w:val="28"/>
          <w:szCs w:val="28"/>
          <w:lang w:val="kk-KZ"/>
        </w:rPr>
        <w:t>.</w:t>
      </w:r>
      <w:r w:rsidRPr="00CB19EA">
        <w:rPr>
          <w:rFonts w:ascii="Times New Roman" w:hAnsi="Times New Roman"/>
          <w:sz w:val="28"/>
          <w:szCs w:val="28"/>
          <w:lang w:val="en-US"/>
        </w:rPr>
        <w:t>, Zhao HY</w:t>
      </w:r>
      <w:r w:rsidR="00A42348">
        <w:rPr>
          <w:rFonts w:ascii="Times New Roman" w:hAnsi="Times New Roman"/>
          <w:sz w:val="28"/>
          <w:szCs w:val="28"/>
          <w:lang w:val="kk-KZ"/>
        </w:rPr>
        <w:t>.</w:t>
      </w:r>
      <w:r w:rsidRPr="00CB19EA">
        <w:rPr>
          <w:rFonts w:ascii="Times New Roman" w:hAnsi="Times New Roman"/>
          <w:sz w:val="28"/>
          <w:szCs w:val="28"/>
          <w:lang w:val="en-US"/>
        </w:rPr>
        <w:t>, Zheng WX</w:t>
      </w:r>
      <w:r w:rsidR="00A42348">
        <w:rPr>
          <w:rFonts w:ascii="Times New Roman" w:hAnsi="Times New Roman"/>
          <w:sz w:val="28"/>
          <w:szCs w:val="28"/>
          <w:lang w:val="kk-KZ"/>
        </w:rPr>
        <w:t>.</w:t>
      </w:r>
      <w:r w:rsidRPr="00CB19EA">
        <w:rPr>
          <w:rFonts w:ascii="Times New Roman" w:hAnsi="Times New Roman"/>
          <w:sz w:val="28"/>
          <w:szCs w:val="28"/>
          <w:lang w:val="en-US"/>
        </w:rPr>
        <w:t>, Jiang ST</w:t>
      </w:r>
      <w:r w:rsidR="00A42348">
        <w:rPr>
          <w:rFonts w:ascii="Times New Roman" w:hAnsi="Times New Roman"/>
          <w:sz w:val="28"/>
          <w:szCs w:val="28"/>
          <w:lang w:val="kk-KZ"/>
        </w:rPr>
        <w:t>.</w:t>
      </w:r>
      <w:r w:rsidRPr="00CB19EA">
        <w:rPr>
          <w:rFonts w:ascii="Times New Roman" w:hAnsi="Times New Roman"/>
          <w:sz w:val="28"/>
          <w:szCs w:val="28"/>
          <w:lang w:val="en-US"/>
        </w:rPr>
        <w:t xml:space="preserve">, et al. </w:t>
      </w:r>
      <w:proofErr w:type="spellStart"/>
      <w:r w:rsidRPr="00CB19EA">
        <w:rPr>
          <w:rFonts w:ascii="Times New Roman" w:hAnsi="Times New Roman"/>
          <w:sz w:val="28"/>
          <w:szCs w:val="28"/>
          <w:lang w:val="en-US"/>
        </w:rPr>
        <w:t>Taraxacum</w:t>
      </w:r>
      <w:proofErr w:type="spellEnd"/>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mongolicum</w:t>
      </w:r>
      <w:proofErr w:type="spellEnd"/>
      <w:r w:rsidRPr="00CB19EA">
        <w:rPr>
          <w:rFonts w:ascii="Times New Roman" w:hAnsi="Times New Roman"/>
          <w:sz w:val="28"/>
          <w:szCs w:val="28"/>
          <w:lang w:val="en-US"/>
        </w:rPr>
        <w:t xml:space="preserve"> extract induced endoplasmic reticulum stress associated-apoptosis in triple-negative breast cancer cells. </w:t>
      </w:r>
      <w:r w:rsidRPr="00CB19EA">
        <w:rPr>
          <w:rFonts w:ascii="Times New Roman" w:hAnsi="Times New Roman"/>
          <w:sz w:val="28"/>
          <w:szCs w:val="28"/>
          <w:lang w:val="kk-KZ"/>
        </w:rPr>
        <w:t xml:space="preserve">// </w:t>
      </w:r>
      <w:r w:rsidRPr="00CB19EA">
        <w:rPr>
          <w:rFonts w:ascii="Times New Roman" w:hAnsi="Times New Roman"/>
          <w:sz w:val="28"/>
          <w:szCs w:val="28"/>
          <w:lang w:val="en-US"/>
        </w:rPr>
        <w:t xml:space="preserve">J </w:t>
      </w:r>
      <w:proofErr w:type="spellStart"/>
      <w:r w:rsidRPr="00CB19EA">
        <w:rPr>
          <w:rFonts w:ascii="Times New Roman" w:hAnsi="Times New Roman"/>
          <w:sz w:val="28"/>
          <w:szCs w:val="28"/>
          <w:lang w:val="en-US"/>
        </w:rPr>
        <w:t>Ethnopharmacol</w:t>
      </w:r>
      <w:proofErr w:type="spellEnd"/>
      <w:r w:rsidRPr="00CB19EA">
        <w:rPr>
          <w:rFonts w:ascii="Times New Roman" w:hAnsi="Times New Roman"/>
          <w:sz w:val="28"/>
          <w:szCs w:val="28"/>
          <w:lang w:val="en-US"/>
        </w:rPr>
        <w:t xml:space="preserve">. </w:t>
      </w:r>
      <w:r w:rsidRPr="00CB19EA">
        <w:rPr>
          <w:rFonts w:ascii="Times New Roman" w:hAnsi="Times New Roman"/>
          <w:sz w:val="28"/>
          <w:szCs w:val="28"/>
          <w:lang w:val="kk-KZ"/>
        </w:rPr>
        <w:t xml:space="preserve">– </w:t>
      </w:r>
      <w:r w:rsidRPr="00CB19EA">
        <w:rPr>
          <w:rFonts w:ascii="Times New Roman" w:hAnsi="Times New Roman"/>
          <w:sz w:val="28"/>
          <w:szCs w:val="28"/>
          <w:lang w:val="en-US"/>
        </w:rPr>
        <w:t>2017</w:t>
      </w:r>
      <w:r w:rsidRPr="00CB19EA">
        <w:rPr>
          <w:rFonts w:ascii="Times New Roman" w:hAnsi="Times New Roman"/>
          <w:sz w:val="28"/>
          <w:szCs w:val="28"/>
          <w:lang w:val="kk-KZ"/>
        </w:rPr>
        <w:t>. -</w:t>
      </w:r>
      <w:r w:rsidRPr="00CB19EA">
        <w:rPr>
          <w:rFonts w:ascii="Times New Roman" w:hAnsi="Times New Roman"/>
          <w:sz w:val="28"/>
          <w:szCs w:val="28"/>
          <w:lang w:val="en-US"/>
        </w:rPr>
        <w:t xml:space="preserve"> 206:55–64.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10.1016/j.jep.2017.04.025</w:t>
      </w:r>
    </w:p>
    <w:p w:rsidR="006161C3" w:rsidRPr="00A42348"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Salem A</w:t>
      </w:r>
      <w:r w:rsidR="00A42348">
        <w:rPr>
          <w:rFonts w:ascii="Times New Roman" w:hAnsi="Times New Roman"/>
          <w:sz w:val="28"/>
          <w:szCs w:val="28"/>
          <w:lang w:val="kk-KZ"/>
        </w:rPr>
        <w:t>.</w:t>
      </w:r>
      <w:r w:rsidRPr="00CB19EA">
        <w:rPr>
          <w:rFonts w:ascii="Times New Roman" w:hAnsi="Times New Roman"/>
          <w:sz w:val="28"/>
          <w:szCs w:val="28"/>
          <w:lang w:val="en-US"/>
        </w:rPr>
        <w:t>, El-</w:t>
      </w:r>
      <w:proofErr w:type="spellStart"/>
      <w:r w:rsidRPr="00CB19EA">
        <w:rPr>
          <w:rFonts w:ascii="Times New Roman" w:hAnsi="Times New Roman"/>
          <w:sz w:val="28"/>
          <w:szCs w:val="28"/>
          <w:lang w:val="en-US"/>
        </w:rPr>
        <w:t>Awady</w:t>
      </w:r>
      <w:proofErr w:type="spellEnd"/>
      <w:r w:rsidR="00A42348">
        <w:rPr>
          <w:rFonts w:ascii="Times New Roman" w:hAnsi="Times New Roman"/>
          <w:sz w:val="28"/>
          <w:szCs w:val="28"/>
          <w:lang w:val="kk-KZ"/>
        </w:rPr>
        <w:t>.</w:t>
      </w:r>
      <w:r w:rsidRPr="00CB19EA">
        <w:rPr>
          <w:rFonts w:ascii="Times New Roman" w:hAnsi="Times New Roman"/>
          <w:sz w:val="28"/>
          <w:szCs w:val="28"/>
          <w:lang w:val="en-US"/>
        </w:rPr>
        <w:t xml:space="preserve">, H </w:t>
      </w:r>
      <w:proofErr w:type="spellStart"/>
      <w:r w:rsidRPr="00CB19EA">
        <w:rPr>
          <w:rFonts w:ascii="Times New Roman" w:hAnsi="Times New Roman"/>
          <w:sz w:val="28"/>
          <w:szCs w:val="28"/>
          <w:lang w:val="en-US"/>
        </w:rPr>
        <w:t>Tagel-Dein</w:t>
      </w:r>
      <w:proofErr w:type="spellEnd"/>
      <w:r w:rsidR="00A42348">
        <w:rPr>
          <w:rFonts w:ascii="Times New Roman" w:hAnsi="Times New Roman"/>
          <w:sz w:val="28"/>
          <w:szCs w:val="28"/>
          <w:lang w:val="kk-KZ"/>
        </w:rPr>
        <w:t>.</w:t>
      </w:r>
      <w:r w:rsidRPr="00CB19EA">
        <w:rPr>
          <w:rFonts w:ascii="Times New Roman" w:hAnsi="Times New Roman"/>
          <w:sz w:val="28"/>
          <w:szCs w:val="28"/>
          <w:lang w:val="en-US"/>
        </w:rPr>
        <w:t xml:space="preserve">, M and </w:t>
      </w:r>
      <w:proofErr w:type="spellStart"/>
      <w:r w:rsidRPr="00CB19EA">
        <w:rPr>
          <w:rFonts w:ascii="Times New Roman" w:hAnsi="Times New Roman"/>
          <w:sz w:val="28"/>
          <w:szCs w:val="28"/>
          <w:lang w:val="en-US"/>
        </w:rPr>
        <w:t>Eisa</w:t>
      </w:r>
      <w:proofErr w:type="spellEnd"/>
      <w:r w:rsidRPr="00CB19EA">
        <w:rPr>
          <w:rFonts w:ascii="Times New Roman" w:hAnsi="Times New Roman"/>
          <w:sz w:val="28"/>
          <w:szCs w:val="28"/>
          <w:lang w:val="en-US"/>
        </w:rPr>
        <w:t xml:space="preserve"> D. Effect of supplementation of aromatic plants oils on immunity, udder health and milk production of </w:t>
      </w:r>
      <w:proofErr w:type="spellStart"/>
      <w:r w:rsidRPr="00CB19EA">
        <w:rPr>
          <w:rFonts w:ascii="Times New Roman" w:hAnsi="Times New Roman"/>
          <w:sz w:val="28"/>
          <w:szCs w:val="28"/>
          <w:lang w:val="en-US"/>
        </w:rPr>
        <w:t>friesian</w:t>
      </w:r>
      <w:proofErr w:type="spellEnd"/>
      <w:r w:rsidRPr="00CB19EA">
        <w:rPr>
          <w:rFonts w:ascii="Times New Roman" w:hAnsi="Times New Roman"/>
          <w:sz w:val="28"/>
          <w:szCs w:val="28"/>
          <w:lang w:val="en-US"/>
        </w:rPr>
        <w:t xml:space="preserve"> cows. </w:t>
      </w:r>
      <w:r w:rsidRPr="00A42348">
        <w:rPr>
          <w:rFonts w:ascii="Times New Roman" w:hAnsi="Times New Roman"/>
          <w:sz w:val="28"/>
          <w:szCs w:val="28"/>
          <w:lang w:val="en-US"/>
        </w:rPr>
        <w:t xml:space="preserve">SVR. </w:t>
      </w:r>
      <w:r w:rsidRPr="00CB19EA">
        <w:rPr>
          <w:rFonts w:ascii="Times New Roman" w:hAnsi="Times New Roman"/>
          <w:sz w:val="28"/>
          <w:szCs w:val="28"/>
          <w:lang w:val="kk-KZ"/>
        </w:rPr>
        <w:t xml:space="preserve">– </w:t>
      </w:r>
      <w:r w:rsidRPr="00A42348">
        <w:rPr>
          <w:rFonts w:ascii="Times New Roman" w:hAnsi="Times New Roman"/>
          <w:sz w:val="28"/>
          <w:szCs w:val="28"/>
          <w:lang w:val="en-US"/>
        </w:rPr>
        <w:t>2019</w:t>
      </w:r>
      <w:r w:rsidRPr="00CB19EA">
        <w:rPr>
          <w:rFonts w:ascii="Times New Roman" w:hAnsi="Times New Roman"/>
          <w:sz w:val="28"/>
          <w:szCs w:val="28"/>
          <w:lang w:val="kk-KZ"/>
        </w:rPr>
        <w:t xml:space="preserve">. – Р. </w:t>
      </w:r>
      <w:r w:rsidRPr="00A42348">
        <w:rPr>
          <w:rFonts w:ascii="Times New Roman" w:hAnsi="Times New Roman"/>
          <w:sz w:val="28"/>
          <w:szCs w:val="28"/>
          <w:lang w:val="en-US"/>
        </w:rPr>
        <w:t xml:space="preserve">56. </w:t>
      </w:r>
      <w:proofErr w:type="spellStart"/>
      <w:r w:rsidRPr="00A42348">
        <w:rPr>
          <w:rFonts w:ascii="Times New Roman" w:hAnsi="Times New Roman"/>
          <w:sz w:val="28"/>
          <w:szCs w:val="28"/>
          <w:lang w:val="en-US"/>
        </w:rPr>
        <w:t>doi</w:t>
      </w:r>
      <w:proofErr w:type="spellEnd"/>
      <w:r w:rsidRPr="00A42348">
        <w:rPr>
          <w:rFonts w:ascii="Times New Roman" w:hAnsi="Times New Roman"/>
          <w:sz w:val="28"/>
          <w:szCs w:val="28"/>
          <w:lang w:val="en-US"/>
        </w:rPr>
        <w:t>: 10.26873/SVR-790-2019</w:t>
      </w:r>
    </w:p>
    <w:p w:rsidR="006161C3" w:rsidRPr="00A42348"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Yin B</w:t>
      </w:r>
      <w:r w:rsidR="00A42348">
        <w:rPr>
          <w:rFonts w:ascii="Times New Roman" w:hAnsi="Times New Roman"/>
          <w:sz w:val="28"/>
          <w:szCs w:val="28"/>
          <w:lang w:val="kk-KZ"/>
        </w:rPr>
        <w:t>.</w:t>
      </w:r>
      <w:r w:rsidRPr="00CB19EA">
        <w:rPr>
          <w:rFonts w:ascii="Times New Roman" w:hAnsi="Times New Roman"/>
          <w:sz w:val="28"/>
          <w:szCs w:val="28"/>
          <w:lang w:val="en-US"/>
        </w:rPr>
        <w:t>, Li W</w:t>
      </w:r>
      <w:r w:rsidR="00A42348">
        <w:rPr>
          <w:rFonts w:ascii="Times New Roman" w:hAnsi="Times New Roman"/>
          <w:sz w:val="28"/>
          <w:szCs w:val="28"/>
          <w:lang w:val="kk-KZ"/>
        </w:rPr>
        <w:t>.</w:t>
      </w:r>
      <w:r w:rsidRPr="00CB19EA">
        <w:rPr>
          <w:rFonts w:ascii="Times New Roman" w:hAnsi="Times New Roman"/>
          <w:sz w:val="28"/>
          <w:szCs w:val="28"/>
          <w:lang w:val="en-US"/>
        </w:rPr>
        <w:t>, Qin H</w:t>
      </w:r>
      <w:r w:rsidR="00A42348">
        <w:rPr>
          <w:rFonts w:ascii="Times New Roman" w:hAnsi="Times New Roman"/>
          <w:sz w:val="28"/>
          <w:szCs w:val="28"/>
          <w:lang w:val="kk-KZ"/>
        </w:rPr>
        <w:t>.</w:t>
      </w:r>
      <w:r w:rsidRPr="00CB19EA">
        <w:rPr>
          <w:rFonts w:ascii="Times New Roman" w:hAnsi="Times New Roman"/>
          <w:sz w:val="28"/>
          <w:szCs w:val="28"/>
          <w:lang w:val="en-US"/>
        </w:rPr>
        <w:t>, Yun J</w:t>
      </w:r>
      <w:r w:rsidR="00A42348">
        <w:rPr>
          <w:rFonts w:ascii="Times New Roman" w:hAnsi="Times New Roman"/>
          <w:sz w:val="28"/>
          <w:szCs w:val="28"/>
          <w:lang w:val="kk-KZ"/>
        </w:rPr>
        <w:t>.</w:t>
      </w:r>
      <w:r w:rsidRPr="00CB19EA">
        <w:rPr>
          <w:rFonts w:ascii="Times New Roman" w:hAnsi="Times New Roman"/>
          <w:sz w:val="28"/>
          <w:szCs w:val="28"/>
          <w:lang w:val="en-US"/>
        </w:rPr>
        <w:t>, and Sun X. The use of Chinese skullcap (</w:t>
      </w:r>
      <w:proofErr w:type="spellStart"/>
      <w:r w:rsidRPr="00CB19EA">
        <w:rPr>
          <w:rFonts w:ascii="Times New Roman" w:hAnsi="Times New Roman"/>
          <w:sz w:val="28"/>
          <w:szCs w:val="28"/>
          <w:lang w:val="en-US"/>
        </w:rPr>
        <w:t>Scutellaria</w:t>
      </w:r>
      <w:proofErr w:type="spellEnd"/>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baicalensis</w:t>
      </w:r>
      <w:proofErr w:type="spellEnd"/>
      <w:r w:rsidRPr="00CB19EA">
        <w:rPr>
          <w:rFonts w:ascii="Times New Roman" w:hAnsi="Times New Roman"/>
          <w:sz w:val="28"/>
          <w:szCs w:val="28"/>
          <w:lang w:val="en-US"/>
        </w:rPr>
        <w:t xml:space="preserve">) and its extracts for sustainable animal production. </w:t>
      </w:r>
      <w:r w:rsidRPr="00A42348">
        <w:rPr>
          <w:rFonts w:ascii="Times New Roman" w:hAnsi="Times New Roman"/>
          <w:sz w:val="28"/>
          <w:szCs w:val="28"/>
          <w:lang w:val="en-US"/>
        </w:rPr>
        <w:t xml:space="preserve">Animals (Basel). </w:t>
      </w:r>
      <w:r w:rsidRPr="00CB19EA">
        <w:rPr>
          <w:rFonts w:ascii="Times New Roman" w:hAnsi="Times New Roman"/>
          <w:sz w:val="28"/>
          <w:szCs w:val="28"/>
          <w:lang w:val="kk-KZ"/>
        </w:rPr>
        <w:t xml:space="preserve">– </w:t>
      </w:r>
      <w:r w:rsidRPr="00A42348">
        <w:rPr>
          <w:rFonts w:ascii="Times New Roman" w:hAnsi="Times New Roman"/>
          <w:sz w:val="28"/>
          <w:szCs w:val="28"/>
          <w:lang w:val="en-US"/>
        </w:rPr>
        <w:t>2021</w:t>
      </w:r>
      <w:r w:rsidRPr="00CB19EA">
        <w:rPr>
          <w:rFonts w:ascii="Times New Roman" w:hAnsi="Times New Roman"/>
          <w:sz w:val="28"/>
          <w:szCs w:val="28"/>
          <w:lang w:val="kk-KZ"/>
        </w:rPr>
        <w:t xml:space="preserve">. – </w:t>
      </w:r>
      <w:r w:rsidRPr="00A42348">
        <w:rPr>
          <w:rFonts w:ascii="Times New Roman" w:hAnsi="Times New Roman"/>
          <w:sz w:val="28"/>
          <w:szCs w:val="28"/>
          <w:lang w:val="en-US"/>
        </w:rPr>
        <w:t>11</w:t>
      </w:r>
      <w:r w:rsidRPr="00CB19EA">
        <w:rPr>
          <w:rFonts w:ascii="Times New Roman" w:hAnsi="Times New Roman"/>
          <w:sz w:val="28"/>
          <w:szCs w:val="28"/>
          <w:lang w:val="kk-KZ"/>
        </w:rPr>
        <w:t xml:space="preserve">. – Р. </w:t>
      </w:r>
      <w:r w:rsidRPr="00A42348">
        <w:rPr>
          <w:rFonts w:ascii="Times New Roman" w:hAnsi="Times New Roman"/>
          <w:sz w:val="28"/>
          <w:szCs w:val="28"/>
          <w:lang w:val="en-US"/>
        </w:rPr>
        <w:t xml:space="preserve">1039. </w:t>
      </w:r>
      <w:proofErr w:type="spellStart"/>
      <w:r w:rsidRPr="00A42348">
        <w:rPr>
          <w:rFonts w:ascii="Times New Roman" w:hAnsi="Times New Roman"/>
          <w:sz w:val="28"/>
          <w:szCs w:val="28"/>
          <w:lang w:val="en-US"/>
        </w:rPr>
        <w:t>doi</w:t>
      </w:r>
      <w:proofErr w:type="spellEnd"/>
      <w:r w:rsidRPr="00A42348">
        <w:rPr>
          <w:rFonts w:ascii="Times New Roman" w:hAnsi="Times New Roman"/>
          <w:sz w:val="28"/>
          <w:szCs w:val="28"/>
          <w:lang w:val="en-US"/>
        </w:rPr>
        <w:t>: 10.3390/ani11041039</w:t>
      </w:r>
    </w:p>
    <w:p w:rsidR="006161C3" w:rsidRPr="00CB19EA" w:rsidRDefault="00373D02">
      <w:pPr>
        <w:pStyle w:val="ae"/>
        <w:numPr>
          <w:ilvl w:val="0"/>
          <w:numId w:val="5"/>
        </w:numPr>
        <w:ind w:left="-49" w:firstLine="709"/>
        <w:jc w:val="both"/>
        <w:rPr>
          <w:rFonts w:ascii="Times New Roman" w:hAnsi="Times New Roman"/>
          <w:sz w:val="28"/>
          <w:szCs w:val="28"/>
          <w:lang w:val="en-US"/>
        </w:rPr>
      </w:pPr>
      <w:r w:rsidRPr="00CB19EA">
        <w:rPr>
          <w:rFonts w:ascii="Times New Roman" w:hAnsi="Times New Roman"/>
          <w:sz w:val="28"/>
          <w:szCs w:val="28"/>
          <w:lang w:val="en-US"/>
        </w:rPr>
        <w:t xml:space="preserve">Zhang LJ and Gallo RL. Antimicrobial peptides. </w:t>
      </w:r>
      <w:proofErr w:type="spellStart"/>
      <w:r w:rsidRPr="00CB19EA">
        <w:rPr>
          <w:rFonts w:ascii="Times New Roman" w:hAnsi="Times New Roman"/>
          <w:sz w:val="28"/>
          <w:szCs w:val="28"/>
          <w:lang w:val="en-US"/>
        </w:rPr>
        <w:t>Curr</w:t>
      </w:r>
      <w:proofErr w:type="spellEnd"/>
      <w:r w:rsidRPr="00CB19EA">
        <w:rPr>
          <w:rFonts w:ascii="Times New Roman" w:hAnsi="Times New Roman"/>
          <w:sz w:val="28"/>
          <w:szCs w:val="28"/>
          <w:lang w:val="en-US"/>
        </w:rPr>
        <w:t xml:space="preserve"> Biol. </w:t>
      </w:r>
      <w:r w:rsidRPr="00CB19EA">
        <w:rPr>
          <w:rFonts w:ascii="Times New Roman" w:hAnsi="Times New Roman"/>
          <w:sz w:val="28"/>
          <w:szCs w:val="28"/>
          <w:lang w:val="kk-KZ"/>
        </w:rPr>
        <w:t xml:space="preserve">– </w:t>
      </w:r>
      <w:r w:rsidRPr="00CB19EA">
        <w:rPr>
          <w:rFonts w:ascii="Times New Roman" w:hAnsi="Times New Roman"/>
          <w:sz w:val="28"/>
          <w:szCs w:val="28"/>
          <w:lang w:val="en-US"/>
        </w:rPr>
        <w:t>2016</w:t>
      </w:r>
      <w:r w:rsidRPr="00CB19EA">
        <w:rPr>
          <w:rFonts w:ascii="Times New Roman" w:hAnsi="Times New Roman"/>
          <w:sz w:val="28"/>
          <w:szCs w:val="28"/>
          <w:lang w:val="kk-KZ"/>
        </w:rPr>
        <w:t xml:space="preserve">. - </w:t>
      </w:r>
      <w:r w:rsidRPr="00CB19EA">
        <w:rPr>
          <w:rFonts w:ascii="Times New Roman" w:hAnsi="Times New Roman"/>
          <w:sz w:val="28"/>
          <w:szCs w:val="28"/>
          <w:lang w:val="en-US"/>
        </w:rPr>
        <w:t>26</w:t>
      </w:r>
      <w:r w:rsidRPr="00CB19EA">
        <w:rPr>
          <w:rFonts w:ascii="Times New Roman" w:hAnsi="Times New Roman"/>
          <w:sz w:val="28"/>
          <w:szCs w:val="28"/>
          <w:lang w:val="kk-KZ"/>
        </w:rPr>
        <w:t xml:space="preserve">. – Р. </w:t>
      </w:r>
      <w:r w:rsidRPr="00CB19EA">
        <w:rPr>
          <w:rFonts w:ascii="Times New Roman" w:hAnsi="Times New Roman"/>
          <w:sz w:val="28"/>
          <w:szCs w:val="28"/>
          <w:lang w:val="en-US"/>
        </w:rPr>
        <w:t xml:space="preserve">14–9. </w:t>
      </w:r>
      <w:proofErr w:type="spellStart"/>
      <w:r w:rsidRPr="00CB19EA">
        <w:rPr>
          <w:rFonts w:ascii="Times New Roman" w:hAnsi="Times New Roman"/>
          <w:sz w:val="28"/>
          <w:szCs w:val="28"/>
          <w:lang w:val="en-US"/>
        </w:rPr>
        <w:t>doi</w:t>
      </w:r>
      <w:proofErr w:type="spellEnd"/>
      <w:r w:rsidRPr="00CB19EA">
        <w:rPr>
          <w:rFonts w:ascii="Times New Roman" w:hAnsi="Times New Roman"/>
          <w:sz w:val="28"/>
          <w:szCs w:val="28"/>
          <w:lang w:val="en-US"/>
        </w:rPr>
        <w:t>: 10.1016/j.cub.2015.11.017</w:t>
      </w:r>
    </w:p>
    <w:p w:rsidR="006161C3" w:rsidRPr="00CB19EA" w:rsidRDefault="00373D02">
      <w:pPr>
        <w:pStyle w:val="ae"/>
        <w:numPr>
          <w:ilvl w:val="0"/>
          <w:numId w:val="5"/>
        </w:numPr>
        <w:ind w:left="-49" w:firstLine="709"/>
        <w:jc w:val="both"/>
        <w:rPr>
          <w:rFonts w:ascii="Times New Roman" w:hAnsi="Times New Roman"/>
          <w:sz w:val="28"/>
          <w:szCs w:val="28"/>
          <w:lang w:val="kk-KZ"/>
        </w:rPr>
      </w:pPr>
      <w:r w:rsidRPr="00CB19EA">
        <w:rPr>
          <w:rFonts w:ascii="Times New Roman" w:hAnsi="Times New Roman"/>
          <w:sz w:val="28"/>
          <w:szCs w:val="28"/>
        </w:rPr>
        <w:t>Семиволос А.М., Алексеева И.В. П</w:t>
      </w:r>
      <w:r w:rsidRPr="00CB19EA">
        <w:rPr>
          <w:rFonts w:ascii="Times New Roman" w:hAnsi="Times New Roman"/>
          <w:sz w:val="28"/>
          <w:szCs w:val="28"/>
          <w:lang w:val="kk-KZ"/>
        </w:rPr>
        <w:t>рибор</w:t>
      </w:r>
      <w:r w:rsidR="00A42348">
        <w:rPr>
          <w:rFonts w:ascii="Times New Roman" w:hAnsi="Times New Roman"/>
          <w:sz w:val="28"/>
          <w:szCs w:val="28"/>
          <w:lang w:val="kk-KZ"/>
        </w:rPr>
        <w:t xml:space="preserve"> Акватон</w:t>
      </w:r>
      <w:r w:rsidRPr="00CB19EA">
        <w:rPr>
          <w:rFonts w:ascii="Times New Roman" w:hAnsi="Times New Roman"/>
          <w:sz w:val="28"/>
          <w:szCs w:val="28"/>
        </w:rPr>
        <w:t>–03</w:t>
      </w:r>
      <w:r w:rsidRPr="00CB19EA">
        <w:rPr>
          <w:rFonts w:ascii="Times New Roman" w:hAnsi="Times New Roman"/>
          <w:sz w:val="28"/>
          <w:szCs w:val="28"/>
          <w:lang w:val="kk-KZ"/>
        </w:rPr>
        <w:t xml:space="preserve"> и маститы у коров</w:t>
      </w:r>
      <w:r w:rsidRPr="00CB19EA">
        <w:rPr>
          <w:rFonts w:ascii="Times New Roman" w:hAnsi="Times New Roman"/>
          <w:sz w:val="28"/>
          <w:szCs w:val="28"/>
        </w:rPr>
        <w:t xml:space="preserve"> // Аграрная наука в XXI веке: проблемы и перспективы: матер. VIII-й </w:t>
      </w:r>
      <w:proofErr w:type="spellStart"/>
      <w:r w:rsidRPr="00CB19EA">
        <w:rPr>
          <w:rFonts w:ascii="Times New Roman" w:hAnsi="Times New Roman"/>
          <w:sz w:val="28"/>
          <w:szCs w:val="28"/>
        </w:rPr>
        <w:t>всерос</w:t>
      </w:r>
      <w:proofErr w:type="spellEnd"/>
      <w:r w:rsidRPr="00CB19EA">
        <w:rPr>
          <w:rFonts w:ascii="Times New Roman" w:hAnsi="Times New Roman"/>
          <w:sz w:val="28"/>
          <w:szCs w:val="28"/>
        </w:rPr>
        <w:t>. науч.-</w:t>
      </w:r>
      <w:proofErr w:type="spellStart"/>
      <w:r w:rsidRPr="00CB19EA">
        <w:rPr>
          <w:rFonts w:ascii="Times New Roman" w:hAnsi="Times New Roman"/>
          <w:sz w:val="28"/>
          <w:szCs w:val="28"/>
        </w:rPr>
        <w:t>практ</w:t>
      </w:r>
      <w:proofErr w:type="spellEnd"/>
      <w:r w:rsidRPr="00CB19EA">
        <w:rPr>
          <w:rFonts w:ascii="Times New Roman" w:hAnsi="Times New Roman"/>
          <w:sz w:val="28"/>
          <w:szCs w:val="28"/>
        </w:rPr>
        <w:t xml:space="preserve">. </w:t>
      </w:r>
      <w:proofErr w:type="spellStart"/>
      <w:r w:rsidRPr="00CB19EA">
        <w:rPr>
          <w:rFonts w:ascii="Times New Roman" w:hAnsi="Times New Roman"/>
          <w:sz w:val="28"/>
          <w:szCs w:val="28"/>
        </w:rPr>
        <w:t>конф</w:t>
      </w:r>
      <w:proofErr w:type="spellEnd"/>
      <w:r w:rsidRPr="00CB19EA">
        <w:rPr>
          <w:rFonts w:ascii="Times New Roman" w:hAnsi="Times New Roman"/>
          <w:sz w:val="28"/>
          <w:szCs w:val="28"/>
        </w:rPr>
        <w:t>. / под ред. И.Л. Воротникова. – М., 2014. - С. 271-273.</w:t>
      </w:r>
    </w:p>
    <w:p w:rsidR="005865F4" w:rsidRPr="005865F4" w:rsidRDefault="00373D02" w:rsidP="00FB6B61">
      <w:pPr>
        <w:pStyle w:val="HTML"/>
        <w:numPr>
          <w:ilvl w:val="0"/>
          <w:numId w:val="5"/>
        </w:numPr>
        <w:shd w:val="clear" w:color="auto" w:fill="FFFFFF"/>
        <w:ind w:left="-49" w:firstLine="709"/>
        <w:jc w:val="both"/>
        <w:rPr>
          <w:rFonts w:ascii="Times New Roman" w:hAnsi="Times New Roman" w:cs="Times New Roman"/>
          <w:sz w:val="28"/>
          <w:szCs w:val="28"/>
        </w:rPr>
      </w:pPr>
      <w:r w:rsidRPr="005865F4">
        <w:rPr>
          <w:rFonts w:ascii="Times New Roman" w:hAnsi="Times New Roman" w:cs="Times New Roman"/>
          <w:sz w:val="28"/>
          <w:szCs w:val="28"/>
          <w:shd w:val="clear" w:color="auto" w:fill="FFFFFF"/>
          <w:lang w:val="kk-KZ"/>
        </w:rPr>
        <w:t>Северин А.П.</w:t>
      </w:r>
      <w:r w:rsidR="005865F4" w:rsidRPr="005865F4">
        <w:t xml:space="preserve"> </w:t>
      </w:r>
      <w:r w:rsidR="005865F4" w:rsidRPr="005865F4">
        <w:rPr>
          <w:rFonts w:ascii="Times New Roman" w:hAnsi="Times New Roman" w:cs="Times New Roman"/>
          <w:sz w:val="28"/>
          <w:szCs w:val="28"/>
          <w:shd w:val="clear" w:color="auto" w:fill="FFFFFF"/>
          <w:lang w:val="kk-KZ"/>
        </w:rPr>
        <w:t>Изучение химического состава и фармакологической активности комплексов биологически активных веществ, выделенных из полынной муки. Курск. - 2013.</w:t>
      </w:r>
      <w:r w:rsidRPr="005865F4">
        <w:rPr>
          <w:rFonts w:ascii="Times New Roman" w:hAnsi="Times New Roman" w:cs="Times New Roman"/>
          <w:sz w:val="28"/>
          <w:szCs w:val="28"/>
          <w:shd w:val="clear" w:color="auto" w:fill="FFFFFF"/>
          <w:lang w:val="kk-KZ"/>
        </w:rPr>
        <w:t xml:space="preserve"> </w:t>
      </w:r>
    </w:p>
    <w:p w:rsidR="006161C3" w:rsidRPr="00CD4BE3" w:rsidRDefault="00303417" w:rsidP="00FB6B61">
      <w:pPr>
        <w:pStyle w:val="HTML"/>
        <w:numPr>
          <w:ilvl w:val="0"/>
          <w:numId w:val="5"/>
        </w:numPr>
        <w:shd w:val="clear" w:color="auto" w:fill="FFFFFF"/>
        <w:ind w:left="-49" w:firstLine="709"/>
        <w:jc w:val="both"/>
        <w:rPr>
          <w:rFonts w:ascii="Times New Roman" w:hAnsi="Times New Roman" w:cs="Times New Roman"/>
          <w:sz w:val="28"/>
          <w:szCs w:val="28"/>
          <w:lang w:val="en-US"/>
        </w:rPr>
      </w:pPr>
      <w:r w:rsidRPr="00303417">
        <w:rPr>
          <w:rFonts w:ascii="Times New Roman" w:hAnsi="Times New Roman" w:cs="Times New Roman"/>
          <w:sz w:val="28"/>
          <w:szCs w:val="28"/>
          <w:shd w:val="clear" w:color="auto" w:fill="FFFFFF"/>
          <w:lang w:val="kk-KZ"/>
        </w:rPr>
        <w:t>Қазақстан</w:t>
      </w:r>
      <w:r>
        <w:rPr>
          <w:rFonts w:ascii="Times New Roman" w:hAnsi="Times New Roman" w:cs="Times New Roman"/>
          <w:sz w:val="28"/>
          <w:szCs w:val="28"/>
          <w:shd w:val="clear" w:color="auto" w:fill="FFFFFF"/>
          <w:lang w:val="kk-KZ"/>
        </w:rPr>
        <w:t xml:space="preserve"> </w:t>
      </w:r>
      <w:r w:rsidRPr="00303417">
        <w:rPr>
          <w:rFonts w:ascii="Times New Roman" w:hAnsi="Times New Roman" w:cs="Times New Roman"/>
          <w:sz w:val="28"/>
          <w:szCs w:val="28"/>
          <w:shd w:val="clear" w:color="auto" w:fill="FFFFFF"/>
          <w:lang w:val="kk-KZ"/>
        </w:rPr>
        <w:t>Ұлттық энциклопедия</w:t>
      </w:r>
      <w:r>
        <w:rPr>
          <w:rFonts w:ascii="Times New Roman" w:hAnsi="Times New Roman" w:cs="Times New Roman"/>
          <w:sz w:val="28"/>
          <w:szCs w:val="28"/>
          <w:shd w:val="clear" w:color="auto" w:fill="FFFFFF"/>
          <w:lang w:val="kk-KZ"/>
        </w:rPr>
        <w:t xml:space="preserve"> </w:t>
      </w:r>
      <w:r w:rsidRPr="0030341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303417">
        <w:rPr>
          <w:rFonts w:ascii="Times New Roman" w:hAnsi="Times New Roman" w:cs="Times New Roman"/>
          <w:sz w:val="28"/>
          <w:szCs w:val="28"/>
          <w:shd w:val="clear" w:color="auto" w:fill="FFFFFF"/>
          <w:lang w:val="kk-KZ"/>
        </w:rPr>
        <w:t>Бас редактор Ә. Нысанбаев – Алматы Қазақ энциклопедиясы</w:t>
      </w:r>
      <w:r w:rsidR="00CD4BE3">
        <w:rPr>
          <w:rFonts w:ascii="Times New Roman" w:hAnsi="Times New Roman" w:cs="Times New Roman"/>
          <w:sz w:val="28"/>
          <w:szCs w:val="28"/>
          <w:shd w:val="clear" w:color="auto" w:fill="FFFFFF"/>
          <w:lang w:val="kk-KZ"/>
        </w:rPr>
        <w:t xml:space="preserve">. </w:t>
      </w:r>
      <w:r w:rsidRPr="00303417">
        <w:rPr>
          <w:rFonts w:ascii="Times New Roman" w:hAnsi="Times New Roman" w:cs="Times New Roman"/>
          <w:sz w:val="28"/>
          <w:szCs w:val="28"/>
          <w:shd w:val="clear" w:color="auto" w:fill="FFFFFF"/>
          <w:lang w:val="kk-KZ"/>
        </w:rPr>
        <w:t>Бас редакциясы</w:t>
      </w:r>
      <w:r w:rsidR="00CD4BE3">
        <w:rPr>
          <w:rFonts w:ascii="Times New Roman" w:hAnsi="Times New Roman" w:cs="Times New Roman"/>
          <w:sz w:val="28"/>
          <w:szCs w:val="28"/>
          <w:shd w:val="clear" w:color="auto" w:fill="FFFFFF"/>
          <w:lang w:val="kk-KZ"/>
        </w:rPr>
        <w:t>. -</w:t>
      </w:r>
      <w:r w:rsidRPr="00303417">
        <w:rPr>
          <w:rFonts w:ascii="Times New Roman" w:hAnsi="Times New Roman" w:cs="Times New Roman"/>
          <w:sz w:val="28"/>
          <w:szCs w:val="28"/>
          <w:shd w:val="clear" w:color="auto" w:fill="FFFFFF"/>
          <w:lang w:val="kk-KZ"/>
        </w:rPr>
        <w:t>1998</w:t>
      </w:r>
      <w:r w:rsidR="00CD4BE3">
        <w:rPr>
          <w:rFonts w:ascii="Times New Roman" w:hAnsi="Times New Roman" w:cs="Times New Roman"/>
          <w:sz w:val="28"/>
          <w:szCs w:val="28"/>
          <w:shd w:val="clear" w:color="auto" w:fill="FFFFFF"/>
          <w:lang w:val="kk-KZ"/>
        </w:rPr>
        <w:t>.</w:t>
      </w:r>
      <w:r w:rsidRPr="00303417">
        <w:rPr>
          <w:rFonts w:ascii="Times New Roman" w:hAnsi="Times New Roman" w:cs="Times New Roman"/>
          <w:sz w:val="28"/>
          <w:szCs w:val="28"/>
          <w:shd w:val="clear" w:color="auto" w:fill="FFFFFF"/>
          <w:lang w:val="kk-KZ"/>
        </w:rPr>
        <w:t xml:space="preserve"> ISBN 5-89800-123-9</w:t>
      </w:r>
      <w:r>
        <w:rPr>
          <w:rFonts w:ascii="Times New Roman" w:hAnsi="Times New Roman" w:cs="Times New Roman"/>
          <w:sz w:val="28"/>
          <w:szCs w:val="28"/>
          <w:shd w:val="clear" w:color="auto" w:fill="FFFFFF"/>
          <w:lang w:val="kk-KZ"/>
        </w:rPr>
        <w:t xml:space="preserve"> </w:t>
      </w:r>
      <w:r w:rsidRPr="00303417">
        <w:rPr>
          <w:rFonts w:ascii="Times New Roman" w:hAnsi="Times New Roman" w:cs="Times New Roman"/>
          <w:sz w:val="28"/>
          <w:szCs w:val="28"/>
          <w:shd w:val="clear" w:color="auto" w:fill="FFFFFF"/>
          <w:lang w:val="kk-KZ"/>
        </w:rPr>
        <w:t>https://kk.wikipedia.org/wiki/%D0%9C%D1%8B%D2%A3%D0%B6%D0%B0%D1%81%D0%B0%D1%80_%D3%98%D0%B4%D0%B5%D0%BA%D0%B5%D0%BD%D0%BE%D0%B2</w:t>
      </w:r>
    </w:p>
    <w:p w:rsidR="006161C3" w:rsidRPr="00CB19EA" w:rsidRDefault="00373D02">
      <w:pPr>
        <w:pStyle w:val="ae"/>
        <w:numPr>
          <w:ilvl w:val="0"/>
          <w:numId w:val="5"/>
        </w:numPr>
        <w:ind w:left="-49" w:firstLine="709"/>
        <w:jc w:val="both"/>
        <w:rPr>
          <w:sz w:val="28"/>
          <w:szCs w:val="28"/>
          <w:lang w:val="en-GB"/>
        </w:rPr>
      </w:pPr>
      <w:r w:rsidRPr="00CB19EA">
        <w:rPr>
          <w:rFonts w:ascii="Times New Roman" w:hAnsi="Times New Roman"/>
          <w:sz w:val="28"/>
          <w:szCs w:val="28"/>
          <w:lang w:val="kk-KZ"/>
        </w:rPr>
        <w:t>Voroshilin R.A. et al. Food Processing: Techniques and Technology. – 2019. - vol. – 49. - 4. – Р. 643–651. Қоян етінің экономикалық пайдалы қасиеттері кешеніне түймедақ сығындыларының әсерін бағалау</w:t>
      </w:r>
    </w:p>
    <w:p w:rsidR="006161C3" w:rsidRPr="00CB19EA" w:rsidRDefault="00373D02">
      <w:pPr>
        <w:pStyle w:val="ae"/>
        <w:numPr>
          <w:ilvl w:val="0"/>
          <w:numId w:val="5"/>
        </w:numPr>
        <w:ind w:left="-49" w:firstLine="709"/>
        <w:jc w:val="both"/>
        <w:rPr>
          <w:rFonts w:ascii="Times New Roman" w:hAnsi="Times New Roman"/>
          <w:color w:val="0070C0"/>
          <w:sz w:val="28"/>
          <w:szCs w:val="28"/>
          <w:lang w:val="kk-KZ"/>
        </w:rPr>
      </w:pPr>
      <w:proofErr w:type="spellStart"/>
      <w:r w:rsidRPr="00CB19EA">
        <w:rPr>
          <w:rFonts w:ascii="Times New Roman" w:hAnsi="Times New Roman"/>
          <w:sz w:val="28"/>
          <w:szCs w:val="28"/>
          <w:lang w:val="en-US"/>
        </w:rPr>
        <w:t>Aigerim</w:t>
      </w:r>
      <w:proofErr w:type="spellEnd"/>
      <w:r w:rsidRPr="00CB19EA">
        <w:rPr>
          <w:rFonts w:ascii="Times New Roman" w:hAnsi="Times New Roman"/>
          <w:sz w:val="28"/>
          <w:szCs w:val="28"/>
          <w:lang w:val="en-US"/>
        </w:rPr>
        <w:t xml:space="preserve"> </w:t>
      </w:r>
      <w:proofErr w:type="spellStart"/>
      <w:r w:rsidRPr="00CB19EA">
        <w:rPr>
          <w:rFonts w:ascii="Times New Roman" w:hAnsi="Times New Roman"/>
          <w:sz w:val="28"/>
          <w:szCs w:val="28"/>
          <w:lang w:val="en-US"/>
        </w:rPr>
        <w:t>Kukeeva</w:t>
      </w:r>
      <w:proofErr w:type="spellEnd"/>
      <w:r w:rsidR="004668E5">
        <w:rPr>
          <w:rFonts w:ascii="Times New Roman" w:hAnsi="Times New Roman"/>
          <w:sz w:val="28"/>
          <w:szCs w:val="28"/>
          <w:lang w:val="kk-KZ"/>
        </w:rPr>
        <w:t>.</w:t>
      </w:r>
      <w:r w:rsidRPr="00CB19EA">
        <w:rPr>
          <w:rFonts w:ascii="Times New Roman" w:hAnsi="Times New Roman"/>
          <w:sz w:val="28"/>
          <w:szCs w:val="28"/>
          <w:lang w:val="kk-KZ"/>
        </w:rPr>
        <w:t>,</w:t>
      </w:r>
      <w:r w:rsidRPr="00CB19EA">
        <w:rPr>
          <w:rFonts w:ascii="Times New Roman" w:hAnsi="Times New Roman"/>
          <w:sz w:val="28"/>
          <w:szCs w:val="28"/>
          <w:lang w:val="en-US"/>
        </w:rPr>
        <w:t xml:space="preserve"> </w:t>
      </w:r>
      <w:r w:rsidRPr="00CB19EA">
        <w:rPr>
          <w:rFonts w:ascii="Times New Roman" w:hAnsi="Times New Roman"/>
          <w:sz w:val="28"/>
          <w:szCs w:val="28"/>
          <w:lang w:val="en-GB"/>
        </w:rPr>
        <w:t xml:space="preserve">Talgat </w:t>
      </w:r>
      <w:proofErr w:type="spellStart"/>
      <w:r w:rsidRPr="00CB19EA">
        <w:rPr>
          <w:rFonts w:ascii="Times New Roman" w:hAnsi="Times New Roman"/>
          <w:sz w:val="28"/>
          <w:szCs w:val="28"/>
          <w:lang w:val="en-GB"/>
        </w:rPr>
        <w:t>Abdrakhmanov</w:t>
      </w:r>
      <w:proofErr w:type="spellEnd"/>
      <w:r w:rsidR="004668E5">
        <w:rPr>
          <w:rFonts w:ascii="Times New Roman" w:hAnsi="Times New Roman"/>
          <w:sz w:val="28"/>
          <w:szCs w:val="28"/>
          <w:lang w:val="kk-KZ"/>
        </w:rPr>
        <w:t>.</w:t>
      </w:r>
      <w:r w:rsidRPr="00CB19EA">
        <w:rPr>
          <w:rFonts w:ascii="Times New Roman" w:hAnsi="Times New Roman"/>
          <w:sz w:val="28"/>
          <w:szCs w:val="28"/>
          <w:lang w:val="kk-KZ"/>
        </w:rPr>
        <w:t xml:space="preserve">, </w:t>
      </w:r>
      <w:proofErr w:type="spellStart"/>
      <w:r w:rsidRPr="00CB19EA">
        <w:rPr>
          <w:rFonts w:ascii="Times New Roman" w:hAnsi="Times New Roman"/>
          <w:sz w:val="28"/>
          <w:szCs w:val="28"/>
          <w:lang w:val="en-GB"/>
        </w:rPr>
        <w:t>Gulzhan</w:t>
      </w:r>
      <w:proofErr w:type="spellEnd"/>
      <w:r w:rsidRPr="00CB19EA">
        <w:rPr>
          <w:rFonts w:ascii="Times New Roman" w:hAnsi="Times New Roman"/>
          <w:sz w:val="28"/>
          <w:szCs w:val="28"/>
          <w:lang w:val="en-GB"/>
        </w:rPr>
        <w:t xml:space="preserve"> </w:t>
      </w:r>
      <w:proofErr w:type="spellStart"/>
      <w:r w:rsidRPr="00CB19EA">
        <w:rPr>
          <w:rFonts w:ascii="Times New Roman" w:hAnsi="Times New Roman"/>
          <w:sz w:val="28"/>
          <w:szCs w:val="28"/>
          <w:lang w:val="en-GB"/>
        </w:rPr>
        <w:t>Yeszhanova</w:t>
      </w:r>
      <w:proofErr w:type="spellEnd"/>
      <w:r w:rsidR="004668E5">
        <w:rPr>
          <w:rFonts w:ascii="Times New Roman" w:hAnsi="Times New Roman"/>
          <w:sz w:val="28"/>
          <w:szCs w:val="28"/>
          <w:lang w:val="kk-KZ"/>
        </w:rPr>
        <w:t>.</w:t>
      </w:r>
      <w:r w:rsidRPr="00CB19EA">
        <w:rPr>
          <w:rFonts w:ascii="Times New Roman" w:hAnsi="Times New Roman"/>
          <w:sz w:val="28"/>
          <w:szCs w:val="28"/>
          <w:lang w:val="kk-KZ"/>
        </w:rPr>
        <w:t xml:space="preserve">, </w:t>
      </w:r>
      <w:proofErr w:type="spellStart"/>
      <w:r w:rsidRPr="00CB19EA">
        <w:rPr>
          <w:rFonts w:ascii="Times New Roman" w:hAnsi="Times New Roman"/>
          <w:sz w:val="28"/>
          <w:szCs w:val="28"/>
          <w:lang w:val="en-GB"/>
        </w:rPr>
        <w:t>Zhanar</w:t>
      </w:r>
      <w:proofErr w:type="spellEnd"/>
      <w:r w:rsidRPr="00CB19EA">
        <w:rPr>
          <w:rFonts w:ascii="Times New Roman" w:hAnsi="Times New Roman"/>
          <w:sz w:val="28"/>
          <w:szCs w:val="28"/>
          <w:lang w:val="en-GB"/>
        </w:rPr>
        <w:t xml:space="preserve"> </w:t>
      </w:r>
      <w:proofErr w:type="spellStart"/>
      <w:r w:rsidRPr="00CB19EA">
        <w:rPr>
          <w:rFonts w:ascii="Times New Roman" w:hAnsi="Times New Roman"/>
          <w:sz w:val="28"/>
          <w:szCs w:val="28"/>
          <w:lang w:val="en-GB"/>
        </w:rPr>
        <w:t>Bakisheva</w:t>
      </w:r>
      <w:proofErr w:type="spellEnd"/>
      <w:r w:rsidR="004668E5">
        <w:rPr>
          <w:rFonts w:ascii="Times New Roman" w:hAnsi="Times New Roman"/>
          <w:sz w:val="28"/>
          <w:szCs w:val="28"/>
          <w:lang w:val="kk-KZ"/>
        </w:rPr>
        <w:t>.</w:t>
      </w:r>
      <w:r w:rsidRPr="00CB19EA">
        <w:rPr>
          <w:rFonts w:ascii="Times New Roman" w:hAnsi="Times New Roman"/>
          <w:sz w:val="28"/>
          <w:szCs w:val="28"/>
          <w:lang w:val="kk-KZ"/>
        </w:rPr>
        <w:t xml:space="preserve">, </w:t>
      </w:r>
      <w:proofErr w:type="spellStart"/>
      <w:r w:rsidRPr="00CB19EA">
        <w:rPr>
          <w:rFonts w:ascii="Times New Roman" w:hAnsi="Times New Roman"/>
          <w:sz w:val="28"/>
          <w:szCs w:val="28"/>
          <w:lang w:val="en-GB"/>
        </w:rPr>
        <w:t>Zhomart</w:t>
      </w:r>
      <w:proofErr w:type="spellEnd"/>
      <w:r w:rsidRPr="00CB19EA">
        <w:rPr>
          <w:rFonts w:ascii="Times New Roman" w:hAnsi="Times New Roman"/>
          <w:sz w:val="28"/>
          <w:szCs w:val="28"/>
          <w:lang w:val="en-GB"/>
        </w:rPr>
        <w:t xml:space="preserve"> </w:t>
      </w:r>
      <w:proofErr w:type="spellStart"/>
      <w:r w:rsidRPr="00CB19EA">
        <w:rPr>
          <w:rFonts w:ascii="Times New Roman" w:hAnsi="Times New Roman"/>
          <w:sz w:val="28"/>
          <w:szCs w:val="28"/>
          <w:lang w:val="en-GB"/>
        </w:rPr>
        <w:t>Kemeshov</w:t>
      </w:r>
      <w:proofErr w:type="spellEnd"/>
      <w:r w:rsidR="004668E5">
        <w:rPr>
          <w:rFonts w:ascii="Times New Roman" w:hAnsi="Times New Roman"/>
          <w:sz w:val="28"/>
          <w:szCs w:val="28"/>
          <w:lang w:val="kk-KZ"/>
        </w:rPr>
        <w:t xml:space="preserve"> </w:t>
      </w:r>
      <w:proofErr w:type="gramStart"/>
      <w:r w:rsidRPr="00CB19EA">
        <w:rPr>
          <w:rFonts w:ascii="Times New Roman" w:hAnsi="Times New Roman"/>
          <w:sz w:val="28"/>
          <w:szCs w:val="28"/>
          <w:lang w:val="en-GB"/>
        </w:rPr>
        <w:t>The</w:t>
      </w:r>
      <w:proofErr w:type="gramEnd"/>
      <w:r w:rsidRPr="00CB19EA">
        <w:rPr>
          <w:rFonts w:ascii="Times New Roman" w:hAnsi="Times New Roman"/>
          <w:sz w:val="28"/>
          <w:szCs w:val="28"/>
          <w:lang w:val="en-GB"/>
        </w:rPr>
        <w:t xml:space="preserve"> use of a homeopathic preparation in the treatment of subclinical form of mastitis in cow</w:t>
      </w:r>
      <w:r w:rsidRPr="00CB19EA">
        <w:rPr>
          <w:rFonts w:ascii="Times New Roman" w:hAnsi="Times New Roman"/>
          <w:sz w:val="28"/>
          <w:szCs w:val="28"/>
          <w:lang w:val="en-US"/>
        </w:rPr>
        <w:t xml:space="preserve"> Open </w:t>
      </w:r>
      <w:r w:rsidR="00CD4BE3" w:rsidRPr="00CD4BE3">
        <w:rPr>
          <w:rFonts w:ascii="Times New Roman" w:hAnsi="Times New Roman"/>
          <w:sz w:val="28"/>
          <w:szCs w:val="28"/>
          <w:lang w:val="en-US"/>
        </w:rPr>
        <w:t xml:space="preserve">// </w:t>
      </w:r>
      <w:r w:rsidRPr="00CB19EA">
        <w:rPr>
          <w:rFonts w:ascii="Times New Roman" w:hAnsi="Times New Roman"/>
          <w:sz w:val="28"/>
          <w:szCs w:val="28"/>
          <w:lang w:val="en-US"/>
        </w:rPr>
        <w:t>Veterinary Journal</w:t>
      </w:r>
      <w:r w:rsidR="00CD4BE3" w:rsidRPr="00CD4BE3">
        <w:rPr>
          <w:rFonts w:ascii="Times New Roman" w:hAnsi="Times New Roman"/>
          <w:sz w:val="28"/>
          <w:szCs w:val="28"/>
          <w:lang w:val="en-US"/>
        </w:rPr>
        <w:t xml:space="preserve">. – </w:t>
      </w:r>
      <w:r w:rsidRPr="00CB19EA">
        <w:rPr>
          <w:rFonts w:ascii="Times New Roman" w:hAnsi="Times New Roman"/>
          <w:sz w:val="28"/>
          <w:szCs w:val="28"/>
          <w:lang w:val="en-US"/>
        </w:rPr>
        <w:t>2023</w:t>
      </w:r>
      <w:r w:rsidR="00CD4BE3" w:rsidRPr="00CD4BE3">
        <w:rPr>
          <w:rFonts w:ascii="Times New Roman" w:hAnsi="Times New Roman"/>
          <w:sz w:val="28"/>
          <w:szCs w:val="28"/>
          <w:lang w:val="en-US"/>
        </w:rPr>
        <w:t>. -</w:t>
      </w:r>
      <w:r w:rsidRPr="00CB19EA">
        <w:rPr>
          <w:rFonts w:ascii="Times New Roman" w:hAnsi="Times New Roman"/>
          <w:sz w:val="28"/>
          <w:szCs w:val="28"/>
          <w:lang w:val="en-US"/>
        </w:rPr>
        <w:t xml:space="preserve"> Vol. </w:t>
      </w:r>
      <w:r w:rsidR="00CD4BE3" w:rsidRPr="00CD4BE3">
        <w:rPr>
          <w:rFonts w:ascii="Times New Roman" w:hAnsi="Times New Roman"/>
          <w:sz w:val="28"/>
          <w:szCs w:val="28"/>
          <w:lang w:val="en-US"/>
        </w:rPr>
        <w:t xml:space="preserve">- </w:t>
      </w:r>
      <w:r w:rsidRPr="00CB19EA">
        <w:rPr>
          <w:rFonts w:ascii="Times New Roman" w:hAnsi="Times New Roman"/>
          <w:sz w:val="28"/>
          <w:szCs w:val="28"/>
          <w:lang w:val="en-US"/>
        </w:rPr>
        <w:t>13(</w:t>
      </w:r>
      <w:r w:rsidRPr="00CB19EA">
        <w:rPr>
          <w:rFonts w:ascii="Times New Roman" w:hAnsi="Times New Roman"/>
          <w:sz w:val="28"/>
          <w:szCs w:val="28"/>
          <w:lang w:val="kk-KZ"/>
        </w:rPr>
        <w:t>8</w:t>
      </w:r>
      <w:r w:rsidRPr="00CB19EA">
        <w:rPr>
          <w:rFonts w:ascii="Times New Roman" w:hAnsi="Times New Roman"/>
          <w:sz w:val="28"/>
          <w:szCs w:val="28"/>
          <w:lang w:val="en-US"/>
        </w:rPr>
        <w:t>)</w:t>
      </w:r>
      <w:r w:rsidR="00CD4BE3" w:rsidRPr="00CD4BE3">
        <w:rPr>
          <w:rFonts w:ascii="Times New Roman" w:hAnsi="Times New Roman"/>
          <w:sz w:val="28"/>
          <w:szCs w:val="28"/>
          <w:lang w:val="en-US"/>
        </w:rPr>
        <w:t>.</w:t>
      </w:r>
      <w:r w:rsidR="00CD4BE3" w:rsidRPr="00CD4BE3">
        <w:rPr>
          <w:rFonts w:ascii="Times New Roman" w:hAnsi="Times New Roman"/>
          <w:color w:val="000000"/>
          <w:kern w:val="24"/>
          <w:sz w:val="28"/>
          <w:szCs w:val="28"/>
          <w:lang w:val="en-US"/>
        </w:rPr>
        <w:t xml:space="preserve"> - </w:t>
      </w:r>
      <w:r w:rsidRPr="00CB19EA">
        <w:rPr>
          <w:rFonts w:ascii="Times New Roman" w:hAnsi="Times New Roman"/>
          <w:color w:val="000000"/>
          <w:kern w:val="24"/>
          <w:sz w:val="28"/>
          <w:szCs w:val="28"/>
          <w:lang w:val="en-US"/>
        </w:rPr>
        <w:t>Issue 8</w:t>
      </w:r>
      <w:r w:rsidR="00CD4BE3" w:rsidRPr="00CD4BE3">
        <w:rPr>
          <w:rFonts w:ascii="Times New Roman" w:hAnsi="Times New Roman"/>
          <w:color w:val="000000"/>
          <w:kern w:val="24"/>
          <w:sz w:val="28"/>
          <w:szCs w:val="28"/>
          <w:lang w:val="en-US"/>
        </w:rPr>
        <w:t xml:space="preserve">. - </w:t>
      </w:r>
      <w:r w:rsidRPr="00CB19EA">
        <w:rPr>
          <w:rFonts w:ascii="Times New Roman" w:hAnsi="Times New Roman"/>
          <w:color w:val="000000"/>
          <w:kern w:val="24"/>
          <w:sz w:val="28"/>
          <w:szCs w:val="28"/>
          <w:lang w:val="en-US"/>
        </w:rPr>
        <w:t>P</w:t>
      </w:r>
      <w:r w:rsidR="00CD4BE3" w:rsidRPr="00CD4BE3">
        <w:rPr>
          <w:rFonts w:ascii="Times New Roman" w:hAnsi="Times New Roman"/>
          <w:color w:val="000000"/>
          <w:kern w:val="24"/>
          <w:sz w:val="28"/>
          <w:szCs w:val="28"/>
          <w:lang w:val="en-US"/>
        </w:rPr>
        <w:t xml:space="preserve">. </w:t>
      </w:r>
      <w:r w:rsidRPr="00CB19EA">
        <w:rPr>
          <w:rFonts w:ascii="Times New Roman" w:hAnsi="Times New Roman"/>
          <w:sz w:val="28"/>
          <w:szCs w:val="28"/>
          <w:lang w:val="kk-KZ"/>
        </w:rPr>
        <w:t>991</w:t>
      </w:r>
      <w:r w:rsidRPr="00CB19EA">
        <w:rPr>
          <w:rFonts w:ascii="Times New Roman" w:hAnsi="Times New Roman"/>
          <w:sz w:val="28"/>
          <w:szCs w:val="28"/>
          <w:lang w:val="en-US"/>
        </w:rPr>
        <w:t>–</w:t>
      </w:r>
      <w:r w:rsidRPr="00CB19EA">
        <w:rPr>
          <w:rFonts w:ascii="Times New Roman" w:hAnsi="Times New Roman"/>
          <w:sz w:val="28"/>
          <w:szCs w:val="28"/>
          <w:lang w:val="kk-KZ"/>
        </w:rPr>
        <w:t>1002</w:t>
      </w:r>
      <w:r w:rsidR="00800F60" w:rsidRPr="00CB19EA">
        <w:rPr>
          <w:rFonts w:ascii="Times New Roman" w:hAnsi="Times New Roman"/>
          <w:sz w:val="28"/>
          <w:szCs w:val="28"/>
          <w:lang w:val="kk-KZ"/>
        </w:rPr>
        <w:t>.</w:t>
      </w:r>
    </w:p>
    <w:p w:rsidR="006161C3" w:rsidRPr="00CB19EA" w:rsidRDefault="00373D02">
      <w:pPr>
        <w:pStyle w:val="HTML"/>
        <w:numPr>
          <w:ilvl w:val="0"/>
          <w:numId w:val="5"/>
        </w:numPr>
        <w:shd w:val="clear" w:color="auto" w:fill="FFFFFF"/>
        <w:ind w:left="-49" w:firstLine="709"/>
        <w:jc w:val="both"/>
        <w:rPr>
          <w:rFonts w:ascii="Times New Roman" w:hAnsi="Times New Roman" w:cs="Times New Roman"/>
          <w:sz w:val="28"/>
          <w:szCs w:val="28"/>
          <w:lang w:val="kk-KZ"/>
        </w:rPr>
      </w:pPr>
      <w:r w:rsidRPr="00CB19EA">
        <w:rPr>
          <w:rFonts w:ascii="Times New Roman" w:hAnsi="Times New Roman" w:cs="Times New Roman"/>
          <w:sz w:val="28"/>
          <w:szCs w:val="28"/>
        </w:rPr>
        <w:t>Погорелый В.Е.</w:t>
      </w:r>
      <w:r w:rsidR="009672CE">
        <w:rPr>
          <w:rFonts w:ascii="Times New Roman" w:hAnsi="Times New Roman" w:cs="Times New Roman"/>
          <w:sz w:val="28"/>
          <w:szCs w:val="28"/>
          <w:lang w:val="kk-KZ"/>
        </w:rPr>
        <w:t xml:space="preserve"> </w:t>
      </w:r>
      <w:r w:rsidRPr="00CB19EA">
        <w:rPr>
          <w:rFonts w:ascii="Times New Roman" w:hAnsi="Times New Roman" w:cs="Times New Roman"/>
          <w:sz w:val="28"/>
          <w:szCs w:val="28"/>
        </w:rPr>
        <w:t>Пятигорский медико-фармацевтический институт – филиал ГБОУ ВПО «Волгоградский государственный медицинский университет» Министерства здравоохранения Российской Федерации, г. Волгоград</w:t>
      </w:r>
      <w:r w:rsidRPr="00CB19EA">
        <w:rPr>
          <w:rFonts w:ascii="Times New Roman" w:hAnsi="Times New Roman" w:cs="Times New Roman"/>
          <w:sz w:val="28"/>
          <w:szCs w:val="28"/>
          <w:lang w:val="kk-KZ"/>
        </w:rPr>
        <w:t>.</w:t>
      </w:r>
      <w:r w:rsidR="009672CE" w:rsidRPr="009672CE">
        <w:rPr>
          <w:rFonts w:ascii="Calibri" w:hAnsi="Calibri" w:cs="Times New Roman"/>
          <w:sz w:val="22"/>
          <w:szCs w:val="22"/>
        </w:rPr>
        <w:t xml:space="preserve"> </w:t>
      </w:r>
      <w:hyperlink r:id="rId79" w:history="1">
        <w:r w:rsidR="009672CE" w:rsidRPr="009672CE">
          <w:rPr>
            <w:rStyle w:val="a9"/>
            <w:rFonts w:ascii="Times New Roman" w:hAnsi="Times New Roman" w:cs="Times New Roman"/>
            <w:sz w:val="28"/>
            <w:szCs w:val="28"/>
            <w:u w:val="none"/>
          </w:rPr>
          <w:t>Фармакология с общей рецептурой: учебное пособие</w:t>
        </w:r>
      </w:hyperlink>
      <w:r w:rsidR="009672CE">
        <w:rPr>
          <w:rFonts w:ascii="Times New Roman" w:hAnsi="Times New Roman" w:cs="Times New Roman"/>
          <w:sz w:val="28"/>
          <w:szCs w:val="28"/>
          <w:lang w:val="kk-KZ"/>
        </w:rPr>
        <w:t>.</w:t>
      </w:r>
      <w:r w:rsidR="00CD4BE3">
        <w:rPr>
          <w:rFonts w:ascii="Times New Roman" w:hAnsi="Times New Roman" w:cs="Times New Roman"/>
          <w:sz w:val="28"/>
          <w:szCs w:val="28"/>
          <w:lang w:val="kk-KZ"/>
        </w:rPr>
        <w:t xml:space="preserve"> -</w:t>
      </w:r>
      <w:r w:rsidR="009672CE">
        <w:rPr>
          <w:rFonts w:ascii="Times New Roman" w:hAnsi="Times New Roman" w:cs="Times New Roman"/>
          <w:sz w:val="28"/>
          <w:szCs w:val="28"/>
          <w:lang w:val="kk-KZ"/>
        </w:rPr>
        <w:t xml:space="preserve"> С.127-128</w:t>
      </w:r>
    </w:p>
    <w:p w:rsidR="006161C3" w:rsidRPr="004668E5" w:rsidRDefault="00FB6B61" w:rsidP="004668E5">
      <w:pPr>
        <w:pStyle w:val="HTML"/>
        <w:numPr>
          <w:ilvl w:val="0"/>
          <w:numId w:val="5"/>
        </w:numPr>
        <w:shd w:val="clear" w:color="auto" w:fill="FFFFFF"/>
        <w:ind w:left="-49" w:firstLine="709"/>
        <w:rPr>
          <w:rFonts w:ascii="Times New Roman" w:hAnsi="Times New Roman" w:cs="Times New Roman"/>
          <w:color w:val="000000" w:themeColor="text1"/>
          <w:sz w:val="28"/>
          <w:szCs w:val="28"/>
          <w:lang w:val="kk-KZ"/>
        </w:rPr>
      </w:pPr>
      <w:hyperlink r:id="rId80" w:history="1">
        <w:r w:rsidR="00373D02" w:rsidRPr="00CB19EA">
          <w:rPr>
            <w:rFonts w:ascii="Times New Roman" w:hAnsi="Times New Roman" w:cs="Times New Roman"/>
            <w:color w:val="000000" w:themeColor="text1"/>
            <w:sz w:val="28"/>
            <w:szCs w:val="28"/>
            <w:lang w:val="kk-KZ"/>
          </w:rPr>
          <w:t>Құс саңғырығы — ulagat</w:t>
        </w:r>
      </w:hyperlink>
      <w:r w:rsidR="004668E5">
        <w:rPr>
          <w:rFonts w:ascii="Times New Roman" w:hAnsi="Times New Roman" w:cs="Times New Roman"/>
          <w:color w:val="000000" w:themeColor="text1"/>
          <w:sz w:val="28"/>
          <w:szCs w:val="28"/>
          <w:lang w:val="kk-KZ"/>
        </w:rPr>
        <w:t xml:space="preserve"> </w:t>
      </w:r>
      <w:hyperlink r:id="rId81" w:history="1">
        <w:r w:rsidR="004668E5" w:rsidRPr="00FB26E7">
          <w:rPr>
            <w:rStyle w:val="a9"/>
            <w:rFonts w:ascii="Times New Roman" w:hAnsi="Times New Roman" w:cs="Times New Roman"/>
            <w:kern w:val="0"/>
            <w:sz w:val="28"/>
            <w:szCs w:val="28"/>
            <w:lang w:val="kk-KZ"/>
          </w:rPr>
          <w:t>https://ulagat.com/2020/11/09/%D2%9B%D2%B1%D1%81-%D1%81%D0%B0%D2%A3%D2%93%D1%8B%D1%80%D1%8B%D2%93%D1%8B/?ysclid=lomogmyqfk622888563</w:t>
        </w:r>
      </w:hyperlink>
    </w:p>
    <w:p w:rsidR="006161C3" w:rsidRPr="00CB19EA" w:rsidRDefault="00373D02">
      <w:pPr>
        <w:pStyle w:val="HTML"/>
        <w:numPr>
          <w:ilvl w:val="0"/>
          <w:numId w:val="5"/>
        </w:numPr>
        <w:shd w:val="clear" w:color="auto" w:fill="FFFFFF"/>
        <w:ind w:left="-49" w:firstLine="709"/>
        <w:jc w:val="both"/>
        <w:rPr>
          <w:rFonts w:ascii="Times New Roman" w:hAnsi="Times New Roman" w:cs="Times New Roman"/>
          <w:sz w:val="28"/>
          <w:szCs w:val="28"/>
          <w:lang w:val="kk-KZ"/>
        </w:rPr>
      </w:pPr>
      <w:r w:rsidRPr="00CB19EA">
        <w:rPr>
          <w:rFonts w:ascii="Times New Roman" w:hAnsi="Times New Roman" w:cs="Times New Roman"/>
          <w:color w:val="000000" w:themeColor="text1"/>
          <w:sz w:val="28"/>
          <w:szCs w:val="28"/>
          <w:lang w:val="kk-KZ"/>
        </w:rPr>
        <w:t>Izvestia Ore</w:t>
      </w:r>
      <w:r w:rsidRPr="00CB19EA">
        <w:rPr>
          <w:rFonts w:ascii="Times New Roman" w:hAnsi="Times New Roman" w:cs="Times New Roman"/>
          <w:sz w:val="28"/>
          <w:szCs w:val="28"/>
          <w:lang w:val="kk-KZ"/>
        </w:rPr>
        <w:t>nburg State Agrarian University. – 2021. - 89(3).  Zootechnics Научная статья УДК 636.018 Бройлер құстары денесінің тіршілік әрекетіндегі құс саңырауқұлағының құрамындағы қоректік заттардың рөлі</w:t>
      </w:r>
    </w:p>
    <w:p w:rsidR="006161C3" w:rsidRPr="00CB19EA" w:rsidRDefault="00373D02">
      <w:pPr>
        <w:pStyle w:val="HTML"/>
        <w:numPr>
          <w:ilvl w:val="0"/>
          <w:numId w:val="5"/>
        </w:numPr>
        <w:shd w:val="clear" w:color="auto" w:fill="FFFFFF"/>
        <w:ind w:left="-49" w:firstLine="709"/>
        <w:jc w:val="both"/>
        <w:rPr>
          <w:rFonts w:ascii="Times New Roman" w:hAnsi="Times New Roman" w:cs="Times New Roman"/>
          <w:sz w:val="28"/>
          <w:szCs w:val="28"/>
          <w:lang w:val="kk-KZ"/>
        </w:rPr>
      </w:pPr>
      <w:r w:rsidRPr="00CB19EA">
        <w:rPr>
          <w:rFonts w:ascii="Times New Roman" w:hAnsi="Times New Roman" w:cs="Times New Roman"/>
          <w:sz w:val="28"/>
          <w:szCs w:val="28"/>
          <w:lang w:val="en-US"/>
        </w:rPr>
        <w:t xml:space="preserve">Advances in Life Science and Technology </w:t>
      </w:r>
      <w:hyperlink r:id="rId82" w:history="1">
        <w:r w:rsidR="00CD4BE3" w:rsidRPr="007A7CB1">
          <w:rPr>
            <w:rStyle w:val="a9"/>
            <w:rFonts w:ascii="Times New Roman" w:hAnsi="Times New Roman" w:cs="Times New Roman"/>
            <w:sz w:val="28"/>
            <w:szCs w:val="28"/>
            <w:lang w:val="en-US"/>
          </w:rPr>
          <w:t>www.iiste.org</w:t>
        </w:r>
      </w:hyperlink>
      <w:r w:rsidR="00CD4BE3" w:rsidRPr="00CD4BE3">
        <w:rPr>
          <w:rFonts w:ascii="Times New Roman" w:hAnsi="Times New Roman" w:cs="Times New Roman"/>
          <w:sz w:val="28"/>
          <w:szCs w:val="28"/>
          <w:lang w:val="en-US"/>
        </w:rPr>
        <w:t xml:space="preserve">. </w:t>
      </w:r>
      <w:proofErr w:type="gramStart"/>
      <w:r w:rsidR="00CD4BE3" w:rsidRPr="00CB19EA">
        <w:rPr>
          <w:rFonts w:ascii="Times New Roman" w:hAnsi="Times New Roman" w:cs="Times New Roman"/>
          <w:sz w:val="28"/>
          <w:szCs w:val="28"/>
          <w:lang w:val="kk-KZ"/>
        </w:rPr>
        <w:t>–</w:t>
      </w:r>
      <w:proofErr w:type="gramEnd"/>
      <w:r w:rsidR="00CD4BE3" w:rsidRPr="00CB19EA">
        <w:rPr>
          <w:rFonts w:ascii="Times New Roman" w:hAnsi="Times New Roman" w:cs="Times New Roman"/>
          <w:sz w:val="28"/>
          <w:szCs w:val="28"/>
          <w:lang w:val="kk-KZ"/>
        </w:rPr>
        <w:t xml:space="preserve"> 2015. - </w:t>
      </w:r>
      <w:r w:rsidR="00CD4BE3" w:rsidRPr="00CB19EA">
        <w:rPr>
          <w:rFonts w:ascii="Times New Roman" w:hAnsi="Times New Roman" w:cs="Times New Roman"/>
          <w:sz w:val="28"/>
          <w:szCs w:val="28"/>
          <w:lang w:val="en-US"/>
        </w:rPr>
        <w:t>Vol.</w:t>
      </w:r>
      <w:r w:rsidR="00CD4BE3" w:rsidRPr="00CB19EA">
        <w:rPr>
          <w:rFonts w:ascii="Times New Roman" w:hAnsi="Times New Roman" w:cs="Times New Roman"/>
          <w:sz w:val="28"/>
          <w:szCs w:val="28"/>
          <w:lang w:val="kk-KZ"/>
        </w:rPr>
        <w:t xml:space="preserve"> – </w:t>
      </w:r>
      <w:r w:rsidR="00CD4BE3" w:rsidRPr="00CB19EA">
        <w:rPr>
          <w:rFonts w:ascii="Times New Roman" w:hAnsi="Times New Roman" w:cs="Times New Roman"/>
          <w:sz w:val="28"/>
          <w:szCs w:val="28"/>
          <w:lang w:val="en-US"/>
        </w:rPr>
        <w:t>29</w:t>
      </w:r>
      <w:r w:rsidR="00CD4BE3" w:rsidRPr="00CB19EA">
        <w:rPr>
          <w:rFonts w:ascii="Times New Roman" w:hAnsi="Times New Roman" w:cs="Times New Roman"/>
          <w:sz w:val="28"/>
          <w:szCs w:val="28"/>
          <w:lang w:val="kk-KZ"/>
        </w:rPr>
        <w:t>.</w:t>
      </w:r>
      <w:r w:rsidRPr="00CB19EA">
        <w:rPr>
          <w:rFonts w:ascii="Times New Roman" w:hAnsi="Times New Roman" w:cs="Times New Roman"/>
          <w:sz w:val="28"/>
          <w:szCs w:val="28"/>
          <w:lang w:val="en-US"/>
        </w:rPr>
        <w:t>ISSN 2224-7181 (Paper) ISSN 2225-062X (Online)</w:t>
      </w:r>
      <w:r w:rsidRPr="00CB19EA">
        <w:rPr>
          <w:rFonts w:ascii="Times New Roman" w:hAnsi="Times New Roman" w:cs="Times New Roman"/>
          <w:sz w:val="28"/>
          <w:szCs w:val="28"/>
          <w:lang w:val="kk-KZ"/>
        </w:rPr>
        <w:t xml:space="preserve">. </w:t>
      </w:r>
    </w:p>
    <w:p w:rsidR="006161C3" w:rsidRPr="00CB19EA" w:rsidRDefault="00373D02">
      <w:pPr>
        <w:pStyle w:val="HTML"/>
        <w:numPr>
          <w:ilvl w:val="0"/>
          <w:numId w:val="5"/>
        </w:numPr>
        <w:shd w:val="clear" w:color="auto" w:fill="FFFFFF"/>
        <w:ind w:left="-49" w:firstLine="709"/>
        <w:jc w:val="both"/>
        <w:rPr>
          <w:rFonts w:ascii="Times New Roman" w:hAnsi="Times New Roman" w:cs="Times New Roman"/>
          <w:sz w:val="28"/>
          <w:szCs w:val="28"/>
          <w:lang w:val="kk-KZ"/>
        </w:rPr>
      </w:pPr>
      <w:r w:rsidRPr="00CB19EA">
        <w:rPr>
          <w:rFonts w:ascii="Times New Roman" w:hAnsi="Times New Roman"/>
          <w:sz w:val="28"/>
          <w:szCs w:val="28"/>
          <w:lang w:val="kk-KZ"/>
        </w:rPr>
        <w:t>Юнусова</w:t>
      </w:r>
      <w:r w:rsidR="00E01DE5">
        <w:fldChar w:fldCharType="begin"/>
      </w:r>
      <w:r w:rsidR="00E01DE5">
        <w:instrText xml:space="preserve"> HYPERLINK "https://www.dissercat.com/content/ekologo-geograficheskaya-izmenchivost-plodov-oblepikhi-krushinovidnoi-hippophae-rhamnoides-l" </w:instrText>
      </w:r>
      <w:r w:rsidR="00E01DE5">
        <w:fldChar w:fldCharType="separate"/>
      </w:r>
      <w:r w:rsidRPr="00CB19EA">
        <w:rPr>
          <w:rStyle w:val="a9"/>
          <w:rFonts w:ascii="Times New Roman" w:hAnsi="Times New Roman" w:cs="Times New Roman"/>
          <w:color w:val="auto"/>
          <w:sz w:val="28"/>
          <w:szCs w:val="28"/>
          <w:u w:val="none"/>
        </w:rPr>
        <w:t xml:space="preserve"> </w:t>
      </w:r>
      <w:r w:rsidR="00800F60" w:rsidRPr="00CB19EA">
        <w:rPr>
          <w:rFonts w:ascii="Times New Roman" w:hAnsi="Times New Roman"/>
          <w:sz w:val="28"/>
          <w:szCs w:val="28"/>
          <w:lang w:val="kk-KZ"/>
        </w:rPr>
        <w:t xml:space="preserve">Ф. М. </w:t>
      </w:r>
      <w:r w:rsidRPr="00CB19EA">
        <w:rPr>
          <w:rStyle w:val="a9"/>
          <w:rFonts w:ascii="Times New Roman" w:hAnsi="Times New Roman" w:cs="Times New Roman"/>
          <w:color w:val="auto"/>
          <w:sz w:val="28"/>
          <w:szCs w:val="28"/>
          <w:u w:val="none"/>
        </w:rPr>
        <w:t xml:space="preserve">«Эколого-географическая изменчивость плодов облепихи </w:t>
      </w:r>
      <w:proofErr w:type="spellStart"/>
      <w:r w:rsidRPr="00CB19EA">
        <w:rPr>
          <w:rStyle w:val="a9"/>
          <w:rFonts w:ascii="Times New Roman" w:hAnsi="Times New Roman" w:cs="Times New Roman"/>
          <w:color w:val="auto"/>
          <w:sz w:val="28"/>
          <w:szCs w:val="28"/>
          <w:u w:val="none"/>
        </w:rPr>
        <w:t>крушиновидной</w:t>
      </w:r>
      <w:proofErr w:type="spellEnd"/>
      <w:r w:rsidRPr="00CB19EA">
        <w:rPr>
          <w:rStyle w:val="a9"/>
          <w:rFonts w:ascii="Times New Roman" w:hAnsi="Times New Roman" w:cs="Times New Roman"/>
          <w:color w:val="auto"/>
          <w:sz w:val="28"/>
          <w:szCs w:val="28"/>
          <w:u w:val="none"/>
        </w:rPr>
        <w:t xml:space="preserve"> (</w:t>
      </w:r>
      <w:proofErr w:type="spellStart"/>
      <w:r w:rsidRPr="00CB19EA">
        <w:rPr>
          <w:rStyle w:val="a9"/>
          <w:rFonts w:ascii="Times New Roman" w:hAnsi="Times New Roman" w:cs="Times New Roman"/>
          <w:color w:val="auto"/>
          <w:sz w:val="28"/>
          <w:szCs w:val="28"/>
          <w:u w:val="none"/>
        </w:rPr>
        <w:t>Hippophae</w:t>
      </w:r>
      <w:proofErr w:type="spellEnd"/>
      <w:r w:rsidRPr="00CB19EA">
        <w:rPr>
          <w:rStyle w:val="a9"/>
          <w:rFonts w:ascii="Times New Roman" w:hAnsi="Times New Roman" w:cs="Times New Roman"/>
          <w:color w:val="auto"/>
          <w:sz w:val="28"/>
          <w:szCs w:val="28"/>
          <w:u w:val="none"/>
        </w:rPr>
        <w:t xml:space="preserve"> </w:t>
      </w:r>
      <w:proofErr w:type="spellStart"/>
      <w:r w:rsidRPr="00CB19EA">
        <w:rPr>
          <w:rStyle w:val="a9"/>
          <w:rFonts w:ascii="Times New Roman" w:hAnsi="Times New Roman" w:cs="Times New Roman"/>
          <w:color w:val="auto"/>
          <w:sz w:val="28"/>
          <w:szCs w:val="28"/>
          <w:u w:val="none"/>
        </w:rPr>
        <w:t>rhamnoides</w:t>
      </w:r>
      <w:proofErr w:type="spellEnd"/>
      <w:r w:rsidRPr="00CB19EA">
        <w:rPr>
          <w:rStyle w:val="a9"/>
          <w:rFonts w:ascii="Times New Roman" w:hAnsi="Times New Roman" w:cs="Times New Roman"/>
          <w:color w:val="auto"/>
          <w:sz w:val="28"/>
          <w:szCs w:val="28"/>
          <w:u w:val="none"/>
        </w:rPr>
        <w:t xml:space="preserve"> L.) по содержанию биологически активных веществ вдоль высотного градиента: на примере дагестанских популяций», автореферат по специальности ВАК РФ 03.02.08 - Экология (по отраслям) (dissercat.com)</w:t>
      </w:r>
      <w:r w:rsidR="00E01DE5">
        <w:rPr>
          <w:rStyle w:val="a9"/>
          <w:rFonts w:ascii="Times New Roman" w:hAnsi="Times New Roman" w:cs="Times New Roman"/>
          <w:color w:val="auto"/>
          <w:sz w:val="28"/>
          <w:szCs w:val="28"/>
          <w:u w:val="none"/>
        </w:rPr>
        <w:fldChar w:fldCharType="end"/>
      </w:r>
      <w:r w:rsidRPr="00CB19EA">
        <w:rPr>
          <w:rStyle w:val="a9"/>
          <w:rFonts w:ascii="Times New Roman" w:hAnsi="Times New Roman" w:cs="Times New Roman"/>
          <w:color w:val="auto"/>
          <w:sz w:val="28"/>
          <w:szCs w:val="28"/>
          <w:u w:val="none"/>
          <w:lang w:val="kk-KZ"/>
        </w:rPr>
        <w:t>.</w:t>
      </w:r>
    </w:p>
    <w:p w:rsidR="006161C3" w:rsidRPr="00CB19EA" w:rsidRDefault="00AF6C6E">
      <w:pPr>
        <w:pStyle w:val="HTML"/>
        <w:numPr>
          <w:ilvl w:val="0"/>
          <w:numId w:val="5"/>
        </w:numPr>
        <w:shd w:val="clear" w:color="auto" w:fill="FFFFFF"/>
        <w:ind w:left="-49" w:firstLine="709"/>
        <w:jc w:val="both"/>
        <w:rPr>
          <w:rFonts w:ascii="Times New Roman" w:hAnsi="Times New Roman" w:cs="Times New Roman"/>
          <w:sz w:val="28"/>
          <w:szCs w:val="28"/>
          <w:lang w:val="kk-KZ"/>
        </w:rPr>
      </w:pPr>
      <w:r>
        <w:rPr>
          <w:rFonts w:ascii="Times New Roman" w:hAnsi="Times New Roman"/>
          <w:color w:val="000000" w:themeColor="text1"/>
          <w:sz w:val="28"/>
          <w:szCs w:val="28"/>
          <w:lang w:val="kk-KZ"/>
        </w:rPr>
        <w:t xml:space="preserve">Гачечиладзе </w:t>
      </w:r>
      <w:r w:rsidR="00CD4BE3">
        <w:rPr>
          <w:rFonts w:ascii="Times New Roman" w:hAnsi="Times New Roman"/>
          <w:color w:val="000000" w:themeColor="text1"/>
          <w:sz w:val="28"/>
          <w:szCs w:val="28"/>
          <w:lang w:val="kk-KZ"/>
        </w:rPr>
        <w:t xml:space="preserve">Н.Д. </w:t>
      </w:r>
      <w:hyperlink r:id="rId83" w:history="1">
        <w:r w:rsidR="00373D02" w:rsidRPr="0015672B">
          <w:rPr>
            <w:rStyle w:val="a9"/>
            <w:rFonts w:ascii="Times New Roman" w:hAnsi="Times New Roman" w:cs="Times New Roman"/>
            <w:color w:val="auto"/>
            <w:sz w:val="28"/>
            <w:szCs w:val="28"/>
            <w:u w:val="none"/>
            <w:lang w:val="kk-KZ"/>
          </w:rPr>
          <w:t xml:space="preserve">«Химическое изучение облепихи Hippophaе rhamnoides, L. произрастающей на Западном Памире», ВАК РФ 02.00.10 </w:t>
        </w:r>
      </w:hyperlink>
      <w:r w:rsidRPr="00AF6C6E">
        <w:rPr>
          <w:rStyle w:val="a9"/>
          <w:rFonts w:ascii="Times New Roman" w:hAnsi="Times New Roman" w:cs="Times New Roman"/>
          <w:color w:val="auto"/>
          <w:sz w:val="28"/>
          <w:szCs w:val="28"/>
          <w:u w:val="none"/>
          <w:lang w:val="kk-KZ"/>
        </w:rPr>
        <w:t>https://www.dissercat.com/content/khimicheskoe-izuchenie-oblepikhi-hippophae-rhamnoides-l-proizrastayushchei-na-zapadnom-pamir</w:t>
      </w:r>
      <w:r w:rsidR="00CD4BE3">
        <w:rPr>
          <w:rStyle w:val="a9"/>
          <w:rFonts w:ascii="Times New Roman" w:hAnsi="Times New Roman" w:cs="Times New Roman"/>
          <w:color w:val="auto"/>
          <w:sz w:val="28"/>
          <w:szCs w:val="28"/>
          <w:u w:val="none"/>
          <w:lang w:val="kk-KZ"/>
        </w:rPr>
        <w:t>.</w:t>
      </w:r>
    </w:p>
    <w:p w:rsidR="006161C3" w:rsidRPr="00CB19EA" w:rsidRDefault="006161C3">
      <w:pPr>
        <w:pStyle w:val="HTML"/>
        <w:shd w:val="clear" w:color="auto" w:fill="FFFFFF"/>
        <w:ind w:left="709"/>
        <w:jc w:val="both"/>
        <w:rPr>
          <w:rFonts w:ascii="Times New Roman" w:hAnsi="Times New Roman" w:cs="Times New Roman"/>
          <w:sz w:val="28"/>
          <w:szCs w:val="28"/>
          <w:lang w:val="kk-KZ"/>
        </w:rPr>
      </w:pPr>
    </w:p>
    <w:sectPr w:rsidR="006161C3" w:rsidRPr="00CB19EA">
      <w:footerReference w:type="default" r:id="rId84"/>
      <w:pgSz w:w="11906" w:h="16838"/>
      <w:pgMar w:top="1134" w:right="567"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3F18" w:rsidRDefault="00AA3F18">
      <w:r>
        <w:separator/>
      </w:r>
    </w:p>
  </w:endnote>
  <w:endnote w:type="continuationSeparator" w:id="0">
    <w:p w:rsidR="00AA3F18" w:rsidRDefault="00AA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ans-serif">
    <w:altName w:val="Segoe Print"/>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NewRomanPS-BoldMT">
    <w:altName w:val="Calibri"/>
    <w:charset w:val="CC"/>
    <w:family w:val="auto"/>
    <w:pitch w:val="default"/>
    <w:sig w:usb0="00000000" w:usb1="00000000" w:usb2="00000000" w:usb3="00000000" w:csb0="00000004" w:csb1="00000000"/>
  </w:font>
  <w:font w:name="Helvetica">
    <w:panose1 w:val="020B0604020202020204"/>
    <w:charset w:val="00"/>
    <w:family w:val="auto"/>
    <w:pitch w:val="default"/>
  </w:font>
  <w:font w:name="Georgia">
    <w:panose1 w:val="02040502050405020303"/>
    <w:charset w:val="CC"/>
    <w:family w:val="roman"/>
    <w:pitch w:val="variable"/>
    <w:sig w:usb0="00000287" w:usb1="00000000" w:usb2="00000000" w:usb3="00000000" w:csb0="0000009F" w:csb1="00000000"/>
  </w:font>
  <w:font w:name="REG">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6B61" w:rsidRDefault="00FB6B61">
    <w:pPr>
      <w:pStyle w:val="a7"/>
      <w:jc w:val="center"/>
      <w:rPr>
        <w:rFonts w:ascii="Times New Roman" w:hAnsi="Times New Roman"/>
        <w:sz w:val="28"/>
        <w:szCs w:val="28"/>
        <w:lang w:val="kk-KZ"/>
      </w:rPr>
    </w:pPr>
    <w:r>
      <w:fldChar w:fldCharType="begin"/>
    </w:r>
    <w:r>
      <w:instrText xml:space="preserve"> PAGE </w:instrText>
    </w:r>
    <w:r>
      <w:fldChar w:fldCharType="separate"/>
    </w:r>
    <w:r>
      <w:rPr>
        <w:noProof/>
      </w:rPr>
      <w:t>87</w:t>
    </w:r>
    <w:r>
      <w:fldChar w:fldCharType="end"/>
    </w:r>
  </w:p>
  <w:p w:rsidR="00FB6B61" w:rsidRDefault="00FB6B6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420636"/>
    </w:sdtPr>
    <w:sdtContent>
      <w:p w:rsidR="00FB6B61" w:rsidRDefault="00FB6B61">
        <w:pPr>
          <w:pStyle w:val="a7"/>
        </w:pPr>
        <w:r>
          <w:fldChar w:fldCharType="begin"/>
        </w:r>
        <w:r>
          <w:instrText>PAGE   \* MERGEFORMAT</w:instrText>
        </w:r>
        <w:r>
          <w:fldChar w:fldCharType="separate"/>
        </w:r>
        <w:r>
          <w:t>1</w:t>
        </w:r>
        <w:r>
          <w:fldChar w:fldCharType="end"/>
        </w:r>
      </w:p>
    </w:sdtContent>
  </w:sdt>
  <w:p w:rsidR="00FB6B61" w:rsidRDefault="00FB6B6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6B61" w:rsidRDefault="00FB6B61">
    <w:pPr>
      <w:pStyle w:val="a7"/>
      <w:jc w:val="center"/>
      <w:rPr>
        <w:lang w:val="kk-KZ"/>
      </w:rPr>
    </w:pPr>
    <w:r>
      <w:fldChar w:fldCharType="begin"/>
    </w:r>
    <w:r>
      <w:instrText xml:space="preserve"> PAGE </w:instrText>
    </w:r>
    <w:r>
      <w:fldChar w:fldCharType="separate"/>
    </w:r>
    <w:r>
      <w:rPr>
        <w:noProof/>
      </w:rPr>
      <w:t>128</w:t>
    </w:r>
    <w:r>
      <w:fldChar w:fldCharType="end"/>
    </w:r>
  </w:p>
  <w:p w:rsidR="00FB6B61" w:rsidRDefault="00FB6B6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3F18" w:rsidRDefault="00AA3F18">
      <w:r>
        <w:separator/>
      </w:r>
    </w:p>
  </w:footnote>
  <w:footnote w:type="continuationSeparator" w:id="0">
    <w:p w:rsidR="00AA3F18" w:rsidRDefault="00AA3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E3336"/>
    <w:multiLevelType w:val="multilevel"/>
    <w:tmpl w:val="0BFE3336"/>
    <w:lvl w:ilvl="0">
      <w:start w:val="1"/>
      <w:numFmt w:val="decimal"/>
      <w:lvlText w:val="%1"/>
      <w:lvlJc w:val="left"/>
      <w:pPr>
        <w:ind w:left="1129"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3916" w:hanging="1080"/>
      </w:pPr>
      <w:rPr>
        <w:rFonts w:hint="default"/>
      </w:rPr>
    </w:lvl>
    <w:lvl w:ilvl="4">
      <w:start w:val="1"/>
      <w:numFmt w:val="decimal"/>
      <w:lvlText w:val="%1.%2.%3.%4.%5"/>
      <w:lvlJc w:val="left"/>
      <w:pPr>
        <w:ind w:left="4625" w:hanging="1080"/>
      </w:pPr>
      <w:rPr>
        <w:rFonts w:hint="default"/>
      </w:rPr>
    </w:lvl>
    <w:lvl w:ilvl="5">
      <w:start w:val="1"/>
      <w:numFmt w:val="decimal"/>
      <w:lvlText w:val="%1.%2.%3.%4.%5.%6"/>
      <w:lvlJc w:val="left"/>
      <w:pPr>
        <w:ind w:left="5694" w:hanging="1440"/>
      </w:pPr>
      <w:rPr>
        <w:rFonts w:hint="default"/>
      </w:rPr>
    </w:lvl>
    <w:lvl w:ilvl="6">
      <w:start w:val="1"/>
      <w:numFmt w:val="decimal"/>
      <w:lvlText w:val="%1.%2.%3.%4.%5.%6.%7"/>
      <w:lvlJc w:val="left"/>
      <w:pPr>
        <w:ind w:left="6403" w:hanging="1440"/>
      </w:pPr>
      <w:rPr>
        <w:rFonts w:hint="default"/>
      </w:rPr>
    </w:lvl>
    <w:lvl w:ilvl="7">
      <w:start w:val="1"/>
      <w:numFmt w:val="decimal"/>
      <w:lvlText w:val="%1.%2.%3.%4.%5.%6.%7.%8"/>
      <w:lvlJc w:val="left"/>
      <w:pPr>
        <w:ind w:left="7472" w:hanging="1800"/>
      </w:pPr>
      <w:rPr>
        <w:rFonts w:hint="default"/>
      </w:rPr>
    </w:lvl>
    <w:lvl w:ilvl="8">
      <w:start w:val="1"/>
      <w:numFmt w:val="decimal"/>
      <w:lvlText w:val="%1.%2.%3.%4.%5.%6.%7.%8.%9"/>
      <w:lvlJc w:val="left"/>
      <w:pPr>
        <w:ind w:left="8541" w:hanging="2160"/>
      </w:pPr>
      <w:rPr>
        <w:rFonts w:hint="default"/>
      </w:rPr>
    </w:lvl>
  </w:abstractNum>
  <w:abstractNum w:abstractNumId="1" w15:restartNumberingAfterBreak="0">
    <w:nsid w:val="14A9489D"/>
    <w:multiLevelType w:val="multilevel"/>
    <w:tmpl w:val="A88A4E6A"/>
    <w:lvl w:ilvl="0">
      <w:start w:val="1"/>
      <w:numFmt w:val="decimal"/>
      <w:lvlText w:val="%1"/>
      <w:lvlJc w:val="left"/>
      <w:pPr>
        <w:ind w:left="375" w:hanging="375"/>
      </w:pPr>
      <w:rPr>
        <w:rFonts w:ascii="Times New Roman" w:hAnsi="Times New Roman" w:hint="default"/>
        <w:b w:val="0"/>
        <w:bCs/>
        <w:color w:val="000000"/>
        <w:sz w:val="28"/>
      </w:rPr>
    </w:lvl>
    <w:lvl w:ilvl="1">
      <w:start w:val="3"/>
      <w:numFmt w:val="decimal"/>
      <w:lvlText w:val="%1.%2"/>
      <w:lvlJc w:val="left"/>
      <w:pPr>
        <w:ind w:left="942" w:hanging="375"/>
      </w:pPr>
      <w:rPr>
        <w:rFonts w:ascii="Times New Roman" w:hAnsi="Times New Roman" w:hint="default"/>
        <w:b/>
        <w:color w:val="000000"/>
        <w:sz w:val="28"/>
      </w:rPr>
    </w:lvl>
    <w:lvl w:ilvl="2">
      <w:start w:val="1"/>
      <w:numFmt w:val="decimal"/>
      <w:lvlText w:val="%1.%2.%3"/>
      <w:lvlJc w:val="left"/>
      <w:pPr>
        <w:ind w:left="1854" w:hanging="720"/>
      </w:pPr>
      <w:rPr>
        <w:rFonts w:ascii="Times New Roman" w:hAnsi="Times New Roman" w:hint="default"/>
        <w:b/>
        <w:color w:val="000000"/>
        <w:sz w:val="28"/>
      </w:rPr>
    </w:lvl>
    <w:lvl w:ilvl="3">
      <w:start w:val="1"/>
      <w:numFmt w:val="decimal"/>
      <w:lvlText w:val="%1.%2.%3.%4"/>
      <w:lvlJc w:val="left"/>
      <w:pPr>
        <w:ind w:left="2781" w:hanging="1080"/>
      </w:pPr>
      <w:rPr>
        <w:rFonts w:ascii="Times New Roman" w:hAnsi="Times New Roman" w:hint="default"/>
        <w:b/>
        <w:color w:val="000000"/>
        <w:sz w:val="28"/>
      </w:rPr>
    </w:lvl>
    <w:lvl w:ilvl="4">
      <w:start w:val="1"/>
      <w:numFmt w:val="decimal"/>
      <w:lvlText w:val="%1.%2.%3.%4.%5"/>
      <w:lvlJc w:val="left"/>
      <w:pPr>
        <w:ind w:left="3348" w:hanging="1080"/>
      </w:pPr>
      <w:rPr>
        <w:rFonts w:ascii="Times New Roman" w:hAnsi="Times New Roman" w:hint="default"/>
        <w:b/>
        <w:color w:val="000000"/>
        <w:sz w:val="28"/>
      </w:rPr>
    </w:lvl>
    <w:lvl w:ilvl="5">
      <w:start w:val="1"/>
      <w:numFmt w:val="decimal"/>
      <w:lvlText w:val="%1.%2.%3.%4.%5.%6"/>
      <w:lvlJc w:val="left"/>
      <w:pPr>
        <w:ind w:left="4275" w:hanging="1440"/>
      </w:pPr>
      <w:rPr>
        <w:rFonts w:ascii="Times New Roman" w:hAnsi="Times New Roman" w:hint="default"/>
        <w:b/>
        <w:color w:val="000000"/>
        <w:sz w:val="28"/>
      </w:rPr>
    </w:lvl>
    <w:lvl w:ilvl="6">
      <w:start w:val="1"/>
      <w:numFmt w:val="decimal"/>
      <w:lvlText w:val="%1.%2.%3.%4.%5.%6.%7"/>
      <w:lvlJc w:val="left"/>
      <w:pPr>
        <w:ind w:left="4842" w:hanging="1440"/>
      </w:pPr>
      <w:rPr>
        <w:rFonts w:ascii="Times New Roman" w:hAnsi="Times New Roman" w:hint="default"/>
        <w:b/>
        <w:color w:val="000000"/>
        <w:sz w:val="28"/>
      </w:rPr>
    </w:lvl>
    <w:lvl w:ilvl="7">
      <w:start w:val="1"/>
      <w:numFmt w:val="decimal"/>
      <w:lvlText w:val="%1.%2.%3.%4.%5.%6.%7.%8"/>
      <w:lvlJc w:val="left"/>
      <w:pPr>
        <w:ind w:left="5769" w:hanging="1800"/>
      </w:pPr>
      <w:rPr>
        <w:rFonts w:ascii="Times New Roman" w:hAnsi="Times New Roman" w:hint="default"/>
        <w:b/>
        <w:color w:val="000000"/>
        <w:sz w:val="28"/>
      </w:rPr>
    </w:lvl>
    <w:lvl w:ilvl="8">
      <w:start w:val="1"/>
      <w:numFmt w:val="decimal"/>
      <w:lvlText w:val="%1.%2.%3.%4.%5.%6.%7.%8.%9"/>
      <w:lvlJc w:val="left"/>
      <w:pPr>
        <w:ind w:left="6696" w:hanging="2160"/>
      </w:pPr>
      <w:rPr>
        <w:rFonts w:ascii="Times New Roman" w:hAnsi="Times New Roman" w:hint="default"/>
        <w:b/>
        <w:color w:val="000000"/>
        <w:sz w:val="28"/>
      </w:rPr>
    </w:lvl>
  </w:abstractNum>
  <w:abstractNum w:abstractNumId="2" w15:restartNumberingAfterBreak="0">
    <w:nsid w:val="2EC571C6"/>
    <w:multiLevelType w:val="multilevel"/>
    <w:tmpl w:val="67F49336"/>
    <w:lvl w:ilvl="0">
      <w:start w:val="1"/>
      <w:numFmt w:val="decimal"/>
      <w:lvlText w:val="%1"/>
      <w:lvlJc w:val="left"/>
      <w:pPr>
        <w:ind w:left="1070" w:hanging="360"/>
      </w:pPr>
      <w:rPr>
        <w:rFonts w:ascii="Times New Roman" w:eastAsia="Times New Roman" w:hAnsi="Times New Roman" w:cs="Times New Roman" w:hint="default"/>
        <w:b w:val="0"/>
        <w:bCs w:val="0"/>
        <w:color w:val="auto"/>
        <w:sz w:val="28"/>
        <w:szCs w:val="28"/>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B70986"/>
    <w:multiLevelType w:val="multilevel"/>
    <w:tmpl w:val="43B70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417F91"/>
    <w:multiLevelType w:val="multilevel"/>
    <w:tmpl w:val="49417F91"/>
    <w:lvl w:ilvl="0">
      <w:start w:val="1"/>
      <w:numFmt w:val="decimal"/>
      <w:lvlText w:val="%1."/>
      <w:lvlJc w:val="left"/>
      <w:pPr>
        <w:ind w:left="927" w:hanging="360"/>
      </w:pPr>
      <w:rPr>
        <w:rFonts w:ascii="Times New Roman" w:eastAsia="Times New Roman" w:hAnsi="Times New Roman" w:cs="Times New Roman"/>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autoHyphenation/>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345"/>
    <w:rsid w:val="00000C44"/>
    <w:rsid w:val="00001545"/>
    <w:rsid w:val="000023C5"/>
    <w:rsid w:val="00003080"/>
    <w:rsid w:val="000037E4"/>
    <w:rsid w:val="000038F5"/>
    <w:rsid w:val="0000485B"/>
    <w:rsid w:val="0000795F"/>
    <w:rsid w:val="00010D83"/>
    <w:rsid w:val="00010F14"/>
    <w:rsid w:val="00013946"/>
    <w:rsid w:val="00013E70"/>
    <w:rsid w:val="00014E5D"/>
    <w:rsid w:val="00014F50"/>
    <w:rsid w:val="00015723"/>
    <w:rsid w:val="000232F3"/>
    <w:rsid w:val="00023CA1"/>
    <w:rsid w:val="00023D26"/>
    <w:rsid w:val="0002533D"/>
    <w:rsid w:val="000300F3"/>
    <w:rsid w:val="00031756"/>
    <w:rsid w:val="000335D8"/>
    <w:rsid w:val="00033C2F"/>
    <w:rsid w:val="00043C72"/>
    <w:rsid w:val="0004515F"/>
    <w:rsid w:val="00052C7F"/>
    <w:rsid w:val="0005447D"/>
    <w:rsid w:val="000544B3"/>
    <w:rsid w:val="000548EC"/>
    <w:rsid w:val="00056FDB"/>
    <w:rsid w:val="000578D2"/>
    <w:rsid w:val="00057E65"/>
    <w:rsid w:val="00060540"/>
    <w:rsid w:val="0006063A"/>
    <w:rsid w:val="000619B9"/>
    <w:rsid w:val="0006276C"/>
    <w:rsid w:val="00063F01"/>
    <w:rsid w:val="00066FF3"/>
    <w:rsid w:val="0006716C"/>
    <w:rsid w:val="00067D7F"/>
    <w:rsid w:val="000721F2"/>
    <w:rsid w:val="00072652"/>
    <w:rsid w:val="000739DE"/>
    <w:rsid w:val="000749ED"/>
    <w:rsid w:val="00075A98"/>
    <w:rsid w:val="00075FB9"/>
    <w:rsid w:val="00081431"/>
    <w:rsid w:val="000817A1"/>
    <w:rsid w:val="0008370C"/>
    <w:rsid w:val="00083D32"/>
    <w:rsid w:val="0008529E"/>
    <w:rsid w:val="00090463"/>
    <w:rsid w:val="0009125D"/>
    <w:rsid w:val="0009154B"/>
    <w:rsid w:val="00093A1F"/>
    <w:rsid w:val="00094AA3"/>
    <w:rsid w:val="00096822"/>
    <w:rsid w:val="0009760C"/>
    <w:rsid w:val="000A14BC"/>
    <w:rsid w:val="000A1B16"/>
    <w:rsid w:val="000A1D0F"/>
    <w:rsid w:val="000A2CB9"/>
    <w:rsid w:val="000A33C3"/>
    <w:rsid w:val="000A5357"/>
    <w:rsid w:val="000A64F7"/>
    <w:rsid w:val="000A6C67"/>
    <w:rsid w:val="000B1540"/>
    <w:rsid w:val="000B3D28"/>
    <w:rsid w:val="000B5800"/>
    <w:rsid w:val="000B7F0F"/>
    <w:rsid w:val="000C511B"/>
    <w:rsid w:val="000C5F6E"/>
    <w:rsid w:val="000D1609"/>
    <w:rsid w:val="000D1FAE"/>
    <w:rsid w:val="000D271A"/>
    <w:rsid w:val="000D3BCF"/>
    <w:rsid w:val="000D4095"/>
    <w:rsid w:val="000D5DC7"/>
    <w:rsid w:val="000D61D6"/>
    <w:rsid w:val="000E0F57"/>
    <w:rsid w:val="000E34C2"/>
    <w:rsid w:val="000E3B11"/>
    <w:rsid w:val="000E4B41"/>
    <w:rsid w:val="000E5C28"/>
    <w:rsid w:val="000F203A"/>
    <w:rsid w:val="000F3438"/>
    <w:rsid w:val="000F3954"/>
    <w:rsid w:val="000F3DC2"/>
    <w:rsid w:val="000F4B91"/>
    <w:rsid w:val="000F52FE"/>
    <w:rsid w:val="000F6170"/>
    <w:rsid w:val="0010084A"/>
    <w:rsid w:val="00103A43"/>
    <w:rsid w:val="00110C08"/>
    <w:rsid w:val="00110E15"/>
    <w:rsid w:val="00112AFB"/>
    <w:rsid w:val="0011368B"/>
    <w:rsid w:val="001149B2"/>
    <w:rsid w:val="0011540E"/>
    <w:rsid w:val="00116708"/>
    <w:rsid w:val="00116A03"/>
    <w:rsid w:val="001179D2"/>
    <w:rsid w:val="00120D43"/>
    <w:rsid w:val="00121C58"/>
    <w:rsid w:val="001227D3"/>
    <w:rsid w:val="00126C9A"/>
    <w:rsid w:val="00126CB6"/>
    <w:rsid w:val="0013020F"/>
    <w:rsid w:val="00130A5C"/>
    <w:rsid w:val="001319D3"/>
    <w:rsid w:val="0013244B"/>
    <w:rsid w:val="00140CF8"/>
    <w:rsid w:val="00142838"/>
    <w:rsid w:val="001431BE"/>
    <w:rsid w:val="00144B30"/>
    <w:rsid w:val="00152099"/>
    <w:rsid w:val="001543DE"/>
    <w:rsid w:val="0015443E"/>
    <w:rsid w:val="0015545A"/>
    <w:rsid w:val="0015672B"/>
    <w:rsid w:val="001573D2"/>
    <w:rsid w:val="001638D0"/>
    <w:rsid w:val="00163D9E"/>
    <w:rsid w:val="0016443D"/>
    <w:rsid w:val="001721C4"/>
    <w:rsid w:val="001722CF"/>
    <w:rsid w:val="00172557"/>
    <w:rsid w:val="00172A7B"/>
    <w:rsid w:val="00172C9B"/>
    <w:rsid w:val="00172F50"/>
    <w:rsid w:val="00173EBA"/>
    <w:rsid w:val="001754FC"/>
    <w:rsid w:val="001813FF"/>
    <w:rsid w:val="001852FE"/>
    <w:rsid w:val="00187B61"/>
    <w:rsid w:val="0019011E"/>
    <w:rsid w:val="00190529"/>
    <w:rsid w:val="00191FF3"/>
    <w:rsid w:val="0019299D"/>
    <w:rsid w:val="00192BAA"/>
    <w:rsid w:val="001934D9"/>
    <w:rsid w:val="00195AB3"/>
    <w:rsid w:val="00197BE1"/>
    <w:rsid w:val="001A5617"/>
    <w:rsid w:val="001A7D34"/>
    <w:rsid w:val="001A7D83"/>
    <w:rsid w:val="001B0B0F"/>
    <w:rsid w:val="001B1742"/>
    <w:rsid w:val="001B3006"/>
    <w:rsid w:val="001B642D"/>
    <w:rsid w:val="001C30F1"/>
    <w:rsid w:val="001C408C"/>
    <w:rsid w:val="001C4285"/>
    <w:rsid w:val="001C49A5"/>
    <w:rsid w:val="001C55F0"/>
    <w:rsid w:val="001C7065"/>
    <w:rsid w:val="001C7CB7"/>
    <w:rsid w:val="001D0142"/>
    <w:rsid w:val="001D274D"/>
    <w:rsid w:val="001D3012"/>
    <w:rsid w:val="001D425E"/>
    <w:rsid w:val="001D5622"/>
    <w:rsid w:val="001D6A5E"/>
    <w:rsid w:val="001D791C"/>
    <w:rsid w:val="001E16AB"/>
    <w:rsid w:val="001E2468"/>
    <w:rsid w:val="001E33E9"/>
    <w:rsid w:val="001E6E15"/>
    <w:rsid w:val="001E7F1B"/>
    <w:rsid w:val="001F0C3E"/>
    <w:rsid w:val="001F18E6"/>
    <w:rsid w:val="001F774D"/>
    <w:rsid w:val="001F7B0F"/>
    <w:rsid w:val="0020238B"/>
    <w:rsid w:val="00202B02"/>
    <w:rsid w:val="0020335A"/>
    <w:rsid w:val="002046E1"/>
    <w:rsid w:val="00205A58"/>
    <w:rsid w:val="00205ADF"/>
    <w:rsid w:val="00206270"/>
    <w:rsid w:val="00207FD0"/>
    <w:rsid w:val="00211997"/>
    <w:rsid w:val="00214010"/>
    <w:rsid w:val="002142E4"/>
    <w:rsid w:val="00216320"/>
    <w:rsid w:val="002166F8"/>
    <w:rsid w:val="00216BC7"/>
    <w:rsid w:val="002216F3"/>
    <w:rsid w:val="002259BE"/>
    <w:rsid w:val="0022656A"/>
    <w:rsid w:val="00226A0A"/>
    <w:rsid w:val="00227D7A"/>
    <w:rsid w:val="00230AB9"/>
    <w:rsid w:val="00232080"/>
    <w:rsid w:val="00233488"/>
    <w:rsid w:val="002336A6"/>
    <w:rsid w:val="00235CDA"/>
    <w:rsid w:val="00241969"/>
    <w:rsid w:val="00244720"/>
    <w:rsid w:val="0024479E"/>
    <w:rsid w:val="002456C7"/>
    <w:rsid w:val="00245B72"/>
    <w:rsid w:val="00245DF7"/>
    <w:rsid w:val="00250B5C"/>
    <w:rsid w:val="002557AD"/>
    <w:rsid w:val="0025621C"/>
    <w:rsid w:val="00256FF8"/>
    <w:rsid w:val="00264059"/>
    <w:rsid w:val="00267EE2"/>
    <w:rsid w:val="00271E41"/>
    <w:rsid w:val="00272AA4"/>
    <w:rsid w:val="002756E4"/>
    <w:rsid w:val="002817A1"/>
    <w:rsid w:val="0028378D"/>
    <w:rsid w:val="002869D6"/>
    <w:rsid w:val="002871CB"/>
    <w:rsid w:val="0029070B"/>
    <w:rsid w:val="00290B54"/>
    <w:rsid w:val="00291530"/>
    <w:rsid w:val="00293580"/>
    <w:rsid w:val="0029373C"/>
    <w:rsid w:val="00296C5B"/>
    <w:rsid w:val="002970E9"/>
    <w:rsid w:val="002A070E"/>
    <w:rsid w:val="002A2278"/>
    <w:rsid w:val="002A5A52"/>
    <w:rsid w:val="002A5F81"/>
    <w:rsid w:val="002A6DDD"/>
    <w:rsid w:val="002A6ED2"/>
    <w:rsid w:val="002B1A4B"/>
    <w:rsid w:val="002B31DF"/>
    <w:rsid w:val="002B356B"/>
    <w:rsid w:val="002B3C36"/>
    <w:rsid w:val="002B5735"/>
    <w:rsid w:val="002B7FB6"/>
    <w:rsid w:val="002C0547"/>
    <w:rsid w:val="002C09E5"/>
    <w:rsid w:val="002C133A"/>
    <w:rsid w:val="002C2A2D"/>
    <w:rsid w:val="002C4BA1"/>
    <w:rsid w:val="002C6350"/>
    <w:rsid w:val="002C7DF5"/>
    <w:rsid w:val="002C7FE1"/>
    <w:rsid w:val="002D1BCC"/>
    <w:rsid w:val="002D1E7F"/>
    <w:rsid w:val="002D4470"/>
    <w:rsid w:val="002D578E"/>
    <w:rsid w:val="002D5C03"/>
    <w:rsid w:val="002E0257"/>
    <w:rsid w:val="002E1C46"/>
    <w:rsid w:val="002E287D"/>
    <w:rsid w:val="002E41D1"/>
    <w:rsid w:val="002E59FE"/>
    <w:rsid w:val="002E72BF"/>
    <w:rsid w:val="002E7F0B"/>
    <w:rsid w:val="002F19C7"/>
    <w:rsid w:val="00300CD4"/>
    <w:rsid w:val="00303417"/>
    <w:rsid w:val="003044C3"/>
    <w:rsid w:val="003064EA"/>
    <w:rsid w:val="00306FA7"/>
    <w:rsid w:val="003078E4"/>
    <w:rsid w:val="003102D2"/>
    <w:rsid w:val="00310622"/>
    <w:rsid w:val="0031073C"/>
    <w:rsid w:val="00312ECE"/>
    <w:rsid w:val="003131C2"/>
    <w:rsid w:val="00313901"/>
    <w:rsid w:val="003226FF"/>
    <w:rsid w:val="0032580F"/>
    <w:rsid w:val="0032651D"/>
    <w:rsid w:val="00330087"/>
    <w:rsid w:val="003307A8"/>
    <w:rsid w:val="00330F53"/>
    <w:rsid w:val="0033232B"/>
    <w:rsid w:val="00332C86"/>
    <w:rsid w:val="00332FAE"/>
    <w:rsid w:val="003361B9"/>
    <w:rsid w:val="00336C0F"/>
    <w:rsid w:val="00337788"/>
    <w:rsid w:val="00337DEB"/>
    <w:rsid w:val="00340DC1"/>
    <w:rsid w:val="00341E33"/>
    <w:rsid w:val="003452FB"/>
    <w:rsid w:val="0034563D"/>
    <w:rsid w:val="00351E68"/>
    <w:rsid w:val="00354E1A"/>
    <w:rsid w:val="00354F4B"/>
    <w:rsid w:val="003556B8"/>
    <w:rsid w:val="00356429"/>
    <w:rsid w:val="00356BF2"/>
    <w:rsid w:val="0036010C"/>
    <w:rsid w:val="003651BD"/>
    <w:rsid w:val="003651F6"/>
    <w:rsid w:val="00365965"/>
    <w:rsid w:val="00372C9D"/>
    <w:rsid w:val="00373D02"/>
    <w:rsid w:val="00377E4C"/>
    <w:rsid w:val="00381E96"/>
    <w:rsid w:val="00382888"/>
    <w:rsid w:val="00393344"/>
    <w:rsid w:val="00394BEF"/>
    <w:rsid w:val="0039567F"/>
    <w:rsid w:val="0039649F"/>
    <w:rsid w:val="003A17B8"/>
    <w:rsid w:val="003A2842"/>
    <w:rsid w:val="003A3B6D"/>
    <w:rsid w:val="003A3F3E"/>
    <w:rsid w:val="003A53B4"/>
    <w:rsid w:val="003A63DC"/>
    <w:rsid w:val="003B137B"/>
    <w:rsid w:val="003B1F74"/>
    <w:rsid w:val="003B2BDA"/>
    <w:rsid w:val="003B303E"/>
    <w:rsid w:val="003B31D9"/>
    <w:rsid w:val="003B70FB"/>
    <w:rsid w:val="003C3FD3"/>
    <w:rsid w:val="003C6286"/>
    <w:rsid w:val="003C74B4"/>
    <w:rsid w:val="003D06A9"/>
    <w:rsid w:val="003D3275"/>
    <w:rsid w:val="003D49B9"/>
    <w:rsid w:val="003D62E9"/>
    <w:rsid w:val="003D7882"/>
    <w:rsid w:val="003D7CEE"/>
    <w:rsid w:val="003E66FE"/>
    <w:rsid w:val="003E6C28"/>
    <w:rsid w:val="003E7ED9"/>
    <w:rsid w:val="003F3C06"/>
    <w:rsid w:val="003F5FF8"/>
    <w:rsid w:val="003F7CA6"/>
    <w:rsid w:val="00400C53"/>
    <w:rsid w:val="00400E95"/>
    <w:rsid w:val="00405984"/>
    <w:rsid w:val="00407325"/>
    <w:rsid w:val="00407FCD"/>
    <w:rsid w:val="00412C3F"/>
    <w:rsid w:val="00414B10"/>
    <w:rsid w:val="0041630B"/>
    <w:rsid w:val="00417239"/>
    <w:rsid w:val="004226AD"/>
    <w:rsid w:val="00422FF6"/>
    <w:rsid w:val="0042539E"/>
    <w:rsid w:val="004265A3"/>
    <w:rsid w:val="00430303"/>
    <w:rsid w:val="00431DB1"/>
    <w:rsid w:val="00432EE7"/>
    <w:rsid w:val="00433032"/>
    <w:rsid w:val="0043358F"/>
    <w:rsid w:val="00435FF8"/>
    <w:rsid w:val="00437431"/>
    <w:rsid w:val="00437A96"/>
    <w:rsid w:val="00441011"/>
    <w:rsid w:val="004416CD"/>
    <w:rsid w:val="00441C93"/>
    <w:rsid w:val="00441E9E"/>
    <w:rsid w:val="00443002"/>
    <w:rsid w:val="004506B5"/>
    <w:rsid w:val="004523C3"/>
    <w:rsid w:val="00452DB9"/>
    <w:rsid w:val="00453AE1"/>
    <w:rsid w:val="0045677F"/>
    <w:rsid w:val="00457926"/>
    <w:rsid w:val="00461C30"/>
    <w:rsid w:val="0046342D"/>
    <w:rsid w:val="0046349A"/>
    <w:rsid w:val="004664F9"/>
    <w:rsid w:val="004668E5"/>
    <w:rsid w:val="00467CD9"/>
    <w:rsid w:val="004713A3"/>
    <w:rsid w:val="004717B6"/>
    <w:rsid w:val="004729FA"/>
    <w:rsid w:val="00473C04"/>
    <w:rsid w:val="00474CF5"/>
    <w:rsid w:val="0048223E"/>
    <w:rsid w:val="00484036"/>
    <w:rsid w:val="00484C9F"/>
    <w:rsid w:val="004863E5"/>
    <w:rsid w:val="004866D0"/>
    <w:rsid w:val="00493871"/>
    <w:rsid w:val="0049672A"/>
    <w:rsid w:val="00496997"/>
    <w:rsid w:val="00496DAC"/>
    <w:rsid w:val="004A0128"/>
    <w:rsid w:val="004A04B9"/>
    <w:rsid w:val="004A11CA"/>
    <w:rsid w:val="004A43F9"/>
    <w:rsid w:val="004A6E61"/>
    <w:rsid w:val="004B0E7E"/>
    <w:rsid w:val="004B1B9C"/>
    <w:rsid w:val="004B22F2"/>
    <w:rsid w:val="004B516B"/>
    <w:rsid w:val="004C0922"/>
    <w:rsid w:val="004C1A09"/>
    <w:rsid w:val="004C24AF"/>
    <w:rsid w:val="004C28C3"/>
    <w:rsid w:val="004C3908"/>
    <w:rsid w:val="004C789A"/>
    <w:rsid w:val="004C7C66"/>
    <w:rsid w:val="004C7FD3"/>
    <w:rsid w:val="004D728B"/>
    <w:rsid w:val="004E00EA"/>
    <w:rsid w:val="004E27D0"/>
    <w:rsid w:val="004E2D6D"/>
    <w:rsid w:val="004E3EB5"/>
    <w:rsid w:val="004E6C9F"/>
    <w:rsid w:val="004E7B80"/>
    <w:rsid w:val="004F08C9"/>
    <w:rsid w:val="004F1148"/>
    <w:rsid w:val="004F301D"/>
    <w:rsid w:val="004F427D"/>
    <w:rsid w:val="004F50BB"/>
    <w:rsid w:val="004F53F8"/>
    <w:rsid w:val="004F63DA"/>
    <w:rsid w:val="00500F1C"/>
    <w:rsid w:val="005011EF"/>
    <w:rsid w:val="00504527"/>
    <w:rsid w:val="00504BA9"/>
    <w:rsid w:val="00506533"/>
    <w:rsid w:val="00506F1F"/>
    <w:rsid w:val="00512053"/>
    <w:rsid w:val="005144E0"/>
    <w:rsid w:val="00516EDC"/>
    <w:rsid w:val="00525858"/>
    <w:rsid w:val="00525A5B"/>
    <w:rsid w:val="00525C30"/>
    <w:rsid w:val="00525DA5"/>
    <w:rsid w:val="00531C3C"/>
    <w:rsid w:val="0053278E"/>
    <w:rsid w:val="0053377A"/>
    <w:rsid w:val="00535DC6"/>
    <w:rsid w:val="00541045"/>
    <w:rsid w:val="00542069"/>
    <w:rsid w:val="00542F4B"/>
    <w:rsid w:val="0054517A"/>
    <w:rsid w:val="00545360"/>
    <w:rsid w:val="005517D8"/>
    <w:rsid w:val="0055288E"/>
    <w:rsid w:val="00553B70"/>
    <w:rsid w:val="0055481D"/>
    <w:rsid w:val="00556430"/>
    <w:rsid w:val="00562456"/>
    <w:rsid w:val="00562F74"/>
    <w:rsid w:val="0056622B"/>
    <w:rsid w:val="00566400"/>
    <w:rsid w:val="00572804"/>
    <w:rsid w:val="00573411"/>
    <w:rsid w:val="0057707F"/>
    <w:rsid w:val="00577640"/>
    <w:rsid w:val="00581B5B"/>
    <w:rsid w:val="005865F4"/>
    <w:rsid w:val="00592109"/>
    <w:rsid w:val="005933E7"/>
    <w:rsid w:val="00593A3C"/>
    <w:rsid w:val="0059566B"/>
    <w:rsid w:val="005971E0"/>
    <w:rsid w:val="0059767A"/>
    <w:rsid w:val="005A18EB"/>
    <w:rsid w:val="005A20E0"/>
    <w:rsid w:val="005A247B"/>
    <w:rsid w:val="005A2E9F"/>
    <w:rsid w:val="005A36D3"/>
    <w:rsid w:val="005A701E"/>
    <w:rsid w:val="005A76C2"/>
    <w:rsid w:val="005B0559"/>
    <w:rsid w:val="005B2493"/>
    <w:rsid w:val="005B7312"/>
    <w:rsid w:val="005C481E"/>
    <w:rsid w:val="005C6546"/>
    <w:rsid w:val="005C7C26"/>
    <w:rsid w:val="005D1AC0"/>
    <w:rsid w:val="005D4789"/>
    <w:rsid w:val="005D5203"/>
    <w:rsid w:val="005D590F"/>
    <w:rsid w:val="005D5EA6"/>
    <w:rsid w:val="005E0837"/>
    <w:rsid w:val="005E18FC"/>
    <w:rsid w:val="005E45A5"/>
    <w:rsid w:val="005F0780"/>
    <w:rsid w:val="005F0AF1"/>
    <w:rsid w:val="005F1ACD"/>
    <w:rsid w:val="005F1CA0"/>
    <w:rsid w:val="005F32D7"/>
    <w:rsid w:val="005F339E"/>
    <w:rsid w:val="005F50B4"/>
    <w:rsid w:val="005F6438"/>
    <w:rsid w:val="005F6711"/>
    <w:rsid w:val="005F6B07"/>
    <w:rsid w:val="0060272C"/>
    <w:rsid w:val="00602C70"/>
    <w:rsid w:val="0060509B"/>
    <w:rsid w:val="00607DED"/>
    <w:rsid w:val="00611FEE"/>
    <w:rsid w:val="00612CB6"/>
    <w:rsid w:val="00613197"/>
    <w:rsid w:val="00614D31"/>
    <w:rsid w:val="006161C3"/>
    <w:rsid w:val="0061700C"/>
    <w:rsid w:val="00617DD4"/>
    <w:rsid w:val="00621FE6"/>
    <w:rsid w:val="00623A66"/>
    <w:rsid w:val="006241AD"/>
    <w:rsid w:val="00624217"/>
    <w:rsid w:val="006258E0"/>
    <w:rsid w:val="00626110"/>
    <w:rsid w:val="00627EE1"/>
    <w:rsid w:val="00630297"/>
    <w:rsid w:val="0063034D"/>
    <w:rsid w:val="00630F81"/>
    <w:rsid w:val="006317A3"/>
    <w:rsid w:val="00633C21"/>
    <w:rsid w:val="0063430C"/>
    <w:rsid w:val="00635CA8"/>
    <w:rsid w:val="00635F4D"/>
    <w:rsid w:val="00636361"/>
    <w:rsid w:val="00643966"/>
    <w:rsid w:val="0064400E"/>
    <w:rsid w:val="0064568E"/>
    <w:rsid w:val="00646673"/>
    <w:rsid w:val="00647850"/>
    <w:rsid w:val="00653846"/>
    <w:rsid w:val="006543F8"/>
    <w:rsid w:val="006548C3"/>
    <w:rsid w:val="0065736F"/>
    <w:rsid w:val="00660B3D"/>
    <w:rsid w:val="00661D21"/>
    <w:rsid w:val="00662806"/>
    <w:rsid w:val="00663994"/>
    <w:rsid w:val="00665580"/>
    <w:rsid w:val="00665F20"/>
    <w:rsid w:val="00670CFF"/>
    <w:rsid w:val="00671CD7"/>
    <w:rsid w:val="00671DC1"/>
    <w:rsid w:val="00675006"/>
    <w:rsid w:val="006756F7"/>
    <w:rsid w:val="00680ACE"/>
    <w:rsid w:val="00681EB9"/>
    <w:rsid w:val="006825C6"/>
    <w:rsid w:val="00686E2B"/>
    <w:rsid w:val="00687F11"/>
    <w:rsid w:val="006908D1"/>
    <w:rsid w:val="006923F5"/>
    <w:rsid w:val="00693219"/>
    <w:rsid w:val="00693CAB"/>
    <w:rsid w:val="00696B8C"/>
    <w:rsid w:val="006A2638"/>
    <w:rsid w:val="006A2D62"/>
    <w:rsid w:val="006A5322"/>
    <w:rsid w:val="006A66C8"/>
    <w:rsid w:val="006A696D"/>
    <w:rsid w:val="006B02E3"/>
    <w:rsid w:val="006B2297"/>
    <w:rsid w:val="006B2615"/>
    <w:rsid w:val="006B31D3"/>
    <w:rsid w:val="006B7F84"/>
    <w:rsid w:val="006C0A86"/>
    <w:rsid w:val="006C1BAE"/>
    <w:rsid w:val="006C1C31"/>
    <w:rsid w:val="006C4CF2"/>
    <w:rsid w:val="006C4E87"/>
    <w:rsid w:val="006C62B7"/>
    <w:rsid w:val="006D56BE"/>
    <w:rsid w:val="006D7037"/>
    <w:rsid w:val="006E1722"/>
    <w:rsid w:val="006E5F7B"/>
    <w:rsid w:val="006E685E"/>
    <w:rsid w:val="006F0DDB"/>
    <w:rsid w:val="006F3009"/>
    <w:rsid w:val="006F5BC2"/>
    <w:rsid w:val="006F7C4E"/>
    <w:rsid w:val="0070145A"/>
    <w:rsid w:val="0070184F"/>
    <w:rsid w:val="007023D2"/>
    <w:rsid w:val="0070458E"/>
    <w:rsid w:val="007051D9"/>
    <w:rsid w:val="00706D3C"/>
    <w:rsid w:val="00711A47"/>
    <w:rsid w:val="00713D94"/>
    <w:rsid w:val="00714251"/>
    <w:rsid w:val="00714256"/>
    <w:rsid w:val="00715426"/>
    <w:rsid w:val="00715A84"/>
    <w:rsid w:val="00720D45"/>
    <w:rsid w:val="00721FF0"/>
    <w:rsid w:val="0072243A"/>
    <w:rsid w:val="007224B4"/>
    <w:rsid w:val="007233D4"/>
    <w:rsid w:val="007242C4"/>
    <w:rsid w:val="00725081"/>
    <w:rsid w:val="007264AE"/>
    <w:rsid w:val="00726F8E"/>
    <w:rsid w:val="00727999"/>
    <w:rsid w:val="00727A83"/>
    <w:rsid w:val="00727E8E"/>
    <w:rsid w:val="00727FF5"/>
    <w:rsid w:val="00732A5B"/>
    <w:rsid w:val="00733B1F"/>
    <w:rsid w:val="00742E76"/>
    <w:rsid w:val="007477E1"/>
    <w:rsid w:val="007506E1"/>
    <w:rsid w:val="0075174B"/>
    <w:rsid w:val="00754F41"/>
    <w:rsid w:val="007553DF"/>
    <w:rsid w:val="007572C6"/>
    <w:rsid w:val="00757300"/>
    <w:rsid w:val="00757B13"/>
    <w:rsid w:val="007611B9"/>
    <w:rsid w:val="00762B1A"/>
    <w:rsid w:val="00763CDE"/>
    <w:rsid w:val="007710F7"/>
    <w:rsid w:val="007713C6"/>
    <w:rsid w:val="007748BA"/>
    <w:rsid w:val="00780E49"/>
    <w:rsid w:val="00783252"/>
    <w:rsid w:val="00787038"/>
    <w:rsid w:val="0078767C"/>
    <w:rsid w:val="007906E4"/>
    <w:rsid w:val="00796D01"/>
    <w:rsid w:val="00797C7F"/>
    <w:rsid w:val="00797F1B"/>
    <w:rsid w:val="007A04A3"/>
    <w:rsid w:val="007A0523"/>
    <w:rsid w:val="007A1897"/>
    <w:rsid w:val="007A5219"/>
    <w:rsid w:val="007A526D"/>
    <w:rsid w:val="007B1687"/>
    <w:rsid w:val="007B2B32"/>
    <w:rsid w:val="007B3897"/>
    <w:rsid w:val="007B4A3C"/>
    <w:rsid w:val="007C29F2"/>
    <w:rsid w:val="007C4BFF"/>
    <w:rsid w:val="007C5C4C"/>
    <w:rsid w:val="007C5F06"/>
    <w:rsid w:val="007C5F3F"/>
    <w:rsid w:val="007C6D1B"/>
    <w:rsid w:val="007D01BF"/>
    <w:rsid w:val="007D0A2C"/>
    <w:rsid w:val="007D7705"/>
    <w:rsid w:val="007E046B"/>
    <w:rsid w:val="007E7077"/>
    <w:rsid w:val="007E7F6B"/>
    <w:rsid w:val="007F0B50"/>
    <w:rsid w:val="007F1946"/>
    <w:rsid w:val="007F2D59"/>
    <w:rsid w:val="007F4FF3"/>
    <w:rsid w:val="007F5234"/>
    <w:rsid w:val="007F6633"/>
    <w:rsid w:val="007F6CD5"/>
    <w:rsid w:val="0080002D"/>
    <w:rsid w:val="00800F60"/>
    <w:rsid w:val="008018C4"/>
    <w:rsid w:val="00804426"/>
    <w:rsid w:val="00807C3D"/>
    <w:rsid w:val="00811A82"/>
    <w:rsid w:val="00811DD1"/>
    <w:rsid w:val="008123B2"/>
    <w:rsid w:val="0081332C"/>
    <w:rsid w:val="00813C0F"/>
    <w:rsid w:val="00820A75"/>
    <w:rsid w:val="00824252"/>
    <w:rsid w:val="00825A11"/>
    <w:rsid w:val="00826626"/>
    <w:rsid w:val="008270FE"/>
    <w:rsid w:val="00831F6B"/>
    <w:rsid w:val="00832D28"/>
    <w:rsid w:val="0084042B"/>
    <w:rsid w:val="00841F62"/>
    <w:rsid w:val="00844B9C"/>
    <w:rsid w:val="0085342B"/>
    <w:rsid w:val="00855D81"/>
    <w:rsid w:val="008563B2"/>
    <w:rsid w:val="00856A4A"/>
    <w:rsid w:val="00856B2D"/>
    <w:rsid w:val="00857EDE"/>
    <w:rsid w:val="00861611"/>
    <w:rsid w:val="0086364D"/>
    <w:rsid w:val="00864828"/>
    <w:rsid w:val="008668C2"/>
    <w:rsid w:val="00867355"/>
    <w:rsid w:val="00870778"/>
    <w:rsid w:val="00870963"/>
    <w:rsid w:val="00873960"/>
    <w:rsid w:val="00875EA9"/>
    <w:rsid w:val="00880B6A"/>
    <w:rsid w:val="008826E6"/>
    <w:rsid w:val="008850C1"/>
    <w:rsid w:val="00885A32"/>
    <w:rsid w:val="008907CB"/>
    <w:rsid w:val="0089516C"/>
    <w:rsid w:val="00895470"/>
    <w:rsid w:val="00895C55"/>
    <w:rsid w:val="008A2B7C"/>
    <w:rsid w:val="008A3201"/>
    <w:rsid w:val="008B1E0D"/>
    <w:rsid w:val="008B3C92"/>
    <w:rsid w:val="008B4245"/>
    <w:rsid w:val="008B4C4B"/>
    <w:rsid w:val="008B6853"/>
    <w:rsid w:val="008B68DB"/>
    <w:rsid w:val="008C39F8"/>
    <w:rsid w:val="008C6EDD"/>
    <w:rsid w:val="008C7489"/>
    <w:rsid w:val="008D08A6"/>
    <w:rsid w:val="008D4364"/>
    <w:rsid w:val="008E1158"/>
    <w:rsid w:val="008E4D0A"/>
    <w:rsid w:val="008E578C"/>
    <w:rsid w:val="008E6CB7"/>
    <w:rsid w:val="008E6D94"/>
    <w:rsid w:val="008E6F8B"/>
    <w:rsid w:val="008F16E4"/>
    <w:rsid w:val="00903027"/>
    <w:rsid w:val="00903FF8"/>
    <w:rsid w:val="00904A96"/>
    <w:rsid w:val="00905E49"/>
    <w:rsid w:val="009145AF"/>
    <w:rsid w:val="009148E0"/>
    <w:rsid w:val="00915BA3"/>
    <w:rsid w:val="00916647"/>
    <w:rsid w:val="0092282A"/>
    <w:rsid w:val="00922CFE"/>
    <w:rsid w:val="0092343B"/>
    <w:rsid w:val="009241E3"/>
    <w:rsid w:val="00924865"/>
    <w:rsid w:val="009312A6"/>
    <w:rsid w:val="00931B22"/>
    <w:rsid w:val="00931B3C"/>
    <w:rsid w:val="009320AB"/>
    <w:rsid w:val="0093453F"/>
    <w:rsid w:val="009376CD"/>
    <w:rsid w:val="009377F0"/>
    <w:rsid w:val="00942861"/>
    <w:rsid w:val="00943F26"/>
    <w:rsid w:val="0094445C"/>
    <w:rsid w:val="009513B1"/>
    <w:rsid w:val="00954176"/>
    <w:rsid w:val="00954BCA"/>
    <w:rsid w:val="009567C2"/>
    <w:rsid w:val="00956E11"/>
    <w:rsid w:val="00957322"/>
    <w:rsid w:val="00957742"/>
    <w:rsid w:val="009579AE"/>
    <w:rsid w:val="009641EE"/>
    <w:rsid w:val="009642CF"/>
    <w:rsid w:val="0096690D"/>
    <w:rsid w:val="00966AC6"/>
    <w:rsid w:val="00966CE2"/>
    <w:rsid w:val="00966DC2"/>
    <w:rsid w:val="00967191"/>
    <w:rsid w:val="009672CE"/>
    <w:rsid w:val="00973DEB"/>
    <w:rsid w:val="00974775"/>
    <w:rsid w:val="00974EE3"/>
    <w:rsid w:val="009752A4"/>
    <w:rsid w:val="00980FC2"/>
    <w:rsid w:val="009819BF"/>
    <w:rsid w:val="00982421"/>
    <w:rsid w:val="00982545"/>
    <w:rsid w:val="00986756"/>
    <w:rsid w:val="00987017"/>
    <w:rsid w:val="0099264E"/>
    <w:rsid w:val="00996356"/>
    <w:rsid w:val="0099711D"/>
    <w:rsid w:val="009A0C1C"/>
    <w:rsid w:val="009A1C1D"/>
    <w:rsid w:val="009A6AB3"/>
    <w:rsid w:val="009A6BA6"/>
    <w:rsid w:val="009B2DAC"/>
    <w:rsid w:val="009B3793"/>
    <w:rsid w:val="009B3CFB"/>
    <w:rsid w:val="009B431C"/>
    <w:rsid w:val="009B5675"/>
    <w:rsid w:val="009B6270"/>
    <w:rsid w:val="009B6427"/>
    <w:rsid w:val="009B6432"/>
    <w:rsid w:val="009B73FE"/>
    <w:rsid w:val="009B7D00"/>
    <w:rsid w:val="009C109B"/>
    <w:rsid w:val="009C4AFD"/>
    <w:rsid w:val="009C4DBE"/>
    <w:rsid w:val="009C6BAC"/>
    <w:rsid w:val="009D09AA"/>
    <w:rsid w:val="009D1640"/>
    <w:rsid w:val="009D17A6"/>
    <w:rsid w:val="009D2DE6"/>
    <w:rsid w:val="009D55DB"/>
    <w:rsid w:val="009D740D"/>
    <w:rsid w:val="009D7443"/>
    <w:rsid w:val="009D7B01"/>
    <w:rsid w:val="009D7B05"/>
    <w:rsid w:val="009E29A0"/>
    <w:rsid w:val="009E438B"/>
    <w:rsid w:val="009E64CA"/>
    <w:rsid w:val="009E7036"/>
    <w:rsid w:val="009F0038"/>
    <w:rsid w:val="009F209A"/>
    <w:rsid w:val="009F3BD9"/>
    <w:rsid w:val="00A01FCD"/>
    <w:rsid w:val="00A04783"/>
    <w:rsid w:val="00A05783"/>
    <w:rsid w:val="00A066D3"/>
    <w:rsid w:val="00A0707A"/>
    <w:rsid w:val="00A07460"/>
    <w:rsid w:val="00A1080B"/>
    <w:rsid w:val="00A10CBA"/>
    <w:rsid w:val="00A1258D"/>
    <w:rsid w:val="00A162EC"/>
    <w:rsid w:val="00A20130"/>
    <w:rsid w:val="00A21620"/>
    <w:rsid w:val="00A22E6B"/>
    <w:rsid w:val="00A30E8E"/>
    <w:rsid w:val="00A32D7D"/>
    <w:rsid w:val="00A3350D"/>
    <w:rsid w:val="00A33BC6"/>
    <w:rsid w:val="00A35368"/>
    <w:rsid w:val="00A35AB3"/>
    <w:rsid w:val="00A36D81"/>
    <w:rsid w:val="00A40982"/>
    <w:rsid w:val="00A42348"/>
    <w:rsid w:val="00A45F35"/>
    <w:rsid w:val="00A506FD"/>
    <w:rsid w:val="00A515AA"/>
    <w:rsid w:val="00A51EED"/>
    <w:rsid w:val="00A52643"/>
    <w:rsid w:val="00A5580A"/>
    <w:rsid w:val="00A561F3"/>
    <w:rsid w:val="00A57311"/>
    <w:rsid w:val="00A575AE"/>
    <w:rsid w:val="00A57F3A"/>
    <w:rsid w:val="00A6130A"/>
    <w:rsid w:val="00A63A6D"/>
    <w:rsid w:val="00A64BF6"/>
    <w:rsid w:val="00A65CB9"/>
    <w:rsid w:val="00A6719D"/>
    <w:rsid w:val="00A767EC"/>
    <w:rsid w:val="00A77F88"/>
    <w:rsid w:val="00A8019C"/>
    <w:rsid w:val="00A81C60"/>
    <w:rsid w:val="00A85DCF"/>
    <w:rsid w:val="00A90166"/>
    <w:rsid w:val="00A92FF0"/>
    <w:rsid w:val="00A93E43"/>
    <w:rsid w:val="00A94D73"/>
    <w:rsid w:val="00A96A7D"/>
    <w:rsid w:val="00A97722"/>
    <w:rsid w:val="00AA360B"/>
    <w:rsid w:val="00AA3F18"/>
    <w:rsid w:val="00AA4030"/>
    <w:rsid w:val="00AB4DA6"/>
    <w:rsid w:val="00AB4E69"/>
    <w:rsid w:val="00AB4F5E"/>
    <w:rsid w:val="00AB5CD5"/>
    <w:rsid w:val="00AC0A54"/>
    <w:rsid w:val="00AC11B8"/>
    <w:rsid w:val="00AC1338"/>
    <w:rsid w:val="00AC367E"/>
    <w:rsid w:val="00AC3F57"/>
    <w:rsid w:val="00AC594D"/>
    <w:rsid w:val="00AC7503"/>
    <w:rsid w:val="00AD2142"/>
    <w:rsid w:val="00AD27A5"/>
    <w:rsid w:val="00AD2DD2"/>
    <w:rsid w:val="00AD67E2"/>
    <w:rsid w:val="00AD6813"/>
    <w:rsid w:val="00AE1253"/>
    <w:rsid w:val="00AE40F1"/>
    <w:rsid w:val="00AE5D7F"/>
    <w:rsid w:val="00AE6BD7"/>
    <w:rsid w:val="00AF10BC"/>
    <w:rsid w:val="00AF15E3"/>
    <w:rsid w:val="00AF1C8E"/>
    <w:rsid w:val="00AF394E"/>
    <w:rsid w:val="00AF4891"/>
    <w:rsid w:val="00AF4CCA"/>
    <w:rsid w:val="00AF552E"/>
    <w:rsid w:val="00AF6C6E"/>
    <w:rsid w:val="00AF727D"/>
    <w:rsid w:val="00AF773C"/>
    <w:rsid w:val="00B026AE"/>
    <w:rsid w:val="00B03191"/>
    <w:rsid w:val="00B0538D"/>
    <w:rsid w:val="00B108BA"/>
    <w:rsid w:val="00B108DE"/>
    <w:rsid w:val="00B11CFE"/>
    <w:rsid w:val="00B11F46"/>
    <w:rsid w:val="00B12EF2"/>
    <w:rsid w:val="00B206AA"/>
    <w:rsid w:val="00B209CD"/>
    <w:rsid w:val="00B21D1B"/>
    <w:rsid w:val="00B24E4A"/>
    <w:rsid w:val="00B301B9"/>
    <w:rsid w:val="00B31D56"/>
    <w:rsid w:val="00B31DE3"/>
    <w:rsid w:val="00B36A71"/>
    <w:rsid w:val="00B374A7"/>
    <w:rsid w:val="00B42620"/>
    <w:rsid w:val="00B47699"/>
    <w:rsid w:val="00B501F7"/>
    <w:rsid w:val="00B51B36"/>
    <w:rsid w:val="00B51EB0"/>
    <w:rsid w:val="00B52E2A"/>
    <w:rsid w:val="00B545A2"/>
    <w:rsid w:val="00B55C21"/>
    <w:rsid w:val="00B6539E"/>
    <w:rsid w:val="00B653C9"/>
    <w:rsid w:val="00B668D1"/>
    <w:rsid w:val="00B760BB"/>
    <w:rsid w:val="00B77DF7"/>
    <w:rsid w:val="00B80830"/>
    <w:rsid w:val="00B846AB"/>
    <w:rsid w:val="00B86B7B"/>
    <w:rsid w:val="00B91F15"/>
    <w:rsid w:val="00B9229C"/>
    <w:rsid w:val="00B9491F"/>
    <w:rsid w:val="00B95265"/>
    <w:rsid w:val="00B960B2"/>
    <w:rsid w:val="00B96C84"/>
    <w:rsid w:val="00BA0906"/>
    <w:rsid w:val="00BA1D95"/>
    <w:rsid w:val="00BA65F6"/>
    <w:rsid w:val="00BB1B43"/>
    <w:rsid w:val="00BB36EE"/>
    <w:rsid w:val="00BB36F2"/>
    <w:rsid w:val="00BB3AAF"/>
    <w:rsid w:val="00BB4CE7"/>
    <w:rsid w:val="00BB72A4"/>
    <w:rsid w:val="00BC4A7D"/>
    <w:rsid w:val="00BC599A"/>
    <w:rsid w:val="00BC5EB3"/>
    <w:rsid w:val="00BC7D32"/>
    <w:rsid w:val="00BD447D"/>
    <w:rsid w:val="00BD5F0A"/>
    <w:rsid w:val="00BE2088"/>
    <w:rsid w:val="00BE34B9"/>
    <w:rsid w:val="00BE622A"/>
    <w:rsid w:val="00BE70A1"/>
    <w:rsid w:val="00BE74C4"/>
    <w:rsid w:val="00BF15CA"/>
    <w:rsid w:val="00BF5CAC"/>
    <w:rsid w:val="00BF788B"/>
    <w:rsid w:val="00C07ECD"/>
    <w:rsid w:val="00C1389F"/>
    <w:rsid w:val="00C21B32"/>
    <w:rsid w:val="00C22361"/>
    <w:rsid w:val="00C22E44"/>
    <w:rsid w:val="00C240A7"/>
    <w:rsid w:val="00C272F0"/>
    <w:rsid w:val="00C311C0"/>
    <w:rsid w:val="00C31644"/>
    <w:rsid w:val="00C33A47"/>
    <w:rsid w:val="00C34F50"/>
    <w:rsid w:val="00C3614A"/>
    <w:rsid w:val="00C40348"/>
    <w:rsid w:val="00C44EC6"/>
    <w:rsid w:val="00C47E67"/>
    <w:rsid w:val="00C509A0"/>
    <w:rsid w:val="00C51E93"/>
    <w:rsid w:val="00C52E76"/>
    <w:rsid w:val="00C54DCD"/>
    <w:rsid w:val="00C5577D"/>
    <w:rsid w:val="00C577C2"/>
    <w:rsid w:val="00C63579"/>
    <w:rsid w:val="00C6408F"/>
    <w:rsid w:val="00C651FE"/>
    <w:rsid w:val="00C725F3"/>
    <w:rsid w:val="00C746D4"/>
    <w:rsid w:val="00C75530"/>
    <w:rsid w:val="00C76AD7"/>
    <w:rsid w:val="00C7755B"/>
    <w:rsid w:val="00C808EE"/>
    <w:rsid w:val="00C81309"/>
    <w:rsid w:val="00C86434"/>
    <w:rsid w:val="00C871D0"/>
    <w:rsid w:val="00C90A3E"/>
    <w:rsid w:val="00C9151F"/>
    <w:rsid w:val="00C931BE"/>
    <w:rsid w:val="00C93D6E"/>
    <w:rsid w:val="00C94EA6"/>
    <w:rsid w:val="00C956D9"/>
    <w:rsid w:val="00C962E2"/>
    <w:rsid w:val="00C97EE4"/>
    <w:rsid w:val="00CA3A53"/>
    <w:rsid w:val="00CA4197"/>
    <w:rsid w:val="00CA4E70"/>
    <w:rsid w:val="00CA5799"/>
    <w:rsid w:val="00CA62C9"/>
    <w:rsid w:val="00CB0C1D"/>
    <w:rsid w:val="00CB1918"/>
    <w:rsid w:val="00CB19EA"/>
    <w:rsid w:val="00CB457C"/>
    <w:rsid w:val="00CB5EDA"/>
    <w:rsid w:val="00CB6AE2"/>
    <w:rsid w:val="00CC3D45"/>
    <w:rsid w:val="00CC5BE5"/>
    <w:rsid w:val="00CC60C2"/>
    <w:rsid w:val="00CD1FE0"/>
    <w:rsid w:val="00CD3E12"/>
    <w:rsid w:val="00CD4BE3"/>
    <w:rsid w:val="00CE16A9"/>
    <w:rsid w:val="00CE3ECE"/>
    <w:rsid w:val="00CE5FBF"/>
    <w:rsid w:val="00CE6A8B"/>
    <w:rsid w:val="00CE74DD"/>
    <w:rsid w:val="00CF3FE1"/>
    <w:rsid w:val="00D00F5D"/>
    <w:rsid w:val="00D016A3"/>
    <w:rsid w:val="00D02215"/>
    <w:rsid w:val="00D03149"/>
    <w:rsid w:val="00D03320"/>
    <w:rsid w:val="00D04456"/>
    <w:rsid w:val="00D06B5F"/>
    <w:rsid w:val="00D10B95"/>
    <w:rsid w:val="00D14132"/>
    <w:rsid w:val="00D15F01"/>
    <w:rsid w:val="00D235A8"/>
    <w:rsid w:val="00D241C4"/>
    <w:rsid w:val="00D2477C"/>
    <w:rsid w:val="00D24D5C"/>
    <w:rsid w:val="00D2525B"/>
    <w:rsid w:val="00D31572"/>
    <w:rsid w:val="00D319A8"/>
    <w:rsid w:val="00D320D3"/>
    <w:rsid w:val="00D33BC6"/>
    <w:rsid w:val="00D36A88"/>
    <w:rsid w:val="00D37992"/>
    <w:rsid w:val="00D40BC5"/>
    <w:rsid w:val="00D4509F"/>
    <w:rsid w:val="00D515FB"/>
    <w:rsid w:val="00D51DBC"/>
    <w:rsid w:val="00D54C59"/>
    <w:rsid w:val="00D55C58"/>
    <w:rsid w:val="00D5745B"/>
    <w:rsid w:val="00D57DE2"/>
    <w:rsid w:val="00D60EB5"/>
    <w:rsid w:val="00D62268"/>
    <w:rsid w:val="00D62C4E"/>
    <w:rsid w:val="00D64558"/>
    <w:rsid w:val="00D64793"/>
    <w:rsid w:val="00D656E6"/>
    <w:rsid w:val="00D660BA"/>
    <w:rsid w:val="00D66DBE"/>
    <w:rsid w:val="00D71EDC"/>
    <w:rsid w:val="00D731C1"/>
    <w:rsid w:val="00D75C1B"/>
    <w:rsid w:val="00D76919"/>
    <w:rsid w:val="00D76F58"/>
    <w:rsid w:val="00D779E2"/>
    <w:rsid w:val="00D820DF"/>
    <w:rsid w:val="00D8484A"/>
    <w:rsid w:val="00D852B8"/>
    <w:rsid w:val="00D87A0A"/>
    <w:rsid w:val="00D9262B"/>
    <w:rsid w:val="00D92AE5"/>
    <w:rsid w:val="00D92E1A"/>
    <w:rsid w:val="00D933F4"/>
    <w:rsid w:val="00D93678"/>
    <w:rsid w:val="00D938D4"/>
    <w:rsid w:val="00D9394D"/>
    <w:rsid w:val="00D96543"/>
    <w:rsid w:val="00DA1025"/>
    <w:rsid w:val="00DA2D27"/>
    <w:rsid w:val="00DA2DF3"/>
    <w:rsid w:val="00DA3253"/>
    <w:rsid w:val="00DA5A83"/>
    <w:rsid w:val="00DB038C"/>
    <w:rsid w:val="00DB175C"/>
    <w:rsid w:val="00DB2A0E"/>
    <w:rsid w:val="00DB4F9D"/>
    <w:rsid w:val="00DB6632"/>
    <w:rsid w:val="00DC0921"/>
    <w:rsid w:val="00DC2EEB"/>
    <w:rsid w:val="00DC50BD"/>
    <w:rsid w:val="00DC6439"/>
    <w:rsid w:val="00DC6EE7"/>
    <w:rsid w:val="00DD18A3"/>
    <w:rsid w:val="00DD54F6"/>
    <w:rsid w:val="00DD565A"/>
    <w:rsid w:val="00DE1345"/>
    <w:rsid w:val="00DE2175"/>
    <w:rsid w:val="00DE3534"/>
    <w:rsid w:val="00DE3BFD"/>
    <w:rsid w:val="00DE44C3"/>
    <w:rsid w:val="00DF0A1E"/>
    <w:rsid w:val="00DF19E2"/>
    <w:rsid w:val="00DF74A7"/>
    <w:rsid w:val="00E01DE5"/>
    <w:rsid w:val="00E02211"/>
    <w:rsid w:val="00E033A5"/>
    <w:rsid w:val="00E11A4F"/>
    <w:rsid w:val="00E11B1C"/>
    <w:rsid w:val="00E12EF9"/>
    <w:rsid w:val="00E1561C"/>
    <w:rsid w:val="00E2441A"/>
    <w:rsid w:val="00E25705"/>
    <w:rsid w:val="00E27A53"/>
    <w:rsid w:val="00E3376B"/>
    <w:rsid w:val="00E3419B"/>
    <w:rsid w:val="00E3557A"/>
    <w:rsid w:val="00E35B0D"/>
    <w:rsid w:val="00E404FF"/>
    <w:rsid w:val="00E41B3E"/>
    <w:rsid w:val="00E44EA0"/>
    <w:rsid w:val="00E45300"/>
    <w:rsid w:val="00E465ED"/>
    <w:rsid w:val="00E503B8"/>
    <w:rsid w:val="00E50FDA"/>
    <w:rsid w:val="00E51002"/>
    <w:rsid w:val="00E5168F"/>
    <w:rsid w:val="00E519CA"/>
    <w:rsid w:val="00E51BAC"/>
    <w:rsid w:val="00E51FAE"/>
    <w:rsid w:val="00E5706D"/>
    <w:rsid w:val="00E60793"/>
    <w:rsid w:val="00E61595"/>
    <w:rsid w:val="00E64768"/>
    <w:rsid w:val="00E67E84"/>
    <w:rsid w:val="00E70AE8"/>
    <w:rsid w:val="00E72210"/>
    <w:rsid w:val="00E75834"/>
    <w:rsid w:val="00E7622E"/>
    <w:rsid w:val="00E7675F"/>
    <w:rsid w:val="00E76BCA"/>
    <w:rsid w:val="00E775C2"/>
    <w:rsid w:val="00E80009"/>
    <w:rsid w:val="00E82F40"/>
    <w:rsid w:val="00E83E26"/>
    <w:rsid w:val="00E87ED0"/>
    <w:rsid w:val="00E90F81"/>
    <w:rsid w:val="00E929B3"/>
    <w:rsid w:val="00E93CF0"/>
    <w:rsid w:val="00E95E62"/>
    <w:rsid w:val="00E97910"/>
    <w:rsid w:val="00EA0959"/>
    <w:rsid w:val="00EA5102"/>
    <w:rsid w:val="00EA5C4D"/>
    <w:rsid w:val="00EA6896"/>
    <w:rsid w:val="00EB0010"/>
    <w:rsid w:val="00EB13A9"/>
    <w:rsid w:val="00EB16AE"/>
    <w:rsid w:val="00EB2C2F"/>
    <w:rsid w:val="00EB3790"/>
    <w:rsid w:val="00EB5802"/>
    <w:rsid w:val="00EB59E0"/>
    <w:rsid w:val="00EB5C2B"/>
    <w:rsid w:val="00EB70A4"/>
    <w:rsid w:val="00EB7124"/>
    <w:rsid w:val="00EB724B"/>
    <w:rsid w:val="00EC063E"/>
    <w:rsid w:val="00EC146F"/>
    <w:rsid w:val="00EC34C5"/>
    <w:rsid w:val="00EC3EE2"/>
    <w:rsid w:val="00EC7E74"/>
    <w:rsid w:val="00ED433D"/>
    <w:rsid w:val="00ED4B4F"/>
    <w:rsid w:val="00ED6195"/>
    <w:rsid w:val="00ED6D43"/>
    <w:rsid w:val="00EE1FD0"/>
    <w:rsid w:val="00EE7B0D"/>
    <w:rsid w:val="00EF18C1"/>
    <w:rsid w:val="00EF2A40"/>
    <w:rsid w:val="00EF2B90"/>
    <w:rsid w:val="00EF3554"/>
    <w:rsid w:val="00EF3B82"/>
    <w:rsid w:val="00EF5FAA"/>
    <w:rsid w:val="00EF6A0C"/>
    <w:rsid w:val="00EF6C2C"/>
    <w:rsid w:val="00EF7D28"/>
    <w:rsid w:val="00F01A1E"/>
    <w:rsid w:val="00F02BE3"/>
    <w:rsid w:val="00F04517"/>
    <w:rsid w:val="00F0506C"/>
    <w:rsid w:val="00F11C62"/>
    <w:rsid w:val="00F153DF"/>
    <w:rsid w:val="00F17BA7"/>
    <w:rsid w:val="00F17E76"/>
    <w:rsid w:val="00F22527"/>
    <w:rsid w:val="00F23A9E"/>
    <w:rsid w:val="00F24F58"/>
    <w:rsid w:val="00F30264"/>
    <w:rsid w:val="00F30803"/>
    <w:rsid w:val="00F35CE6"/>
    <w:rsid w:val="00F4167C"/>
    <w:rsid w:val="00F45184"/>
    <w:rsid w:val="00F463A7"/>
    <w:rsid w:val="00F511FD"/>
    <w:rsid w:val="00F55529"/>
    <w:rsid w:val="00F5553A"/>
    <w:rsid w:val="00F62A6F"/>
    <w:rsid w:val="00F6659B"/>
    <w:rsid w:val="00F671A6"/>
    <w:rsid w:val="00F675E3"/>
    <w:rsid w:val="00F70A51"/>
    <w:rsid w:val="00F70E09"/>
    <w:rsid w:val="00F731BD"/>
    <w:rsid w:val="00F80DA6"/>
    <w:rsid w:val="00F83171"/>
    <w:rsid w:val="00F84B67"/>
    <w:rsid w:val="00F85FD3"/>
    <w:rsid w:val="00F86249"/>
    <w:rsid w:val="00F86817"/>
    <w:rsid w:val="00F86CC9"/>
    <w:rsid w:val="00F96337"/>
    <w:rsid w:val="00F9749B"/>
    <w:rsid w:val="00F9790F"/>
    <w:rsid w:val="00FA1FE3"/>
    <w:rsid w:val="00FA2F30"/>
    <w:rsid w:val="00FA3374"/>
    <w:rsid w:val="00FA59F6"/>
    <w:rsid w:val="00FA7A63"/>
    <w:rsid w:val="00FB3B72"/>
    <w:rsid w:val="00FB4DD7"/>
    <w:rsid w:val="00FB6B61"/>
    <w:rsid w:val="00FB6D30"/>
    <w:rsid w:val="00FB7EF6"/>
    <w:rsid w:val="00FC0E42"/>
    <w:rsid w:val="00FC4E4C"/>
    <w:rsid w:val="00FC6869"/>
    <w:rsid w:val="00FD13EB"/>
    <w:rsid w:val="00FD2162"/>
    <w:rsid w:val="00FD379B"/>
    <w:rsid w:val="00FD3907"/>
    <w:rsid w:val="00FD43A1"/>
    <w:rsid w:val="00FD5273"/>
    <w:rsid w:val="00FD7309"/>
    <w:rsid w:val="00FE0F14"/>
    <w:rsid w:val="00FE27A3"/>
    <w:rsid w:val="00FE619A"/>
    <w:rsid w:val="00FE66AE"/>
    <w:rsid w:val="00FF20A7"/>
    <w:rsid w:val="00FF30F5"/>
    <w:rsid w:val="00FF3FA5"/>
    <w:rsid w:val="00FF489A"/>
    <w:rsid w:val="00FF5D1D"/>
    <w:rsid w:val="00FF65A8"/>
    <w:rsid w:val="00FF771C"/>
    <w:rsid w:val="01B23A9F"/>
    <w:rsid w:val="01CD0DB0"/>
    <w:rsid w:val="02680801"/>
    <w:rsid w:val="02E26C55"/>
    <w:rsid w:val="03074525"/>
    <w:rsid w:val="03883A45"/>
    <w:rsid w:val="03C93231"/>
    <w:rsid w:val="0558220A"/>
    <w:rsid w:val="058F04A8"/>
    <w:rsid w:val="0675318F"/>
    <w:rsid w:val="07111F7C"/>
    <w:rsid w:val="07AC19E4"/>
    <w:rsid w:val="07C24C34"/>
    <w:rsid w:val="0AB22738"/>
    <w:rsid w:val="0BF40620"/>
    <w:rsid w:val="0C304EB0"/>
    <w:rsid w:val="0CE91316"/>
    <w:rsid w:val="0E3C6254"/>
    <w:rsid w:val="0F671128"/>
    <w:rsid w:val="0F772A80"/>
    <w:rsid w:val="0FFA6644"/>
    <w:rsid w:val="10715465"/>
    <w:rsid w:val="10CA526F"/>
    <w:rsid w:val="120F3C4D"/>
    <w:rsid w:val="143211A2"/>
    <w:rsid w:val="146D1497"/>
    <w:rsid w:val="14F434AE"/>
    <w:rsid w:val="153011AD"/>
    <w:rsid w:val="15350822"/>
    <w:rsid w:val="15B207EC"/>
    <w:rsid w:val="160F4041"/>
    <w:rsid w:val="16464572"/>
    <w:rsid w:val="17C40F3B"/>
    <w:rsid w:val="18502AAD"/>
    <w:rsid w:val="1AC97FB4"/>
    <w:rsid w:val="1C533DB4"/>
    <w:rsid w:val="1CCD3800"/>
    <w:rsid w:val="1D190662"/>
    <w:rsid w:val="1D4B1BD8"/>
    <w:rsid w:val="1E586BE3"/>
    <w:rsid w:val="1FFB5F56"/>
    <w:rsid w:val="204E7002"/>
    <w:rsid w:val="21503126"/>
    <w:rsid w:val="22902F40"/>
    <w:rsid w:val="23666D17"/>
    <w:rsid w:val="23925D00"/>
    <w:rsid w:val="245E7A65"/>
    <w:rsid w:val="24942D38"/>
    <w:rsid w:val="24C015F5"/>
    <w:rsid w:val="24D71999"/>
    <w:rsid w:val="25CC1AD6"/>
    <w:rsid w:val="26A03AE0"/>
    <w:rsid w:val="28422024"/>
    <w:rsid w:val="2A84174F"/>
    <w:rsid w:val="2AFF4362"/>
    <w:rsid w:val="2B71786D"/>
    <w:rsid w:val="2E89126F"/>
    <w:rsid w:val="2E9219F6"/>
    <w:rsid w:val="2EEA4954"/>
    <w:rsid w:val="2FA73513"/>
    <w:rsid w:val="308A4A35"/>
    <w:rsid w:val="33E01DE2"/>
    <w:rsid w:val="35EF1C10"/>
    <w:rsid w:val="35F16045"/>
    <w:rsid w:val="3630291D"/>
    <w:rsid w:val="3639340E"/>
    <w:rsid w:val="367B762E"/>
    <w:rsid w:val="38E1536F"/>
    <w:rsid w:val="39172CE5"/>
    <w:rsid w:val="3CBA08DD"/>
    <w:rsid w:val="3D3D0AC9"/>
    <w:rsid w:val="3DE400CD"/>
    <w:rsid w:val="3E954BA0"/>
    <w:rsid w:val="3F177ED3"/>
    <w:rsid w:val="3F5E7B2E"/>
    <w:rsid w:val="3F65150E"/>
    <w:rsid w:val="3F69123D"/>
    <w:rsid w:val="3FD07959"/>
    <w:rsid w:val="40376AFB"/>
    <w:rsid w:val="408F7E93"/>
    <w:rsid w:val="4154102D"/>
    <w:rsid w:val="41EE176D"/>
    <w:rsid w:val="43DA707C"/>
    <w:rsid w:val="44276BED"/>
    <w:rsid w:val="44AB2AB8"/>
    <w:rsid w:val="45B831CE"/>
    <w:rsid w:val="472A0557"/>
    <w:rsid w:val="47962FFF"/>
    <w:rsid w:val="49017FDF"/>
    <w:rsid w:val="4C3F6385"/>
    <w:rsid w:val="4ECF2742"/>
    <w:rsid w:val="4F570A04"/>
    <w:rsid w:val="510B0598"/>
    <w:rsid w:val="51662BE4"/>
    <w:rsid w:val="52762901"/>
    <w:rsid w:val="52AC55A9"/>
    <w:rsid w:val="5369006D"/>
    <w:rsid w:val="54883D4B"/>
    <w:rsid w:val="54D52320"/>
    <w:rsid w:val="55B7588E"/>
    <w:rsid w:val="55F701F0"/>
    <w:rsid w:val="57D46030"/>
    <w:rsid w:val="57F26CD4"/>
    <w:rsid w:val="583F704F"/>
    <w:rsid w:val="58EE46A9"/>
    <w:rsid w:val="59165175"/>
    <w:rsid w:val="59F51853"/>
    <w:rsid w:val="5B2F1EE5"/>
    <w:rsid w:val="5B4A2A2E"/>
    <w:rsid w:val="5C1E3E88"/>
    <w:rsid w:val="5C5670B9"/>
    <w:rsid w:val="5C774AE5"/>
    <w:rsid w:val="5CF16515"/>
    <w:rsid w:val="5D1F0DBC"/>
    <w:rsid w:val="5D255266"/>
    <w:rsid w:val="5E416759"/>
    <w:rsid w:val="5F207FC1"/>
    <w:rsid w:val="60A66321"/>
    <w:rsid w:val="60C91858"/>
    <w:rsid w:val="621312A3"/>
    <w:rsid w:val="63130619"/>
    <w:rsid w:val="63C458D6"/>
    <w:rsid w:val="63F5314A"/>
    <w:rsid w:val="63FF4579"/>
    <w:rsid w:val="64290573"/>
    <w:rsid w:val="64D62F45"/>
    <w:rsid w:val="663E41D3"/>
    <w:rsid w:val="66C04EB1"/>
    <w:rsid w:val="68EC73CA"/>
    <w:rsid w:val="697D1133"/>
    <w:rsid w:val="69FF3504"/>
    <w:rsid w:val="6A746F87"/>
    <w:rsid w:val="6B844696"/>
    <w:rsid w:val="6D26296E"/>
    <w:rsid w:val="70E61575"/>
    <w:rsid w:val="70F51396"/>
    <w:rsid w:val="7186409B"/>
    <w:rsid w:val="72307640"/>
    <w:rsid w:val="7333091A"/>
    <w:rsid w:val="74823285"/>
    <w:rsid w:val="75B072D4"/>
    <w:rsid w:val="76347595"/>
    <w:rsid w:val="78661A63"/>
    <w:rsid w:val="78B75E9C"/>
    <w:rsid w:val="7B09770A"/>
    <w:rsid w:val="7B1478A5"/>
    <w:rsid w:val="7D3C351F"/>
    <w:rsid w:val="7DC27B63"/>
    <w:rsid w:val="7E1F63CB"/>
    <w:rsid w:val="7EC3365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B169CE2"/>
  <w15:docId w15:val="{23C255F6-A67B-47EA-AC30-7EA47F83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overflowPunct w:val="0"/>
      <w:autoSpaceDE w:val="0"/>
      <w:autoSpaceDN w:val="0"/>
      <w:textAlignment w:val="baseline"/>
    </w:pPr>
    <w:rPr>
      <w:rFonts w:ascii="Calibri" w:eastAsia="Times New Roman" w:hAnsi="Calibri"/>
      <w:kern w:val="3"/>
      <w:sz w:val="22"/>
      <w:szCs w:val="22"/>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Pr>
      <w:rFonts w:ascii="Tahoma" w:hAnsi="Tahoma" w:cs="Tahoma"/>
      <w:sz w:val="16"/>
      <w:szCs w:val="16"/>
    </w:rPr>
  </w:style>
  <w:style w:type="paragraph" w:styleId="a4">
    <w:name w:val="Body Text"/>
    <w:basedOn w:val="a"/>
    <w:link w:val="a5"/>
    <w:uiPriority w:val="99"/>
    <w:qFormat/>
    <w:pPr>
      <w:widowControl/>
      <w:shd w:val="clear" w:color="auto" w:fill="FFFFFF"/>
      <w:suppressAutoHyphens w:val="0"/>
      <w:overflowPunct/>
      <w:autoSpaceDE/>
      <w:autoSpaceDN/>
      <w:spacing w:after="1020" w:line="466" w:lineRule="exact"/>
      <w:ind w:hanging="1260"/>
      <w:jc w:val="center"/>
      <w:textAlignment w:val="auto"/>
    </w:pPr>
    <w:rPr>
      <w:sz w:val="26"/>
    </w:rPr>
  </w:style>
  <w:style w:type="character" w:styleId="a6">
    <w:name w:val="Emphasis"/>
    <w:basedOn w:val="a0"/>
    <w:qFormat/>
    <w:rPr>
      <w:i/>
      <w:iCs/>
    </w:rPr>
  </w:style>
  <w:style w:type="paragraph" w:styleId="a7">
    <w:name w:val="footer"/>
    <w:basedOn w:val="a"/>
    <w:uiPriority w:val="99"/>
    <w:qFormat/>
    <w:pPr>
      <w:tabs>
        <w:tab w:val="center" w:pos="4677"/>
        <w:tab w:val="right" w:pos="9355"/>
      </w:tabs>
    </w:pPr>
  </w:style>
  <w:style w:type="paragraph" w:styleId="a8">
    <w:name w:val="header"/>
    <w:basedOn w:val="a"/>
    <w:qFormat/>
    <w:pPr>
      <w:tabs>
        <w:tab w:val="center" w:pos="4677"/>
        <w:tab w:val="right" w:pos="9355"/>
      </w:tabs>
    </w:pPr>
  </w:style>
  <w:style w:type="paragraph" w:styleId="HTML">
    <w:name w:val="HTML Preformatted"/>
    <w:basedOn w:val="a"/>
    <w:uiPriority w:val="99"/>
    <w:qFormat/>
    <w:rPr>
      <w:rFonts w:ascii="Consolas" w:hAnsi="Consolas" w:cs="Consolas"/>
      <w:sz w:val="20"/>
      <w:szCs w:val="20"/>
    </w:rPr>
  </w:style>
  <w:style w:type="character" w:styleId="a9">
    <w:name w:val="Hyperlink"/>
    <w:basedOn w:val="a0"/>
    <w:uiPriority w:val="99"/>
    <w:qFormat/>
    <w:rPr>
      <w:color w:val="000000"/>
      <w:u w:val="single"/>
    </w:rPr>
  </w:style>
  <w:style w:type="character" w:styleId="aa">
    <w:name w:val="line number"/>
    <w:basedOn w:val="a0"/>
    <w:qFormat/>
  </w:style>
  <w:style w:type="paragraph" w:styleId="ab">
    <w:name w:val="Normal (Web)"/>
    <w:basedOn w:val="a"/>
    <w:uiPriority w:val="99"/>
    <w:unhideWhenUsed/>
    <w:qFormat/>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rPr>
  </w:style>
  <w:style w:type="character" w:styleId="ac">
    <w:name w:val="Strong"/>
    <w:basedOn w:val="a0"/>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pPr>
      <w:tabs>
        <w:tab w:val="right" w:leader="dot" w:pos="9628"/>
      </w:tabs>
      <w:spacing w:after="100"/>
    </w:pPr>
    <w:rPr>
      <w:rFonts w:ascii="Times New Roman" w:hAnsi="Times New Roman"/>
      <w:sz w:val="28"/>
      <w:szCs w:val="28"/>
      <w:lang w:val="kk-KZ"/>
    </w:rPr>
  </w:style>
  <w:style w:type="paragraph" w:styleId="21">
    <w:name w:val="toc 2"/>
    <w:basedOn w:val="a"/>
    <w:next w:val="a"/>
    <w:autoRedefine/>
    <w:uiPriority w:val="39"/>
    <w:unhideWhenUsed/>
    <w:qFormat/>
    <w:pPr>
      <w:tabs>
        <w:tab w:val="left" w:pos="709"/>
        <w:tab w:val="right" w:leader="dot" w:pos="9628"/>
      </w:tabs>
    </w:pPr>
  </w:style>
  <w:style w:type="paragraph" w:styleId="31">
    <w:name w:val="toc 3"/>
    <w:basedOn w:val="a"/>
    <w:next w:val="a"/>
    <w:autoRedefine/>
    <w:uiPriority w:val="39"/>
    <w:unhideWhenUsed/>
    <w:qFormat/>
    <w:pPr>
      <w:spacing w:after="100"/>
      <w:ind w:left="440"/>
    </w:pPr>
  </w:style>
  <w:style w:type="paragraph" w:styleId="ae">
    <w:name w:val="List Paragraph"/>
    <w:basedOn w:val="a"/>
    <w:uiPriority w:val="34"/>
    <w:qFormat/>
    <w:pPr>
      <w:ind w:left="720"/>
    </w:pPr>
  </w:style>
  <w:style w:type="character" w:customStyle="1" w:styleId="af">
    <w:name w:val="Текст выноски Знак"/>
    <w:basedOn w:val="a0"/>
    <w:qFormat/>
    <w:rPr>
      <w:rFonts w:ascii="Tahoma" w:hAnsi="Tahoma" w:cs="Tahoma"/>
      <w:sz w:val="16"/>
      <w:szCs w:val="16"/>
    </w:rPr>
  </w:style>
  <w:style w:type="paragraph" w:customStyle="1" w:styleId="12">
    <w:name w:val="Абзац списка1"/>
    <w:basedOn w:val="a"/>
    <w:qFormat/>
    <w:pPr>
      <w:widowControl/>
      <w:suppressAutoHyphens w:val="0"/>
      <w:overflowPunct/>
      <w:autoSpaceDE/>
      <w:spacing w:after="200" w:line="276" w:lineRule="auto"/>
      <w:ind w:left="720"/>
      <w:textAlignment w:val="auto"/>
    </w:pPr>
    <w:rPr>
      <w:kern w:val="0"/>
      <w:lang w:eastAsia="en-US"/>
    </w:rPr>
  </w:style>
  <w:style w:type="character" w:customStyle="1" w:styleId="af0">
    <w:name w:val="Верхний колонтитул Знак"/>
    <w:basedOn w:val="a0"/>
    <w:qFormat/>
  </w:style>
  <w:style w:type="character" w:customStyle="1" w:styleId="af1">
    <w:name w:val="Нижний колонтитул Знак"/>
    <w:basedOn w:val="a0"/>
    <w:uiPriority w:val="99"/>
    <w:qFormat/>
  </w:style>
  <w:style w:type="character" w:customStyle="1" w:styleId="HTML0">
    <w:name w:val="Стандартный HTML Знак"/>
    <w:basedOn w:val="a0"/>
    <w:uiPriority w:val="99"/>
    <w:qFormat/>
    <w:rPr>
      <w:rFonts w:ascii="Consolas" w:hAnsi="Consolas" w:cs="Consolas"/>
      <w:sz w:val="20"/>
      <w:szCs w:val="20"/>
    </w:rPr>
  </w:style>
  <w:style w:type="paragraph" w:customStyle="1" w:styleId="TableParagraph">
    <w:name w:val="Table Paragraph"/>
    <w:basedOn w:val="a"/>
    <w:qFormat/>
    <w:pPr>
      <w:suppressAutoHyphens w:val="0"/>
      <w:overflowPunct/>
      <w:textAlignment w:val="auto"/>
    </w:pPr>
    <w:rPr>
      <w:rFonts w:ascii="Times New Roman" w:hAnsi="Times New Roman"/>
      <w:kern w:val="0"/>
      <w:lang w:eastAsia="en-US"/>
    </w:rPr>
  </w:style>
  <w:style w:type="paragraph" w:customStyle="1" w:styleId="13">
    <w:name w:val="Обычный (веб)1"/>
    <w:basedOn w:val="a"/>
    <w:qFormat/>
    <w:pPr>
      <w:widowControl/>
      <w:suppressAutoHyphens w:val="0"/>
      <w:overflowPunct/>
      <w:autoSpaceDE/>
      <w:spacing w:before="100" w:after="100"/>
      <w:textAlignment w:val="auto"/>
    </w:pPr>
    <w:rPr>
      <w:rFonts w:ascii="Times New Roman" w:hAnsi="Times New Roman"/>
      <w:kern w:val="0"/>
      <w:sz w:val="24"/>
      <w:szCs w:val="24"/>
    </w:rPr>
  </w:style>
  <w:style w:type="paragraph" w:customStyle="1" w:styleId="patent-author">
    <w:name w:val="patent-author"/>
    <w:basedOn w:val="a"/>
    <w:qFormat/>
    <w:pPr>
      <w:widowControl/>
      <w:suppressAutoHyphens w:val="0"/>
      <w:overflowPunct/>
      <w:autoSpaceDE/>
      <w:spacing w:before="100" w:after="100"/>
      <w:textAlignment w:val="auto"/>
    </w:pPr>
    <w:rPr>
      <w:rFonts w:ascii="Times New Roman" w:hAnsi="Times New Roman"/>
      <w:kern w:val="0"/>
      <w:sz w:val="24"/>
      <w:szCs w:val="24"/>
    </w:rPr>
  </w:style>
  <w:style w:type="character" w:customStyle="1" w:styleId="a5">
    <w:name w:val="Основной текст Знак"/>
    <w:link w:val="a4"/>
    <w:uiPriority w:val="99"/>
    <w:qFormat/>
    <w:locked/>
    <w:rPr>
      <w:sz w:val="26"/>
      <w:shd w:val="clear" w:color="auto" w:fill="FFFFFF"/>
    </w:rPr>
  </w:style>
  <w:style w:type="character" w:customStyle="1" w:styleId="14">
    <w:name w:val="Основной текст Знак1"/>
    <w:basedOn w:val="a0"/>
    <w:uiPriority w:val="99"/>
    <w:semiHidden/>
    <w:qFormat/>
  </w:style>
  <w:style w:type="character" w:customStyle="1" w:styleId="author">
    <w:name w:val="author"/>
    <w:basedOn w:val="a0"/>
    <w:uiPriority w:val="99"/>
    <w:qFormat/>
    <w:rPr>
      <w:rFonts w:ascii="Times New Roman" w:hAnsi="Times New Roman" w:cs="Times New Roman" w:hint="default"/>
    </w:rPr>
  </w:style>
  <w:style w:type="character" w:customStyle="1" w:styleId="15">
    <w:name w:val="Неразрешенное упоминание1"/>
    <w:basedOn w:val="a0"/>
    <w:uiPriority w:val="99"/>
    <w:semiHidden/>
    <w:unhideWhenUsed/>
    <w:qFormat/>
    <w:rPr>
      <w:color w:val="605E5C"/>
      <w:shd w:val="clear" w:color="auto" w:fill="E1DFDD"/>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paragraph" w:customStyle="1" w:styleId="16">
    <w:name w:val="Заголовок оглавления1"/>
    <w:basedOn w:val="1"/>
    <w:next w:val="a"/>
    <w:uiPriority w:val="39"/>
    <w:unhideWhenUsed/>
    <w:qFormat/>
    <w:pPr>
      <w:widowControl/>
      <w:suppressAutoHyphens w:val="0"/>
      <w:overflowPunct/>
      <w:autoSpaceDE/>
      <w:autoSpaceDN/>
      <w:spacing w:line="259" w:lineRule="auto"/>
      <w:textAlignment w:val="auto"/>
      <w:outlineLvl w:val="9"/>
    </w:pPr>
    <w:rPr>
      <w:kern w:val="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color w:val="1F3864" w:themeColor="accent1" w:themeShade="80"/>
      <w:sz w:val="24"/>
      <w:szCs w:val="24"/>
    </w:rPr>
  </w:style>
  <w:style w:type="character" w:styleId="af2">
    <w:name w:val="Placeholder Text"/>
    <w:basedOn w:val="a0"/>
    <w:uiPriority w:val="99"/>
    <w:semiHidden/>
    <w:qFormat/>
    <w:rPr>
      <w:color w:val="808080"/>
    </w:rPr>
  </w:style>
  <w:style w:type="paragraph" w:customStyle="1" w:styleId="22">
    <w:name w:val="Заголовок оглавления2"/>
    <w:basedOn w:val="1"/>
    <w:next w:val="a"/>
    <w:uiPriority w:val="39"/>
    <w:semiHidden/>
    <w:unhideWhenUsed/>
    <w:qFormat/>
    <w:pPr>
      <w:outlineLvl w:val="9"/>
    </w:pPr>
  </w:style>
  <w:style w:type="character" w:customStyle="1" w:styleId="23">
    <w:name w:val="Неразрешенное упоминание2"/>
    <w:basedOn w:val="a0"/>
    <w:uiPriority w:val="99"/>
    <w:semiHidden/>
    <w:unhideWhenUsed/>
    <w:qFormat/>
    <w:rPr>
      <w:color w:val="605E5C"/>
      <w:shd w:val="clear" w:color="auto" w:fill="E1DFDD"/>
    </w:rPr>
  </w:style>
  <w:style w:type="character" w:styleId="af3">
    <w:name w:val="Unresolved Mention"/>
    <w:basedOn w:val="a0"/>
    <w:uiPriority w:val="99"/>
    <w:semiHidden/>
    <w:unhideWhenUsed/>
    <w:rsid w:val="00073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2879787">
      <w:bodyDiv w:val="1"/>
      <w:marLeft w:val="0"/>
      <w:marRight w:val="0"/>
      <w:marTop w:val="0"/>
      <w:marBottom w:val="0"/>
      <w:divBdr>
        <w:top w:val="none" w:sz="0" w:space="0" w:color="auto"/>
        <w:left w:val="none" w:sz="0" w:space="0" w:color="auto"/>
        <w:bottom w:val="none" w:sz="0" w:space="0" w:color="auto"/>
        <w:right w:val="none" w:sz="0" w:space="0" w:color="auto"/>
      </w:divBdr>
    </w:div>
    <w:div w:id="1237517317">
      <w:bodyDiv w:val="1"/>
      <w:marLeft w:val="0"/>
      <w:marRight w:val="0"/>
      <w:marTop w:val="0"/>
      <w:marBottom w:val="0"/>
      <w:divBdr>
        <w:top w:val="none" w:sz="0" w:space="0" w:color="auto"/>
        <w:left w:val="none" w:sz="0" w:space="0" w:color="auto"/>
        <w:bottom w:val="none" w:sz="0" w:space="0" w:color="auto"/>
        <w:right w:val="none" w:sz="0" w:space="0" w:color="auto"/>
      </w:divBdr>
    </w:div>
    <w:div w:id="1470901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oleObject" Target="embeddings/oleObject4.bin"/><Relationship Id="rId47" Type="http://schemas.openxmlformats.org/officeDocument/2006/relationships/image" Target="media/image28.png"/><Relationship Id="rId63" Type="http://schemas.openxmlformats.org/officeDocument/2006/relationships/hyperlink" Target="http://dx.doi.org/10.1186/1751-0147-53-4" TargetMode="External"/><Relationship Id="rId68" Type="http://schemas.openxmlformats.org/officeDocument/2006/relationships/hyperlink" Target="https://springerplus.springeropen.com/articles/10.1186/2193-1801-3-760" TargetMode="External"/><Relationship Id="rId84" Type="http://schemas.openxmlformats.org/officeDocument/2006/relationships/footer" Target="footer3.xml"/><Relationship Id="rId16" Type="http://schemas.openxmlformats.org/officeDocument/2006/relationships/image" Target="media/image3.jpeg"/><Relationship Id="rId11" Type="http://schemas.openxmlformats.org/officeDocument/2006/relationships/hyperlink" Target="https://springerplus.springeropen.com/articles/10.1186/2193-1801-3-760" TargetMode="Externa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footer" Target="footer1.xml"/><Relationship Id="rId58" Type="http://schemas.openxmlformats.org/officeDocument/2006/relationships/chart" Target="charts/chart1.xml"/><Relationship Id="rId74" Type="http://schemas.openxmlformats.org/officeDocument/2006/relationships/hyperlink" Target="https://doi.org/10.3389/fvets.2023.1160350" TargetMode="External"/><Relationship Id="rId79" Type="http://schemas.openxmlformats.org/officeDocument/2006/relationships/hyperlink" Target="https://fenixbooks.ru/catalog/professionalnaya_literatura/meditsina/farmakologiya-s-obshchey-retsepturoy-uchebnoe-posobie/" TargetMode="External"/><Relationship Id="rId5" Type="http://schemas.openxmlformats.org/officeDocument/2006/relationships/settings" Target="settings.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oleObject" Target="embeddings/oleObject7.bin"/><Relationship Id="rId56" Type="http://schemas.openxmlformats.org/officeDocument/2006/relationships/image" Target="media/image34.jpeg"/><Relationship Id="rId64" Type="http://schemas.openxmlformats.org/officeDocument/2006/relationships/hyperlink" Target="https://doi.org/10.1016/j.jgar.2017.05.016" TargetMode="External"/><Relationship Id="rId69" Type="http://schemas.openxmlformats.org/officeDocument/2006/relationships/hyperlink" Target="https://springerplus.springeropen.com/articles/10.1186/2193-1801-3-760" TargetMode="External"/><Relationship Id="rId77" Type="http://schemas.openxmlformats.org/officeDocument/2006/relationships/hyperlink" Target="https://pubmed.ncbi.nlm.nih.gov/32777908" TargetMode="Externa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hyperlink" Target="https://www.veterinaryworld.org/Vol.7/May-2014/4.html" TargetMode="External"/><Relationship Id="rId80" Type="http://schemas.openxmlformats.org/officeDocument/2006/relationships/hyperlink" Target="https://ulagat.com/2020/11/09/&#1179;&#1201;&#1089;-&#1089;&#1072;&#1187;&#1171;&#1099;&#1088;&#1099;&#1171;&#1099;/?ysclid=lomogmyqfk622888563"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springerplus.springeropen.com/articles/10.1186/2193-1801-3-760"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chart" Target="charts/chart2.xml"/><Relationship Id="rId67" Type="http://schemas.openxmlformats.org/officeDocument/2006/relationships/hyperlink" Target="https://springerplus.springeropen.com/articles/10.1186/2193-1801-3-760" TargetMode="External"/><Relationship Id="rId20" Type="http://schemas.openxmlformats.org/officeDocument/2006/relationships/image" Target="media/image7.jpeg"/><Relationship Id="rId41" Type="http://schemas.openxmlformats.org/officeDocument/2006/relationships/image" Target="media/image25.png"/><Relationship Id="rId54" Type="http://schemas.openxmlformats.org/officeDocument/2006/relationships/footer" Target="footer2.xml"/><Relationship Id="rId62" Type="http://schemas.openxmlformats.org/officeDocument/2006/relationships/hyperlink" Target="http://dx.doi.org/10.1055/s-2008-1074518" TargetMode="External"/><Relationship Id="rId70" Type="http://schemas.openxmlformats.org/officeDocument/2006/relationships/hyperlink" Target="https://springerplus.springeropen.com/articles/10.1186/2193-1801-3-760" TargetMode="External"/><Relationship Id="rId75" Type="http://schemas.openxmlformats.org/officeDocument/2006/relationships/hyperlink" Target="https://www.ncbi.nlm.nih.gov/pmc/articles/PMC7649072/" TargetMode="External"/><Relationship Id="rId83" Type="http://schemas.openxmlformats.org/officeDocument/2006/relationships/hyperlink" Target="https://www.dissercat.com/content/khimicheskoe-izuchenie-oblepikhi-hippophae-rhamnoides-l-proizrastayushchei-na-zapadnom-pami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oleObject" Target="embeddings/oleObject1.bin"/><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hyperlink" Target="https://springerplus.springeropen.com/articles/10.1186/2193-1801-3-760" TargetMode="External"/><Relationship Id="rId31" Type="http://schemas.openxmlformats.org/officeDocument/2006/relationships/image" Target="media/image17.svg"/><Relationship Id="rId44" Type="http://schemas.openxmlformats.org/officeDocument/2006/relationships/oleObject" Target="embeddings/oleObject5.bin"/><Relationship Id="rId52" Type="http://schemas.openxmlformats.org/officeDocument/2006/relationships/image" Target="media/image32.jpeg"/><Relationship Id="rId60" Type="http://schemas.openxmlformats.org/officeDocument/2006/relationships/chart" Target="charts/chart3.xml"/><Relationship Id="rId65" Type="http://schemas.openxmlformats.org/officeDocument/2006/relationships/hyperlink" Target="https://www.researchgate.net/figure/Highperformance-Liquid-Chromatography-HPLC-analysis-Chromatogram-of-R-officinalis-L_fig1_351316133" TargetMode="External"/><Relationship Id="rId73" Type="http://schemas.openxmlformats.org/officeDocument/2006/relationships/hyperlink" Target="http://dx.doi.org/10.14202/vetworld.2017.517-520" TargetMode="External"/><Relationship Id="rId78" Type="http://schemas.openxmlformats.org/officeDocument/2006/relationships/hyperlink" Target="https://www.ncbi.nlm.nih.gov/pmc/articles/PMC7649072/" TargetMode="External"/><Relationship Id="rId81" Type="http://schemas.openxmlformats.org/officeDocument/2006/relationships/hyperlink" Target="https://ulagat.com/2020/11/09/%D2%9B%D2%B1%D1%81-%D1%81%D0%B0%D2%A3%D2%93%D1%8B%D1%80%D1%8B%D2%93%D1%8B/?ysclid=lomogmyqfk622888563"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springerplus.springeropen.com/articles/10.1186/2193-1801-3-760" TargetMode="External"/><Relationship Id="rId13" Type="http://schemas.openxmlformats.org/officeDocument/2006/relationships/hyperlink" Target="https://kk.wikipedia.org/wiki/&#1044;&#1241;&#1088;&#1110;" TargetMode="External"/><Relationship Id="rId18" Type="http://schemas.openxmlformats.org/officeDocument/2006/relationships/image" Target="media/image5.jpeg"/><Relationship Id="rId39" Type="http://schemas.openxmlformats.org/officeDocument/2006/relationships/image" Target="media/image24.png"/><Relationship Id="rId34"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image" Target="media/image33.jpeg"/><Relationship Id="rId76" Type="http://schemas.openxmlformats.org/officeDocument/2006/relationships/hyperlink" Target="https://doi.org/10.5713%2Fajas.20.0156" TargetMode="External"/><Relationship Id="rId7" Type="http://schemas.openxmlformats.org/officeDocument/2006/relationships/footnotes" Target="footnotes.xml"/><Relationship Id="rId71" Type="http://schemas.openxmlformats.org/officeDocument/2006/relationships/hyperlink" Target="https://doi.org/10.1186/2193-1801-3-760" TargetMode="Externa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oleObject" Target="embeddings/oleObject3.bin"/><Relationship Id="rId45" Type="http://schemas.openxmlformats.org/officeDocument/2006/relationships/image" Target="media/image27.png"/><Relationship Id="rId66" Type="http://schemas.openxmlformats.org/officeDocument/2006/relationships/hyperlink" Target="file:///C:/Users/Polzovatel/Downloads/autoref-profilaktika-i-lechenie-mastita-bez-primeneniya-khimioterapevticheskikh-sredstv.pdf" TargetMode="External"/><Relationship Id="rId61" Type="http://schemas.openxmlformats.org/officeDocument/2006/relationships/hyperlink" Target="file:///C:/Users/Polzovatel/Downloads/autoref-farmakoterapiya-korov-pri-mastite-s-ispolzovaniem-kompleksnogo-preparata-ubertsid.pdf" TargetMode="External"/><Relationship Id="rId82" Type="http://schemas.openxmlformats.org/officeDocument/2006/relationships/hyperlink" Target="http://www.iiste.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Кальций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Емдеуге дейін</c:v>
                </c:pt>
              </c:strCache>
            </c:strRef>
          </c:tx>
          <c:spPr>
            <a:solidFill>
              <a:schemeClr val="accent1"/>
            </a:solidFill>
            <a:ln>
              <a:noFill/>
            </a:ln>
            <a:effectLst/>
            <a:sp3d/>
          </c:spPr>
          <c:invertIfNegative val="0"/>
          <c:cat>
            <c:strRef>
              <c:f>Лист1!$A$2:$A$5</c:f>
              <c:strCache>
                <c:ptCount val="3"/>
                <c:pt idx="0">
                  <c:v>1-ші топ</c:v>
                </c:pt>
                <c:pt idx="1">
                  <c:v>2-ші топ </c:v>
                </c:pt>
                <c:pt idx="2">
                  <c:v>3-ші топ</c:v>
                </c:pt>
              </c:strCache>
            </c:strRef>
          </c:cat>
          <c:val>
            <c:numRef>
              <c:f>Лист1!$B$2:$B$5</c:f>
              <c:numCache>
                <c:formatCode>General</c:formatCode>
                <c:ptCount val="4"/>
                <c:pt idx="0">
                  <c:v>1.9</c:v>
                </c:pt>
                <c:pt idx="1">
                  <c:v>1.79</c:v>
                </c:pt>
                <c:pt idx="2">
                  <c:v>1.77</c:v>
                </c:pt>
              </c:numCache>
            </c:numRef>
          </c:val>
          <c:extLst>
            <c:ext xmlns:c16="http://schemas.microsoft.com/office/drawing/2014/chart" uri="{C3380CC4-5D6E-409C-BE32-E72D297353CC}">
              <c16:uniqueId val="{00000000-8B56-4ED3-896F-1576CAC568F5}"/>
            </c:ext>
          </c:extLst>
        </c:ser>
        <c:ser>
          <c:idx val="1"/>
          <c:order val="1"/>
          <c:tx>
            <c:strRef>
              <c:f>Лист1!$C$1</c:f>
              <c:strCache>
                <c:ptCount val="1"/>
                <c:pt idx="0">
                  <c:v>3 күн.соң2</c:v>
                </c:pt>
              </c:strCache>
            </c:strRef>
          </c:tx>
          <c:spPr>
            <a:solidFill>
              <a:schemeClr val="accent2"/>
            </a:solidFill>
            <a:ln>
              <a:noFill/>
            </a:ln>
            <a:effectLst/>
            <a:sp3d/>
          </c:spPr>
          <c:invertIfNegative val="0"/>
          <c:cat>
            <c:strRef>
              <c:f>Лист1!$A$2:$A$5</c:f>
              <c:strCache>
                <c:ptCount val="3"/>
                <c:pt idx="0">
                  <c:v>1-ші топ</c:v>
                </c:pt>
                <c:pt idx="1">
                  <c:v>2-ші топ </c:v>
                </c:pt>
                <c:pt idx="2">
                  <c:v>3-ші топ</c:v>
                </c:pt>
              </c:strCache>
            </c:strRef>
          </c:cat>
          <c:val>
            <c:numRef>
              <c:f>Лист1!$C$2:$C$5</c:f>
              <c:numCache>
                <c:formatCode>General</c:formatCode>
                <c:ptCount val="4"/>
                <c:pt idx="0">
                  <c:v>2</c:v>
                </c:pt>
                <c:pt idx="1">
                  <c:v>2.0099999999999998</c:v>
                </c:pt>
                <c:pt idx="2">
                  <c:v>1.99</c:v>
                </c:pt>
              </c:numCache>
            </c:numRef>
          </c:val>
          <c:extLst>
            <c:ext xmlns:c16="http://schemas.microsoft.com/office/drawing/2014/chart" uri="{C3380CC4-5D6E-409C-BE32-E72D297353CC}">
              <c16:uniqueId val="{00000001-8B56-4ED3-896F-1576CAC568F5}"/>
            </c:ext>
          </c:extLst>
        </c:ser>
        <c:ser>
          <c:idx val="2"/>
          <c:order val="2"/>
          <c:tx>
            <c:strRef>
              <c:f>Лист1!$D$1</c:f>
              <c:strCache>
                <c:ptCount val="1"/>
                <c:pt idx="0">
                  <c:v>6 күн.соң</c:v>
                </c:pt>
              </c:strCache>
            </c:strRef>
          </c:tx>
          <c:spPr>
            <a:solidFill>
              <a:schemeClr val="accent3"/>
            </a:solidFill>
            <a:ln>
              <a:noFill/>
            </a:ln>
            <a:effectLst/>
            <a:sp3d/>
          </c:spPr>
          <c:invertIfNegative val="0"/>
          <c:cat>
            <c:strRef>
              <c:f>Лист1!$A$2:$A$5</c:f>
              <c:strCache>
                <c:ptCount val="3"/>
                <c:pt idx="0">
                  <c:v>1-ші топ</c:v>
                </c:pt>
                <c:pt idx="1">
                  <c:v>2-ші топ </c:v>
                </c:pt>
                <c:pt idx="2">
                  <c:v>3-ші топ</c:v>
                </c:pt>
              </c:strCache>
            </c:strRef>
          </c:cat>
          <c:val>
            <c:numRef>
              <c:f>Лист1!$D$2:$D$5</c:f>
              <c:numCache>
                <c:formatCode>General</c:formatCode>
                <c:ptCount val="4"/>
                <c:pt idx="0">
                  <c:v>2.1</c:v>
                </c:pt>
                <c:pt idx="1">
                  <c:v>2.5099999999999998</c:v>
                </c:pt>
                <c:pt idx="2">
                  <c:v>2.41</c:v>
                </c:pt>
              </c:numCache>
            </c:numRef>
          </c:val>
          <c:extLst>
            <c:ext xmlns:c16="http://schemas.microsoft.com/office/drawing/2014/chart" uri="{C3380CC4-5D6E-409C-BE32-E72D297353CC}">
              <c16:uniqueId val="{00000002-8B56-4ED3-896F-1576CAC568F5}"/>
            </c:ext>
          </c:extLst>
        </c:ser>
        <c:ser>
          <c:idx val="3"/>
          <c:order val="3"/>
          <c:tx>
            <c:strRef>
              <c:f>Лист1!$E$1</c:f>
              <c:strCache>
                <c:ptCount val="1"/>
                <c:pt idx="0">
                  <c:v>9 күн.соң</c:v>
                </c:pt>
              </c:strCache>
            </c:strRef>
          </c:tx>
          <c:spPr>
            <a:solidFill>
              <a:schemeClr val="accent4"/>
            </a:solidFill>
            <a:ln>
              <a:noFill/>
            </a:ln>
            <a:effectLst/>
            <a:sp3d/>
          </c:spPr>
          <c:invertIfNegative val="0"/>
          <c:cat>
            <c:strRef>
              <c:f>Лист1!$A$2:$A$5</c:f>
              <c:strCache>
                <c:ptCount val="3"/>
                <c:pt idx="0">
                  <c:v>1-ші топ</c:v>
                </c:pt>
                <c:pt idx="1">
                  <c:v>2-ші топ </c:v>
                </c:pt>
                <c:pt idx="2">
                  <c:v>3-ші топ</c:v>
                </c:pt>
              </c:strCache>
            </c:strRef>
          </c:cat>
          <c:val>
            <c:numRef>
              <c:f>Лист1!$E$2:$E$5</c:f>
              <c:numCache>
                <c:formatCode>General</c:formatCode>
                <c:ptCount val="4"/>
                <c:pt idx="0">
                  <c:v>2.52</c:v>
                </c:pt>
                <c:pt idx="1">
                  <c:v>2.61</c:v>
                </c:pt>
                <c:pt idx="2">
                  <c:v>2.5299999999999998</c:v>
                </c:pt>
              </c:numCache>
            </c:numRef>
          </c:val>
          <c:extLst>
            <c:ext xmlns:c16="http://schemas.microsoft.com/office/drawing/2014/chart" uri="{C3380CC4-5D6E-409C-BE32-E72D297353CC}">
              <c16:uniqueId val="{00000003-8B56-4ED3-896F-1576CAC568F5}"/>
            </c:ext>
          </c:extLst>
        </c:ser>
        <c:dLbls>
          <c:showLegendKey val="0"/>
          <c:showVal val="0"/>
          <c:showCatName val="0"/>
          <c:showSerName val="0"/>
          <c:showPercent val="0"/>
          <c:showBubbleSize val="0"/>
        </c:dLbls>
        <c:gapWidth val="219"/>
        <c:axId val="256268160"/>
        <c:axId val="256269696"/>
      </c:barChart>
      <c:catAx>
        <c:axId val="25626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56269696"/>
        <c:crosses val="autoZero"/>
        <c:auto val="1"/>
        <c:lblAlgn val="ctr"/>
        <c:lblOffset val="100"/>
        <c:noMultiLvlLbl val="0"/>
      </c:catAx>
      <c:valAx>
        <c:axId val="2562696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5626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d2657e45-5597-45a6-9dec-23d3f879d8b5}"/>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Фосфор</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Емдеуге дейін</c:v>
                </c:pt>
              </c:strCache>
            </c:strRef>
          </c:tx>
          <c:spPr>
            <a:solidFill>
              <a:schemeClr val="accent1"/>
            </a:solidFill>
            <a:ln>
              <a:noFill/>
            </a:ln>
            <a:effectLst/>
            <a:sp3d/>
          </c:spPr>
          <c:invertIfNegative val="0"/>
          <c:cat>
            <c:strRef>
              <c:f>Лист1!$A$2:$A$5</c:f>
              <c:strCache>
                <c:ptCount val="3"/>
                <c:pt idx="0">
                  <c:v>1-ші топ</c:v>
                </c:pt>
                <c:pt idx="1">
                  <c:v>2-ші топ </c:v>
                </c:pt>
                <c:pt idx="2">
                  <c:v>3-ші топ</c:v>
                </c:pt>
              </c:strCache>
            </c:strRef>
          </c:cat>
          <c:val>
            <c:numRef>
              <c:f>Лист1!$B$2:$B$5</c:f>
              <c:numCache>
                <c:formatCode>General</c:formatCode>
                <c:ptCount val="4"/>
                <c:pt idx="0">
                  <c:v>1.4</c:v>
                </c:pt>
                <c:pt idx="1">
                  <c:v>1.1499999999999999</c:v>
                </c:pt>
                <c:pt idx="2">
                  <c:v>1.43</c:v>
                </c:pt>
              </c:numCache>
            </c:numRef>
          </c:val>
          <c:extLst>
            <c:ext xmlns:c16="http://schemas.microsoft.com/office/drawing/2014/chart" uri="{C3380CC4-5D6E-409C-BE32-E72D297353CC}">
              <c16:uniqueId val="{00000000-7F8C-4EBB-8C3B-AA16D99B9B97}"/>
            </c:ext>
          </c:extLst>
        </c:ser>
        <c:ser>
          <c:idx val="1"/>
          <c:order val="1"/>
          <c:tx>
            <c:strRef>
              <c:f>Лист1!$C$1</c:f>
              <c:strCache>
                <c:ptCount val="1"/>
                <c:pt idx="0">
                  <c:v>3 күн.соң2</c:v>
                </c:pt>
              </c:strCache>
            </c:strRef>
          </c:tx>
          <c:spPr>
            <a:solidFill>
              <a:schemeClr val="accent2"/>
            </a:solidFill>
            <a:ln>
              <a:noFill/>
            </a:ln>
            <a:effectLst/>
            <a:sp3d/>
          </c:spPr>
          <c:invertIfNegative val="0"/>
          <c:cat>
            <c:strRef>
              <c:f>Лист1!$A$2:$A$5</c:f>
              <c:strCache>
                <c:ptCount val="3"/>
                <c:pt idx="0">
                  <c:v>1-ші топ</c:v>
                </c:pt>
                <c:pt idx="1">
                  <c:v>2-ші топ </c:v>
                </c:pt>
                <c:pt idx="2">
                  <c:v>3-ші топ</c:v>
                </c:pt>
              </c:strCache>
            </c:strRef>
          </c:cat>
          <c:val>
            <c:numRef>
              <c:f>Лист1!$C$2:$C$5</c:f>
              <c:numCache>
                <c:formatCode>General</c:formatCode>
                <c:ptCount val="4"/>
                <c:pt idx="0">
                  <c:v>1.5</c:v>
                </c:pt>
                <c:pt idx="1">
                  <c:v>1.2</c:v>
                </c:pt>
                <c:pt idx="2">
                  <c:v>1.51</c:v>
                </c:pt>
              </c:numCache>
            </c:numRef>
          </c:val>
          <c:extLst>
            <c:ext xmlns:c16="http://schemas.microsoft.com/office/drawing/2014/chart" uri="{C3380CC4-5D6E-409C-BE32-E72D297353CC}">
              <c16:uniqueId val="{00000001-7F8C-4EBB-8C3B-AA16D99B9B97}"/>
            </c:ext>
          </c:extLst>
        </c:ser>
        <c:ser>
          <c:idx val="2"/>
          <c:order val="2"/>
          <c:tx>
            <c:strRef>
              <c:f>Лист1!$D$1</c:f>
              <c:strCache>
                <c:ptCount val="1"/>
                <c:pt idx="0">
                  <c:v>6 күн.соң</c:v>
                </c:pt>
              </c:strCache>
            </c:strRef>
          </c:tx>
          <c:spPr>
            <a:solidFill>
              <a:schemeClr val="accent3"/>
            </a:solidFill>
            <a:ln>
              <a:noFill/>
            </a:ln>
            <a:effectLst/>
            <a:sp3d/>
          </c:spPr>
          <c:invertIfNegative val="0"/>
          <c:cat>
            <c:strRef>
              <c:f>Лист1!$A$2:$A$5</c:f>
              <c:strCache>
                <c:ptCount val="3"/>
                <c:pt idx="0">
                  <c:v>1-ші топ</c:v>
                </c:pt>
                <c:pt idx="1">
                  <c:v>2-ші топ </c:v>
                </c:pt>
                <c:pt idx="2">
                  <c:v>3-ші топ</c:v>
                </c:pt>
              </c:strCache>
            </c:strRef>
          </c:cat>
          <c:val>
            <c:numRef>
              <c:f>Лист1!$D$2:$D$5</c:f>
              <c:numCache>
                <c:formatCode>General</c:formatCode>
                <c:ptCount val="4"/>
                <c:pt idx="0">
                  <c:v>1.6</c:v>
                </c:pt>
                <c:pt idx="1">
                  <c:v>1.35</c:v>
                </c:pt>
                <c:pt idx="2">
                  <c:v>1.54</c:v>
                </c:pt>
              </c:numCache>
            </c:numRef>
          </c:val>
          <c:extLst>
            <c:ext xmlns:c16="http://schemas.microsoft.com/office/drawing/2014/chart" uri="{C3380CC4-5D6E-409C-BE32-E72D297353CC}">
              <c16:uniqueId val="{00000002-7F8C-4EBB-8C3B-AA16D99B9B97}"/>
            </c:ext>
          </c:extLst>
        </c:ser>
        <c:ser>
          <c:idx val="3"/>
          <c:order val="3"/>
          <c:tx>
            <c:strRef>
              <c:f>Лист1!$E$1</c:f>
              <c:strCache>
                <c:ptCount val="1"/>
                <c:pt idx="0">
                  <c:v>9 күн.соң</c:v>
                </c:pt>
              </c:strCache>
            </c:strRef>
          </c:tx>
          <c:spPr>
            <a:solidFill>
              <a:schemeClr val="accent4"/>
            </a:solidFill>
            <a:ln>
              <a:noFill/>
            </a:ln>
            <a:effectLst/>
            <a:sp3d/>
          </c:spPr>
          <c:invertIfNegative val="0"/>
          <c:cat>
            <c:strRef>
              <c:f>Лист1!$A$2:$A$5</c:f>
              <c:strCache>
                <c:ptCount val="3"/>
                <c:pt idx="0">
                  <c:v>1-ші топ</c:v>
                </c:pt>
                <c:pt idx="1">
                  <c:v>2-ші топ </c:v>
                </c:pt>
                <c:pt idx="2">
                  <c:v>3-ші топ</c:v>
                </c:pt>
              </c:strCache>
            </c:strRef>
          </c:cat>
          <c:val>
            <c:numRef>
              <c:f>Лист1!$E$2:$E$5</c:f>
              <c:numCache>
                <c:formatCode>General</c:formatCode>
                <c:ptCount val="4"/>
                <c:pt idx="0">
                  <c:v>1.63</c:v>
                </c:pt>
                <c:pt idx="1">
                  <c:v>1.7</c:v>
                </c:pt>
                <c:pt idx="2">
                  <c:v>1.6</c:v>
                </c:pt>
              </c:numCache>
            </c:numRef>
          </c:val>
          <c:extLst>
            <c:ext xmlns:c16="http://schemas.microsoft.com/office/drawing/2014/chart" uri="{C3380CC4-5D6E-409C-BE32-E72D297353CC}">
              <c16:uniqueId val="{00000003-7F8C-4EBB-8C3B-AA16D99B9B97}"/>
            </c:ext>
          </c:extLst>
        </c:ser>
        <c:dLbls>
          <c:showLegendKey val="0"/>
          <c:showVal val="0"/>
          <c:showCatName val="0"/>
          <c:showSerName val="0"/>
          <c:showPercent val="0"/>
          <c:showBubbleSize val="0"/>
        </c:dLbls>
        <c:gapWidth val="219"/>
        <c:axId val="266866688"/>
        <c:axId val="266868224"/>
      </c:barChart>
      <c:catAx>
        <c:axId val="2668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66868224"/>
        <c:crosses val="autoZero"/>
        <c:auto val="1"/>
        <c:lblAlgn val="ctr"/>
        <c:lblOffset val="100"/>
        <c:noMultiLvlLbl val="0"/>
      </c:catAx>
      <c:valAx>
        <c:axId val="2668682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6686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03a22156-fead-42a8-a59b-47de427b77f4}"/>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Глюкоза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Емдеуге дейін</c:v>
                </c:pt>
              </c:strCache>
            </c:strRef>
          </c:tx>
          <c:spPr>
            <a:solidFill>
              <a:schemeClr val="accent1"/>
            </a:solidFill>
            <a:ln>
              <a:noFill/>
            </a:ln>
            <a:effectLst/>
            <a:sp3d/>
          </c:spPr>
          <c:invertIfNegative val="0"/>
          <c:cat>
            <c:strRef>
              <c:f>Лист1!$A$2:$A$5</c:f>
              <c:strCache>
                <c:ptCount val="3"/>
                <c:pt idx="0">
                  <c:v>1-ші топ</c:v>
                </c:pt>
                <c:pt idx="1">
                  <c:v>2-ші топ </c:v>
                </c:pt>
                <c:pt idx="2">
                  <c:v>3-ші топ</c:v>
                </c:pt>
              </c:strCache>
            </c:strRef>
          </c:cat>
          <c:val>
            <c:numRef>
              <c:f>Лист1!$B$2:$B$5</c:f>
              <c:numCache>
                <c:formatCode>General</c:formatCode>
                <c:ptCount val="4"/>
                <c:pt idx="0">
                  <c:v>1.4</c:v>
                </c:pt>
                <c:pt idx="1">
                  <c:v>1.31</c:v>
                </c:pt>
                <c:pt idx="2">
                  <c:v>1.32</c:v>
                </c:pt>
              </c:numCache>
            </c:numRef>
          </c:val>
          <c:extLst>
            <c:ext xmlns:c16="http://schemas.microsoft.com/office/drawing/2014/chart" uri="{C3380CC4-5D6E-409C-BE32-E72D297353CC}">
              <c16:uniqueId val="{00000000-3671-4F36-87EF-66485CA16504}"/>
            </c:ext>
          </c:extLst>
        </c:ser>
        <c:ser>
          <c:idx val="1"/>
          <c:order val="1"/>
          <c:tx>
            <c:strRef>
              <c:f>Лист1!$C$1</c:f>
              <c:strCache>
                <c:ptCount val="1"/>
                <c:pt idx="0">
                  <c:v>3 күн.соң2</c:v>
                </c:pt>
              </c:strCache>
            </c:strRef>
          </c:tx>
          <c:spPr>
            <a:solidFill>
              <a:schemeClr val="accent2"/>
            </a:solidFill>
            <a:ln>
              <a:noFill/>
            </a:ln>
            <a:effectLst/>
            <a:sp3d/>
          </c:spPr>
          <c:invertIfNegative val="0"/>
          <c:cat>
            <c:strRef>
              <c:f>Лист1!$A$2:$A$5</c:f>
              <c:strCache>
                <c:ptCount val="3"/>
                <c:pt idx="0">
                  <c:v>1-ші топ</c:v>
                </c:pt>
                <c:pt idx="1">
                  <c:v>2-ші топ </c:v>
                </c:pt>
                <c:pt idx="2">
                  <c:v>3-ші топ</c:v>
                </c:pt>
              </c:strCache>
            </c:strRef>
          </c:cat>
          <c:val>
            <c:numRef>
              <c:f>Лист1!$C$2:$C$5</c:f>
              <c:numCache>
                <c:formatCode>General</c:formatCode>
                <c:ptCount val="4"/>
                <c:pt idx="0">
                  <c:v>1.53</c:v>
                </c:pt>
                <c:pt idx="1">
                  <c:v>1.62</c:v>
                </c:pt>
                <c:pt idx="2">
                  <c:v>1.53</c:v>
                </c:pt>
              </c:numCache>
            </c:numRef>
          </c:val>
          <c:extLst>
            <c:ext xmlns:c16="http://schemas.microsoft.com/office/drawing/2014/chart" uri="{C3380CC4-5D6E-409C-BE32-E72D297353CC}">
              <c16:uniqueId val="{00000001-3671-4F36-87EF-66485CA16504}"/>
            </c:ext>
          </c:extLst>
        </c:ser>
        <c:ser>
          <c:idx val="2"/>
          <c:order val="2"/>
          <c:tx>
            <c:strRef>
              <c:f>Лист1!$D$1</c:f>
              <c:strCache>
                <c:ptCount val="1"/>
                <c:pt idx="0">
                  <c:v>6 күн.соң</c:v>
                </c:pt>
              </c:strCache>
            </c:strRef>
          </c:tx>
          <c:spPr>
            <a:solidFill>
              <a:schemeClr val="accent3"/>
            </a:solidFill>
            <a:ln>
              <a:noFill/>
            </a:ln>
            <a:effectLst/>
            <a:sp3d/>
          </c:spPr>
          <c:invertIfNegative val="0"/>
          <c:cat>
            <c:strRef>
              <c:f>Лист1!$A$2:$A$5</c:f>
              <c:strCache>
                <c:ptCount val="3"/>
                <c:pt idx="0">
                  <c:v>1-ші топ</c:v>
                </c:pt>
                <c:pt idx="1">
                  <c:v>2-ші топ </c:v>
                </c:pt>
                <c:pt idx="2">
                  <c:v>3-ші топ</c:v>
                </c:pt>
              </c:strCache>
            </c:strRef>
          </c:cat>
          <c:val>
            <c:numRef>
              <c:f>Лист1!$D$2:$D$5</c:f>
              <c:numCache>
                <c:formatCode>General</c:formatCode>
                <c:ptCount val="4"/>
                <c:pt idx="0">
                  <c:v>1.62</c:v>
                </c:pt>
                <c:pt idx="1">
                  <c:v>1.99</c:v>
                </c:pt>
                <c:pt idx="2">
                  <c:v>1.88</c:v>
                </c:pt>
              </c:numCache>
            </c:numRef>
          </c:val>
          <c:extLst>
            <c:ext xmlns:c16="http://schemas.microsoft.com/office/drawing/2014/chart" uri="{C3380CC4-5D6E-409C-BE32-E72D297353CC}">
              <c16:uniqueId val="{00000002-3671-4F36-87EF-66485CA16504}"/>
            </c:ext>
          </c:extLst>
        </c:ser>
        <c:ser>
          <c:idx val="3"/>
          <c:order val="3"/>
          <c:tx>
            <c:strRef>
              <c:f>Лист1!$E$1</c:f>
              <c:strCache>
                <c:ptCount val="1"/>
                <c:pt idx="0">
                  <c:v>9 күн.соң</c:v>
                </c:pt>
              </c:strCache>
            </c:strRef>
          </c:tx>
          <c:spPr>
            <a:solidFill>
              <a:schemeClr val="accent4"/>
            </a:solidFill>
            <a:ln>
              <a:noFill/>
            </a:ln>
            <a:effectLst/>
            <a:sp3d/>
          </c:spPr>
          <c:invertIfNegative val="0"/>
          <c:cat>
            <c:strRef>
              <c:f>Лист1!$A$2:$A$5</c:f>
              <c:strCache>
                <c:ptCount val="3"/>
                <c:pt idx="0">
                  <c:v>1-ші топ</c:v>
                </c:pt>
                <c:pt idx="1">
                  <c:v>2-ші топ </c:v>
                </c:pt>
                <c:pt idx="2">
                  <c:v>3-ші топ</c:v>
                </c:pt>
              </c:strCache>
            </c:strRef>
          </c:cat>
          <c:val>
            <c:numRef>
              <c:f>Лист1!$E$2:$E$5</c:f>
              <c:numCache>
                <c:formatCode>General</c:formatCode>
                <c:ptCount val="4"/>
                <c:pt idx="0">
                  <c:v>2.2200000000000002</c:v>
                </c:pt>
                <c:pt idx="1">
                  <c:v>2.42</c:v>
                </c:pt>
                <c:pt idx="2">
                  <c:v>2.23</c:v>
                </c:pt>
              </c:numCache>
            </c:numRef>
          </c:val>
          <c:extLst>
            <c:ext xmlns:c16="http://schemas.microsoft.com/office/drawing/2014/chart" uri="{C3380CC4-5D6E-409C-BE32-E72D297353CC}">
              <c16:uniqueId val="{00000003-3671-4F36-87EF-66485CA16504}"/>
            </c:ext>
          </c:extLst>
        </c:ser>
        <c:dLbls>
          <c:showLegendKey val="0"/>
          <c:showVal val="0"/>
          <c:showCatName val="0"/>
          <c:showSerName val="0"/>
          <c:showPercent val="0"/>
          <c:showBubbleSize val="0"/>
        </c:dLbls>
        <c:gapWidth val="219"/>
        <c:axId val="266897280"/>
        <c:axId val="266898816"/>
      </c:barChart>
      <c:catAx>
        <c:axId val="2668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66898816"/>
        <c:crosses val="autoZero"/>
        <c:auto val="1"/>
        <c:lblAlgn val="ctr"/>
        <c:lblOffset val="100"/>
        <c:noMultiLvlLbl val="0"/>
      </c:catAx>
      <c:valAx>
        <c:axId val="2668988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668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df2ad6e7-5422-4dd6-987d-ba57310222cc}"/>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3CBCC8-5BD0-48CC-8677-1D933124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128</Pages>
  <Words>43825</Words>
  <Characters>249808</Characters>
  <Application>Microsoft Office Word</Application>
  <DocSecurity>0</DocSecurity>
  <Lines>2081</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даниал мусахмет</dc:creator>
  <cp:lastModifiedBy>Пользователь</cp:lastModifiedBy>
  <cp:revision>292</cp:revision>
  <cp:lastPrinted>2024-12-24T10:17:00Z</cp:lastPrinted>
  <dcterms:created xsi:type="dcterms:W3CDTF">2024-09-30T11:29:00Z</dcterms:created>
  <dcterms:modified xsi:type="dcterms:W3CDTF">2025-06-09T07:42:00Z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14A55ED2DA8047EDAF56CEE538E19725_12</vt:lpwstr>
  </property>
</Properties>
</file>