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CD8742" w14:textId="5BA7D621" w:rsidR="00C130FF" w:rsidRPr="0053621B" w:rsidRDefault="008B2B4E" w:rsidP="00966BDB">
      <w:pPr>
        <w:spacing w:after="0" w:line="240" w:lineRule="auto"/>
        <w:jc w:val="center"/>
        <w:rPr>
          <w:rFonts w:ascii="Times New Roman" w:hAnsi="Times New Roman" w:cs="Times New Roman"/>
          <w:strike/>
          <w:sz w:val="28"/>
          <w:szCs w:val="28"/>
          <w:lang w:val="en-US"/>
        </w:rPr>
      </w:pPr>
      <w:r w:rsidRPr="0053621B">
        <w:rPr>
          <w:rFonts w:ascii="Times New Roman" w:hAnsi="Times New Roman" w:cs="Times New Roman"/>
          <w:sz w:val="28"/>
          <w:szCs w:val="28"/>
          <w:lang w:val="en-US"/>
        </w:rPr>
        <w:t>Non-Commercial Joint Stock Company “</w:t>
      </w:r>
      <w:proofErr w:type="spellStart"/>
      <w:r w:rsidRPr="0053621B">
        <w:rPr>
          <w:rFonts w:ascii="Times New Roman" w:hAnsi="Times New Roman" w:cs="Times New Roman"/>
          <w:sz w:val="28"/>
          <w:szCs w:val="28"/>
          <w:lang w:val="en-US"/>
        </w:rPr>
        <w:t>Saken</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Seifullin</w:t>
      </w:r>
      <w:proofErr w:type="spellEnd"/>
      <w:r w:rsidRPr="0053621B">
        <w:rPr>
          <w:rFonts w:ascii="Times New Roman" w:hAnsi="Times New Roman" w:cs="Times New Roman"/>
          <w:sz w:val="28"/>
          <w:szCs w:val="28"/>
          <w:lang w:val="en-US"/>
        </w:rPr>
        <w:t xml:space="preserve"> Kazakh Agrotechnical Research University”</w:t>
      </w:r>
      <w:r w:rsidR="00EC021E" w:rsidRPr="0053621B">
        <w:rPr>
          <w:rFonts w:ascii="Times New Roman" w:hAnsi="Times New Roman" w:cs="Times New Roman"/>
          <w:sz w:val="28"/>
          <w:szCs w:val="28"/>
          <w:lang w:val="en-US"/>
        </w:rPr>
        <w:t xml:space="preserve">         </w:t>
      </w:r>
    </w:p>
    <w:p w14:paraId="03CABABC" w14:textId="77777777" w:rsidR="00C130FF" w:rsidRPr="0053621B" w:rsidRDefault="00C130FF" w:rsidP="00966BDB">
      <w:pPr>
        <w:spacing w:after="0" w:line="240" w:lineRule="auto"/>
        <w:jc w:val="center"/>
        <w:rPr>
          <w:rFonts w:ascii="Times New Roman" w:hAnsi="Times New Roman" w:cs="Times New Roman"/>
          <w:sz w:val="28"/>
          <w:szCs w:val="28"/>
          <w:lang w:val="kk-KZ"/>
        </w:rPr>
      </w:pPr>
    </w:p>
    <w:p w14:paraId="136A63EA" w14:textId="77777777" w:rsidR="00C130FF" w:rsidRDefault="00C130FF" w:rsidP="00966BDB">
      <w:pPr>
        <w:spacing w:after="0" w:line="240" w:lineRule="auto"/>
        <w:rPr>
          <w:rFonts w:ascii="Times New Roman" w:hAnsi="Times New Roman" w:cs="Times New Roman"/>
          <w:sz w:val="28"/>
          <w:szCs w:val="28"/>
          <w:lang w:val="kk-KZ"/>
        </w:rPr>
      </w:pPr>
    </w:p>
    <w:p w14:paraId="5A87D8DF" w14:textId="77777777" w:rsidR="0053621B" w:rsidRDefault="0053621B" w:rsidP="00966BDB">
      <w:pPr>
        <w:spacing w:after="0" w:line="240" w:lineRule="auto"/>
        <w:rPr>
          <w:rFonts w:ascii="Times New Roman" w:hAnsi="Times New Roman" w:cs="Times New Roman"/>
          <w:sz w:val="28"/>
          <w:szCs w:val="28"/>
          <w:lang w:val="kk-KZ"/>
        </w:rPr>
      </w:pPr>
    </w:p>
    <w:p w14:paraId="7387C286" w14:textId="7576472A" w:rsidR="00C130FF" w:rsidRPr="009D103D" w:rsidRDefault="004A3EEF" w:rsidP="00966BDB">
      <w:pPr>
        <w:spacing w:after="0" w:line="240" w:lineRule="auto"/>
        <w:rPr>
          <w:rFonts w:ascii="Times New Roman" w:hAnsi="Times New Roman" w:cs="Times New Roman"/>
          <w:sz w:val="28"/>
          <w:szCs w:val="28"/>
          <w:lang w:val="en-US"/>
        </w:rPr>
      </w:pPr>
      <w:r w:rsidRPr="0053621B">
        <w:rPr>
          <w:rFonts w:ascii="Times New Roman" w:hAnsi="Times New Roman" w:cs="Times New Roman"/>
          <w:sz w:val="28"/>
          <w:szCs w:val="28"/>
          <w:lang w:val="en-US"/>
        </w:rPr>
        <w:t>UDC</w:t>
      </w:r>
      <w:r w:rsidR="00C130FF" w:rsidRPr="0053621B">
        <w:rPr>
          <w:rFonts w:ascii="Times New Roman" w:hAnsi="Times New Roman" w:cs="Times New Roman"/>
          <w:sz w:val="28"/>
          <w:szCs w:val="28"/>
          <w:lang w:val="kk-KZ"/>
        </w:rPr>
        <w:t xml:space="preserve"> 630*641</w:t>
      </w:r>
      <w:r w:rsidR="00C130FF" w:rsidRPr="0053621B">
        <w:rPr>
          <w:rFonts w:ascii="Times New Roman" w:hAnsi="Times New Roman" w:cs="Times New Roman"/>
          <w:sz w:val="28"/>
          <w:szCs w:val="28"/>
          <w:lang w:val="kk-KZ"/>
        </w:rPr>
        <w:tab/>
      </w:r>
      <w:r w:rsidR="00C130FF" w:rsidRPr="0053621B">
        <w:rPr>
          <w:rFonts w:ascii="Times New Roman" w:hAnsi="Times New Roman" w:cs="Times New Roman"/>
          <w:sz w:val="28"/>
          <w:szCs w:val="28"/>
          <w:lang w:val="kk-KZ"/>
        </w:rPr>
        <w:tab/>
      </w:r>
      <w:r w:rsidR="00C130FF" w:rsidRPr="0053621B">
        <w:rPr>
          <w:rFonts w:ascii="Times New Roman" w:hAnsi="Times New Roman" w:cs="Times New Roman"/>
          <w:sz w:val="28"/>
          <w:szCs w:val="28"/>
          <w:lang w:val="kk-KZ"/>
        </w:rPr>
        <w:tab/>
      </w:r>
      <w:r w:rsidR="00C130FF" w:rsidRPr="0053621B">
        <w:rPr>
          <w:rFonts w:ascii="Times New Roman" w:hAnsi="Times New Roman" w:cs="Times New Roman"/>
          <w:sz w:val="28"/>
          <w:szCs w:val="28"/>
          <w:lang w:val="kk-KZ"/>
        </w:rPr>
        <w:tab/>
      </w:r>
      <w:r w:rsidR="00C130FF" w:rsidRPr="0053621B">
        <w:rPr>
          <w:rFonts w:ascii="Times New Roman" w:hAnsi="Times New Roman" w:cs="Times New Roman"/>
          <w:sz w:val="28"/>
          <w:szCs w:val="28"/>
          <w:lang w:val="kk-KZ"/>
        </w:rPr>
        <w:tab/>
      </w:r>
      <w:r w:rsidR="00EE7DF3" w:rsidRPr="0053621B">
        <w:rPr>
          <w:rFonts w:ascii="Times New Roman" w:hAnsi="Times New Roman" w:cs="Times New Roman"/>
          <w:sz w:val="28"/>
          <w:szCs w:val="28"/>
          <w:lang w:val="kk-KZ"/>
        </w:rPr>
        <w:t xml:space="preserve"> </w:t>
      </w:r>
      <w:r w:rsidR="00C130FF" w:rsidRPr="0053621B">
        <w:rPr>
          <w:rFonts w:ascii="Times New Roman" w:hAnsi="Times New Roman" w:cs="Times New Roman"/>
          <w:sz w:val="28"/>
          <w:szCs w:val="28"/>
          <w:lang w:val="kk-KZ"/>
        </w:rPr>
        <w:tab/>
      </w:r>
      <w:r w:rsidR="00966BDB">
        <w:rPr>
          <w:rFonts w:ascii="Times New Roman" w:hAnsi="Times New Roman" w:cs="Times New Roman"/>
          <w:sz w:val="28"/>
          <w:szCs w:val="28"/>
          <w:lang w:val="kk-KZ"/>
        </w:rPr>
        <w:t xml:space="preserve">                     </w:t>
      </w:r>
      <w:r w:rsidR="005E7937">
        <w:rPr>
          <w:rFonts w:ascii="Times New Roman" w:hAnsi="Times New Roman"/>
          <w:sz w:val="28"/>
          <w:szCs w:val="28"/>
          <w:lang w:val="en-US"/>
        </w:rPr>
        <w:t>Manuscript Copyright</w:t>
      </w:r>
    </w:p>
    <w:p w14:paraId="3A3E8990" w14:textId="77777777" w:rsidR="00C130FF" w:rsidRPr="0053621B" w:rsidRDefault="00C130FF" w:rsidP="00966BDB">
      <w:pPr>
        <w:spacing w:after="0" w:line="240" w:lineRule="auto"/>
        <w:jc w:val="center"/>
        <w:rPr>
          <w:rFonts w:ascii="Times New Roman" w:hAnsi="Times New Roman" w:cs="Times New Roman"/>
          <w:b/>
          <w:bCs/>
          <w:sz w:val="28"/>
          <w:szCs w:val="28"/>
          <w:lang w:val="en-US"/>
        </w:rPr>
      </w:pPr>
    </w:p>
    <w:p w14:paraId="0C302EF6" w14:textId="77777777" w:rsidR="00C130FF" w:rsidRPr="00966BDB" w:rsidRDefault="00C130FF" w:rsidP="00966BDB">
      <w:pPr>
        <w:spacing w:after="0" w:line="240" w:lineRule="auto"/>
        <w:jc w:val="center"/>
        <w:rPr>
          <w:rFonts w:ascii="Times New Roman" w:hAnsi="Times New Roman" w:cs="Times New Roman"/>
          <w:b/>
          <w:bCs/>
          <w:caps/>
          <w:sz w:val="28"/>
          <w:szCs w:val="28"/>
          <w:lang w:val="en-US"/>
        </w:rPr>
      </w:pPr>
    </w:p>
    <w:p w14:paraId="2897DA73" w14:textId="77777777" w:rsidR="0053621B" w:rsidRPr="00966BDB" w:rsidRDefault="0053621B" w:rsidP="00966BDB">
      <w:pPr>
        <w:spacing w:after="0" w:line="240" w:lineRule="auto"/>
        <w:jc w:val="center"/>
        <w:rPr>
          <w:rFonts w:ascii="Times New Roman" w:hAnsi="Times New Roman" w:cs="Times New Roman"/>
          <w:b/>
          <w:bCs/>
          <w:caps/>
          <w:sz w:val="28"/>
          <w:szCs w:val="28"/>
          <w:lang w:val="en-US"/>
        </w:rPr>
      </w:pPr>
    </w:p>
    <w:p w14:paraId="2F863815" w14:textId="77777777" w:rsidR="00C130FF" w:rsidRPr="0053621B" w:rsidRDefault="004A3EEF" w:rsidP="00966BDB">
      <w:pPr>
        <w:spacing w:after="0" w:line="240" w:lineRule="auto"/>
        <w:jc w:val="center"/>
        <w:rPr>
          <w:rFonts w:ascii="Times New Roman" w:hAnsi="Times New Roman" w:cs="Times New Roman"/>
          <w:b/>
          <w:bCs/>
          <w:caps/>
          <w:sz w:val="28"/>
          <w:szCs w:val="28"/>
          <w:lang w:val="kk-KZ"/>
        </w:rPr>
      </w:pPr>
      <w:r w:rsidRPr="0053621B">
        <w:rPr>
          <w:rFonts w:ascii="Times New Roman" w:hAnsi="Times New Roman" w:cs="Times New Roman"/>
          <w:b/>
          <w:bCs/>
          <w:caps/>
          <w:sz w:val="28"/>
          <w:szCs w:val="28"/>
          <w:lang w:val="en-US"/>
        </w:rPr>
        <w:t>KITAIBEKOVA SARA ORAZBEKOVNA</w:t>
      </w:r>
    </w:p>
    <w:p w14:paraId="4B22579E" w14:textId="77777777" w:rsidR="00C130FF" w:rsidRDefault="00C130FF" w:rsidP="00966BDB">
      <w:pPr>
        <w:adjustRightInd w:val="0"/>
        <w:spacing w:after="0" w:line="240" w:lineRule="auto"/>
        <w:jc w:val="center"/>
        <w:rPr>
          <w:rFonts w:ascii="Times New Roman" w:hAnsi="Times New Roman" w:cs="Times New Roman"/>
          <w:b/>
          <w:bCs/>
          <w:sz w:val="28"/>
          <w:szCs w:val="28"/>
          <w:lang w:val="kk-KZ"/>
        </w:rPr>
      </w:pPr>
    </w:p>
    <w:p w14:paraId="64A435C8" w14:textId="77777777" w:rsidR="0053621B" w:rsidRDefault="0053621B" w:rsidP="00966BDB">
      <w:pPr>
        <w:adjustRightInd w:val="0"/>
        <w:spacing w:after="0" w:line="240" w:lineRule="auto"/>
        <w:jc w:val="center"/>
        <w:rPr>
          <w:rFonts w:ascii="Times New Roman" w:hAnsi="Times New Roman" w:cs="Times New Roman"/>
          <w:b/>
          <w:bCs/>
          <w:sz w:val="28"/>
          <w:szCs w:val="28"/>
          <w:lang w:val="kk-KZ"/>
        </w:rPr>
      </w:pPr>
    </w:p>
    <w:p w14:paraId="0AB028DA" w14:textId="77777777" w:rsidR="0053621B" w:rsidRPr="0053621B" w:rsidRDefault="0053621B" w:rsidP="00966BDB">
      <w:pPr>
        <w:adjustRightInd w:val="0"/>
        <w:spacing w:after="0" w:line="240" w:lineRule="auto"/>
        <w:jc w:val="center"/>
        <w:rPr>
          <w:rFonts w:ascii="Times New Roman" w:hAnsi="Times New Roman" w:cs="Times New Roman"/>
          <w:b/>
          <w:bCs/>
          <w:sz w:val="28"/>
          <w:szCs w:val="28"/>
          <w:lang w:val="kk-KZ"/>
        </w:rPr>
      </w:pPr>
    </w:p>
    <w:p w14:paraId="37B11CEB" w14:textId="77777777" w:rsidR="008B2B4E" w:rsidRPr="0053621B" w:rsidRDefault="008B2B4E" w:rsidP="00966BDB">
      <w:pPr>
        <w:adjustRightInd w:val="0"/>
        <w:spacing w:after="0" w:line="240" w:lineRule="auto"/>
        <w:jc w:val="center"/>
        <w:rPr>
          <w:rFonts w:ascii="Times New Roman" w:hAnsi="Times New Roman" w:cs="Times New Roman"/>
          <w:b/>
          <w:bCs/>
          <w:sz w:val="28"/>
          <w:szCs w:val="28"/>
          <w:lang w:val="kk-KZ"/>
        </w:rPr>
      </w:pPr>
      <w:r w:rsidRPr="0053621B">
        <w:rPr>
          <w:rFonts w:ascii="Times New Roman" w:hAnsi="Times New Roman" w:cs="Times New Roman"/>
          <w:b/>
          <w:bCs/>
          <w:sz w:val="28"/>
          <w:szCs w:val="28"/>
          <w:lang w:val="kk-KZ"/>
        </w:rPr>
        <w:t>Forestry-economic evaluation of the recreational forest functions on the example of SNNP “Burabay” of Akmola region”</w:t>
      </w:r>
    </w:p>
    <w:p w14:paraId="7F882801" w14:textId="2E77C809" w:rsidR="00C130FF" w:rsidRPr="0053621B" w:rsidRDefault="00C130FF" w:rsidP="00966BDB">
      <w:pPr>
        <w:adjustRightInd w:val="0"/>
        <w:spacing w:after="0" w:line="240" w:lineRule="auto"/>
        <w:jc w:val="center"/>
        <w:rPr>
          <w:rFonts w:ascii="Times New Roman" w:hAnsi="Times New Roman" w:cs="Times New Roman"/>
          <w:b/>
          <w:bCs/>
          <w:sz w:val="28"/>
          <w:szCs w:val="28"/>
          <w:lang w:val="kk-KZ"/>
        </w:rPr>
      </w:pPr>
    </w:p>
    <w:p w14:paraId="7766133D" w14:textId="77777777" w:rsidR="00903595" w:rsidRDefault="00903595" w:rsidP="00966BDB">
      <w:pPr>
        <w:pStyle w:val="21"/>
        <w:jc w:val="center"/>
        <w:rPr>
          <w:rFonts w:ascii="Times New Roman" w:hAnsi="Times New Roman"/>
          <w:b/>
          <w:bCs/>
          <w:lang w:val="kk-KZ"/>
        </w:rPr>
      </w:pPr>
    </w:p>
    <w:p w14:paraId="231BFBF4" w14:textId="77777777" w:rsidR="0053621B" w:rsidRPr="0053621B" w:rsidRDefault="0053621B" w:rsidP="00966BDB">
      <w:pPr>
        <w:spacing w:after="0" w:line="240" w:lineRule="auto"/>
        <w:rPr>
          <w:lang w:val="kk-KZ"/>
        </w:rPr>
      </w:pPr>
    </w:p>
    <w:p w14:paraId="60AF516C" w14:textId="10C8036C" w:rsidR="00C130FF" w:rsidRPr="00966BDB" w:rsidRDefault="008B2B4E" w:rsidP="00966BDB">
      <w:pPr>
        <w:pStyle w:val="21"/>
        <w:widowControl/>
        <w:jc w:val="center"/>
        <w:rPr>
          <w:rFonts w:ascii="Times New Roman" w:hAnsi="Times New Roman" w:cs="Times New Roman"/>
          <w:bCs/>
          <w:lang w:val="kk-KZ"/>
        </w:rPr>
      </w:pPr>
      <w:r w:rsidRPr="00966BDB">
        <w:rPr>
          <w:rFonts w:ascii="Times New Roman" w:hAnsi="Times New Roman" w:cs="Times New Roman"/>
          <w:bCs/>
          <w:lang w:val="kk-KZ"/>
        </w:rPr>
        <w:t>6D080700</w:t>
      </w:r>
      <w:r w:rsidR="00966BDB">
        <w:rPr>
          <w:rFonts w:ascii="Times New Roman" w:hAnsi="Times New Roman" w:cs="Times New Roman"/>
          <w:bCs/>
          <w:lang w:val="kk-KZ"/>
        </w:rPr>
        <w:t xml:space="preserve"> </w:t>
      </w:r>
      <w:r w:rsidRPr="00966BDB">
        <w:rPr>
          <w:rFonts w:ascii="Times New Roman" w:hAnsi="Times New Roman" w:cs="Times New Roman"/>
          <w:bCs/>
          <w:lang w:val="kk-KZ"/>
        </w:rPr>
        <w:t>– Forest resources and forestry</w:t>
      </w:r>
    </w:p>
    <w:p w14:paraId="132D2D02" w14:textId="77777777" w:rsidR="008B2B4E" w:rsidRPr="00966BDB" w:rsidRDefault="009A4F5F" w:rsidP="00966BDB">
      <w:pPr>
        <w:spacing w:after="0" w:line="240" w:lineRule="auto"/>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                                                 </w:t>
      </w:r>
    </w:p>
    <w:p w14:paraId="039D816F" w14:textId="77777777" w:rsidR="0053621B" w:rsidRPr="00966BDB" w:rsidRDefault="0053621B" w:rsidP="00966BDB">
      <w:pPr>
        <w:spacing w:after="0" w:line="240" w:lineRule="auto"/>
        <w:rPr>
          <w:rFonts w:ascii="Times New Roman" w:hAnsi="Times New Roman" w:cs="Times New Roman"/>
          <w:sz w:val="28"/>
          <w:szCs w:val="28"/>
          <w:lang w:val="en-US"/>
        </w:rPr>
      </w:pPr>
    </w:p>
    <w:p w14:paraId="05BCDBE3" w14:textId="77777777" w:rsidR="00C130FF" w:rsidRPr="0053621B" w:rsidRDefault="00C130FF" w:rsidP="00966BDB">
      <w:pPr>
        <w:adjustRightInd w:val="0"/>
        <w:spacing w:after="0" w:line="240" w:lineRule="auto"/>
        <w:jc w:val="center"/>
        <w:rPr>
          <w:rFonts w:ascii="Times New Roman" w:hAnsi="Times New Roman" w:cs="Times New Roman"/>
          <w:sz w:val="28"/>
          <w:szCs w:val="28"/>
          <w:lang w:val="kk-KZ" w:eastAsia="ko-KR"/>
        </w:rPr>
      </w:pPr>
    </w:p>
    <w:p w14:paraId="6438046C" w14:textId="1ABA92E2" w:rsidR="00966BDB" w:rsidRDefault="008B2B4E" w:rsidP="00966BDB">
      <w:pPr>
        <w:spacing w:after="0" w:line="240" w:lineRule="auto"/>
        <w:jc w:val="center"/>
        <w:rPr>
          <w:rFonts w:ascii="Times New Roman" w:hAnsi="Times New Roman"/>
          <w:sz w:val="28"/>
          <w:szCs w:val="28"/>
          <w:lang w:val="kk-KZ"/>
        </w:rPr>
      </w:pPr>
      <w:r w:rsidRPr="0053621B">
        <w:rPr>
          <w:rFonts w:ascii="Times New Roman" w:hAnsi="Times New Roman"/>
          <w:sz w:val="28"/>
          <w:szCs w:val="28"/>
          <w:lang w:val="kk-KZ"/>
        </w:rPr>
        <w:t>Dissertation for the degree</w:t>
      </w:r>
      <w:r w:rsidR="005E7937" w:rsidRPr="005E7937">
        <w:rPr>
          <w:rFonts w:ascii="Times New Roman" w:hAnsi="Times New Roman"/>
          <w:sz w:val="28"/>
          <w:szCs w:val="28"/>
          <w:lang w:val="kk-KZ"/>
        </w:rPr>
        <w:t xml:space="preserve"> </w:t>
      </w:r>
      <w:r w:rsidR="005E7937" w:rsidRPr="0053621B">
        <w:rPr>
          <w:rFonts w:ascii="Times New Roman" w:hAnsi="Times New Roman"/>
          <w:sz w:val="28"/>
          <w:szCs w:val="28"/>
          <w:lang w:val="kk-KZ"/>
        </w:rPr>
        <w:t>of</w:t>
      </w:r>
    </w:p>
    <w:p w14:paraId="2AD0A669" w14:textId="720E77C5" w:rsidR="008B2B4E" w:rsidRPr="0053621B" w:rsidRDefault="00A57F9E" w:rsidP="00966BDB">
      <w:pPr>
        <w:spacing w:after="0" w:line="240" w:lineRule="auto"/>
        <w:jc w:val="center"/>
        <w:rPr>
          <w:rFonts w:ascii="Times New Roman" w:hAnsi="Times New Roman"/>
          <w:sz w:val="28"/>
          <w:szCs w:val="28"/>
          <w:lang w:val="kk-KZ"/>
        </w:rPr>
      </w:pPr>
      <w:r>
        <w:rPr>
          <w:rFonts w:ascii="Times New Roman" w:hAnsi="Times New Roman"/>
          <w:sz w:val="28"/>
          <w:szCs w:val="28"/>
          <w:lang w:val="en-US"/>
        </w:rPr>
        <w:t>D</w:t>
      </w:r>
      <w:r w:rsidR="008B2B4E" w:rsidRPr="0053621B">
        <w:rPr>
          <w:rFonts w:ascii="Times New Roman" w:hAnsi="Times New Roman"/>
          <w:sz w:val="28"/>
          <w:szCs w:val="28"/>
          <w:lang w:val="kk-KZ"/>
        </w:rPr>
        <w:t xml:space="preserve">octor of </w:t>
      </w:r>
      <w:r>
        <w:rPr>
          <w:rFonts w:ascii="Times New Roman" w:hAnsi="Times New Roman"/>
          <w:sz w:val="28"/>
          <w:szCs w:val="28"/>
          <w:lang w:val="en-US"/>
        </w:rPr>
        <w:t>P</w:t>
      </w:r>
      <w:r w:rsidR="008B2B4E" w:rsidRPr="0053621B">
        <w:rPr>
          <w:rFonts w:ascii="Times New Roman" w:hAnsi="Times New Roman"/>
          <w:sz w:val="28"/>
          <w:szCs w:val="28"/>
          <w:lang w:val="kk-KZ"/>
        </w:rPr>
        <w:t>hilosophy (PhD)</w:t>
      </w:r>
    </w:p>
    <w:p w14:paraId="218CDCCB" w14:textId="77777777" w:rsidR="008B2B4E" w:rsidRPr="0053621B" w:rsidRDefault="008B2B4E" w:rsidP="00966BDB">
      <w:pPr>
        <w:spacing w:after="0" w:line="240" w:lineRule="auto"/>
        <w:ind w:firstLine="709"/>
        <w:jc w:val="center"/>
        <w:rPr>
          <w:rFonts w:ascii="Times New Roman" w:hAnsi="Times New Roman"/>
          <w:sz w:val="28"/>
          <w:szCs w:val="28"/>
          <w:lang w:val="kk-KZ"/>
        </w:rPr>
      </w:pPr>
    </w:p>
    <w:p w14:paraId="33FF18A3" w14:textId="77777777" w:rsidR="008B2B4E" w:rsidRPr="0053621B" w:rsidRDefault="008B2B4E" w:rsidP="00966BDB">
      <w:pPr>
        <w:spacing w:after="0" w:line="240" w:lineRule="auto"/>
        <w:ind w:firstLine="709"/>
        <w:jc w:val="center"/>
        <w:rPr>
          <w:rFonts w:ascii="Times New Roman" w:hAnsi="Times New Roman"/>
          <w:sz w:val="28"/>
          <w:szCs w:val="28"/>
          <w:lang w:val="kk-KZ"/>
        </w:rPr>
      </w:pPr>
    </w:p>
    <w:p w14:paraId="55441002" w14:textId="77777777" w:rsidR="008B2B4E" w:rsidRPr="0053621B" w:rsidRDefault="008B2B4E" w:rsidP="00966BDB">
      <w:pPr>
        <w:spacing w:after="0" w:line="240" w:lineRule="auto"/>
        <w:ind w:firstLine="709"/>
        <w:jc w:val="center"/>
        <w:rPr>
          <w:rFonts w:ascii="Times New Roman" w:hAnsi="Times New Roman"/>
          <w:sz w:val="28"/>
          <w:szCs w:val="28"/>
          <w:lang w:val="kk-KZ"/>
        </w:rPr>
      </w:pPr>
    </w:p>
    <w:p w14:paraId="2F26FE49" w14:textId="651CEA75" w:rsidR="008B2B4E" w:rsidRPr="00966BDB" w:rsidRDefault="00966BDB" w:rsidP="00966BDB">
      <w:pPr>
        <w:spacing w:after="0" w:line="240" w:lineRule="auto"/>
        <w:ind w:firstLine="709"/>
        <w:jc w:val="right"/>
        <w:rPr>
          <w:rFonts w:ascii="Times New Roman" w:hAnsi="Times New Roman"/>
          <w:sz w:val="28"/>
          <w:szCs w:val="28"/>
          <w:lang w:val="kk-KZ"/>
        </w:rPr>
      </w:pPr>
      <w:r>
        <w:rPr>
          <w:rFonts w:ascii="Times New Roman" w:hAnsi="Times New Roman"/>
          <w:sz w:val="28"/>
          <w:szCs w:val="28"/>
          <w:lang w:val="kk-KZ"/>
        </w:rPr>
        <w:t>Scientific consultants</w:t>
      </w:r>
    </w:p>
    <w:p w14:paraId="05F5FD08" w14:textId="582A1578" w:rsidR="008B2B4E" w:rsidRPr="0053621B" w:rsidRDefault="00A57F9E" w:rsidP="00966BDB">
      <w:pPr>
        <w:spacing w:after="0" w:line="240" w:lineRule="auto"/>
        <w:ind w:firstLine="709"/>
        <w:jc w:val="right"/>
        <w:rPr>
          <w:rFonts w:ascii="Times New Roman" w:hAnsi="Times New Roman"/>
          <w:sz w:val="28"/>
          <w:szCs w:val="28"/>
          <w:lang w:val="kk-KZ"/>
        </w:rPr>
      </w:pPr>
      <w:r>
        <w:rPr>
          <w:rFonts w:ascii="Times New Roman" w:hAnsi="Times New Roman"/>
          <w:sz w:val="28"/>
          <w:szCs w:val="28"/>
          <w:lang w:val="en-US"/>
        </w:rPr>
        <w:t>D</w:t>
      </w:r>
      <w:r w:rsidR="005E7937" w:rsidRPr="0053621B">
        <w:rPr>
          <w:rFonts w:ascii="Times New Roman" w:hAnsi="Times New Roman"/>
          <w:sz w:val="28"/>
          <w:szCs w:val="28"/>
          <w:lang w:val="kk-KZ"/>
        </w:rPr>
        <w:t xml:space="preserve">octor of </w:t>
      </w:r>
      <w:r>
        <w:rPr>
          <w:rFonts w:ascii="Times New Roman" w:hAnsi="Times New Roman"/>
          <w:sz w:val="28"/>
          <w:szCs w:val="28"/>
          <w:lang w:val="en-US"/>
        </w:rPr>
        <w:t>A</w:t>
      </w:r>
      <w:r w:rsidR="005E7937" w:rsidRPr="0053621B">
        <w:rPr>
          <w:rFonts w:ascii="Times New Roman" w:hAnsi="Times New Roman"/>
          <w:sz w:val="28"/>
          <w:szCs w:val="28"/>
          <w:lang w:val="kk-KZ"/>
        </w:rPr>
        <w:t xml:space="preserve">gricultural </w:t>
      </w:r>
      <w:r>
        <w:rPr>
          <w:rFonts w:ascii="Times New Roman" w:hAnsi="Times New Roman"/>
          <w:sz w:val="28"/>
          <w:szCs w:val="28"/>
          <w:lang w:val="en-US"/>
        </w:rPr>
        <w:t>S</w:t>
      </w:r>
      <w:r w:rsidR="005E7937" w:rsidRPr="0053621B">
        <w:rPr>
          <w:rFonts w:ascii="Times New Roman" w:hAnsi="Times New Roman"/>
          <w:sz w:val="28"/>
          <w:szCs w:val="28"/>
          <w:lang w:val="kk-KZ"/>
        </w:rPr>
        <w:t>ciences,</w:t>
      </w:r>
    </w:p>
    <w:p w14:paraId="215B83AA" w14:textId="7DBF7A66" w:rsidR="00966BDB" w:rsidRDefault="00A57F9E" w:rsidP="00966BDB">
      <w:pPr>
        <w:spacing w:after="0" w:line="240" w:lineRule="auto"/>
        <w:ind w:firstLine="709"/>
        <w:jc w:val="right"/>
        <w:rPr>
          <w:rFonts w:ascii="Times New Roman" w:hAnsi="Times New Roman"/>
          <w:sz w:val="28"/>
          <w:szCs w:val="28"/>
          <w:lang w:val="kk-KZ"/>
        </w:rPr>
      </w:pPr>
      <w:r>
        <w:rPr>
          <w:rFonts w:ascii="Times New Roman" w:hAnsi="Times New Roman"/>
          <w:sz w:val="28"/>
          <w:szCs w:val="28"/>
          <w:lang w:val="en-US"/>
        </w:rPr>
        <w:t>P</w:t>
      </w:r>
      <w:r w:rsidR="005E7937" w:rsidRPr="0053621B">
        <w:rPr>
          <w:rFonts w:ascii="Times New Roman" w:hAnsi="Times New Roman"/>
          <w:sz w:val="28"/>
          <w:szCs w:val="28"/>
          <w:lang w:val="kk-KZ"/>
        </w:rPr>
        <w:t xml:space="preserve">rofessor </w:t>
      </w:r>
    </w:p>
    <w:p w14:paraId="48F8CC76" w14:textId="06BD49B9" w:rsidR="008B2B4E" w:rsidRDefault="005E7937" w:rsidP="00966BDB">
      <w:pPr>
        <w:spacing w:after="0" w:line="240" w:lineRule="auto"/>
        <w:ind w:firstLine="709"/>
        <w:jc w:val="right"/>
        <w:rPr>
          <w:rFonts w:ascii="Times New Roman" w:hAnsi="Times New Roman"/>
          <w:sz w:val="28"/>
          <w:szCs w:val="28"/>
          <w:lang w:val="kk-KZ"/>
        </w:rPr>
      </w:pPr>
      <w:r w:rsidRPr="0053621B">
        <w:rPr>
          <w:rFonts w:ascii="Times New Roman" w:hAnsi="Times New Roman"/>
          <w:sz w:val="28"/>
          <w:szCs w:val="28"/>
          <w:lang w:val="kk-KZ"/>
        </w:rPr>
        <w:t>D.N.</w:t>
      </w:r>
      <w:r>
        <w:rPr>
          <w:rFonts w:ascii="Times New Roman" w:hAnsi="Times New Roman"/>
          <w:sz w:val="28"/>
          <w:szCs w:val="28"/>
          <w:lang w:val="kk-KZ"/>
        </w:rPr>
        <w:t xml:space="preserve"> </w:t>
      </w:r>
      <w:r w:rsidR="008B2B4E" w:rsidRPr="0053621B">
        <w:rPr>
          <w:rFonts w:ascii="Times New Roman" w:hAnsi="Times New Roman"/>
          <w:sz w:val="28"/>
          <w:szCs w:val="28"/>
          <w:lang w:val="kk-KZ"/>
        </w:rPr>
        <w:t xml:space="preserve">Sarsekova </w:t>
      </w:r>
    </w:p>
    <w:p w14:paraId="244C3444" w14:textId="77777777" w:rsidR="00966BDB" w:rsidRPr="00966BDB" w:rsidRDefault="00966BDB" w:rsidP="00966BDB">
      <w:pPr>
        <w:spacing w:after="0" w:line="240" w:lineRule="auto"/>
        <w:ind w:firstLine="709"/>
        <w:jc w:val="right"/>
        <w:rPr>
          <w:rFonts w:ascii="Times New Roman" w:hAnsi="Times New Roman"/>
          <w:sz w:val="16"/>
          <w:szCs w:val="16"/>
          <w:lang w:val="kk-KZ"/>
        </w:rPr>
      </w:pPr>
    </w:p>
    <w:p w14:paraId="29AE9916" w14:textId="4570E697" w:rsidR="008B2B4E" w:rsidRPr="0053621B" w:rsidRDefault="00A57F9E" w:rsidP="00966BDB">
      <w:pPr>
        <w:spacing w:after="0" w:line="240" w:lineRule="auto"/>
        <w:ind w:firstLine="709"/>
        <w:jc w:val="right"/>
        <w:rPr>
          <w:rFonts w:ascii="Times New Roman" w:hAnsi="Times New Roman"/>
          <w:sz w:val="28"/>
          <w:szCs w:val="28"/>
          <w:lang w:val="kk-KZ"/>
        </w:rPr>
      </w:pPr>
      <w:r>
        <w:rPr>
          <w:rFonts w:ascii="Times New Roman" w:hAnsi="Times New Roman"/>
          <w:sz w:val="28"/>
          <w:szCs w:val="28"/>
          <w:lang w:val="en-US"/>
        </w:rPr>
        <w:t>D</w:t>
      </w:r>
      <w:r w:rsidR="008B2B4E" w:rsidRPr="0053621B">
        <w:rPr>
          <w:rFonts w:ascii="Times New Roman" w:hAnsi="Times New Roman"/>
          <w:sz w:val="28"/>
          <w:szCs w:val="28"/>
          <w:lang w:val="kk-KZ"/>
        </w:rPr>
        <w:t>octor in Forest Sciences</w:t>
      </w:r>
    </w:p>
    <w:p w14:paraId="74CC8F94" w14:textId="64CF8115" w:rsidR="003608C6" w:rsidRPr="0053621B" w:rsidRDefault="008B2B4E" w:rsidP="00966BDB">
      <w:pPr>
        <w:spacing w:after="0" w:line="240" w:lineRule="auto"/>
        <w:ind w:firstLine="709"/>
        <w:jc w:val="right"/>
        <w:rPr>
          <w:rFonts w:ascii="Times New Roman" w:hAnsi="Times New Roman"/>
          <w:sz w:val="28"/>
          <w:szCs w:val="28"/>
          <w:lang w:val="kk-KZ"/>
        </w:rPr>
      </w:pPr>
      <w:r w:rsidRPr="0053621B">
        <w:rPr>
          <w:rFonts w:ascii="Times New Roman" w:hAnsi="Times New Roman"/>
          <w:sz w:val="28"/>
          <w:szCs w:val="28"/>
          <w:lang w:val="kk-KZ"/>
        </w:rPr>
        <w:t>L</w:t>
      </w:r>
      <w:r w:rsidR="005E7937">
        <w:rPr>
          <w:rFonts w:ascii="Times New Roman" w:hAnsi="Times New Roman"/>
          <w:sz w:val="28"/>
          <w:szCs w:val="28"/>
          <w:lang w:val="kk-KZ"/>
        </w:rPr>
        <w:t>.</w:t>
      </w:r>
      <w:r w:rsidRPr="0053621B">
        <w:rPr>
          <w:rFonts w:ascii="Times New Roman" w:hAnsi="Times New Roman"/>
          <w:sz w:val="28"/>
          <w:szCs w:val="28"/>
          <w:lang w:val="kk-KZ"/>
        </w:rPr>
        <w:t xml:space="preserve"> Plotkowski</w:t>
      </w:r>
    </w:p>
    <w:p w14:paraId="21770A90" w14:textId="1F71B95E" w:rsidR="003608C6" w:rsidRPr="0053621B" w:rsidRDefault="00966BDB" w:rsidP="00966BDB">
      <w:pPr>
        <w:spacing w:after="0" w:line="240" w:lineRule="auto"/>
        <w:ind w:firstLine="709"/>
        <w:jc w:val="right"/>
        <w:rPr>
          <w:rFonts w:ascii="Times New Roman" w:hAnsi="Times New Roman"/>
          <w:sz w:val="28"/>
          <w:szCs w:val="28"/>
          <w:lang w:val="kk-KZ"/>
        </w:rPr>
      </w:pPr>
      <w:r>
        <w:rPr>
          <w:rFonts w:ascii="Times New Roman" w:hAnsi="Times New Roman"/>
          <w:sz w:val="28"/>
          <w:szCs w:val="28"/>
          <w:lang w:val="kk-KZ"/>
        </w:rPr>
        <w:t>(</w:t>
      </w:r>
      <w:r w:rsidR="008B2B4E" w:rsidRPr="0053621B">
        <w:rPr>
          <w:rFonts w:ascii="Times New Roman" w:hAnsi="Times New Roman"/>
          <w:sz w:val="28"/>
          <w:szCs w:val="28"/>
          <w:lang w:val="kk-KZ"/>
        </w:rPr>
        <w:t>Warsaw University of</w:t>
      </w:r>
    </w:p>
    <w:p w14:paraId="19A53C51" w14:textId="119F19CC" w:rsidR="008B2B4E" w:rsidRPr="0053621B" w:rsidRDefault="008B2B4E" w:rsidP="00966BDB">
      <w:pPr>
        <w:spacing w:after="0" w:line="240" w:lineRule="auto"/>
        <w:ind w:firstLine="709"/>
        <w:jc w:val="right"/>
        <w:rPr>
          <w:rFonts w:ascii="Times New Roman" w:hAnsi="Times New Roman"/>
          <w:sz w:val="28"/>
          <w:szCs w:val="28"/>
          <w:lang w:val="kk-KZ"/>
        </w:rPr>
      </w:pPr>
      <w:r w:rsidRPr="0053621B">
        <w:rPr>
          <w:rFonts w:ascii="Times New Roman" w:hAnsi="Times New Roman"/>
          <w:sz w:val="28"/>
          <w:szCs w:val="28"/>
          <w:lang w:val="kk-KZ"/>
        </w:rPr>
        <w:t>Life Sciences</w:t>
      </w:r>
      <w:r w:rsidR="00966BDB">
        <w:rPr>
          <w:rFonts w:ascii="Times New Roman" w:hAnsi="Times New Roman"/>
          <w:sz w:val="28"/>
          <w:szCs w:val="28"/>
          <w:lang w:val="kk-KZ"/>
        </w:rPr>
        <w:t>)</w:t>
      </w:r>
    </w:p>
    <w:p w14:paraId="7307B961" w14:textId="77777777" w:rsidR="008B2B4E" w:rsidRPr="0053621B" w:rsidRDefault="008B2B4E" w:rsidP="00966BDB">
      <w:pPr>
        <w:spacing w:after="0" w:line="240" w:lineRule="auto"/>
        <w:ind w:firstLine="709"/>
        <w:jc w:val="right"/>
        <w:rPr>
          <w:rFonts w:ascii="Times New Roman" w:hAnsi="Times New Roman"/>
          <w:sz w:val="28"/>
          <w:szCs w:val="28"/>
          <w:lang w:val="kk-KZ"/>
        </w:rPr>
      </w:pPr>
    </w:p>
    <w:p w14:paraId="0A5FA2CC" w14:textId="6E4F51DB" w:rsidR="008B2B4E" w:rsidRPr="0053621B" w:rsidRDefault="008B2B4E" w:rsidP="00966BDB">
      <w:pPr>
        <w:spacing w:after="0" w:line="240" w:lineRule="auto"/>
        <w:ind w:firstLine="709"/>
        <w:jc w:val="center"/>
        <w:rPr>
          <w:rFonts w:ascii="Times New Roman" w:hAnsi="Times New Roman"/>
          <w:sz w:val="28"/>
          <w:szCs w:val="28"/>
          <w:lang w:val="kk-KZ"/>
        </w:rPr>
      </w:pPr>
    </w:p>
    <w:p w14:paraId="74043325" w14:textId="602B048E" w:rsidR="00B0743D" w:rsidRPr="0053621B" w:rsidRDefault="00B0743D" w:rsidP="00966BDB">
      <w:pPr>
        <w:spacing w:after="0" w:line="240" w:lineRule="auto"/>
        <w:ind w:firstLine="709"/>
        <w:jc w:val="center"/>
        <w:rPr>
          <w:rFonts w:ascii="Times New Roman" w:hAnsi="Times New Roman"/>
          <w:sz w:val="28"/>
          <w:szCs w:val="28"/>
          <w:lang w:val="kk-KZ"/>
        </w:rPr>
      </w:pPr>
    </w:p>
    <w:p w14:paraId="6D5AAE00" w14:textId="3EB8969D" w:rsidR="00B0743D" w:rsidRPr="0053621B" w:rsidRDefault="00B0743D" w:rsidP="00966BDB">
      <w:pPr>
        <w:spacing w:after="0" w:line="240" w:lineRule="auto"/>
        <w:ind w:firstLine="709"/>
        <w:jc w:val="center"/>
        <w:rPr>
          <w:rFonts w:ascii="Times New Roman" w:hAnsi="Times New Roman"/>
          <w:sz w:val="28"/>
          <w:szCs w:val="28"/>
          <w:lang w:val="kk-KZ"/>
        </w:rPr>
      </w:pPr>
    </w:p>
    <w:p w14:paraId="4C7B1EDE" w14:textId="77777777" w:rsidR="0053621B" w:rsidRDefault="0053621B" w:rsidP="00966BDB">
      <w:pPr>
        <w:spacing w:after="0" w:line="240" w:lineRule="auto"/>
        <w:ind w:firstLine="709"/>
        <w:jc w:val="center"/>
        <w:rPr>
          <w:rFonts w:ascii="Times New Roman" w:hAnsi="Times New Roman"/>
          <w:sz w:val="28"/>
          <w:szCs w:val="28"/>
          <w:lang w:val="kk-KZ"/>
        </w:rPr>
      </w:pPr>
    </w:p>
    <w:p w14:paraId="79D004BD" w14:textId="3C52D0FA" w:rsidR="00B0743D" w:rsidRPr="0053621B" w:rsidRDefault="00B0743D" w:rsidP="00966BDB">
      <w:pPr>
        <w:spacing w:after="0" w:line="240" w:lineRule="auto"/>
        <w:ind w:firstLine="709"/>
        <w:jc w:val="center"/>
        <w:rPr>
          <w:rFonts w:ascii="Times New Roman" w:hAnsi="Times New Roman"/>
          <w:sz w:val="28"/>
          <w:szCs w:val="28"/>
          <w:lang w:val="kk-KZ"/>
        </w:rPr>
      </w:pPr>
    </w:p>
    <w:p w14:paraId="5027ECA6" w14:textId="77777777" w:rsidR="00B0743D" w:rsidRPr="0053621B" w:rsidRDefault="00B0743D" w:rsidP="00966BDB">
      <w:pPr>
        <w:spacing w:after="0" w:line="240" w:lineRule="auto"/>
        <w:ind w:firstLine="709"/>
        <w:jc w:val="center"/>
        <w:rPr>
          <w:rFonts w:ascii="Times New Roman" w:hAnsi="Times New Roman"/>
          <w:sz w:val="28"/>
          <w:szCs w:val="28"/>
          <w:lang w:val="kk-KZ"/>
        </w:rPr>
      </w:pPr>
    </w:p>
    <w:p w14:paraId="11F51699" w14:textId="77777777" w:rsidR="008B2B4E" w:rsidRPr="0053621B" w:rsidRDefault="008B2B4E" w:rsidP="00966BDB">
      <w:pPr>
        <w:spacing w:after="0" w:line="240" w:lineRule="auto"/>
        <w:jc w:val="center"/>
        <w:rPr>
          <w:rFonts w:ascii="Times New Roman" w:hAnsi="Times New Roman"/>
          <w:sz w:val="28"/>
          <w:szCs w:val="28"/>
          <w:lang w:val="kk-KZ"/>
        </w:rPr>
      </w:pPr>
      <w:r w:rsidRPr="0053621B">
        <w:rPr>
          <w:rFonts w:ascii="Times New Roman" w:hAnsi="Times New Roman"/>
          <w:sz w:val="28"/>
          <w:szCs w:val="28"/>
          <w:lang w:val="kk-KZ"/>
        </w:rPr>
        <w:t>Republic of Kazakhstan</w:t>
      </w:r>
    </w:p>
    <w:p w14:paraId="6685C888" w14:textId="6D0ABE8D" w:rsidR="00B0743D" w:rsidRPr="0053621B" w:rsidRDefault="005E7937" w:rsidP="00966BDB">
      <w:pPr>
        <w:spacing w:after="0" w:line="240" w:lineRule="auto"/>
        <w:jc w:val="center"/>
        <w:rPr>
          <w:rFonts w:ascii="Times New Roman" w:hAnsi="Times New Roman"/>
          <w:sz w:val="28"/>
          <w:szCs w:val="28"/>
          <w:lang w:val="kk-KZ"/>
        </w:rPr>
      </w:pPr>
      <w:r>
        <w:rPr>
          <w:rFonts w:ascii="Times New Roman" w:hAnsi="Times New Roman"/>
          <w:noProof/>
          <w:sz w:val="28"/>
          <w:szCs w:val="28"/>
        </w:rPr>
        <mc:AlternateContent>
          <mc:Choice Requires="wps">
            <w:drawing>
              <wp:anchor distT="0" distB="0" distL="114300" distR="114300" simplePos="0" relativeHeight="251716608" behindDoc="0" locked="0" layoutInCell="1" allowOverlap="1" wp14:anchorId="503D0974" wp14:editId="016F7705">
                <wp:simplePos x="0" y="0"/>
                <wp:positionH relativeFrom="column">
                  <wp:posOffset>2784199</wp:posOffset>
                </wp:positionH>
                <wp:positionV relativeFrom="paragraph">
                  <wp:posOffset>249500</wp:posOffset>
                </wp:positionV>
                <wp:extent cx="564543" cy="278295"/>
                <wp:effectExtent l="0" t="0" r="6985" b="7620"/>
                <wp:wrapNone/>
                <wp:docPr id="21" name="Прямоугольник 21"/>
                <wp:cNvGraphicFramePr/>
                <a:graphic xmlns:a="http://schemas.openxmlformats.org/drawingml/2006/main">
                  <a:graphicData uri="http://schemas.microsoft.com/office/word/2010/wordprocessingShape">
                    <wps:wsp>
                      <wps:cNvSpPr/>
                      <wps:spPr>
                        <a:xfrm>
                          <a:off x="0" y="0"/>
                          <a:ext cx="564543" cy="2782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95EF17" id="Прямоугольник 21" o:spid="_x0000_s1026" style="position:absolute;margin-left:219.25pt;margin-top:19.65pt;width:44.45pt;height:21.9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" fillcolor="white [3212]" stroked="f" strokeweight="2pt"/>
            </w:pict>
          </mc:Fallback>
        </mc:AlternateContent>
      </w:r>
      <w:r w:rsidR="008B2B4E" w:rsidRPr="0053621B">
        <w:rPr>
          <w:rFonts w:ascii="Times New Roman" w:hAnsi="Times New Roman"/>
          <w:sz w:val="28"/>
          <w:szCs w:val="28"/>
          <w:lang w:val="kk-KZ"/>
        </w:rPr>
        <w:t>Astana, 202</w:t>
      </w:r>
      <w:r w:rsidR="00222962" w:rsidRPr="0053621B">
        <w:rPr>
          <w:rFonts w:ascii="Times New Roman" w:hAnsi="Times New Roman"/>
          <w:sz w:val="28"/>
          <w:szCs w:val="28"/>
          <w:lang w:val="en-US"/>
        </w:rPr>
        <w:t>4</w:t>
      </w:r>
    </w:p>
    <w:p w14:paraId="7A854079" w14:textId="56FD8F3C" w:rsidR="00C130FF" w:rsidRPr="00966BDB" w:rsidRDefault="00966BDB" w:rsidP="00966BDB">
      <w:pPr>
        <w:spacing w:after="0" w:line="240" w:lineRule="auto"/>
        <w:jc w:val="center"/>
        <w:rPr>
          <w:rFonts w:ascii="Times New Roman" w:hAnsi="Times New Roman"/>
          <w:sz w:val="28"/>
          <w:szCs w:val="28"/>
        </w:rPr>
      </w:pPr>
      <w:r>
        <w:rPr>
          <w:rFonts w:ascii="Times New Roman" w:hAnsi="Times New Roman" w:cs="Times New Roman"/>
          <w:b/>
          <w:sz w:val="28"/>
          <w:szCs w:val="28"/>
          <w:lang w:val="en-US"/>
        </w:rPr>
        <w:lastRenderedPageBreak/>
        <w:t>CONTENT</w:t>
      </w:r>
    </w:p>
    <w:p w14:paraId="65075439" w14:textId="77777777" w:rsidR="00C130FF" w:rsidRPr="0053621B" w:rsidRDefault="00C130FF" w:rsidP="00966BDB">
      <w:pPr>
        <w:spacing w:after="0" w:line="240" w:lineRule="auto"/>
        <w:jc w:val="center"/>
        <w:rPr>
          <w:rFonts w:ascii="Times New Roman" w:hAnsi="Times New Roman" w:cs="Times New Roman"/>
          <w:b/>
          <w:sz w:val="28"/>
          <w:szCs w:val="28"/>
          <w:lang w:val="kk-KZ"/>
        </w:rPr>
      </w:pPr>
    </w:p>
    <w:tbl>
      <w:tblPr>
        <w:tblStyle w:val="a3"/>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82"/>
        <w:gridCol w:w="652"/>
      </w:tblGrid>
      <w:tr w:rsidR="00C130FF" w:rsidRPr="0053621B" w14:paraId="0FF2543F" w14:textId="77777777" w:rsidTr="005E7937">
        <w:tc>
          <w:tcPr>
            <w:tcW w:w="8982" w:type="dxa"/>
          </w:tcPr>
          <w:p w14:paraId="77E9C6BD" w14:textId="25A1D887" w:rsidR="00C130FF" w:rsidRPr="0053621B" w:rsidRDefault="001A4C3A" w:rsidP="005E7937">
            <w:pPr>
              <w:jc w:val="both"/>
              <w:rPr>
                <w:rFonts w:ascii="Times New Roman" w:hAnsi="Times New Roman" w:cs="Times New Roman"/>
                <w:sz w:val="28"/>
                <w:szCs w:val="28"/>
                <w:lang w:val="kk-KZ"/>
              </w:rPr>
            </w:pPr>
            <w:bookmarkStart w:id="0" w:name="_Hlk151230132"/>
            <w:r w:rsidRPr="00CE029C">
              <w:rPr>
                <w:rFonts w:ascii="Times New Roman" w:hAnsi="Times New Roman" w:cs="Times New Roman"/>
                <w:b/>
                <w:sz w:val="28"/>
                <w:szCs w:val="28"/>
                <w:lang w:val="kk-KZ"/>
              </w:rPr>
              <w:t>NORMATIVE REFERENCES</w:t>
            </w:r>
            <w:bookmarkEnd w:id="0"/>
            <w:r w:rsidR="00966BDB">
              <w:rPr>
                <w:rFonts w:ascii="Times New Roman" w:hAnsi="Times New Roman" w:cs="Times New Roman"/>
                <w:sz w:val="28"/>
                <w:szCs w:val="28"/>
                <w:lang w:val="kk-KZ"/>
              </w:rPr>
              <w:t>.</w:t>
            </w:r>
            <w:r w:rsidR="005E7937">
              <w:rPr>
                <w:rFonts w:ascii="Times New Roman" w:hAnsi="Times New Roman" w:cs="Times New Roman"/>
                <w:sz w:val="28"/>
                <w:szCs w:val="28"/>
                <w:lang w:val="kk-KZ"/>
              </w:rPr>
              <w:t>..................................</w:t>
            </w:r>
            <w:r w:rsidR="00966BDB">
              <w:rPr>
                <w:rFonts w:ascii="Times New Roman" w:hAnsi="Times New Roman" w:cs="Times New Roman"/>
                <w:sz w:val="28"/>
                <w:szCs w:val="28"/>
                <w:lang w:val="kk-KZ"/>
              </w:rPr>
              <w:t>..................................</w:t>
            </w:r>
          </w:p>
        </w:tc>
        <w:tc>
          <w:tcPr>
            <w:tcW w:w="652" w:type="dxa"/>
          </w:tcPr>
          <w:p w14:paraId="5E7A2BE2" w14:textId="16141E75" w:rsidR="00C130FF" w:rsidRPr="0053621B" w:rsidRDefault="00B5651F" w:rsidP="005E7937">
            <w:pPr>
              <w:rPr>
                <w:rFonts w:ascii="Times New Roman" w:hAnsi="Times New Roman" w:cs="Times New Roman"/>
                <w:sz w:val="24"/>
                <w:szCs w:val="28"/>
                <w:lang w:val="kk-KZ"/>
              </w:rPr>
            </w:pPr>
            <w:r w:rsidRPr="0053621B">
              <w:rPr>
                <w:rFonts w:ascii="Times New Roman" w:hAnsi="Times New Roman" w:cs="Times New Roman"/>
                <w:sz w:val="28"/>
                <w:szCs w:val="28"/>
                <w:lang w:val="en-US"/>
              </w:rPr>
              <w:t>3</w:t>
            </w:r>
          </w:p>
        </w:tc>
      </w:tr>
      <w:tr w:rsidR="005E7937" w:rsidRPr="0053621B" w14:paraId="53CA9575" w14:textId="77777777" w:rsidTr="005E7937">
        <w:tc>
          <w:tcPr>
            <w:tcW w:w="8982" w:type="dxa"/>
          </w:tcPr>
          <w:p w14:paraId="44BFC009" w14:textId="74A43677" w:rsidR="005E7937" w:rsidRPr="005E7937" w:rsidRDefault="005E7937" w:rsidP="005E7937">
            <w:pPr>
              <w:jc w:val="both"/>
              <w:rPr>
                <w:rFonts w:ascii="Times New Roman" w:hAnsi="Times New Roman" w:cs="Times New Roman"/>
                <w:sz w:val="28"/>
                <w:szCs w:val="28"/>
              </w:rPr>
            </w:pPr>
            <w:r w:rsidRPr="005E7937">
              <w:rPr>
                <w:rFonts w:ascii="Times New Roman" w:hAnsi="Times New Roman" w:cs="Times New Roman"/>
                <w:b/>
                <w:sz w:val="28"/>
                <w:szCs w:val="28"/>
              </w:rPr>
              <w:t>DEFINITIONS</w:t>
            </w:r>
            <w:r>
              <w:rPr>
                <w:rFonts w:ascii="Times New Roman" w:hAnsi="Times New Roman"/>
                <w:bCs/>
                <w:sz w:val="28"/>
                <w:szCs w:val="28"/>
              </w:rPr>
              <w:t xml:space="preserve"> …………………………………………………..…………...</w:t>
            </w:r>
          </w:p>
        </w:tc>
        <w:tc>
          <w:tcPr>
            <w:tcW w:w="652" w:type="dxa"/>
          </w:tcPr>
          <w:p w14:paraId="0B36E3B7" w14:textId="77777777" w:rsidR="005E7937" w:rsidRPr="0053621B" w:rsidRDefault="005E7937" w:rsidP="005E7937">
            <w:pPr>
              <w:rPr>
                <w:rFonts w:ascii="Times New Roman" w:hAnsi="Times New Roman" w:cs="Times New Roman"/>
                <w:sz w:val="28"/>
                <w:szCs w:val="28"/>
                <w:lang w:val="en-US"/>
              </w:rPr>
            </w:pPr>
          </w:p>
        </w:tc>
      </w:tr>
      <w:tr w:rsidR="005E7937" w:rsidRPr="0053621B" w14:paraId="1B64BB51" w14:textId="77777777" w:rsidTr="005E7937">
        <w:tc>
          <w:tcPr>
            <w:tcW w:w="8982" w:type="dxa"/>
          </w:tcPr>
          <w:p w14:paraId="01551791" w14:textId="77777777" w:rsidR="005E7937" w:rsidRPr="005E7937" w:rsidRDefault="005E7937" w:rsidP="005E7937">
            <w:pPr>
              <w:jc w:val="both"/>
              <w:rPr>
                <w:rFonts w:ascii="Times New Roman" w:hAnsi="Times New Roman" w:cs="Times New Roman"/>
                <w:b/>
                <w:sz w:val="28"/>
                <w:szCs w:val="28"/>
              </w:rPr>
            </w:pPr>
            <w:r w:rsidRPr="005E7937">
              <w:rPr>
                <w:rFonts w:ascii="Times New Roman" w:hAnsi="Times New Roman" w:cs="Times New Roman"/>
                <w:b/>
                <w:sz w:val="28"/>
                <w:szCs w:val="28"/>
              </w:rPr>
              <w:t>DESIGNATIONS AND ABBREVIATIONS</w:t>
            </w:r>
            <w:r>
              <w:rPr>
                <w:rFonts w:ascii="Times New Roman" w:hAnsi="Times New Roman" w:cs="Times New Roman"/>
                <w:sz w:val="28"/>
                <w:szCs w:val="28"/>
              </w:rPr>
              <w:t xml:space="preserve"> ……………………………….</w:t>
            </w:r>
          </w:p>
        </w:tc>
        <w:tc>
          <w:tcPr>
            <w:tcW w:w="652" w:type="dxa"/>
          </w:tcPr>
          <w:p w14:paraId="3875D477" w14:textId="77777777" w:rsidR="005E7937" w:rsidRPr="0053621B" w:rsidRDefault="005E7937"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4</w:t>
            </w:r>
          </w:p>
        </w:tc>
      </w:tr>
      <w:tr w:rsidR="00C130FF" w:rsidRPr="0053621B" w14:paraId="70E4F69A" w14:textId="77777777" w:rsidTr="005E7937">
        <w:tc>
          <w:tcPr>
            <w:tcW w:w="8982" w:type="dxa"/>
          </w:tcPr>
          <w:p w14:paraId="6337C6D5" w14:textId="7E4F0201" w:rsidR="00C130FF" w:rsidRPr="00966BDB" w:rsidRDefault="001A4C3A" w:rsidP="005E7937">
            <w:pPr>
              <w:jc w:val="both"/>
              <w:rPr>
                <w:rFonts w:ascii="Times New Roman" w:hAnsi="Times New Roman" w:cs="Times New Roman"/>
                <w:sz w:val="28"/>
                <w:szCs w:val="28"/>
              </w:rPr>
            </w:pPr>
            <w:r w:rsidRPr="00CE029C">
              <w:rPr>
                <w:rFonts w:ascii="Times New Roman" w:hAnsi="Times New Roman" w:cs="Times New Roman"/>
                <w:b/>
                <w:sz w:val="28"/>
                <w:szCs w:val="28"/>
                <w:lang w:val="en-US"/>
              </w:rPr>
              <w:t>INTRODUCTION</w:t>
            </w:r>
            <w:r w:rsidR="00966BDB">
              <w:rPr>
                <w:rFonts w:ascii="Times New Roman" w:hAnsi="Times New Roman" w:cs="Times New Roman"/>
                <w:sz w:val="28"/>
                <w:szCs w:val="28"/>
              </w:rPr>
              <w:t>…………</w:t>
            </w:r>
            <w:r w:rsidR="005E7937">
              <w:rPr>
                <w:rFonts w:ascii="Times New Roman" w:hAnsi="Times New Roman" w:cs="Times New Roman"/>
                <w:sz w:val="28"/>
                <w:szCs w:val="28"/>
              </w:rPr>
              <w:t>……………………………………………….</w:t>
            </w:r>
            <w:r w:rsidR="00966BDB">
              <w:rPr>
                <w:rFonts w:ascii="Times New Roman" w:hAnsi="Times New Roman" w:cs="Times New Roman"/>
                <w:sz w:val="28"/>
                <w:szCs w:val="28"/>
              </w:rPr>
              <w:t>…</w:t>
            </w:r>
          </w:p>
        </w:tc>
        <w:tc>
          <w:tcPr>
            <w:tcW w:w="652" w:type="dxa"/>
          </w:tcPr>
          <w:p w14:paraId="6DD3C978" w14:textId="0E79FAC7" w:rsidR="00C130FF" w:rsidRPr="0053621B" w:rsidRDefault="00B5651F"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6</w:t>
            </w:r>
          </w:p>
        </w:tc>
      </w:tr>
      <w:tr w:rsidR="00C130FF" w:rsidRPr="0053621B" w14:paraId="28D2E170" w14:textId="77777777" w:rsidTr="005E7937">
        <w:tc>
          <w:tcPr>
            <w:tcW w:w="8982" w:type="dxa"/>
          </w:tcPr>
          <w:p w14:paraId="7A3C5927" w14:textId="4A6A9849" w:rsidR="00C130FF" w:rsidRPr="00966BDB" w:rsidRDefault="00C130FF" w:rsidP="005E7937">
            <w:pPr>
              <w:jc w:val="both"/>
              <w:rPr>
                <w:rFonts w:ascii="Times New Roman" w:hAnsi="Times New Roman" w:cs="Times New Roman"/>
                <w:sz w:val="28"/>
                <w:szCs w:val="28"/>
              </w:rPr>
            </w:pPr>
            <w:r w:rsidRPr="00CE029C">
              <w:rPr>
                <w:rFonts w:ascii="Times New Roman" w:hAnsi="Times New Roman" w:cs="Times New Roman"/>
                <w:b/>
                <w:sz w:val="28"/>
                <w:szCs w:val="28"/>
                <w:lang w:val="kk-KZ"/>
              </w:rPr>
              <w:t xml:space="preserve">1 </w:t>
            </w:r>
            <w:bookmarkStart w:id="1" w:name="_Hlk151240508"/>
            <w:r w:rsidR="00D72384" w:rsidRPr="00CE029C">
              <w:rPr>
                <w:rFonts w:ascii="Times New Roman" w:hAnsi="Times New Roman" w:cs="Times New Roman"/>
                <w:b/>
                <w:sz w:val="28"/>
                <w:szCs w:val="28"/>
                <w:lang w:val="en-US"/>
              </w:rPr>
              <w:t>RESEARCH STATUS</w:t>
            </w:r>
            <w:bookmarkEnd w:id="1"/>
            <w:r w:rsidR="00966BDB">
              <w:rPr>
                <w:rFonts w:ascii="Times New Roman" w:hAnsi="Times New Roman" w:cs="Times New Roman"/>
                <w:sz w:val="28"/>
                <w:szCs w:val="28"/>
              </w:rPr>
              <w:t>……</w:t>
            </w:r>
            <w:r w:rsidR="005E7937">
              <w:rPr>
                <w:rFonts w:ascii="Times New Roman" w:hAnsi="Times New Roman" w:cs="Times New Roman"/>
                <w:sz w:val="28"/>
                <w:szCs w:val="28"/>
              </w:rPr>
              <w:t>……………………………………………...</w:t>
            </w:r>
            <w:r w:rsidR="00966BDB">
              <w:rPr>
                <w:rFonts w:ascii="Times New Roman" w:hAnsi="Times New Roman" w:cs="Times New Roman"/>
                <w:sz w:val="28"/>
                <w:szCs w:val="28"/>
              </w:rPr>
              <w:t>…</w:t>
            </w:r>
          </w:p>
        </w:tc>
        <w:tc>
          <w:tcPr>
            <w:tcW w:w="652" w:type="dxa"/>
          </w:tcPr>
          <w:p w14:paraId="78351E28" w14:textId="77777777" w:rsidR="00C130FF" w:rsidRPr="0053621B" w:rsidRDefault="00C130FF" w:rsidP="005E7937">
            <w:pPr>
              <w:rPr>
                <w:rFonts w:ascii="Times New Roman" w:hAnsi="Times New Roman" w:cs="Times New Roman"/>
                <w:sz w:val="28"/>
                <w:szCs w:val="28"/>
                <w:lang w:val="kk-KZ"/>
              </w:rPr>
            </w:pPr>
          </w:p>
        </w:tc>
      </w:tr>
      <w:tr w:rsidR="00C130FF" w:rsidRPr="0053621B" w14:paraId="191B343E" w14:textId="77777777" w:rsidTr="005E7937">
        <w:tc>
          <w:tcPr>
            <w:tcW w:w="8982" w:type="dxa"/>
          </w:tcPr>
          <w:p w14:paraId="3D1F57BC" w14:textId="33C0631D" w:rsidR="00C130FF" w:rsidRPr="0053621B" w:rsidRDefault="00C130FF" w:rsidP="005E7937">
            <w:pPr>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 xml:space="preserve">1.1 </w:t>
            </w:r>
            <w:r w:rsidR="00D72384" w:rsidRPr="0053621B">
              <w:rPr>
                <w:rFonts w:ascii="Times New Roman" w:hAnsi="Times New Roman" w:cs="Times New Roman"/>
                <w:sz w:val="28"/>
                <w:szCs w:val="28"/>
                <w:lang w:val="kk-KZ"/>
              </w:rPr>
              <w:t>Review of current environmental trends for economic valuation of</w:t>
            </w:r>
            <w:r w:rsidR="00D074D2" w:rsidRPr="0053621B">
              <w:rPr>
                <w:rFonts w:ascii="Times New Roman" w:hAnsi="Times New Roman" w:cs="Times New Roman"/>
                <w:sz w:val="28"/>
                <w:szCs w:val="28"/>
                <w:lang w:val="kk-KZ"/>
              </w:rPr>
              <w:t xml:space="preserve"> </w:t>
            </w:r>
            <w:r w:rsidR="003608C6" w:rsidRPr="0053621B">
              <w:rPr>
                <w:rFonts w:ascii="Times New Roman" w:hAnsi="Times New Roman" w:cs="Times New Roman"/>
                <w:sz w:val="28"/>
                <w:szCs w:val="28"/>
                <w:lang w:val="en-US"/>
              </w:rPr>
              <w:t>f</w:t>
            </w:r>
            <w:r w:rsidR="00D72384" w:rsidRPr="0053621B">
              <w:rPr>
                <w:rFonts w:ascii="Times New Roman" w:hAnsi="Times New Roman" w:cs="Times New Roman"/>
                <w:sz w:val="28"/>
                <w:szCs w:val="28"/>
                <w:lang w:val="kk-KZ"/>
              </w:rPr>
              <w:t>orests</w:t>
            </w:r>
            <w:r w:rsidR="005E7937">
              <w:rPr>
                <w:rFonts w:ascii="Times New Roman" w:hAnsi="Times New Roman" w:cs="Times New Roman"/>
                <w:sz w:val="28"/>
                <w:szCs w:val="28"/>
                <w:lang w:val="kk-KZ"/>
              </w:rPr>
              <w:t>.</w:t>
            </w:r>
          </w:p>
        </w:tc>
        <w:tc>
          <w:tcPr>
            <w:tcW w:w="652" w:type="dxa"/>
          </w:tcPr>
          <w:p w14:paraId="76759D29" w14:textId="0DE43D3C" w:rsidR="00C130FF"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9</w:t>
            </w:r>
          </w:p>
        </w:tc>
      </w:tr>
      <w:tr w:rsidR="00C130FF" w:rsidRPr="0053621B" w14:paraId="370BC49B" w14:textId="77777777" w:rsidTr="005E7937">
        <w:tc>
          <w:tcPr>
            <w:tcW w:w="8982" w:type="dxa"/>
          </w:tcPr>
          <w:p w14:paraId="43AFFC39" w14:textId="76A72147" w:rsidR="00C130FF" w:rsidRPr="0053621B" w:rsidRDefault="00C130FF" w:rsidP="005E7937">
            <w:pPr>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 xml:space="preserve">1.2 </w:t>
            </w:r>
            <w:r w:rsidR="00D72384" w:rsidRPr="0053621B">
              <w:rPr>
                <w:rFonts w:ascii="Times New Roman" w:hAnsi="Times New Roman" w:cs="Times New Roman"/>
                <w:sz w:val="28"/>
                <w:szCs w:val="28"/>
                <w:lang w:val="kk-KZ"/>
              </w:rPr>
              <w:t>Analysis of</w:t>
            </w:r>
            <w:r w:rsidR="00D72384" w:rsidRPr="0053621B">
              <w:rPr>
                <w:rFonts w:ascii="Times New Roman" w:hAnsi="Times New Roman" w:cs="Times New Roman"/>
                <w:sz w:val="28"/>
                <w:szCs w:val="28"/>
                <w:lang w:val="en-US"/>
              </w:rPr>
              <w:t xml:space="preserve"> </w:t>
            </w:r>
            <w:r w:rsidR="00D72384" w:rsidRPr="0053621B">
              <w:rPr>
                <w:rFonts w:ascii="Times New Roman" w:hAnsi="Times New Roman" w:cs="Times New Roman"/>
                <w:sz w:val="28"/>
                <w:szCs w:val="28"/>
                <w:lang w:val="kk-KZ"/>
              </w:rPr>
              <w:t>economic valuation methods for forest ecosystem services</w:t>
            </w:r>
            <w:r w:rsidR="005E7937">
              <w:rPr>
                <w:rFonts w:ascii="Times New Roman" w:hAnsi="Times New Roman" w:cs="Times New Roman"/>
                <w:sz w:val="28"/>
                <w:szCs w:val="28"/>
                <w:lang w:val="kk-KZ"/>
              </w:rPr>
              <w:t>......</w:t>
            </w:r>
          </w:p>
        </w:tc>
        <w:tc>
          <w:tcPr>
            <w:tcW w:w="652" w:type="dxa"/>
          </w:tcPr>
          <w:p w14:paraId="516BFE68" w14:textId="5D6552B3" w:rsidR="00C130FF"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kk-KZ"/>
              </w:rPr>
              <w:t>1</w:t>
            </w:r>
            <w:r w:rsidRPr="0053621B">
              <w:rPr>
                <w:rFonts w:ascii="Times New Roman" w:hAnsi="Times New Roman" w:cs="Times New Roman"/>
                <w:sz w:val="28"/>
                <w:szCs w:val="28"/>
                <w:lang w:val="en-US"/>
              </w:rPr>
              <w:t>7</w:t>
            </w:r>
          </w:p>
        </w:tc>
      </w:tr>
      <w:tr w:rsidR="00C130FF" w:rsidRPr="00966BDB" w14:paraId="475A13AA" w14:textId="77777777" w:rsidTr="005E7937">
        <w:tc>
          <w:tcPr>
            <w:tcW w:w="8982" w:type="dxa"/>
          </w:tcPr>
          <w:p w14:paraId="41778D95" w14:textId="7F14A879" w:rsidR="00146FA5" w:rsidRPr="00966BDB" w:rsidRDefault="00C130FF"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 xml:space="preserve">2 </w:t>
            </w:r>
            <w:r w:rsidR="00146FA5" w:rsidRPr="00CE029C">
              <w:rPr>
                <w:rFonts w:ascii="Times New Roman" w:hAnsi="Times New Roman" w:cs="Times New Roman"/>
                <w:b/>
                <w:sz w:val="28"/>
                <w:szCs w:val="28"/>
                <w:lang w:val="en-US"/>
              </w:rPr>
              <w:t>NATURAL ENVIRONMENT OF BURABAY PARK</w:t>
            </w:r>
            <w:r w:rsidR="00966BDB" w:rsidRPr="00966BDB">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p w14:paraId="5FFED04E" w14:textId="7C3A6488" w:rsidR="00C130FF" w:rsidRPr="005E7937" w:rsidRDefault="00146FA5" w:rsidP="005E7937">
            <w:pPr>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2.1 Environmental Chara</w:t>
            </w:r>
            <w:r w:rsidR="00D074D2" w:rsidRPr="0053621B">
              <w:rPr>
                <w:rFonts w:ascii="Times New Roman" w:hAnsi="Times New Roman" w:cs="Times New Roman"/>
                <w:sz w:val="28"/>
                <w:szCs w:val="28"/>
                <w:lang w:val="en-US"/>
              </w:rPr>
              <w:t>cteristics of the Research Zone</w:t>
            </w:r>
            <w:r w:rsidR="005E7937" w:rsidRPr="005E7937">
              <w:rPr>
                <w:rFonts w:ascii="Times New Roman" w:hAnsi="Times New Roman" w:cs="Times New Roman"/>
                <w:sz w:val="28"/>
                <w:szCs w:val="28"/>
                <w:lang w:val="en-US"/>
              </w:rPr>
              <w:t>……………………...</w:t>
            </w:r>
          </w:p>
        </w:tc>
        <w:tc>
          <w:tcPr>
            <w:tcW w:w="652" w:type="dxa"/>
          </w:tcPr>
          <w:p w14:paraId="4D8A227E" w14:textId="468BFB89" w:rsidR="00C130FF"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22</w:t>
            </w:r>
          </w:p>
        </w:tc>
      </w:tr>
      <w:tr w:rsidR="00C130FF" w:rsidRPr="00966BDB" w14:paraId="72792A64" w14:textId="77777777" w:rsidTr="005E7937">
        <w:tc>
          <w:tcPr>
            <w:tcW w:w="8982" w:type="dxa"/>
          </w:tcPr>
          <w:p w14:paraId="65B13D11" w14:textId="0D561FEC" w:rsidR="00C130FF" w:rsidRPr="00966BDB" w:rsidRDefault="00C130FF" w:rsidP="005E7937">
            <w:pPr>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2.</w:t>
            </w:r>
            <w:r w:rsidR="00146FA5" w:rsidRPr="0053621B">
              <w:rPr>
                <w:rFonts w:ascii="Times New Roman" w:hAnsi="Times New Roman" w:cs="Times New Roman"/>
                <w:sz w:val="28"/>
                <w:szCs w:val="28"/>
                <w:lang w:val="en-US"/>
              </w:rPr>
              <w:t>2</w:t>
            </w:r>
            <w:r w:rsidRPr="0053621B">
              <w:rPr>
                <w:rFonts w:ascii="Times New Roman" w:hAnsi="Times New Roman" w:cs="Times New Roman"/>
                <w:sz w:val="28"/>
                <w:szCs w:val="28"/>
                <w:lang w:val="en-US"/>
              </w:rPr>
              <w:t xml:space="preserve"> </w:t>
            </w:r>
            <w:r w:rsidR="00BE56EA" w:rsidRPr="0053621B">
              <w:rPr>
                <w:rFonts w:ascii="Times New Roman" w:hAnsi="Times New Roman" w:cs="Times New Roman"/>
                <w:sz w:val="28"/>
                <w:szCs w:val="28"/>
                <w:lang w:val="en-US"/>
              </w:rPr>
              <w:t>Forest conditions and forest fund</w:t>
            </w:r>
            <w:r w:rsidR="00966BDB" w:rsidRPr="00966BDB">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5B80ACFC" w14:textId="3CFF8428" w:rsidR="00C130FF"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27</w:t>
            </w:r>
          </w:p>
        </w:tc>
      </w:tr>
      <w:tr w:rsidR="00B0743D" w:rsidRPr="00966BDB" w14:paraId="4B37EE3A" w14:textId="77777777" w:rsidTr="005E7937">
        <w:trPr>
          <w:trHeight w:val="60"/>
        </w:trPr>
        <w:tc>
          <w:tcPr>
            <w:tcW w:w="8982" w:type="dxa"/>
          </w:tcPr>
          <w:p w14:paraId="195B42C6" w14:textId="6780E68F" w:rsidR="00B0743D" w:rsidRPr="00966BDB" w:rsidRDefault="00B0743D" w:rsidP="005E7937">
            <w:pPr>
              <w:jc w:val="both"/>
              <w:rPr>
                <w:rFonts w:ascii="Times New Roman" w:hAnsi="Times New Roman" w:cs="Times New Roman"/>
                <w:sz w:val="28"/>
                <w:szCs w:val="28"/>
              </w:rPr>
            </w:pPr>
            <w:r w:rsidRPr="00CE029C">
              <w:rPr>
                <w:rFonts w:ascii="Times New Roman" w:hAnsi="Times New Roman" w:cs="Times New Roman"/>
                <w:b/>
                <w:sz w:val="28"/>
                <w:szCs w:val="28"/>
                <w:lang w:val="en-US"/>
              </w:rPr>
              <w:t>3 PROGRAM AND RESEARCH METHODOLOGY</w:t>
            </w:r>
            <w:r w:rsidR="00966BDB">
              <w:rPr>
                <w:rFonts w:ascii="Times New Roman" w:hAnsi="Times New Roman" w:cs="Times New Roman"/>
                <w:sz w:val="28"/>
                <w:szCs w:val="28"/>
              </w:rPr>
              <w:t>……</w:t>
            </w:r>
            <w:r w:rsidR="005E7937">
              <w:rPr>
                <w:rFonts w:ascii="Times New Roman" w:hAnsi="Times New Roman" w:cs="Times New Roman"/>
                <w:sz w:val="28"/>
                <w:szCs w:val="28"/>
              </w:rPr>
              <w:t>……………….</w:t>
            </w:r>
            <w:r w:rsidR="00966BDB">
              <w:rPr>
                <w:rFonts w:ascii="Times New Roman" w:hAnsi="Times New Roman" w:cs="Times New Roman"/>
                <w:sz w:val="28"/>
                <w:szCs w:val="28"/>
              </w:rPr>
              <w:t>.</w:t>
            </w:r>
          </w:p>
        </w:tc>
        <w:tc>
          <w:tcPr>
            <w:tcW w:w="652" w:type="dxa"/>
          </w:tcPr>
          <w:p w14:paraId="5D1D61A5" w14:textId="1CE360E6"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31</w:t>
            </w:r>
          </w:p>
        </w:tc>
      </w:tr>
      <w:tr w:rsidR="00B0743D" w:rsidRPr="0053621B" w14:paraId="3AE9C373" w14:textId="77777777" w:rsidTr="005E7937">
        <w:trPr>
          <w:trHeight w:val="687"/>
        </w:trPr>
        <w:tc>
          <w:tcPr>
            <w:tcW w:w="8982" w:type="dxa"/>
          </w:tcPr>
          <w:p w14:paraId="00C448A4" w14:textId="30281BD5" w:rsidR="00B0743D" w:rsidRPr="00966BDB"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4 CONDITIONS OF THE EXISTING INFRASTRUCTURE FOR RECREATIONAL SERVICES IN THE NATIONAL PARK</w:t>
            </w:r>
            <w:r w:rsidR="00966BDB" w:rsidRPr="00966BDB">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05236BC3" w14:textId="518252B8"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35</w:t>
            </w:r>
          </w:p>
        </w:tc>
      </w:tr>
      <w:tr w:rsidR="00C2629B" w:rsidRPr="0053621B" w14:paraId="3E6CDCDD" w14:textId="77777777" w:rsidTr="005E7937">
        <w:trPr>
          <w:trHeight w:val="966"/>
        </w:trPr>
        <w:tc>
          <w:tcPr>
            <w:tcW w:w="8982" w:type="dxa"/>
          </w:tcPr>
          <w:p w14:paraId="7B1BB669" w14:textId="30EB395B" w:rsidR="00C2629B" w:rsidRPr="00966BDB" w:rsidRDefault="00C2629B"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5 FORESTRY AND ECONOMIC ASSESSMENT OF THE NON-MARKET VALUE OF FORESTS IN THE BURABAI NATIONAL PARK</w:t>
            </w:r>
            <w:r w:rsidR="00966BDB" w:rsidRPr="00966BDB">
              <w:rPr>
                <w:rFonts w:ascii="Times New Roman" w:hAnsi="Times New Roman" w:cs="Times New Roman"/>
                <w:sz w:val="28"/>
                <w:szCs w:val="28"/>
                <w:lang w:val="en-US"/>
              </w:rPr>
              <w:t>…</w:t>
            </w:r>
            <w:r w:rsidR="005E7937">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p w14:paraId="2597457A" w14:textId="6B0E8621" w:rsidR="00C2629B" w:rsidRPr="00966BDB" w:rsidRDefault="00C2629B" w:rsidP="005E7937">
            <w:pPr>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5.1 Assessing the regulatory ecosystem services furnished by forests</w:t>
            </w:r>
            <w:r w:rsidR="00966BDB">
              <w:rPr>
                <w:rFonts w:ascii="Times New Roman" w:hAnsi="Times New Roman" w:cs="Times New Roman"/>
                <w:sz w:val="28"/>
                <w:szCs w:val="28"/>
                <w:lang w:val="en-US"/>
              </w:rPr>
              <w:t>…</w:t>
            </w:r>
            <w:r w:rsidR="00A57F9E"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37512107" w14:textId="7A2CC29E" w:rsidR="00C2629B" w:rsidRPr="0053621B" w:rsidRDefault="00C2629B"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4</w:t>
            </w:r>
            <w:r w:rsidR="008142BF" w:rsidRPr="0053621B">
              <w:rPr>
                <w:rFonts w:ascii="Times New Roman" w:hAnsi="Times New Roman" w:cs="Times New Roman"/>
                <w:sz w:val="28"/>
                <w:szCs w:val="28"/>
              </w:rPr>
              <w:t>5</w:t>
            </w:r>
          </w:p>
        </w:tc>
      </w:tr>
      <w:tr w:rsidR="00B0743D" w:rsidRPr="0053621B" w14:paraId="1D775A7C" w14:textId="77777777" w:rsidTr="005E7937">
        <w:trPr>
          <w:trHeight w:val="395"/>
        </w:trPr>
        <w:tc>
          <w:tcPr>
            <w:tcW w:w="8982" w:type="dxa"/>
          </w:tcPr>
          <w:p w14:paraId="10C8F1F3" w14:textId="2A3958C6" w:rsidR="00B0743D" w:rsidRPr="00966BDB" w:rsidRDefault="00B0743D" w:rsidP="005E7937">
            <w:pPr>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5.2 Evaluation of recreational ecosystem services of forests</w:t>
            </w:r>
            <w:r w:rsidR="00966BDB" w:rsidRPr="00966BDB">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A57F9E" w:rsidRPr="005E7937">
              <w:rPr>
                <w:rFonts w:ascii="Times New Roman" w:hAnsi="Times New Roman" w:cs="Times New Roman"/>
                <w:sz w:val="28"/>
                <w:szCs w:val="28"/>
                <w:lang w:val="en-US"/>
              </w:rPr>
              <w:t>…</w:t>
            </w:r>
            <w:r w:rsidR="00A57F9E" w:rsidRPr="00966BDB">
              <w:rPr>
                <w:rFonts w:ascii="Times New Roman" w:hAnsi="Times New Roman" w:cs="Times New Roman"/>
                <w:sz w:val="28"/>
                <w:szCs w:val="28"/>
                <w:lang w:val="en-US"/>
              </w:rPr>
              <w:t>.</w:t>
            </w:r>
          </w:p>
        </w:tc>
        <w:tc>
          <w:tcPr>
            <w:tcW w:w="652" w:type="dxa"/>
          </w:tcPr>
          <w:p w14:paraId="07F6ADD4" w14:textId="20A283C3"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5</w:t>
            </w:r>
            <w:r w:rsidR="008142BF" w:rsidRPr="0053621B">
              <w:rPr>
                <w:rFonts w:ascii="Times New Roman" w:hAnsi="Times New Roman" w:cs="Times New Roman"/>
                <w:sz w:val="28"/>
                <w:szCs w:val="28"/>
              </w:rPr>
              <w:t>4</w:t>
            </w:r>
          </w:p>
        </w:tc>
      </w:tr>
      <w:tr w:rsidR="00B0743D" w:rsidRPr="0053621B" w14:paraId="134A786B" w14:textId="77777777" w:rsidTr="005E7937">
        <w:trPr>
          <w:trHeight w:val="270"/>
        </w:trPr>
        <w:tc>
          <w:tcPr>
            <w:tcW w:w="8982" w:type="dxa"/>
          </w:tcPr>
          <w:p w14:paraId="0D715496" w14:textId="284482B8" w:rsidR="00B0743D" w:rsidRPr="00966BDB" w:rsidRDefault="00B0743D" w:rsidP="005E7937">
            <w:pPr>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5.3 Evaluation of recreational load on forest plantations</w:t>
            </w:r>
            <w:r w:rsidR="00966BDB" w:rsidRPr="00966BDB">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4FC6A8E7" w14:textId="6B0BB096" w:rsidR="00B0743D" w:rsidRPr="0053621B" w:rsidRDefault="008142BF" w:rsidP="005E7937">
            <w:pPr>
              <w:rPr>
                <w:rFonts w:ascii="Times New Roman" w:hAnsi="Times New Roman" w:cs="Times New Roman"/>
                <w:sz w:val="28"/>
                <w:szCs w:val="28"/>
                <w:lang w:val="kk-KZ"/>
              </w:rPr>
            </w:pPr>
            <w:r w:rsidRPr="0053621B">
              <w:rPr>
                <w:rFonts w:ascii="Times New Roman" w:hAnsi="Times New Roman" w:cs="Times New Roman"/>
                <w:sz w:val="28"/>
                <w:szCs w:val="28"/>
              </w:rPr>
              <w:t>73</w:t>
            </w:r>
          </w:p>
        </w:tc>
      </w:tr>
      <w:tr w:rsidR="00B0743D" w:rsidRPr="0053621B" w14:paraId="341D74DC" w14:textId="77777777" w:rsidTr="005E7937">
        <w:trPr>
          <w:trHeight w:val="355"/>
        </w:trPr>
        <w:tc>
          <w:tcPr>
            <w:tcW w:w="8982" w:type="dxa"/>
          </w:tcPr>
          <w:p w14:paraId="2E77E786" w14:textId="3420C25D" w:rsidR="00B0743D" w:rsidRPr="00966BDB" w:rsidRDefault="005E7937" w:rsidP="005E7937">
            <w:pPr>
              <w:jc w:val="both"/>
              <w:rPr>
                <w:rFonts w:ascii="Times New Roman" w:hAnsi="Times New Roman" w:cs="Times New Roman"/>
                <w:sz w:val="28"/>
                <w:szCs w:val="28"/>
                <w:lang w:val="en-US"/>
              </w:rPr>
            </w:pPr>
            <w:r>
              <w:rPr>
                <w:rFonts w:ascii="Times New Roman" w:hAnsi="Times New Roman"/>
                <w:b/>
                <w:sz w:val="28"/>
                <w:szCs w:val="28"/>
                <w:lang w:val="en-US"/>
              </w:rPr>
              <w:t>CONCLUSION</w:t>
            </w:r>
            <w:r w:rsidR="00966BDB" w:rsidRPr="00966BDB">
              <w:rPr>
                <w:rFonts w:ascii="Times New Roman" w:hAnsi="Times New Roman" w:cs="Times New Roman"/>
                <w:sz w:val="28"/>
                <w:szCs w:val="28"/>
                <w:lang w:val="en-US"/>
              </w:rPr>
              <w:t>…</w:t>
            </w:r>
            <w:r w:rsidRPr="005E7937">
              <w:rPr>
                <w:rFonts w:ascii="Times New Roman" w:hAnsi="Times New Roman" w:cs="Times New Roman"/>
                <w:sz w:val="28"/>
                <w:szCs w:val="28"/>
                <w:lang w:val="en-US"/>
              </w:rPr>
              <w:t>………</w:t>
            </w:r>
            <w:r>
              <w:rPr>
                <w:rFonts w:ascii="Times New Roman" w:hAnsi="Times New Roman" w:cs="Times New Roman"/>
                <w:sz w:val="28"/>
                <w:szCs w:val="28"/>
              </w:rPr>
              <w:t>…..................................................................</w:t>
            </w:r>
            <w:r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48F9D998" w14:textId="35921F73"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7</w:t>
            </w:r>
            <w:r w:rsidR="008142BF" w:rsidRPr="0053621B">
              <w:rPr>
                <w:rFonts w:ascii="Times New Roman" w:hAnsi="Times New Roman" w:cs="Times New Roman"/>
                <w:sz w:val="28"/>
                <w:szCs w:val="28"/>
              </w:rPr>
              <w:t>6</w:t>
            </w:r>
          </w:p>
        </w:tc>
      </w:tr>
      <w:tr w:rsidR="00B0743D" w:rsidRPr="0053621B" w14:paraId="5C000620" w14:textId="77777777" w:rsidTr="005E7937">
        <w:trPr>
          <w:trHeight w:val="224"/>
        </w:trPr>
        <w:tc>
          <w:tcPr>
            <w:tcW w:w="8982" w:type="dxa"/>
          </w:tcPr>
          <w:p w14:paraId="74E11649" w14:textId="25898F60" w:rsidR="00B0743D" w:rsidRPr="00966BDB" w:rsidRDefault="005E7937" w:rsidP="005E7937">
            <w:pPr>
              <w:jc w:val="both"/>
              <w:rPr>
                <w:rFonts w:ascii="Times New Roman" w:hAnsi="Times New Roman" w:cs="Times New Roman"/>
                <w:sz w:val="28"/>
                <w:szCs w:val="28"/>
              </w:rPr>
            </w:pPr>
            <w:r w:rsidRPr="007628CC">
              <w:rPr>
                <w:rStyle w:val="shorttext"/>
                <w:rFonts w:ascii="Times New Roman" w:hAnsi="Times New Roman"/>
                <w:b/>
                <w:sz w:val="28"/>
                <w:szCs w:val="28"/>
                <w:lang w:val="en"/>
              </w:rPr>
              <w:t xml:space="preserve">LIST OF SOURCES </w:t>
            </w:r>
            <w:r w:rsidR="00A57F9E" w:rsidRPr="007628CC">
              <w:rPr>
                <w:rStyle w:val="shorttext"/>
                <w:rFonts w:ascii="Times New Roman" w:hAnsi="Times New Roman"/>
                <w:b/>
                <w:sz w:val="28"/>
                <w:szCs w:val="28"/>
                <w:lang w:val="en"/>
              </w:rPr>
              <w:t>USED</w:t>
            </w:r>
            <w:r w:rsidR="00A57F9E" w:rsidRPr="00DB2921">
              <w:rPr>
                <w:rFonts w:ascii="Times New Roman" w:hAnsi="Times New Roman"/>
                <w:sz w:val="28"/>
                <w:szCs w:val="28"/>
                <w:lang w:val="en-US"/>
              </w:rPr>
              <w:t>.</w:t>
            </w:r>
            <w:r>
              <w:rPr>
                <w:rFonts w:ascii="Times New Roman" w:hAnsi="Times New Roman" w:cs="Times New Roman"/>
                <w:sz w:val="28"/>
                <w:szCs w:val="28"/>
              </w:rPr>
              <w:t>……………………………………………</w:t>
            </w:r>
            <w:r w:rsidR="00A57F9E">
              <w:rPr>
                <w:rFonts w:ascii="Times New Roman" w:hAnsi="Times New Roman" w:cs="Times New Roman"/>
                <w:sz w:val="28"/>
                <w:szCs w:val="28"/>
              </w:rPr>
              <w:t>….</w:t>
            </w:r>
          </w:p>
        </w:tc>
        <w:tc>
          <w:tcPr>
            <w:tcW w:w="652" w:type="dxa"/>
          </w:tcPr>
          <w:p w14:paraId="7A20EBB9" w14:textId="7D859A4D"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7</w:t>
            </w:r>
            <w:r w:rsidR="008142BF" w:rsidRPr="0053621B">
              <w:rPr>
                <w:rFonts w:ascii="Times New Roman" w:hAnsi="Times New Roman" w:cs="Times New Roman"/>
                <w:sz w:val="28"/>
                <w:szCs w:val="28"/>
              </w:rPr>
              <w:t>9</w:t>
            </w:r>
          </w:p>
        </w:tc>
      </w:tr>
      <w:tr w:rsidR="00B0743D" w:rsidRPr="0053621B" w14:paraId="3ECE6D1F" w14:textId="77777777" w:rsidTr="005E7937">
        <w:trPr>
          <w:trHeight w:val="305"/>
        </w:trPr>
        <w:tc>
          <w:tcPr>
            <w:tcW w:w="8982" w:type="dxa"/>
          </w:tcPr>
          <w:p w14:paraId="4FC999BE" w14:textId="6F9348C2" w:rsidR="00B0743D" w:rsidRPr="00966BDB"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 xml:space="preserve">APPENDIX A </w:t>
            </w:r>
            <w:r w:rsidR="00966BDB">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General economic assessment of forests</w:t>
            </w:r>
            <w:r w:rsidR="00966BDB">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041BEFE2" w14:textId="2C31919E"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8</w:t>
            </w:r>
            <w:r w:rsidR="008142BF" w:rsidRPr="0053621B">
              <w:rPr>
                <w:rFonts w:ascii="Times New Roman" w:hAnsi="Times New Roman" w:cs="Times New Roman"/>
                <w:sz w:val="28"/>
                <w:szCs w:val="28"/>
              </w:rPr>
              <w:t>6</w:t>
            </w:r>
          </w:p>
        </w:tc>
      </w:tr>
      <w:tr w:rsidR="00B0743D" w:rsidRPr="0053621B" w14:paraId="6F67F1E8" w14:textId="77777777" w:rsidTr="005E7937">
        <w:trPr>
          <w:trHeight w:val="353"/>
        </w:trPr>
        <w:tc>
          <w:tcPr>
            <w:tcW w:w="8982" w:type="dxa"/>
          </w:tcPr>
          <w:p w14:paraId="6ED65EFC" w14:textId="1C4193A4" w:rsidR="00B0743D" w:rsidRPr="00966BDB"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APPENDIX B</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Average </w:t>
            </w:r>
            <w:r w:rsidR="00D074D2" w:rsidRPr="0053621B">
              <w:rPr>
                <w:rFonts w:ascii="Times New Roman" w:hAnsi="Times New Roman" w:cs="Times New Roman"/>
                <w:sz w:val="28"/>
                <w:szCs w:val="28"/>
                <w:lang w:val="en-US"/>
              </w:rPr>
              <w:t>climate,</w:t>
            </w:r>
            <w:r w:rsidRPr="0053621B">
              <w:rPr>
                <w:rFonts w:ascii="Times New Roman" w:hAnsi="Times New Roman" w:cs="Times New Roman"/>
                <w:sz w:val="28"/>
                <w:szCs w:val="28"/>
                <w:lang w:val="en-US"/>
              </w:rPr>
              <w:t xml:space="preserve"> indicators</w:t>
            </w:r>
            <w:r w:rsidR="00966BDB" w:rsidRPr="00966BDB">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3106DD63" w14:textId="5CF27E9E"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8</w:t>
            </w:r>
            <w:r w:rsidR="008142BF" w:rsidRPr="0053621B">
              <w:rPr>
                <w:rFonts w:ascii="Times New Roman" w:hAnsi="Times New Roman" w:cs="Times New Roman"/>
                <w:sz w:val="28"/>
                <w:szCs w:val="28"/>
              </w:rPr>
              <w:t>7</w:t>
            </w:r>
          </w:p>
        </w:tc>
      </w:tr>
      <w:tr w:rsidR="00B0743D" w:rsidRPr="0053621B" w14:paraId="5E0D7E05" w14:textId="77777777" w:rsidTr="005E7937">
        <w:trPr>
          <w:trHeight w:val="262"/>
        </w:trPr>
        <w:tc>
          <w:tcPr>
            <w:tcW w:w="8982" w:type="dxa"/>
          </w:tcPr>
          <w:p w14:paraId="4F873A9B" w14:textId="20018736" w:rsidR="00B0743D" w:rsidRPr="00966BDB"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APPENDIX C</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Classification of forest land within dominating species</w:t>
            </w:r>
            <w:r w:rsidR="005E7937" w:rsidRPr="005E7937">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w:t>
            </w:r>
          </w:p>
        </w:tc>
        <w:tc>
          <w:tcPr>
            <w:tcW w:w="652" w:type="dxa"/>
          </w:tcPr>
          <w:p w14:paraId="11E01EE2" w14:textId="6699514A"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8</w:t>
            </w:r>
            <w:r w:rsidR="008142BF" w:rsidRPr="0053621B">
              <w:rPr>
                <w:rFonts w:ascii="Times New Roman" w:hAnsi="Times New Roman" w:cs="Times New Roman"/>
                <w:sz w:val="28"/>
                <w:szCs w:val="28"/>
              </w:rPr>
              <w:t>8</w:t>
            </w:r>
          </w:p>
        </w:tc>
      </w:tr>
      <w:tr w:rsidR="00B0743D" w:rsidRPr="0053621B" w14:paraId="17EDAB35" w14:textId="77777777" w:rsidTr="005E7937">
        <w:trPr>
          <w:trHeight w:val="351"/>
        </w:trPr>
        <w:tc>
          <w:tcPr>
            <w:tcW w:w="8982" w:type="dxa"/>
          </w:tcPr>
          <w:p w14:paraId="13061EC6" w14:textId="4B0457A7" w:rsidR="00B0743D" w:rsidRPr="00966BDB" w:rsidRDefault="00B0743D" w:rsidP="005E7937">
            <w:pPr>
              <w:jc w:val="both"/>
              <w:rPr>
                <w:rFonts w:ascii="Times New Roman" w:hAnsi="Times New Roman" w:cs="Times New Roman"/>
                <w:sz w:val="28"/>
                <w:szCs w:val="28"/>
              </w:rPr>
            </w:pPr>
            <w:r w:rsidRPr="00CE029C">
              <w:rPr>
                <w:rFonts w:ascii="Times New Roman" w:hAnsi="Times New Roman" w:cs="Times New Roman"/>
                <w:b/>
                <w:sz w:val="28"/>
                <w:szCs w:val="28"/>
                <w:lang w:val="en-US"/>
              </w:rPr>
              <w:t>APPENDIX D</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Pr>
                <w:rFonts w:ascii="Times New Roman" w:hAnsi="Times New Roman" w:cs="Times New Roman"/>
                <w:sz w:val="28"/>
                <w:szCs w:val="28"/>
              </w:rPr>
              <w:t xml:space="preserve"> </w:t>
            </w:r>
            <w:r w:rsidRPr="0053621B">
              <w:rPr>
                <w:rFonts w:ascii="Times New Roman" w:hAnsi="Times New Roman" w:cs="Times New Roman"/>
                <w:sz w:val="28"/>
                <w:szCs w:val="28"/>
                <w:lang w:val="en-US"/>
              </w:rPr>
              <w:t>Questionnaire – 1</w:t>
            </w:r>
            <w:r w:rsidR="005E7937">
              <w:rPr>
                <w:rFonts w:ascii="Times New Roman" w:hAnsi="Times New Roman" w:cs="Times New Roman"/>
                <w:sz w:val="28"/>
                <w:szCs w:val="28"/>
              </w:rPr>
              <w:t>……………………………………………</w:t>
            </w:r>
          </w:p>
        </w:tc>
        <w:tc>
          <w:tcPr>
            <w:tcW w:w="652" w:type="dxa"/>
          </w:tcPr>
          <w:p w14:paraId="6CD73A8A" w14:textId="6A6B4B41" w:rsidR="00B0743D" w:rsidRPr="0053621B" w:rsidRDefault="008142BF" w:rsidP="005E7937">
            <w:pPr>
              <w:rPr>
                <w:rFonts w:ascii="Times New Roman" w:hAnsi="Times New Roman" w:cs="Times New Roman"/>
                <w:sz w:val="28"/>
                <w:szCs w:val="28"/>
                <w:lang w:val="kk-KZ"/>
              </w:rPr>
            </w:pPr>
            <w:r w:rsidRPr="0053621B">
              <w:rPr>
                <w:rFonts w:ascii="Times New Roman" w:hAnsi="Times New Roman" w:cs="Times New Roman"/>
                <w:sz w:val="28"/>
                <w:szCs w:val="28"/>
              </w:rPr>
              <w:t>90</w:t>
            </w:r>
          </w:p>
        </w:tc>
      </w:tr>
      <w:tr w:rsidR="00B0743D" w:rsidRPr="0053621B" w14:paraId="4E8E5B34" w14:textId="77777777" w:rsidTr="005E7937">
        <w:trPr>
          <w:trHeight w:val="355"/>
        </w:trPr>
        <w:tc>
          <w:tcPr>
            <w:tcW w:w="8982" w:type="dxa"/>
          </w:tcPr>
          <w:p w14:paraId="1B3A6080" w14:textId="7A0FB191" w:rsidR="00B0743D" w:rsidRPr="00966BDB" w:rsidRDefault="00B0743D" w:rsidP="005E7937">
            <w:pPr>
              <w:jc w:val="both"/>
              <w:rPr>
                <w:rFonts w:ascii="Times New Roman" w:hAnsi="Times New Roman" w:cs="Times New Roman"/>
                <w:sz w:val="28"/>
                <w:szCs w:val="28"/>
              </w:rPr>
            </w:pPr>
            <w:r w:rsidRPr="00CE029C">
              <w:rPr>
                <w:rFonts w:ascii="Times New Roman" w:hAnsi="Times New Roman" w:cs="Times New Roman"/>
                <w:b/>
                <w:sz w:val="28"/>
                <w:szCs w:val="28"/>
                <w:lang w:val="en-US"/>
              </w:rPr>
              <w:t>APPENDIX E</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Pr>
                <w:rFonts w:ascii="Times New Roman" w:hAnsi="Times New Roman" w:cs="Times New Roman"/>
                <w:sz w:val="28"/>
                <w:szCs w:val="28"/>
              </w:rPr>
              <w:t xml:space="preserve"> </w:t>
            </w:r>
            <w:r w:rsidRPr="0053621B">
              <w:rPr>
                <w:rFonts w:ascii="Times New Roman" w:hAnsi="Times New Roman" w:cs="Times New Roman"/>
                <w:sz w:val="28"/>
                <w:szCs w:val="28"/>
                <w:lang w:val="en-US"/>
              </w:rPr>
              <w:t>Questionnaire – 2</w:t>
            </w:r>
            <w:r w:rsidR="005E7937">
              <w:rPr>
                <w:rFonts w:ascii="Times New Roman" w:hAnsi="Times New Roman" w:cs="Times New Roman"/>
                <w:sz w:val="28"/>
                <w:szCs w:val="28"/>
              </w:rPr>
              <w:t>……………………………………………</w:t>
            </w:r>
          </w:p>
        </w:tc>
        <w:tc>
          <w:tcPr>
            <w:tcW w:w="652" w:type="dxa"/>
          </w:tcPr>
          <w:p w14:paraId="2994DA7B" w14:textId="07D28C57"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9</w:t>
            </w:r>
            <w:r w:rsidR="008142BF" w:rsidRPr="0053621B">
              <w:rPr>
                <w:rFonts w:ascii="Times New Roman" w:hAnsi="Times New Roman" w:cs="Times New Roman"/>
                <w:sz w:val="28"/>
                <w:szCs w:val="28"/>
              </w:rPr>
              <w:t>1</w:t>
            </w:r>
          </w:p>
        </w:tc>
      </w:tr>
      <w:tr w:rsidR="00B0743D" w:rsidRPr="0053621B" w14:paraId="77774B33" w14:textId="77777777" w:rsidTr="005E7937">
        <w:trPr>
          <w:trHeight w:val="375"/>
        </w:trPr>
        <w:tc>
          <w:tcPr>
            <w:tcW w:w="8982" w:type="dxa"/>
          </w:tcPr>
          <w:p w14:paraId="26225878" w14:textId="12D18070" w:rsidR="00B0743D" w:rsidRPr="00966BDB" w:rsidRDefault="00B0743D" w:rsidP="005E7937">
            <w:pPr>
              <w:jc w:val="both"/>
              <w:rPr>
                <w:rFonts w:ascii="Times New Roman" w:hAnsi="Times New Roman" w:cs="Times New Roman"/>
                <w:sz w:val="28"/>
                <w:szCs w:val="28"/>
              </w:rPr>
            </w:pPr>
            <w:r w:rsidRPr="00CE029C">
              <w:rPr>
                <w:rFonts w:ascii="Times New Roman" w:hAnsi="Times New Roman" w:cs="Times New Roman"/>
                <w:b/>
                <w:sz w:val="28"/>
                <w:szCs w:val="28"/>
                <w:lang w:val="en-US"/>
              </w:rPr>
              <w:t>APPENDIX F</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Pr>
                <w:rFonts w:ascii="Times New Roman" w:hAnsi="Times New Roman" w:cs="Times New Roman"/>
                <w:sz w:val="28"/>
                <w:szCs w:val="28"/>
              </w:rPr>
              <w:t xml:space="preserve"> </w:t>
            </w:r>
            <w:r w:rsidRPr="0053621B">
              <w:rPr>
                <w:rFonts w:ascii="Times New Roman" w:hAnsi="Times New Roman" w:cs="Times New Roman"/>
                <w:sz w:val="28"/>
                <w:szCs w:val="28"/>
                <w:lang w:val="en-US"/>
              </w:rPr>
              <w:t>Questionnaire – 3</w:t>
            </w:r>
            <w:r w:rsidR="005E7937">
              <w:rPr>
                <w:rFonts w:ascii="Times New Roman" w:hAnsi="Times New Roman" w:cs="Times New Roman"/>
                <w:sz w:val="28"/>
                <w:szCs w:val="28"/>
              </w:rPr>
              <w:t>……………………………………………</w:t>
            </w:r>
          </w:p>
        </w:tc>
        <w:tc>
          <w:tcPr>
            <w:tcW w:w="652" w:type="dxa"/>
          </w:tcPr>
          <w:p w14:paraId="0EA8A965" w14:textId="4D745FB3"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9</w:t>
            </w:r>
            <w:r w:rsidR="008142BF" w:rsidRPr="0053621B">
              <w:rPr>
                <w:rFonts w:ascii="Times New Roman" w:hAnsi="Times New Roman" w:cs="Times New Roman"/>
                <w:sz w:val="28"/>
                <w:szCs w:val="28"/>
              </w:rPr>
              <w:t>2</w:t>
            </w:r>
          </w:p>
        </w:tc>
      </w:tr>
      <w:tr w:rsidR="00B0743D" w:rsidRPr="0053621B" w14:paraId="39F380E4" w14:textId="77777777" w:rsidTr="005E7937">
        <w:trPr>
          <w:trHeight w:val="60"/>
        </w:trPr>
        <w:tc>
          <w:tcPr>
            <w:tcW w:w="8982" w:type="dxa"/>
          </w:tcPr>
          <w:p w14:paraId="5351F6DB" w14:textId="2C46C031" w:rsidR="00B0743D" w:rsidRPr="005E7937"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APPENDIX G</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Prices for accommodation and products</w:t>
            </w:r>
            <w:r w:rsidR="005E7937">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p>
        </w:tc>
        <w:tc>
          <w:tcPr>
            <w:tcW w:w="652" w:type="dxa"/>
          </w:tcPr>
          <w:p w14:paraId="0A7808BA" w14:textId="2B4A509C"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102</w:t>
            </w:r>
          </w:p>
        </w:tc>
      </w:tr>
      <w:tr w:rsidR="00B0743D" w:rsidRPr="0053621B" w14:paraId="472ED39F" w14:textId="77777777" w:rsidTr="005E7937">
        <w:trPr>
          <w:trHeight w:val="346"/>
        </w:trPr>
        <w:tc>
          <w:tcPr>
            <w:tcW w:w="8982" w:type="dxa"/>
          </w:tcPr>
          <w:p w14:paraId="39105AC5" w14:textId="389B5879" w:rsidR="00B0743D" w:rsidRPr="005E7937"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APPENDIX H</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 xml:space="preserve"> </w:t>
            </w:r>
            <w:r w:rsidR="005E7937">
              <w:rPr>
                <w:rFonts w:ascii="Times New Roman" w:hAnsi="Times New Roman" w:cs="Times New Roman"/>
                <w:sz w:val="28"/>
                <w:szCs w:val="28"/>
                <w:lang w:val="en-US"/>
              </w:rPr>
              <w:t>List of wild animals and birds…</w:t>
            </w:r>
            <w:r w:rsidR="005E7937" w:rsidRPr="005E7937">
              <w:rPr>
                <w:rFonts w:ascii="Times New Roman" w:hAnsi="Times New Roman" w:cs="Times New Roman"/>
                <w:sz w:val="28"/>
                <w:szCs w:val="28"/>
                <w:lang w:val="en-US"/>
              </w:rPr>
              <w:t>……………………………</w:t>
            </w:r>
          </w:p>
        </w:tc>
        <w:tc>
          <w:tcPr>
            <w:tcW w:w="652" w:type="dxa"/>
          </w:tcPr>
          <w:p w14:paraId="4376FF59" w14:textId="78190472"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103</w:t>
            </w:r>
          </w:p>
        </w:tc>
      </w:tr>
      <w:tr w:rsidR="00B0743D" w:rsidRPr="0053621B" w14:paraId="040AC7EC" w14:textId="77777777" w:rsidTr="005E7937">
        <w:trPr>
          <w:trHeight w:val="350"/>
        </w:trPr>
        <w:tc>
          <w:tcPr>
            <w:tcW w:w="8982" w:type="dxa"/>
          </w:tcPr>
          <w:p w14:paraId="7FBCD5F6" w14:textId="280C0805" w:rsidR="00B0743D" w:rsidRPr="005E7937"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APPENDIX I</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Certificate of introduction </w:t>
            </w:r>
            <w:r w:rsidR="00B43205" w:rsidRPr="0053621B">
              <w:rPr>
                <w:rFonts w:ascii="Times New Roman" w:hAnsi="Times New Roman" w:cs="Times New Roman"/>
                <w:sz w:val="28"/>
                <w:szCs w:val="28"/>
                <w:lang w:val="en-US"/>
              </w:rPr>
              <w:t>to</w:t>
            </w:r>
            <w:r w:rsidRPr="0053621B">
              <w:rPr>
                <w:rFonts w:ascii="Times New Roman" w:hAnsi="Times New Roman" w:cs="Times New Roman"/>
                <w:sz w:val="28"/>
                <w:szCs w:val="28"/>
                <w:lang w:val="en-US"/>
              </w:rPr>
              <w:t xml:space="preserve"> production</w:t>
            </w:r>
            <w:r w:rsidR="005E7937">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p>
        </w:tc>
        <w:tc>
          <w:tcPr>
            <w:tcW w:w="652" w:type="dxa"/>
          </w:tcPr>
          <w:p w14:paraId="0A694864" w14:textId="51EF748F"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104</w:t>
            </w:r>
          </w:p>
        </w:tc>
      </w:tr>
      <w:tr w:rsidR="00B0743D" w:rsidRPr="0053621B" w14:paraId="74CB4CD4" w14:textId="77777777" w:rsidTr="005E7937">
        <w:trPr>
          <w:trHeight w:val="144"/>
        </w:trPr>
        <w:tc>
          <w:tcPr>
            <w:tcW w:w="8982" w:type="dxa"/>
          </w:tcPr>
          <w:p w14:paraId="763F443B" w14:textId="58C6ACFB" w:rsidR="00B0743D" w:rsidRPr="005E7937" w:rsidRDefault="00B0743D" w:rsidP="005E7937">
            <w:pPr>
              <w:jc w:val="both"/>
              <w:rPr>
                <w:rFonts w:ascii="Times New Roman" w:hAnsi="Times New Roman" w:cs="Times New Roman"/>
                <w:sz w:val="28"/>
                <w:szCs w:val="28"/>
                <w:lang w:val="en-US"/>
              </w:rPr>
            </w:pPr>
            <w:r w:rsidRPr="00CE029C">
              <w:rPr>
                <w:rFonts w:ascii="Times New Roman" w:hAnsi="Times New Roman" w:cs="Times New Roman"/>
                <w:b/>
                <w:sz w:val="28"/>
                <w:szCs w:val="28"/>
                <w:lang w:val="en-US"/>
              </w:rPr>
              <w:t>APPENDIX J</w:t>
            </w:r>
            <w:r w:rsidRPr="0053621B">
              <w:rPr>
                <w:rFonts w:ascii="Times New Roman" w:hAnsi="Times New Roman" w:cs="Times New Roman"/>
                <w:sz w:val="28"/>
                <w:szCs w:val="28"/>
                <w:lang w:val="en-US"/>
              </w:rPr>
              <w:t xml:space="preserve"> </w:t>
            </w:r>
            <w:r w:rsidR="00966BDB">
              <w:rPr>
                <w:rFonts w:ascii="Times New Roman" w:hAnsi="Times New Roman" w:cs="Times New Roman"/>
                <w:sz w:val="28"/>
                <w:szCs w:val="28"/>
                <w:lang w:val="en-US"/>
              </w:rPr>
              <w:t>‒</w:t>
            </w:r>
            <w:r w:rsidR="00966BDB" w:rsidRPr="00966BD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Act of implementation in the educational process</w:t>
            </w:r>
            <w:r w:rsidR="005E7937">
              <w:rPr>
                <w:rFonts w:ascii="Times New Roman" w:hAnsi="Times New Roman" w:cs="Times New Roman"/>
                <w:sz w:val="28"/>
                <w:szCs w:val="28"/>
                <w:lang w:val="en-US"/>
              </w:rPr>
              <w:t>…</w:t>
            </w:r>
            <w:r w:rsidR="005E7937" w:rsidRPr="005E7937">
              <w:rPr>
                <w:rFonts w:ascii="Times New Roman" w:hAnsi="Times New Roman" w:cs="Times New Roman"/>
                <w:sz w:val="28"/>
                <w:szCs w:val="28"/>
                <w:lang w:val="en-US"/>
              </w:rPr>
              <w:t>……</w:t>
            </w:r>
            <w:r w:rsidR="00A57F9E" w:rsidRPr="005E7937">
              <w:rPr>
                <w:rFonts w:ascii="Times New Roman" w:hAnsi="Times New Roman" w:cs="Times New Roman"/>
                <w:sz w:val="28"/>
                <w:szCs w:val="28"/>
                <w:lang w:val="en-US"/>
              </w:rPr>
              <w:t>….</w:t>
            </w:r>
          </w:p>
        </w:tc>
        <w:tc>
          <w:tcPr>
            <w:tcW w:w="652" w:type="dxa"/>
          </w:tcPr>
          <w:p w14:paraId="7429706F" w14:textId="7871F5BC" w:rsidR="00B0743D" w:rsidRPr="0053621B" w:rsidRDefault="00B0743D" w:rsidP="005E7937">
            <w:pPr>
              <w:rPr>
                <w:rFonts w:ascii="Times New Roman" w:hAnsi="Times New Roman" w:cs="Times New Roman"/>
                <w:sz w:val="28"/>
                <w:szCs w:val="28"/>
                <w:lang w:val="kk-KZ"/>
              </w:rPr>
            </w:pPr>
            <w:r w:rsidRPr="0053621B">
              <w:rPr>
                <w:rFonts w:ascii="Times New Roman" w:hAnsi="Times New Roman" w:cs="Times New Roman"/>
                <w:sz w:val="28"/>
                <w:szCs w:val="28"/>
                <w:lang w:val="en-US"/>
              </w:rPr>
              <w:t>107</w:t>
            </w:r>
          </w:p>
        </w:tc>
      </w:tr>
    </w:tbl>
    <w:p w14:paraId="5B6F6423" w14:textId="77777777" w:rsidR="00B0743D" w:rsidRPr="0053621B" w:rsidRDefault="00B0743D" w:rsidP="00966BDB">
      <w:pPr>
        <w:spacing w:after="0" w:line="240" w:lineRule="auto"/>
        <w:jc w:val="center"/>
        <w:rPr>
          <w:rFonts w:ascii="Times New Roman" w:hAnsi="Times New Roman" w:cs="Times New Roman"/>
          <w:b/>
          <w:sz w:val="28"/>
          <w:szCs w:val="28"/>
          <w:lang w:val="kk-KZ"/>
        </w:rPr>
      </w:pPr>
    </w:p>
    <w:p w14:paraId="46C47045" w14:textId="77777777" w:rsidR="00B0743D" w:rsidRPr="0053621B" w:rsidRDefault="00B0743D" w:rsidP="00966BDB">
      <w:pPr>
        <w:spacing w:after="0" w:line="240" w:lineRule="auto"/>
        <w:jc w:val="center"/>
        <w:rPr>
          <w:rFonts w:ascii="Times New Roman" w:hAnsi="Times New Roman" w:cs="Times New Roman"/>
          <w:b/>
          <w:sz w:val="28"/>
          <w:szCs w:val="28"/>
          <w:lang w:val="kk-KZ"/>
        </w:rPr>
      </w:pPr>
    </w:p>
    <w:p w14:paraId="0C2EE45E" w14:textId="77777777" w:rsidR="00B0743D" w:rsidRPr="0053621B" w:rsidRDefault="00B0743D" w:rsidP="00966BDB">
      <w:pPr>
        <w:spacing w:after="0" w:line="240" w:lineRule="auto"/>
        <w:jc w:val="center"/>
        <w:rPr>
          <w:rFonts w:ascii="Times New Roman" w:hAnsi="Times New Roman" w:cs="Times New Roman"/>
          <w:b/>
          <w:sz w:val="28"/>
          <w:szCs w:val="28"/>
          <w:lang w:val="kk-KZ"/>
        </w:rPr>
      </w:pPr>
    </w:p>
    <w:p w14:paraId="3B0E3B73" w14:textId="369348A2" w:rsidR="00B0743D" w:rsidRPr="0053621B" w:rsidRDefault="00B0743D" w:rsidP="00966BDB">
      <w:pPr>
        <w:spacing w:after="0" w:line="240" w:lineRule="auto"/>
        <w:jc w:val="center"/>
        <w:rPr>
          <w:rFonts w:ascii="Times New Roman" w:hAnsi="Times New Roman" w:cs="Times New Roman"/>
          <w:b/>
          <w:sz w:val="28"/>
          <w:szCs w:val="28"/>
          <w:lang w:val="kk-KZ"/>
        </w:rPr>
      </w:pPr>
    </w:p>
    <w:p w14:paraId="4B564193" w14:textId="471E8343" w:rsidR="00B0743D" w:rsidRPr="0053621B" w:rsidRDefault="00B0743D" w:rsidP="00966BDB">
      <w:pPr>
        <w:spacing w:after="0" w:line="240" w:lineRule="auto"/>
        <w:jc w:val="center"/>
        <w:rPr>
          <w:rFonts w:ascii="Times New Roman" w:hAnsi="Times New Roman" w:cs="Times New Roman"/>
          <w:b/>
          <w:sz w:val="28"/>
          <w:szCs w:val="28"/>
          <w:lang w:val="kk-KZ"/>
        </w:rPr>
      </w:pPr>
    </w:p>
    <w:p w14:paraId="789E7987" w14:textId="1554B2C6" w:rsidR="00B0743D" w:rsidRPr="0053621B" w:rsidRDefault="00B0743D" w:rsidP="00966BDB">
      <w:pPr>
        <w:spacing w:after="0" w:line="240" w:lineRule="auto"/>
        <w:jc w:val="center"/>
        <w:rPr>
          <w:rFonts w:ascii="Times New Roman" w:hAnsi="Times New Roman" w:cs="Times New Roman"/>
          <w:b/>
          <w:sz w:val="28"/>
          <w:szCs w:val="28"/>
          <w:lang w:val="kk-KZ"/>
        </w:rPr>
      </w:pPr>
    </w:p>
    <w:p w14:paraId="6D5B1338" w14:textId="77777777" w:rsidR="00C2629B" w:rsidRPr="0053621B" w:rsidRDefault="00C2629B" w:rsidP="00966BDB">
      <w:pPr>
        <w:spacing w:after="0" w:line="240" w:lineRule="auto"/>
        <w:jc w:val="center"/>
        <w:rPr>
          <w:rFonts w:ascii="Times New Roman" w:hAnsi="Times New Roman" w:cs="Times New Roman"/>
          <w:b/>
          <w:sz w:val="28"/>
          <w:szCs w:val="28"/>
          <w:lang w:val="kk-KZ"/>
        </w:rPr>
      </w:pPr>
    </w:p>
    <w:p w14:paraId="06429DB9" w14:textId="44A975AF" w:rsidR="00D074D2" w:rsidRPr="0053621B" w:rsidRDefault="00D074D2" w:rsidP="00966BDB">
      <w:pPr>
        <w:spacing w:after="0" w:line="240" w:lineRule="auto"/>
        <w:jc w:val="center"/>
        <w:rPr>
          <w:rFonts w:ascii="Times New Roman" w:hAnsi="Times New Roman" w:cs="Times New Roman"/>
          <w:b/>
          <w:sz w:val="28"/>
          <w:szCs w:val="28"/>
          <w:lang w:val="kk-KZ"/>
        </w:rPr>
      </w:pPr>
    </w:p>
    <w:p w14:paraId="34148C3F" w14:textId="77777777" w:rsidR="00D074D2" w:rsidRPr="0053621B" w:rsidRDefault="00D074D2" w:rsidP="00966BDB">
      <w:pPr>
        <w:spacing w:after="0" w:line="240" w:lineRule="auto"/>
        <w:jc w:val="center"/>
        <w:rPr>
          <w:rFonts w:ascii="Times New Roman" w:hAnsi="Times New Roman" w:cs="Times New Roman"/>
          <w:b/>
          <w:sz w:val="28"/>
          <w:szCs w:val="28"/>
          <w:lang w:val="kk-KZ"/>
        </w:rPr>
      </w:pPr>
    </w:p>
    <w:p w14:paraId="508F7735" w14:textId="77777777" w:rsidR="00B0743D" w:rsidRPr="0053621B" w:rsidRDefault="00B0743D" w:rsidP="00966BDB">
      <w:pPr>
        <w:spacing w:after="0" w:line="240" w:lineRule="auto"/>
        <w:jc w:val="center"/>
        <w:rPr>
          <w:rFonts w:ascii="Times New Roman" w:hAnsi="Times New Roman" w:cs="Times New Roman"/>
          <w:b/>
          <w:sz w:val="28"/>
          <w:szCs w:val="28"/>
          <w:lang w:val="kk-KZ"/>
        </w:rPr>
      </w:pPr>
    </w:p>
    <w:p w14:paraId="1417DC14" w14:textId="2ADD166E" w:rsidR="00C130FF" w:rsidRPr="0053621B" w:rsidRDefault="00D53A19" w:rsidP="00966BDB">
      <w:pPr>
        <w:spacing w:after="0" w:line="240" w:lineRule="auto"/>
        <w:jc w:val="center"/>
        <w:rPr>
          <w:rFonts w:ascii="Times New Roman" w:hAnsi="Times New Roman" w:cs="Times New Roman"/>
          <w:b/>
          <w:sz w:val="28"/>
          <w:szCs w:val="28"/>
          <w:lang w:val="kk-KZ"/>
        </w:rPr>
      </w:pPr>
      <w:r w:rsidRPr="0053621B">
        <w:rPr>
          <w:rFonts w:ascii="Times New Roman" w:hAnsi="Times New Roman" w:cs="Times New Roman"/>
          <w:b/>
          <w:sz w:val="28"/>
          <w:szCs w:val="28"/>
          <w:lang w:val="kk-KZ"/>
        </w:rPr>
        <w:lastRenderedPageBreak/>
        <w:t xml:space="preserve">NORMATIVE REFERENCES </w:t>
      </w:r>
    </w:p>
    <w:p w14:paraId="726296F2" w14:textId="77777777" w:rsidR="00D53A19" w:rsidRPr="0053621B" w:rsidRDefault="008235B2" w:rsidP="00966BDB">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 </w:t>
      </w:r>
    </w:p>
    <w:p w14:paraId="4B45BE25"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The following normative documents are used in this dissertation:</w:t>
      </w:r>
    </w:p>
    <w:p w14:paraId="77201AAC" w14:textId="617B6464" w:rsidR="00C15106" w:rsidRPr="0053621B" w:rsidRDefault="00D53A19"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 xml:space="preserve">State compulsory standard of postgraduate education. State compulsory standard of postgraduate education. </w:t>
      </w:r>
      <w:r w:rsidR="00C15106" w:rsidRPr="0053621B">
        <w:rPr>
          <w:rFonts w:ascii="Times New Roman" w:hAnsi="Times New Roman" w:cs="Times New Roman"/>
          <w:sz w:val="28"/>
          <w:szCs w:val="28"/>
          <w:lang w:val="kk-KZ"/>
        </w:rPr>
        <w:t>Order of the Minister of Science and Higher Education of the Republic of Kazakhstan</w:t>
      </w:r>
      <w:r w:rsidR="000C5D2F" w:rsidRPr="0053621B">
        <w:rPr>
          <w:rFonts w:ascii="Times New Roman" w:hAnsi="Times New Roman" w:cs="Times New Roman"/>
          <w:sz w:val="28"/>
          <w:szCs w:val="28"/>
          <w:lang w:val="en-US"/>
        </w:rPr>
        <w:t xml:space="preserve"> No.</w:t>
      </w:r>
      <w:r w:rsidR="00C15106" w:rsidRPr="0053621B">
        <w:rPr>
          <w:rFonts w:ascii="Times New Roman" w:hAnsi="Times New Roman" w:cs="Times New Roman"/>
          <w:sz w:val="28"/>
          <w:szCs w:val="28"/>
          <w:lang w:val="kk-KZ"/>
        </w:rPr>
        <w:t xml:space="preserve"> 2 dated July 20, 2022; Registration Ministry of Justice of the Republic of Kazakhstan No. 28916 dated July 27, 2022.</w:t>
      </w:r>
    </w:p>
    <w:p w14:paraId="21533D6C" w14:textId="5ACA7A8D" w:rsidR="000C5D2F" w:rsidRPr="0053621B" w:rsidRDefault="00D53A19"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en-US"/>
        </w:rPr>
        <w:t xml:space="preserve">State Standard </w:t>
      </w:r>
      <w:r w:rsidRPr="0053621B">
        <w:rPr>
          <w:rFonts w:ascii="Times New Roman" w:hAnsi="Times New Roman" w:cs="Times New Roman"/>
          <w:sz w:val="28"/>
          <w:szCs w:val="28"/>
          <w:lang w:val="kk-KZ"/>
        </w:rPr>
        <w:t>7.32-2017</w:t>
      </w:r>
      <w:r w:rsidR="005E7937">
        <w:rPr>
          <w:rFonts w:ascii="Times New Roman" w:hAnsi="Times New Roman" w:cs="Times New Roman"/>
          <w:sz w:val="28"/>
          <w:szCs w:val="28"/>
          <w:lang w:val="kk-KZ"/>
        </w:rPr>
        <w:t>.</w:t>
      </w:r>
      <w:r w:rsidRPr="0053621B">
        <w:rPr>
          <w:rFonts w:ascii="Times New Roman" w:hAnsi="Times New Roman" w:cs="Times New Roman"/>
          <w:sz w:val="28"/>
          <w:szCs w:val="28"/>
          <w:lang w:val="kk-KZ"/>
        </w:rPr>
        <w:t xml:space="preserve"> Interstate standard. System of standards for information, library</w:t>
      </w:r>
      <w:r w:rsidR="000C5D2F" w:rsidRPr="0053621B">
        <w:rPr>
          <w:rFonts w:ascii="Times New Roman" w:hAnsi="Times New Roman" w:cs="Times New Roman"/>
          <w:sz w:val="28"/>
          <w:szCs w:val="28"/>
          <w:lang w:val="kk-KZ"/>
        </w:rPr>
        <w:t>,</w:t>
      </w:r>
      <w:r w:rsidRPr="0053621B">
        <w:rPr>
          <w:rFonts w:ascii="Times New Roman" w:hAnsi="Times New Roman" w:cs="Times New Roman"/>
          <w:sz w:val="28"/>
          <w:szCs w:val="28"/>
          <w:lang w:val="kk-KZ"/>
        </w:rPr>
        <w:t xml:space="preserve"> and publishing. Research report. </w:t>
      </w:r>
      <w:r w:rsidR="000C5D2F" w:rsidRPr="0053621B">
        <w:rPr>
          <w:rFonts w:ascii="Times New Roman" w:hAnsi="Times New Roman" w:cs="Times New Roman"/>
          <w:sz w:val="28"/>
          <w:szCs w:val="28"/>
          <w:lang w:val="kk-KZ"/>
        </w:rPr>
        <w:t>Structure and</w:t>
      </w:r>
      <w:r w:rsidR="000C5D2F" w:rsidRPr="0053621B">
        <w:rPr>
          <w:rFonts w:ascii="Times New Roman" w:hAnsi="Times New Roman" w:cs="Times New Roman"/>
          <w:sz w:val="28"/>
          <w:szCs w:val="28"/>
          <w:lang w:val="en-US"/>
        </w:rPr>
        <w:t xml:space="preserve"> </w:t>
      </w:r>
      <w:r w:rsidR="000C5D2F" w:rsidRPr="0053621B">
        <w:rPr>
          <w:rFonts w:ascii="Times New Roman" w:hAnsi="Times New Roman" w:cs="Times New Roman"/>
          <w:sz w:val="28"/>
          <w:szCs w:val="28"/>
          <w:lang w:val="kk-KZ"/>
        </w:rPr>
        <w:t>Design</w:t>
      </w:r>
      <w:r w:rsidR="000C5D2F" w:rsidRPr="0053621B">
        <w:rPr>
          <w:rFonts w:ascii="Times New Roman" w:hAnsi="Times New Roman" w:cs="Times New Roman"/>
          <w:sz w:val="28"/>
          <w:szCs w:val="28"/>
          <w:lang w:val="en-US"/>
        </w:rPr>
        <w:t xml:space="preserve"> </w:t>
      </w:r>
      <w:r w:rsidR="000C5D2F" w:rsidRPr="0053621B">
        <w:rPr>
          <w:rFonts w:ascii="Times New Roman" w:hAnsi="Times New Roman" w:cs="Times New Roman"/>
          <w:sz w:val="28"/>
          <w:szCs w:val="28"/>
          <w:lang w:val="kk-KZ"/>
        </w:rPr>
        <w:t>Rules</w:t>
      </w:r>
      <w:r w:rsidR="000C5D2F" w:rsidRPr="0053621B">
        <w:rPr>
          <w:rFonts w:ascii="Times New Roman" w:hAnsi="Times New Roman" w:cs="Times New Roman"/>
          <w:sz w:val="28"/>
          <w:szCs w:val="28"/>
          <w:lang w:val="en-US"/>
        </w:rPr>
        <w:t xml:space="preserve">. </w:t>
      </w:r>
      <w:r w:rsidR="000C5D2F" w:rsidRPr="0053621B">
        <w:rPr>
          <w:rFonts w:ascii="Times New Roman" w:hAnsi="Times New Roman" w:cs="Times New Roman"/>
          <w:sz w:val="28"/>
          <w:szCs w:val="28"/>
          <w:lang w:val="kk-KZ"/>
        </w:rPr>
        <w:t>A body of standards for information, librarianship, and publication.Structure and representation rules for research reports.</w:t>
      </w:r>
    </w:p>
    <w:p w14:paraId="61CCD889" w14:textId="7F9237FC" w:rsidR="000C5D2F" w:rsidRPr="0053621B" w:rsidRDefault="000C5D2F"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Regulations</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on</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Regional</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Use</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of</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the</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State</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Forest</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Fund</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for</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Health</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Promotion, Recreational, Historical, Cultural, Tourist,</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and</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Sports</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Purposes, approved</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by</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Order</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No. 18-02/923</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of the Minister of Agriculture of the Republic of Kazakhstan dated October 14, 2015</w:t>
      </w:r>
      <w:r w:rsidR="00CE029C">
        <w:rPr>
          <w:rFonts w:ascii="Times New Roman" w:hAnsi="Times New Roman" w:cs="Times New Roman"/>
          <w:sz w:val="28"/>
          <w:szCs w:val="28"/>
          <w:lang w:val="kk-KZ"/>
        </w:rPr>
        <w:t>.</w:t>
      </w:r>
    </w:p>
    <w:p w14:paraId="44B85883" w14:textId="74E92C39" w:rsidR="000C5D2F" w:rsidRPr="0053621B" w:rsidRDefault="000C5D2F"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Forestry</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Law</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of the Republic of Kazakhstan, Astana, 2003 (with additions and corrections).</w:t>
      </w:r>
    </w:p>
    <w:p w14:paraId="3176BA9D" w14:textId="7F13E08D" w:rsidR="000C5D2F" w:rsidRPr="0053621B" w:rsidRDefault="000C5D2F" w:rsidP="00966BDB">
      <w:pPr>
        <w:spacing w:after="0" w:line="240" w:lineRule="auto"/>
        <w:ind w:firstLine="708"/>
        <w:jc w:val="both"/>
        <w:rPr>
          <w:rFonts w:ascii="Times New Roman" w:hAnsi="Times New Roman" w:cs="Times New Roman"/>
          <w:sz w:val="28"/>
          <w:szCs w:val="28"/>
          <w:lang w:val="kk-KZ"/>
        </w:rPr>
      </w:pPr>
      <w:commentRangeStart w:id="2"/>
      <w:r w:rsidRPr="0053621B">
        <w:rPr>
          <w:rFonts w:ascii="Times New Roman" w:hAnsi="Times New Roman" w:cs="Times New Roman"/>
          <w:sz w:val="28"/>
          <w:szCs w:val="28"/>
          <w:lang w:val="kk-KZ"/>
        </w:rPr>
        <w:t>Forestry</w:t>
      </w:r>
      <w:commentRangeEnd w:id="2"/>
      <w:r w:rsidR="00F817EA">
        <w:rPr>
          <w:rStyle w:val="ac"/>
        </w:rPr>
        <w:commentReference w:id="2"/>
      </w:r>
      <w:r w:rsidRPr="0053621B">
        <w:rPr>
          <w:rFonts w:ascii="Times New Roman" w:hAnsi="Times New Roman" w:cs="Times New Roman"/>
          <w:sz w:val="28"/>
          <w:szCs w:val="28"/>
          <w:lang w:val="kk-KZ"/>
        </w:rPr>
        <w:t xml:space="preserve"> Code of the Republic of Kazakhstan, Astana, 2003 (with additions and corrections).</w:t>
      </w:r>
    </w:p>
    <w:p w14:paraId="21128E58" w14:textId="0ABEF3D7" w:rsidR="000C5D2F" w:rsidRPr="0053621B" w:rsidRDefault="000C5D2F"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Tax</w:t>
      </w:r>
      <w:r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kk-KZ"/>
        </w:rPr>
        <w:t>Code of the Republic of Kazakhstan, Astana, 2023 (with amendments and additions).</w:t>
      </w:r>
    </w:p>
    <w:p w14:paraId="67FAD7F2" w14:textId="20C65213" w:rsidR="000C5D2F" w:rsidRPr="0053621B" w:rsidRDefault="000C5D2F"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Environmental Code of the Republic of Kazakhstan, Nursultan, 2020.</w:t>
      </w:r>
    </w:p>
    <w:p w14:paraId="21CF788D" w14:textId="45F31D61" w:rsidR="000C5D2F" w:rsidRPr="0053621B" w:rsidRDefault="00146FA5"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 xml:space="preserve">The Republic of Kazakhstan's legislation titled "Regarding Specially Protected Natural Areas," identified as Law No. 175, </w:t>
      </w:r>
      <w:r w:rsidR="00B43205" w:rsidRPr="0053621B">
        <w:rPr>
          <w:rFonts w:ascii="Times New Roman" w:hAnsi="Times New Roman" w:cs="Times New Roman"/>
          <w:sz w:val="28"/>
          <w:szCs w:val="28"/>
          <w:lang w:val="kk-KZ"/>
        </w:rPr>
        <w:t xml:space="preserve">was </w:t>
      </w:r>
      <w:r w:rsidRPr="0053621B">
        <w:rPr>
          <w:rFonts w:ascii="Times New Roman" w:hAnsi="Times New Roman" w:cs="Times New Roman"/>
          <w:sz w:val="28"/>
          <w:szCs w:val="28"/>
          <w:lang w:val="kk-KZ"/>
        </w:rPr>
        <w:t>enacted on July 7, 2006.</w:t>
      </w:r>
    </w:p>
    <w:p w14:paraId="3FB0EF4C" w14:textId="77777777" w:rsidR="000C5D2F" w:rsidRPr="0053621B" w:rsidRDefault="000C5D2F" w:rsidP="00966BDB">
      <w:pPr>
        <w:spacing w:after="0" w:line="240" w:lineRule="auto"/>
        <w:ind w:firstLine="708"/>
        <w:jc w:val="both"/>
        <w:rPr>
          <w:rFonts w:ascii="Times New Roman" w:hAnsi="Times New Roman" w:cs="Times New Roman"/>
          <w:sz w:val="28"/>
          <w:szCs w:val="28"/>
          <w:lang w:val="kk-KZ"/>
        </w:rPr>
      </w:pPr>
    </w:p>
    <w:p w14:paraId="25670965" w14:textId="77777777" w:rsidR="000C5D2F" w:rsidRPr="0053621B" w:rsidRDefault="000C5D2F" w:rsidP="00966BDB">
      <w:pPr>
        <w:spacing w:after="0" w:line="240" w:lineRule="auto"/>
        <w:ind w:firstLine="708"/>
        <w:jc w:val="both"/>
        <w:rPr>
          <w:rFonts w:ascii="Times New Roman" w:hAnsi="Times New Roman" w:cs="Times New Roman"/>
          <w:sz w:val="28"/>
          <w:szCs w:val="28"/>
          <w:lang w:val="kk-KZ"/>
        </w:rPr>
      </w:pPr>
    </w:p>
    <w:p w14:paraId="3DBEB3ED"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58096622"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7BA01AC9"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48309B90"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0BCCB79C"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47AC9C69"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43F93F96"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4C09365B"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18772B3C"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2EC25F09"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71C4A59F" w14:textId="528B9ADD"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50C0FE47" w14:textId="16E7DC83" w:rsidR="00146FA5" w:rsidRPr="0053621B" w:rsidRDefault="00146FA5" w:rsidP="00966BDB">
      <w:pPr>
        <w:spacing w:after="0" w:line="240" w:lineRule="auto"/>
        <w:ind w:firstLine="708"/>
        <w:jc w:val="both"/>
        <w:rPr>
          <w:rFonts w:ascii="Times New Roman" w:hAnsi="Times New Roman" w:cs="Times New Roman"/>
          <w:sz w:val="28"/>
          <w:szCs w:val="28"/>
          <w:lang w:val="kk-KZ"/>
        </w:rPr>
      </w:pPr>
    </w:p>
    <w:p w14:paraId="58034496" w14:textId="77777777" w:rsidR="00146FA5" w:rsidRPr="0053621B" w:rsidRDefault="00146FA5" w:rsidP="00966BDB">
      <w:pPr>
        <w:spacing w:after="0" w:line="240" w:lineRule="auto"/>
        <w:ind w:firstLine="708"/>
        <w:jc w:val="both"/>
        <w:rPr>
          <w:rFonts w:ascii="Times New Roman" w:hAnsi="Times New Roman" w:cs="Times New Roman"/>
          <w:sz w:val="28"/>
          <w:szCs w:val="28"/>
          <w:lang w:val="kk-KZ"/>
        </w:rPr>
      </w:pPr>
    </w:p>
    <w:p w14:paraId="2012BE4C" w14:textId="7777777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0A1B3511" w14:textId="13FD5AA7"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798B829E" w14:textId="77777777" w:rsidR="00126682" w:rsidRPr="0053621B" w:rsidRDefault="00126682" w:rsidP="00966BDB">
      <w:pPr>
        <w:spacing w:after="0" w:line="240" w:lineRule="auto"/>
        <w:ind w:firstLine="708"/>
        <w:jc w:val="both"/>
        <w:rPr>
          <w:rFonts w:ascii="Times New Roman" w:hAnsi="Times New Roman" w:cs="Times New Roman"/>
          <w:sz w:val="28"/>
          <w:szCs w:val="28"/>
          <w:lang w:val="kk-KZ"/>
        </w:rPr>
      </w:pPr>
    </w:p>
    <w:p w14:paraId="50CF7D47" w14:textId="1649968E" w:rsidR="00D53A19" w:rsidRPr="0053621B" w:rsidRDefault="00D53A19" w:rsidP="00966BDB">
      <w:pPr>
        <w:spacing w:after="0" w:line="240" w:lineRule="auto"/>
        <w:ind w:firstLine="708"/>
        <w:jc w:val="both"/>
        <w:rPr>
          <w:rFonts w:ascii="Times New Roman" w:hAnsi="Times New Roman" w:cs="Times New Roman"/>
          <w:sz w:val="28"/>
          <w:szCs w:val="28"/>
          <w:lang w:val="kk-KZ"/>
        </w:rPr>
      </w:pPr>
    </w:p>
    <w:p w14:paraId="202173AB" w14:textId="3E5F35CC" w:rsidR="00AF424A" w:rsidRPr="0053621B" w:rsidRDefault="00AF424A" w:rsidP="00966BDB">
      <w:pPr>
        <w:spacing w:after="0" w:line="240" w:lineRule="auto"/>
        <w:ind w:firstLine="708"/>
        <w:jc w:val="both"/>
        <w:rPr>
          <w:rFonts w:ascii="Times New Roman" w:hAnsi="Times New Roman" w:cs="Times New Roman"/>
          <w:sz w:val="28"/>
          <w:szCs w:val="28"/>
          <w:lang w:val="kk-KZ"/>
        </w:rPr>
      </w:pPr>
    </w:p>
    <w:p w14:paraId="7C99AC6E" w14:textId="0A9ED84D" w:rsidR="00C130FF" w:rsidRDefault="00D53A19" w:rsidP="00966BDB">
      <w:pPr>
        <w:spacing w:after="0" w:line="240" w:lineRule="auto"/>
        <w:jc w:val="center"/>
        <w:rPr>
          <w:rFonts w:ascii="Times New Roman" w:hAnsi="Times New Roman" w:cs="Times New Roman"/>
          <w:b/>
          <w:sz w:val="28"/>
          <w:szCs w:val="28"/>
          <w:lang w:val="kk-KZ"/>
        </w:rPr>
      </w:pPr>
      <w:r w:rsidRPr="0053621B">
        <w:rPr>
          <w:rFonts w:ascii="Times New Roman" w:hAnsi="Times New Roman" w:cs="Times New Roman"/>
          <w:b/>
          <w:sz w:val="28"/>
          <w:szCs w:val="28"/>
          <w:lang w:val="kk-KZ"/>
        </w:rPr>
        <w:lastRenderedPageBreak/>
        <w:t xml:space="preserve">DEFINITIONS </w:t>
      </w:r>
    </w:p>
    <w:p w14:paraId="2A38942B" w14:textId="77777777" w:rsidR="0053621B" w:rsidRPr="0053621B" w:rsidRDefault="0053621B" w:rsidP="00966BDB">
      <w:pPr>
        <w:spacing w:after="0" w:line="240" w:lineRule="auto"/>
        <w:jc w:val="center"/>
        <w:rPr>
          <w:rFonts w:ascii="Times New Roman" w:hAnsi="Times New Roman" w:cs="Times New Roman"/>
          <w:b/>
          <w:sz w:val="28"/>
          <w:szCs w:val="28"/>
          <w:lang w:val="kk-KZ"/>
        </w:rPr>
      </w:pPr>
    </w:p>
    <w:p w14:paraId="2E78F0D2" w14:textId="3B9ECEAE" w:rsidR="00D53A19" w:rsidRPr="0053621B" w:rsidRDefault="00D53A19"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In this dissertation, the following concepts with corresponding definitions are used:</w:t>
      </w:r>
    </w:p>
    <w:p w14:paraId="70BB81AD" w14:textId="566BACCC" w:rsidR="00D53A19" w:rsidRPr="0053621B" w:rsidRDefault="00D53A19"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Biological diversity</w:t>
      </w:r>
      <w:r w:rsidRPr="0053621B">
        <w:rPr>
          <w:rFonts w:ascii="Times New Roman" w:hAnsi="Times New Roman" w:cs="Times New Roman"/>
          <w:sz w:val="28"/>
          <w:szCs w:val="28"/>
          <w:lang w:val="kk-KZ"/>
        </w:rPr>
        <w:t xml:space="preserve"> is the totality of plant and animal organisms characteristic of a certain territory.</w:t>
      </w:r>
    </w:p>
    <w:p w14:paraId="1234F10C" w14:textId="77777777" w:rsidR="009A4F5F" w:rsidRPr="0053621B" w:rsidRDefault="009A4F5F"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sz w:val="28"/>
          <w:szCs w:val="28"/>
          <w:lang w:val="kk-KZ"/>
        </w:rPr>
        <w:t xml:space="preserve">A collection of trees that serve as a key component of planting trees is termed </w:t>
      </w:r>
      <w:r w:rsidRPr="0053621B">
        <w:rPr>
          <w:rFonts w:ascii="Times New Roman" w:hAnsi="Times New Roman" w:cs="Times New Roman"/>
          <w:b/>
          <w:sz w:val="28"/>
          <w:szCs w:val="28"/>
          <w:lang w:val="kk-KZ"/>
        </w:rPr>
        <w:t>a tree stand.</w:t>
      </w:r>
    </w:p>
    <w:p w14:paraId="0B72BE77" w14:textId="77777777" w:rsidR="007A30B4" w:rsidRPr="0053621B" w:rsidRDefault="007A30B4"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sz w:val="28"/>
          <w:szCs w:val="28"/>
          <w:lang w:val="kk-KZ"/>
        </w:rPr>
        <w:t>A range of lichens, shrubs, herbaceous plants, and mosses that grow on both wooded and non-forested lands comprise</w:t>
      </w:r>
      <w:r w:rsidRPr="0053621B">
        <w:rPr>
          <w:rFonts w:ascii="Times New Roman" w:hAnsi="Times New Roman" w:cs="Times New Roman"/>
          <w:b/>
          <w:sz w:val="28"/>
          <w:szCs w:val="28"/>
          <w:lang w:val="kk-KZ"/>
        </w:rPr>
        <w:t xml:space="preserve"> living ground cover.</w:t>
      </w:r>
    </w:p>
    <w:p w14:paraId="40E9AD07" w14:textId="38AC1EE6" w:rsidR="00D53A19" w:rsidRPr="0053621B" w:rsidRDefault="00D53A19"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Landscape forest plantations</w:t>
      </w:r>
      <w:r w:rsidRPr="0053621B">
        <w:rPr>
          <w:rFonts w:ascii="Times New Roman" w:hAnsi="Times New Roman" w:cs="Times New Roman"/>
          <w:sz w:val="28"/>
          <w:szCs w:val="28"/>
          <w:lang w:val="kk-KZ"/>
        </w:rPr>
        <w:t xml:space="preserve"> are forest plantations created </w:t>
      </w:r>
      <w:r w:rsidR="006038C0" w:rsidRPr="0053621B">
        <w:rPr>
          <w:rFonts w:ascii="Times New Roman" w:hAnsi="Times New Roman" w:cs="Times New Roman"/>
          <w:sz w:val="28"/>
          <w:szCs w:val="28"/>
          <w:lang w:val="kk-KZ"/>
        </w:rPr>
        <w:t>to increase</w:t>
      </w:r>
      <w:r w:rsidRPr="0053621B">
        <w:rPr>
          <w:rFonts w:ascii="Times New Roman" w:hAnsi="Times New Roman" w:cs="Times New Roman"/>
          <w:sz w:val="28"/>
          <w:szCs w:val="28"/>
          <w:lang w:val="kk-KZ"/>
        </w:rPr>
        <w:t xml:space="preserve"> the aesthetic properties of the area or the resistance of plantings to recreational loads.</w:t>
      </w:r>
    </w:p>
    <w:p w14:paraId="5F3B4D99" w14:textId="31BA8B6A" w:rsidR="006038C0" w:rsidRPr="0053621B" w:rsidRDefault="006038C0" w:rsidP="00966BDB">
      <w:pPr>
        <w:spacing w:after="0" w:line="240" w:lineRule="auto"/>
        <w:ind w:firstLine="709"/>
        <w:jc w:val="both"/>
        <w:rPr>
          <w:rFonts w:ascii="Times New Roman" w:hAnsi="Times New Roman" w:cs="Times New Roman"/>
          <w:bCs/>
          <w:sz w:val="28"/>
          <w:szCs w:val="28"/>
          <w:lang w:val="kk-KZ"/>
        </w:rPr>
      </w:pPr>
      <w:r w:rsidRPr="0053621B">
        <w:rPr>
          <w:rFonts w:ascii="Times New Roman" w:hAnsi="Times New Roman" w:cs="Times New Roman"/>
          <w:b/>
          <w:sz w:val="28"/>
          <w:szCs w:val="28"/>
          <w:lang w:val="kk-KZ"/>
        </w:rPr>
        <w:t xml:space="preserve">A forest </w:t>
      </w:r>
      <w:r w:rsidRPr="0053621B">
        <w:rPr>
          <w:rFonts w:ascii="Times New Roman" w:hAnsi="Times New Roman" w:cs="Times New Roman"/>
          <w:bCs/>
          <w:sz w:val="28"/>
          <w:szCs w:val="28"/>
          <w:lang w:val="kk-KZ"/>
        </w:rPr>
        <w:t>is a natural complex formed in a combination of tree and shrub vegetation and other</w:t>
      </w:r>
      <w:r w:rsidRPr="0053621B">
        <w:rPr>
          <w:rFonts w:ascii="Times New Roman" w:hAnsi="Times New Roman" w:cs="Times New Roman"/>
          <w:bCs/>
          <w:sz w:val="28"/>
          <w:szCs w:val="28"/>
          <w:lang w:val="en-US"/>
        </w:rPr>
        <w:t xml:space="preserve"> </w:t>
      </w:r>
      <w:r w:rsidRPr="0053621B">
        <w:rPr>
          <w:rFonts w:ascii="Times New Roman" w:hAnsi="Times New Roman" w:cs="Times New Roman"/>
          <w:bCs/>
          <w:sz w:val="28"/>
          <w:szCs w:val="28"/>
          <w:lang w:val="kk-KZ"/>
        </w:rPr>
        <w:t>living</w:t>
      </w:r>
      <w:r w:rsidRPr="0053621B">
        <w:rPr>
          <w:rFonts w:ascii="Times New Roman" w:hAnsi="Times New Roman" w:cs="Times New Roman"/>
          <w:bCs/>
          <w:sz w:val="28"/>
          <w:szCs w:val="28"/>
          <w:lang w:val="en-US"/>
        </w:rPr>
        <w:t xml:space="preserve"> </w:t>
      </w:r>
      <w:r w:rsidRPr="0053621B">
        <w:rPr>
          <w:rFonts w:ascii="Times New Roman" w:hAnsi="Times New Roman" w:cs="Times New Roman"/>
          <w:bCs/>
          <w:sz w:val="28"/>
          <w:szCs w:val="28"/>
          <w:lang w:val="kk-KZ"/>
        </w:rPr>
        <w:t>natural</w:t>
      </w:r>
      <w:r w:rsidRPr="0053621B">
        <w:rPr>
          <w:rFonts w:ascii="Times New Roman" w:hAnsi="Times New Roman" w:cs="Times New Roman"/>
          <w:bCs/>
          <w:sz w:val="28"/>
          <w:szCs w:val="28"/>
          <w:lang w:val="en-US"/>
        </w:rPr>
        <w:t xml:space="preserve"> </w:t>
      </w:r>
      <w:r w:rsidRPr="0053621B">
        <w:rPr>
          <w:rFonts w:ascii="Times New Roman" w:hAnsi="Times New Roman" w:cs="Times New Roman"/>
          <w:bCs/>
          <w:sz w:val="28"/>
          <w:szCs w:val="28"/>
          <w:lang w:val="kk-KZ"/>
        </w:rPr>
        <w:t>components</w:t>
      </w:r>
      <w:r w:rsidRPr="0053621B">
        <w:rPr>
          <w:rFonts w:ascii="Times New Roman" w:hAnsi="Times New Roman" w:cs="Times New Roman"/>
          <w:bCs/>
          <w:sz w:val="28"/>
          <w:szCs w:val="28"/>
          <w:lang w:val="en-US"/>
        </w:rPr>
        <w:t xml:space="preserve"> </w:t>
      </w:r>
      <w:r w:rsidRPr="0053621B">
        <w:rPr>
          <w:rFonts w:ascii="Times New Roman" w:hAnsi="Times New Roman" w:cs="Times New Roman"/>
          <w:bCs/>
          <w:sz w:val="28"/>
          <w:szCs w:val="28"/>
          <w:lang w:val="kk-KZ"/>
        </w:rPr>
        <w:t>that</w:t>
      </w:r>
      <w:r w:rsidRPr="0053621B">
        <w:rPr>
          <w:rFonts w:ascii="Times New Roman" w:hAnsi="Times New Roman" w:cs="Times New Roman"/>
          <w:bCs/>
          <w:sz w:val="28"/>
          <w:szCs w:val="28"/>
          <w:lang w:val="en-US"/>
        </w:rPr>
        <w:t xml:space="preserve"> </w:t>
      </w:r>
      <w:r w:rsidRPr="0053621B">
        <w:rPr>
          <w:rFonts w:ascii="Times New Roman" w:hAnsi="Times New Roman" w:cs="Times New Roman"/>
          <w:bCs/>
          <w:sz w:val="28"/>
          <w:szCs w:val="28"/>
          <w:lang w:val="kk-KZ"/>
        </w:rPr>
        <w:t>interact</w:t>
      </w:r>
      <w:r w:rsidRPr="0053621B">
        <w:rPr>
          <w:rFonts w:ascii="Times New Roman" w:hAnsi="Times New Roman" w:cs="Times New Roman"/>
          <w:bCs/>
          <w:sz w:val="28"/>
          <w:szCs w:val="28"/>
          <w:lang w:val="en-US"/>
        </w:rPr>
        <w:t xml:space="preserve"> </w:t>
      </w:r>
      <w:r w:rsidRPr="0053621B">
        <w:rPr>
          <w:rFonts w:ascii="Times New Roman" w:hAnsi="Times New Roman" w:cs="Times New Roman"/>
          <w:bCs/>
          <w:sz w:val="28"/>
          <w:szCs w:val="28"/>
          <w:lang w:val="kk-KZ"/>
        </w:rPr>
        <w:t>with the environment and have ecological, economic, and social significance.</w:t>
      </w:r>
    </w:p>
    <w:p w14:paraId="4D041CBD" w14:textId="77777777" w:rsidR="00502F63" w:rsidRPr="0053621B" w:rsidRDefault="00502F63"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 xml:space="preserve">A plantation </w:t>
      </w:r>
      <w:r w:rsidRPr="0053621B">
        <w:rPr>
          <w:rFonts w:ascii="Times New Roman" w:hAnsi="Times New Roman" w:cs="Times New Roman"/>
          <w:sz w:val="28"/>
          <w:szCs w:val="28"/>
          <w:lang w:val="kk-KZ"/>
        </w:rPr>
        <w:t>is a tract of forest composed mainly of trees along with living ground cover, thickets, and undergrowth.</w:t>
      </w:r>
    </w:p>
    <w:p w14:paraId="028D1F7F" w14:textId="77777777" w:rsidR="00502F63" w:rsidRPr="0053621B" w:rsidRDefault="00502F63"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sz w:val="28"/>
          <w:szCs w:val="28"/>
          <w:lang w:val="kk-KZ"/>
        </w:rPr>
        <w:t>The non-forested area with herbaceous vegetation in the middle of a forest is known as</w:t>
      </w:r>
      <w:r w:rsidRPr="0053621B">
        <w:rPr>
          <w:rFonts w:ascii="Times New Roman" w:hAnsi="Times New Roman" w:cs="Times New Roman"/>
          <w:b/>
          <w:sz w:val="28"/>
          <w:szCs w:val="28"/>
          <w:lang w:val="kk-KZ"/>
        </w:rPr>
        <w:t xml:space="preserve"> a forested area.</w:t>
      </w:r>
    </w:p>
    <w:p w14:paraId="14349BFC" w14:textId="2A58CA91" w:rsidR="00D53A19" w:rsidRPr="0053621B" w:rsidRDefault="00D53A19"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The survey method</w:t>
      </w:r>
      <w:r w:rsidRPr="0053621B">
        <w:rPr>
          <w:rFonts w:ascii="Times New Roman" w:hAnsi="Times New Roman" w:cs="Times New Roman"/>
          <w:sz w:val="28"/>
          <w:szCs w:val="28"/>
          <w:lang w:val="kk-KZ"/>
        </w:rPr>
        <w:t xml:space="preserve"> is a psychological verbal-communicative method in which a specially designed list of questions—a questionnaire—is used </w:t>
      </w:r>
      <w:r w:rsidR="00C54A83" w:rsidRPr="0053621B">
        <w:rPr>
          <w:rFonts w:ascii="Times New Roman" w:hAnsi="Times New Roman" w:cs="Times New Roman"/>
          <w:sz w:val="28"/>
          <w:szCs w:val="28"/>
          <w:lang w:val="kk-KZ"/>
        </w:rPr>
        <w:t>to collect</w:t>
      </w:r>
      <w:r w:rsidRPr="0053621B">
        <w:rPr>
          <w:rFonts w:ascii="Times New Roman" w:hAnsi="Times New Roman" w:cs="Times New Roman"/>
          <w:sz w:val="28"/>
          <w:szCs w:val="28"/>
          <w:lang w:val="kk-KZ"/>
        </w:rPr>
        <w:t xml:space="preserve"> information from the respondent.</w:t>
      </w:r>
    </w:p>
    <w:p w14:paraId="4F7CCE89" w14:textId="42D826A2" w:rsidR="00C54A83" w:rsidRPr="0053621B" w:rsidRDefault="00644976"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b/>
          <w:bCs/>
          <w:sz w:val="28"/>
          <w:szCs w:val="28"/>
          <w:lang w:val="en-US"/>
        </w:rPr>
        <w:t xml:space="preserve">The Travel Cost Method (TCM) </w:t>
      </w:r>
      <w:r w:rsidRPr="0053621B">
        <w:rPr>
          <w:rFonts w:ascii="Times New Roman" w:hAnsi="Times New Roman" w:cs="Times New Roman"/>
          <w:sz w:val="28"/>
          <w:szCs w:val="28"/>
          <w:lang w:val="en-US"/>
        </w:rPr>
        <w:t xml:space="preserve">is </w:t>
      </w:r>
      <w:r w:rsidR="00C54A83" w:rsidRPr="0053621B">
        <w:rPr>
          <w:rFonts w:ascii="Times New Roman" w:hAnsi="Times New Roman" w:cs="Times New Roman"/>
          <w:sz w:val="28"/>
          <w:szCs w:val="28"/>
          <w:lang w:val="en-US"/>
        </w:rPr>
        <w:t>a method of indirect environmental object valuation that substitutes the costs of transportation for locals for recreational items.</w:t>
      </w:r>
    </w:p>
    <w:p w14:paraId="1D82B61C" w14:textId="0FF7CF1B" w:rsidR="005A78FE" w:rsidRPr="0053621B" w:rsidRDefault="00C54A8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b/>
          <w:bCs/>
          <w:sz w:val="28"/>
          <w:szCs w:val="28"/>
          <w:lang w:val="en-US"/>
        </w:rPr>
        <w:t>Contingent evaluation methods</w:t>
      </w:r>
      <w:r w:rsidRPr="0053621B">
        <w:rPr>
          <w:rFonts w:ascii="Times New Roman" w:hAnsi="Times New Roman" w:cs="Times New Roman"/>
          <w:sz w:val="28"/>
          <w:szCs w:val="28"/>
          <w:lang w:val="en-US"/>
        </w:rPr>
        <w:t xml:space="preserve"> (CVM) can be used to value </w:t>
      </w:r>
      <w:r w:rsidR="005A78FE" w:rsidRPr="0053621B">
        <w:rPr>
          <w:rFonts w:ascii="Times New Roman" w:hAnsi="Times New Roman" w:cs="Times New Roman"/>
          <w:sz w:val="28"/>
          <w:szCs w:val="28"/>
          <w:lang w:val="en-US"/>
        </w:rPr>
        <w:t>non-market resources such as ecological services and environmental preservation.</w:t>
      </w:r>
    </w:p>
    <w:p w14:paraId="2888396C" w14:textId="38228A50" w:rsidR="00644976" w:rsidRPr="0053621B" w:rsidRDefault="00644976"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Surveys typically indicate </w:t>
      </w:r>
      <w:r w:rsidR="00C54A83" w:rsidRPr="0053621B">
        <w:rPr>
          <w:rFonts w:ascii="Times New Roman" w:hAnsi="Times New Roman" w:cs="Times New Roman"/>
          <w:sz w:val="28"/>
          <w:szCs w:val="28"/>
          <w:lang w:val="en-US"/>
        </w:rPr>
        <w:t>how much</w:t>
      </w:r>
      <w:r w:rsidRPr="0053621B">
        <w:rPr>
          <w:rFonts w:ascii="Times New Roman" w:hAnsi="Times New Roman" w:cs="Times New Roman"/>
          <w:sz w:val="28"/>
          <w:szCs w:val="28"/>
          <w:lang w:val="en-US"/>
        </w:rPr>
        <w:t xml:space="preserve"> individuals are willing to spend or accept to preserve environmental assets like biodiversity or to be compensated for their loss.</w:t>
      </w:r>
    </w:p>
    <w:p w14:paraId="5A4422F2" w14:textId="31C84E21" w:rsidR="00644976" w:rsidRPr="0053621B" w:rsidRDefault="00644976"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Hedonic demand theory and hedonic regression are other names for the</w:t>
      </w:r>
      <w:r w:rsidRPr="0053621B">
        <w:rPr>
          <w:rFonts w:ascii="Times New Roman" w:hAnsi="Times New Roman" w:cs="Times New Roman"/>
          <w:b/>
          <w:bCs/>
          <w:sz w:val="28"/>
          <w:szCs w:val="28"/>
          <w:lang w:val="en-US"/>
        </w:rPr>
        <w:t xml:space="preserve"> Hedonic Price Method (HPM). </w:t>
      </w:r>
      <w:r w:rsidRPr="0053621B">
        <w:rPr>
          <w:rFonts w:ascii="Times New Roman" w:hAnsi="Times New Roman" w:cs="Times New Roman"/>
          <w:sz w:val="28"/>
          <w:szCs w:val="28"/>
          <w:lang w:val="en-US"/>
        </w:rPr>
        <w:t>Using this approach, the value of product attributes that have an indirect impact on market prices is estimated. As an alternative, it's employed to gauge a product's demand.</w:t>
      </w:r>
    </w:p>
    <w:p w14:paraId="64E4FDA6" w14:textId="5BBE1C97" w:rsidR="00393BAB" w:rsidRPr="0053621B" w:rsidRDefault="00393BAB"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 xml:space="preserve">Undergrowth </w:t>
      </w:r>
      <w:r w:rsidR="001B5D95" w:rsidRPr="0053621B">
        <w:rPr>
          <w:rFonts w:ascii="Times New Roman" w:hAnsi="Times New Roman" w:cs="Times New Roman"/>
          <w:bCs/>
          <w:sz w:val="28"/>
          <w:szCs w:val="28"/>
          <w:lang w:val="kk-KZ"/>
        </w:rPr>
        <w:t>refers to</w:t>
      </w:r>
      <w:r w:rsidRPr="0053621B">
        <w:rPr>
          <w:rFonts w:ascii="Times New Roman" w:hAnsi="Times New Roman" w:cs="Times New Roman"/>
          <w:b/>
          <w:sz w:val="28"/>
          <w:szCs w:val="28"/>
          <w:lang w:val="kk-KZ"/>
        </w:rPr>
        <w:t xml:space="preserve"> </w:t>
      </w:r>
      <w:r w:rsidRPr="0053621B">
        <w:rPr>
          <w:rFonts w:ascii="Times New Roman" w:hAnsi="Times New Roman" w:cs="Times New Roman"/>
          <w:sz w:val="28"/>
          <w:szCs w:val="28"/>
          <w:lang w:val="kk-KZ"/>
        </w:rPr>
        <w:t xml:space="preserve">woody plants of natural origin that grow under the forest canopy and </w:t>
      </w:r>
      <w:r w:rsidR="00644976" w:rsidRPr="0053621B">
        <w:rPr>
          <w:rFonts w:ascii="Times New Roman" w:hAnsi="Times New Roman" w:cs="Times New Roman"/>
          <w:sz w:val="28"/>
          <w:szCs w:val="28"/>
          <w:lang w:val="kk-KZ"/>
        </w:rPr>
        <w:t>can form</w:t>
      </w:r>
      <w:r w:rsidRPr="0053621B">
        <w:rPr>
          <w:rFonts w:ascii="Times New Roman" w:hAnsi="Times New Roman" w:cs="Times New Roman"/>
          <w:sz w:val="28"/>
          <w:szCs w:val="28"/>
          <w:lang w:val="kk-KZ"/>
        </w:rPr>
        <w:t xml:space="preserve"> a stand of trees whose height exceeds ¼ of the height of the trees in the main canopy.</w:t>
      </w:r>
    </w:p>
    <w:p w14:paraId="3FE3A52B" w14:textId="77777777" w:rsidR="00393BAB" w:rsidRPr="0053621B" w:rsidRDefault="00393BAB"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en-US"/>
        </w:rPr>
        <w:t>Coppice (</w:t>
      </w:r>
      <w:r w:rsidRPr="0053621B">
        <w:rPr>
          <w:rFonts w:ascii="Times New Roman" w:hAnsi="Times New Roman" w:cs="Times New Roman"/>
          <w:b/>
          <w:sz w:val="28"/>
          <w:szCs w:val="28"/>
          <w:lang w:val="kk-KZ"/>
        </w:rPr>
        <w:t>Under</w:t>
      </w:r>
      <w:r w:rsidRPr="0053621B">
        <w:rPr>
          <w:rFonts w:ascii="Times New Roman" w:hAnsi="Times New Roman" w:cs="Times New Roman"/>
          <w:b/>
          <w:sz w:val="28"/>
          <w:szCs w:val="28"/>
          <w:lang w:val="en-US"/>
        </w:rPr>
        <w:t>story)</w:t>
      </w:r>
      <w:r w:rsidRPr="0053621B">
        <w:rPr>
          <w:rFonts w:ascii="Times New Roman" w:hAnsi="Times New Roman" w:cs="Times New Roman"/>
          <w:b/>
          <w:sz w:val="28"/>
          <w:szCs w:val="28"/>
          <w:lang w:val="kk-KZ"/>
        </w:rPr>
        <w:t xml:space="preserve"> – </w:t>
      </w:r>
      <w:r w:rsidRPr="0053621B">
        <w:rPr>
          <w:rFonts w:ascii="Times New Roman" w:hAnsi="Times New Roman" w:cs="Times New Roman"/>
          <w:sz w:val="28"/>
          <w:szCs w:val="28"/>
          <w:lang w:val="kk-KZ"/>
        </w:rPr>
        <w:t>shrubs, or less commonly trees, growing under the forest canopy and unable to form tree stands in specific growing conditions.</w:t>
      </w:r>
    </w:p>
    <w:p w14:paraId="1B4430A0" w14:textId="77777777" w:rsidR="00393BAB" w:rsidRPr="0053621B" w:rsidRDefault="00393BAB"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 xml:space="preserve">Recreation </w:t>
      </w:r>
      <w:r w:rsidRPr="0053621B">
        <w:rPr>
          <w:rFonts w:ascii="Times New Roman" w:hAnsi="Times New Roman" w:cs="Times New Roman"/>
          <w:sz w:val="28"/>
          <w:szCs w:val="28"/>
          <w:lang w:val="kk-KZ"/>
        </w:rPr>
        <w:t>is a set of activities aimed at restoring a person’s health and ability to work in his free time from work.</w:t>
      </w:r>
    </w:p>
    <w:p w14:paraId="220A20FA" w14:textId="735E82F1" w:rsidR="00393BAB" w:rsidRPr="0053621B" w:rsidRDefault="00393BAB"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 xml:space="preserve">Recreational forest use </w:t>
      </w:r>
      <w:r w:rsidRPr="0053621B">
        <w:rPr>
          <w:rFonts w:ascii="Times New Roman" w:hAnsi="Times New Roman" w:cs="Times New Roman"/>
          <w:sz w:val="28"/>
          <w:szCs w:val="28"/>
          <w:lang w:val="kk-KZ"/>
        </w:rPr>
        <w:t xml:space="preserve">is the use of forests </w:t>
      </w:r>
      <w:r w:rsidR="001B5D95" w:rsidRPr="0053621B">
        <w:rPr>
          <w:rFonts w:ascii="Times New Roman" w:hAnsi="Times New Roman" w:cs="Times New Roman"/>
          <w:sz w:val="28"/>
          <w:szCs w:val="28"/>
          <w:lang w:val="kk-KZ"/>
        </w:rPr>
        <w:t>to organize recreation for the population and restore</w:t>
      </w:r>
      <w:r w:rsidRPr="0053621B">
        <w:rPr>
          <w:rFonts w:ascii="Times New Roman" w:hAnsi="Times New Roman" w:cs="Times New Roman"/>
          <w:sz w:val="28"/>
          <w:szCs w:val="28"/>
          <w:lang w:val="kk-KZ"/>
        </w:rPr>
        <w:t xml:space="preserve"> and </w:t>
      </w:r>
      <w:r w:rsidR="001B5D95" w:rsidRPr="0053621B">
        <w:rPr>
          <w:rFonts w:ascii="Times New Roman" w:hAnsi="Times New Roman" w:cs="Times New Roman"/>
          <w:sz w:val="28"/>
          <w:szCs w:val="28"/>
          <w:lang w:val="kk-KZ"/>
        </w:rPr>
        <w:t>improve</w:t>
      </w:r>
      <w:r w:rsidRPr="0053621B">
        <w:rPr>
          <w:rFonts w:ascii="Times New Roman" w:hAnsi="Times New Roman" w:cs="Times New Roman"/>
          <w:sz w:val="28"/>
          <w:szCs w:val="28"/>
          <w:lang w:val="kk-KZ"/>
        </w:rPr>
        <w:t xml:space="preserve"> people’s health.</w:t>
      </w:r>
    </w:p>
    <w:p w14:paraId="799FC8CB" w14:textId="1F049E4B" w:rsidR="00393BAB" w:rsidRPr="0053621B" w:rsidRDefault="00393BAB"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b/>
          <w:sz w:val="28"/>
          <w:szCs w:val="28"/>
          <w:lang w:val="kk-KZ"/>
        </w:rPr>
        <w:t xml:space="preserve">Recreational load </w:t>
      </w:r>
      <w:r w:rsidRPr="0053621B">
        <w:rPr>
          <w:rFonts w:ascii="Times New Roman" w:hAnsi="Times New Roman" w:cs="Times New Roman"/>
          <w:sz w:val="28"/>
          <w:szCs w:val="28"/>
          <w:lang w:val="kk-KZ"/>
        </w:rPr>
        <w:t xml:space="preserve">is the number of people resting on a unit of forest area (1 hectare) in a certain </w:t>
      </w:r>
      <w:r w:rsidR="001B5D95" w:rsidRPr="0053621B">
        <w:rPr>
          <w:rFonts w:ascii="Times New Roman" w:hAnsi="Times New Roman" w:cs="Times New Roman"/>
          <w:sz w:val="28"/>
          <w:szCs w:val="28"/>
          <w:lang w:val="kk-KZ"/>
        </w:rPr>
        <w:t>period</w:t>
      </w:r>
      <w:r w:rsidRPr="0053621B">
        <w:rPr>
          <w:rFonts w:ascii="Times New Roman" w:hAnsi="Times New Roman" w:cs="Times New Roman"/>
          <w:sz w:val="28"/>
          <w:szCs w:val="28"/>
          <w:lang w:val="kk-KZ"/>
        </w:rPr>
        <w:t xml:space="preserve"> (hour, day, month, season, year).</w:t>
      </w:r>
    </w:p>
    <w:p w14:paraId="7FC5B370" w14:textId="2B4510A3" w:rsidR="00502F63" w:rsidRPr="0053621B" w:rsidRDefault="00502F63"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sz w:val="28"/>
          <w:szCs w:val="28"/>
          <w:lang w:val="kk-KZ"/>
        </w:rPr>
        <w:lastRenderedPageBreak/>
        <w:t>A territory's or body of water's ability to support the natural ecosystem is measured quantitatively as its</w:t>
      </w:r>
      <w:r w:rsidRPr="0053621B">
        <w:rPr>
          <w:rFonts w:ascii="Times New Roman" w:hAnsi="Times New Roman" w:cs="Times New Roman"/>
          <w:b/>
          <w:sz w:val="28"/>
          <w:szCs w:val="28"/>
          <w:lang w:val="kk-KZ"/>
        </w:rPr>
        <w:t xml:space="preserve"> recreational capacity.</w:t>
      </w:r>
    </w:p>
    <w:p w14:paraId="263CAE37" w14:textId="1F0E668D" w:rsidR="001B5D95" w:rsidRPr="0053621B" w:rsidRDefault="001B5D95" w:rsidP="00966BDB">
      <w:pPr>
        <w:spacing w:after="0" w:line="240" w:lineRule="auto"/>
        <w:ind w:firstLine="709"/>
        <w:jc w:val="both"/>
        <w:rPr>
          <w:rFonts w:ascii="Times New Roman" w:hAnsi="Times New Roman" w:cs="Times New Roman"/>
          <w:bCs/>
          <w:sz w:val="28"/>
          <w:szCs w:val="28"/>
          <w:lang w:val="kk-KZ"/>
        </w:rPr>
      </w:pPr>
      <w:r w:rsidRPr="0053621B">
        <w:rPr>
          <w:rFonts w:ascii="Times New Roman" w:hAnsi="Times New Roman" w:cs="Times New Roman"/>
          <w:b/>
          <w:sz w:val="28"/>
          <w:szCs w:val="28"/>
          <w:lang w:val="kk-KZ"/>
        </w:rPr>
        <w:t xml:space="preserve">The recreational potential </w:t>
      </w:r>
      <w:r w:rsidRPr="0053621B">
        <w:rPr>
          <w:rFonts w:ascii="Times New Roman" w:hAnsi="Times New Roman" w:cs="Times New Roman"/>
          <w:bCs/>
          <w:sz w:val="28"/>
          <w:szCs w:val="28"/>
          <w:lang w:val="kk-KZ"/>
        </w:rPr>
        <w:t>of the territory is a set of natural and cultural conditions that have a positive impact on the human body and ensure the recovery of human performance through a combination of physical and mental factors.</w:t>
      </w:r>
    </w:p>
    <w:p w14:paraId="170B0AC7" w14:textId="29ABFBBF" w:rsidR="00393BAB" w:rsidRPr="0053621B" w:rsidRDefault="00393BAB"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b/>
          <w:sz w:val="28"/>
          <w:szCs w:val="28"/>
          <w:lang w:val="kk-KZ"/>
        </w:rPr>
        <w:t>Recreational tourism</w:t>
      </w:r>
      <w:r w:rsidRPr="0053621B">
        <w:rPr>
          <w:rFonts w:ascii="Times New Roman" w:hAnsi="Times New Roman" w:cs="Times New Roman"/>
          <w:sz w:val="28"/>
          <w:szCs w:val="28"/>
          <w:lang w:val="kk-KZ"/>
        </w:rPr>
        <w:t xml:space="preserve"> is a set of phenomena and relationships that arise during travel for recreation, entertainment, treatment</w:t>
      </w:r>
      <w:r w:rsidR="001B5D95" w:rsidRPr="0053621B">
        <w:rPr>
          <w:rFonts w:ascii="Times New Roman" w:hAnsi="Times New Roman" w:cs="Times New Roman"/>
          <w:sz w:val="28"/>
          <w:szCs w:val="28"/>
          <w:lang w:val="kk-KZ"/>
        </w:rPr>
        <w:t>,</w:t>
      </w:r>
      <w:r w:rsidRPr="0053621B">
        <w:rPr>
          <w:rFonts w:ascii="Times New Roman" w:hAnsi="Times New Roman" w:cs="Times New Roman"/>
          <w:sz w:val="28"/>
          <w:szCs w:val="28"/>
          <w:lang w:val="kk-KZ"/>
        </w:rPr>
        <w:t xml:space="preserve"> and recovery.</w:t>
      </w:r>
    </w:p>
    <w:p w14:paraId="71303931" w14:textId="5985A2AC" w:rsidR="00502F63" w:rsidRPr="0053621B" w:rsidRDefault="00502F63"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sz w:val="28"/>
          <w:szCs w:val="28"/>
          <w:lang w:val="kk-KZ"/>
        </w:rPr>
        <w:t>The natural and artificial bodies and phenomena connected to an item (or territory) as well as the opportunities, methods, and conditions that are appropriate for creating tourism products and putting related tourism regulations into practice make up an object's</w:t>
      </w:r>
      <w:r w:rsidRPr="0053621B">
        <w:rPr>
          <w:rFonts w:ascii="Times New Roman" w:hAnsi="Times New Roman" w:cs="Times New Roman"/>
          <w:b/>
          <w:sz w:val="28"/>
          <w:szCs w:val="28"/>
          <w:lang w:val="kk-KZ"/>
        </w:rPr>
        <w:t xml:space="preserve"> potential for tourism.</w:t>
      </w:r>
    </w:p>
    <w:p w14:paraId="5C2C68BE" w14:textId="76010198" w:rsidR="00B468BE" w:rsidRPr="0053621B" w:rsidRDefault="00B468BE"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sz w:val="28"/>
          <w:szCs w:val="28"/>
          <w:lang w:val="kk-KZ"/>
        </w:rPr>
        <w:t>Living things and their natural habitats, in mutually reinforcing relationships, form a single natural complex known as</w:t>
      </w:r>
      <w:r w:rsidRPr="0053621B">
        <w:rPr>
          <w:rFonts w:ascii="Times New Roman" w:hAnsi="Times New Roman" w:cs="Times New Roman"/>
          <w:b/>
          <w:sz w:val="28"/>
          <w:szCs w:val="28"/>
          <w:lang w:val="kk-KZ"/>
        </w:rPr>
        <w:t xml:space="preserve"> an ecosystem.</w:t>
      </w:r>
    </w:p>
    <w:p w14:paraId="3168A321" w14:textId="58CF2685" w:rsidR="00B468BE" w:rsidRPr="0053621B" w:rsidRDefault="00B468BE"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b/>
          <w:sz w:val="28"/>
          <w:szCs w:val="28"/>
          <w:lang w:val="kk-KZ"/>
        </w:rPr>
        <w:t xml:space="preserve">Ecotourism </w:t>
      </w:r>
      <w:r w:rsidRPr="0053621B">
        <w:rPr>
          <w:rFonts w:ascii="Times New Roman" w:hAnsi="Times New Roman" w:cs="Times New Roman"/>
          <w:sz w:val="28"/>
          <w:szCs w:val="28"/>
          <w:lang w:val="kk-KZ"/>
        </w:rPr>
        <w:t>is a type of tourism where visitors' primary goals are to engage with and observe nature, as well as to minimize their negative effects on the environment and cultural heritage.</w:t>
      </w:r>
    </w:p>
    <w:p w14:paraId="275BC4AB"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0694989C"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0DAF4CE6"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1925DE30"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5CC9879D"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3A648A5F"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3E1D2D69"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0063F941"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165DD981"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296DE7C2"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7860C0AA"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32CC3F35"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60A19B0F"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32C6813E"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0458E57E"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6168CE91"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0CC96892"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25BD5EFD"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6CF1E15B"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165F4AE9"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60C980DE"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2D61B5A4"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18822B1F"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54BD163B"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750ACAB2"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3A0EF2C5"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6A843CD1"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6E1E022D" w14:textId="77777777" w:rsidR="00966BDB" w:rsidRPr="005E7937" w:rsidRDefault="00966BDB" w:rsidP="00966BDB">
      <w:pPr>
        <w:spacing w:after="0" w:line="240" w:lineRule="auto"/>
        <w:ind w:firstLine="708"/>
        <w:jc w:val="both"/>
        <w:rPr>
          <w:rFonts w:ascii="Times New Roman" w:hAnsi="Times New Roman" w:cs="Times New Roman"/>
          <w:i/>
          <w:sz w:val="28"/>
          <w:szCs w:val="28"/>
          <w:lang w:val="en-US"/>
        </w:rPr>
      </w:pPr>
    </w:p>
    <w:p w14:paraId="1D906B65" w14:textId="4DC08A87" w:rsidR="00393BAB" w:rsidRPr="00F47E9B" w:rsidRDefault="005E7937" w:rsidP="00F47E9B">
      <w:pPr>
        <w:spacing w:after="0" w:line="240" w:lineRule="auto"/>
        <w:jc w:val="center"/>
        <w:rPr>
          <w:rFonts w:ascii="Times New Roman" w:hAnsi="Times New Roman" w:cs="Times New Roman"/>
          <w:b/>
          <w:sz w:val="28"/>
          <w:szCs w:val="28"/>
          <w:lang w:val="kk-KZ"/>
        </w:rPr>
      </w:pPr>
      <w:r w:rsidRPr="005E7937">
        <w:rPr>
          <w:rFonts w:ascii="Times New Roman" w:hAnsi="Times New Roman" w:cs="Times New Roman"/>
          <w:b/>
          <w:sz w:val="28"/>
          <w:szCs w:val="28"/>
        </w:rPr>
        <w:lastRenderedPageBreak/>
        <w:t>DESIGNATIONS AND ABBREVIATIONS</w:t>
      </w:r>
    </w:p>
    <w:p w14:paraId="277AC33F" w14:textId="77777777" w:rsidR="00CE029C" w:rsidRDefault="00CE029C" w:rsidP="00966BDB">
      <w:pPr>
        <w:spacing w:after="0" w:line="240" w:lineRule="auto"/>
        <w:ind w:firstLine="709"/>
        <w:jc w:val="both"/>
        <w:rPr>
          <w:rFonts w:ascii="Times New Roman" w:hAnsi="Times New Roman" w:cs="Times New Roman"/>
          <w:sz w:val="28"/>
          <w:szCs w:val="28"/>
          <w:lang w:val="kk-KZ"/>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4"/>
        <w:gridCol w:w="8114"/>
      </w:tblGrid>
      <w:tr w:rsidR="00CE029C" w14:paraId="34625D59" w14:textId="77777777" w:rsidTr="00F47E9B">
        <w:tc>
          <w:tcPr>
            <w:tcW w:w="1526" w:type="dxa"/>
          </w:tcPr>
          <w:p w14:paraId="58732A9E" w14:textId="43748F3F"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kk-KZ"/>
              </w:rPr>
              <w:t>СО</w:t>
            </w:r>
            <w:r w:rsidRPr="00C21DC9">
              <w:rPr>
                <w:rFonts w:ascii="Times New Roman" w:hAnsi="Times New Roman" w:cs="Times New Roman"/>
                <w:sz w:val="28"/>
                <w:szCs w:val="28"/>
                <w:vertAlign w:val="subscript"/>
                <w:lang w:val="kk-KZ"/>
              </w:rPr>
              <w:t>2</w:t>
            </w:r>
          </w:p>
        </w:tc>
        <w:tc>
          <w:tcPr>
            <w:tcW w:w="8328" w:type="dxa"/>
          </w:tcPr>
          <w:p w14:paraId="5536DA52" w14:textId="547B6633"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kk-KZ"/>
              </w:rPr>
              <w:t>– carbon dioxide</w:t>
            </w:r>
          </w:p>
        </w:tc>
      </w:tr>
      <w:tr w:rsidR="00CE029C" w14:paraId="2265F4A2" w14:textId="77777777" w:rsidTr="00F47E9B">
        <w:tc>
          <w:tcPr>
            <w:tcW w:w="1526" w:type="dxa"/>
          </w:tcPr>
          <w:p w14:paraId="3CA3E5D7" w14:textId="4B4AFA39"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kk-KZ"/>
              </w:rPr>
              <w:t>О</w:t>
            </w:r>
            <w:r w:rsidRPr="00C21DC9">
              <w:rPr>
                <w:rFonts w:ascii="Times New Roman" w:hAnsi="Times New Roman" w:cs="Times New Roman"/>
                <w:sz w:val="28"/>
                <w:szCs w:val="28"/>
                <w:vertAlign w:val="subscript"/>
                <w:lang w:val="kk-KZ"/>
              </w:rPr>
              <w:t>2</w:t>
            </w:r>
          </w:p>
        </w:tc>
        <w:tc>
          <w:tcPr>
            <w:tcW w:w="8328" w:type="dxa"/>
          </w:tcPr>
          <w:p w14:paraId="76B54005" w14:textId="3E86D7AB" w:rsidR="00CE029C" w:rsidRDefault="00CE029C" w:rsidP="00966BDB">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41712">
              <w:rPr>
                <w:rFonts w:ascii="Times New Roman" w:hAnsi="Times New Roman" w:cs="Times New Roman"/>
                <w:sz w:val="28"/>
                <w:szCs w:val="28"/>
                <w:lang w:val="kk-KZ"/>
              </w:rPr>
              <w:t xml:space="preserve"> oxygen</w:t>
            </w:r>
          </w:p>
        </w:tc>
      </w:tr>
      <w:tr w:rsidR="00CE029C" w14:paraId="6B44EEC4" w14:textId="77777777" w:rsidTr="00F47E9B">
        <w:tc>
          <w:tcPr>
            <w:tcW w:w="1526" w:type="dxa"/>
          </w:tcPr>
          <w:p w14:paraId="3C66A539" w14:textId="26BFC9B8"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ha</w:t>
            </w:r>
            <w:r w:rsidRPr="00C21DC9">
              <w:rPr>
                <w:rFonts w:ascii="Times New Roman" w:hAnsi="Times New Roman" w:cs="Times New Roman"/>
                <w:sz w:val="28"/>
                <w:szCs w:val="28"/>
                <w:lang w:val="kk-KZ"/>
              </w:rPr>
              <w:t xml:space="preserve"> </w:t>
            </w:r>
          </w:p>
        </w:tc>
        <w:tc>
          <w:tcPr>
            <w:tcW w:w="8328" w:type="dxa"/>
          </w:tcPr>
          <w:p w14:paraId="48DD424A" w14:textId="276A40A5"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kk-KZ"/>
              </w:rPr>
              <w:t xml:space="preserve">– </w:t>
            </w:r>
            <w:r w:rsidRPr="00241712">
              <w:rPr>
                <w:rFonts w:ascii="Times New Roman" w:hAnsi="Times New Roman" w:cs="Times New Roman"/>
                <w:sz w:val="28"/>
                <w:szCs w:val="28"/>
                <w:lang w:val="en-US"/>
              </w:rPr>
              <w:t>hectare</w:t>
            </w:r>
          </w:p>
        </w:tc>
      </w:tr>
      <w:tr w:rsidR="00CE029C" w14:paraId="1A7A442A" w14:textId="77777777" w:rsidTr="00F47E9B">
        <w:tc>
          <w:tcPr>
            <w:tcW w:w="1526" w:type="dxa"/>
          </w:tcPr>
          <w:p w14:paraId="4E88C5E5" w14:textId="7CD209DA"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kk-KZ"/>
              </w:rPr>
              <w:t>м</w:t>
            </w:r>
            <w:r w:rsidRPr="00C21DC9">
              <w:rPr>
                <w:rFonts w:ascii="Times New Roman" w:hAnsi="Times New Roman" w:cs="Times New Roman"/>
                <w:sz w:val="28"/>
                <w:szCs w:val="28"/>
                <w:vertAlign w:val="superscript"/>
                <w:lang w:val="kk-KZ"/>
              </w:rPr>
              <w:t>3</w:t>
            </w:r>
            <w:r w:rsidRPr="00C21DC9">
              <w:rPr>
                <w:rFonts w:ascii="Times New Roman" w:hAnsi="Times New Roman" w:cs="Times New Roman"/>
                <w:sz w:val="28"/>
                <w:szCs w:val="28"/>
                <w:lang w:val="kk-KZ"/>
              </w:rPr>
              <w:t xml:space="preserve"> </w:t>
            </w:r>
          </w:p>
        </w:tc>
        <w:tc>
          <w:tcPr>
            <w:tcW w:w="8328" w:type="dxa"/>
          </w:tcPr>
          <w:p w14:paraId="701CC339" w14:textId="7CE2CAF7"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kk-KZ"/>
              </w:rPr>
              <w:t>– cubic meter</w:t>
            </w:r>
          </w:p>
        </w:tc>
      </w:tr>
      <w:tr w:rsidR="00CE029C" w14:paraId="78C1CCA6" w14:textId="77777777" w:rsidTr="00F47E9B">
        <w:tc>
          <w:tcPr>
            <w:tcW w:w="1526" w:type="dxa"/>
          </w:tcPr>
          <w:p w14:paraId="5F95CCA8" w14:textId="3AF9EB0E"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kk-KZ"/>
              </w:rPr>
              <w:t xml:space="preserve">мм </w:t>
            </w:r>
          </w:p>
        </w:tc>
        <w:tc>
          <w:tcPr>
            <w:tcW w:w="8328" w:type="dxa"/>
          </w:tcPr>
          <w:p w14:paraId="10D93B3A" w14:textId="22115D02" w:rsidR="00CE029C" w:rsidRDefault="00CE029C" w:rsidP="00CE029C">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41712">
              <w:rPr>
                <w:rFonts w:ascii="Times New Roman" w:hAnsi="Times New Roman" w:cs="Times New Roman"/>
                <w:sz w:val="28"/>
                <w:szCs w:val="28"/>
                <w:lang w:val="kk-KZ"/>
              </w:rPr>
              <w:t xml:space="preserve"> millimeter</w:t>
            </w:r>
          </w:p>
        </w:tc>
      </w:tr>
      <w:tr w:rsidR="00CE029C" w14:paraId="5C32EAAE" w14:textId="77777777" w:rsidTr="00F47E9B">
        <w:tc>
          <w:tcPr>
            <w:tcW w:w="1526" w:type="dxa"/>
          </w:tcPr>
          <w:p w14:paraId="3DD4FF6E" w14:textId="3787E8AD"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kk-KZ"/>
              </w:rPr>
              <w:t xml:space="preserve">т </w:t>
            </w:r>
          </w:p>
        </w:tc>
        <w:tc>
          <w:tcPr>
            <w:tcW w:w="8328" w:type="dxa"/>
          </w:tcPr>
          <w:p w14:paraId="2F57F3DB" w14:textId="5185DCA6"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kk-KZ"/>
              </w:rPr>
              <w:t>– ton</w:t>
            </w:r>
          </w:p>
        </w:tc>
      </w:tr>
      <w:tr w:rsidR="00CE029C" w14:paraId="2EE962B5" w14:textId="77777777" w:rsidTr="00F47E9B">
        <w:tc>
          <w:tcPr>
            <w:tcW w:w="1526" w:type="dxa"/>
          </w:tcPr>
          <w:p w14:paraId="2861F20D" w14:textId="611F3396"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LGC</w:t>
            </w:r>
            <w:r w:rsidRPr="00C21DC9">
              <w:rPr>
                <w:rFonts w:ascii="Times New Roman" w:hAnsi="Times New Roman" w:cs="Times New Roman"/>
                <w:sz w:val="28"/>
                <w:szCs w:val="28"/>
                <w:lang w:val="kk-KZ"/>
              </w:rPr>
              <w:t xml:space="preserve"> </w:t>
            </w:r>
          </w:p>
        </w:tc>
        <w:tc>
          <w:tcPr>
            <w:tcW w:w="8328" w:type="dxa"/>
          </w:tcPr>
          <w:p w14:paraId="508F9239" w14:textId="4B535897"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kk-KZ"/>
              </w:rPr>
              <w:t>– Living ground cover</w:t>
            </w:r>
          </w:p>
        </w:tc>
      </w:tr>
      <w:tr w:rsidR="00CE029C" w14:paraId="4364444C" w14:textId="77777777" w:rsidTr="00F47E9B">
        <w:tc>
          <w:tcPr>
            <w:tcW w:w="1526" w:type="dxa"/>
          </w:tcPr>
          <w:p w14:paraId="4A7C96F7" w14:textId="52CF4219"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kk-KZ"/>
              </w:rPr>
              <w:t>KazNARU</w:t>
            </w:r>
          </w:p>
        </w:tc>
        <w:tc>
          <w:tcPr>
            <w:tcW w:w="8328" w:type="dxa"/>
          </w:tcPr>
          <w:p w14:paraId="28B85A13" w14:textId="17F70A54" w:rsidR="00CE029C" w:rsidRDefault="00CE029C" w:rsidP="00CE029C">
            <w:pPr>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241712">
              <w:rPr>
                <w:rFonts w:ascii="Times New Roman" w:hAnsi="Times New Roman" w:cs="Times New Roman"/>
                <w:sz w:val="28"/>
                <w:szCs w:val="28"/>
                <w:lang w:val="kk-KZ"/>
              </w:rPr>
              <w:t xml:space="preserve"> Kazakh National Research University</w:t>
            </w:r>
          </w:p>
        </w:tc>
      </w:tr>
      <w:tr w:rsidR="00CE029C" w14:paraId="725DFB83" w14:textId="77777777" w:rsidTr="00F47E9B">
        <w:tc>
          <w:tcPr>
            <w:tcW w:w="1526" w:type="dxa"/>
          </w:tcPr>
          <w:p w14:paraId="789CF6B1" w14:textId="7CDAE4F7"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kk-KZ"/>
              </w:rPr>
              <w:t xml:space="preserve">KATRU </w:t>
            </w:r>
          </w:p>
        </w:tc>
        <w:tc>
          <w:tcPr>
            <w:tcW w:w="8328" w:type="dxa"/>
          </w:tcPr>
          <w:p w14:paraId="38B0D166" w14:textId="6538031D" w:rsidR="00CE029C" w:rsidRPr="00625E4B" w:rsidRDefault="00625E4B" w:rsidP="00625E4B">
            <w:pPr>
              <w:jc w:val="both"/>
              <w:rPr>
                <w:rFonts w:ascii="Times New Roman" w:hAnsi="Times New Roman" w:cs="Times New Roman"/>
                <w:sz w:val="28"/>
                <w:szCs w:val="28"/>
                <w:lang w:val="kk-KZ"/>
              </w:rPr>
            </w:pPr>
            <w:r>
              <w:rPr>
                <w:rFonts w:ascii="Times New Roman" w:hAnsi="Times New Roman" w:cs="Times New Roman"/>
                <w:sz w:val="28"/>
                <w:szCs w:val="28"/>
                <w:lang w:val="en-US"/>
              </w:rPr>
              <w:t>-</w:t>
            </w:r>
            <w:r w:rsidRPr="00625E4B">
              <w:rPr>
                <w:rFonts w:ascii="Times New Roman" w:hAnsi="Times New Roman" w:cs="Times New Roman"/>
                <w:sz w:val="28"/>
                <w:szCs w:val="28"/>
                <w:lang w:val="en-US"/>
              </w:rPr>
              <w:t xml:space="preserve">Kazakh Agrotechnical Research </w:t>
            </w:r>
            <w:r w:rsidR="00CE029C" w:rsidRPr="00625E4B">
              <w:rPr>
                <w:rFonts w:ascii="Times New Roman" w:hAnsi="Times New Roman" w:cs="Times New Roman"/>
                <w:bCs/>
                <w:sz w:val="28"/>
                <w:szCs w:val="28"/>
                <w:lang w:val="en-US"/>
              </w:rPr>
              <w:t>University</w:t>
            </w:r>
          </w:p>
        </w:tc>
      </w:tr>
      <w:tr w:rsidR="00CE029C" w:rsidRPr="001E5A04" w14:paraId="3BD97B99" w14:textId="77777777" w:rsidTr="00F47E9B">
        <w:tc>
          <w:tcPr>
            <w:tcW w:w="1526" w:type="dxa"/>
          </w:tcPr>
          <w:p w14:paraId="33BF974A" w14:textId="5FE11943"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 xml:space="preserve">TEV </w:t>
            </w:r>
          </w:p>
        </w:tc>
        <w:tc>
          <w:tcPr>
            <w:tcW w:w="8328" w:type="dxa"/>
          </w:tcPr>
          <w:p w14:paraId="581BC175" w14:textId="63822A8D" w:rsidR="00CE029C" w:rsidRDefault="00CE029C" w:rsidP="00CE029C">
            <w:pPr>
              <w:jc w:val="both"/>
              <w:rPr>
                <w:rFonts w:ascii="Times New Roman" w:hAnsi="Times New Roman" w:cs="Times New Roman"/>
                <w:sz w:val="28"/>
                <w:szCs w:val="28"/>
                <w:lang w:val="kk-KZ"/>
              </w:rPr>
            </w:pPr>
            <w:r>
              <w:rPr>
                <w:rFonts w:ascii="Times New Roman" w:hAnsi="Times New Roman" w:cs="Times New Roman"/>
                <w:sz w:val="28"/>
                <w:szCs w:val="28"/>
                <w:lang w:val="en-US"/>
              </w:rPr>
              <w:t>‒</w:t>
            </w:r>
            <w:r w:rsidRPr="00241712">
              <w:rPr>
                <w:rFonts w:ascii="Times New Roman" w:hAnsi="Times New Roman" w:cs="Times New Roman"/>
                <w:sz w:val="28"/>
                <w:szCs w:val="28"/>
                <w:lang w:val="en-US"/>
              </w:rPr>
              <w:t xml:space="preserve"> Total economic valuation (value) of forests</w:t>
            </w:r>
          </w:p>
        </w:tc>
      </w:tr>
      <w:tr w:rsidR="00CE029C" w14:paraId="5D89CE2E" w14:textId="77777777" w:rsidTr="00F47E9B">
        <w:tc>
          <w:tcPr>
            <w:tcW w:w="1526" w:type="dxa"/>
          </w:tcPr>
          <w:p w14:paraId="21676B1C" w14:textId="6E48D99B"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 xml:space="preserve">UV </w:t>
            </w:r>
          </w:p>
        </w:tc>
        <w:tc>
          <w:tcPr>
            <w:tcW w:w="8328" w:type="dxa"/>
          </w:tcPr>
          <w:p w14:paraId="1784D270" w14:textId="775CB629" w:rsidR="00CE029C" w:rsidRDefault="00CE029C" w:rsidP="00966BDB">
            <w:pPr>
              <w:jc w:val="both"/>
              <w:rPr>
                <w:rFonts w:ascii="Times New Roman" w:hAnsi="Times New Roman" w:cs="Times New Roman"/>
                <w:sz w:val="28"/>
                <w:szCs w:val="28"/>
                <w:lang w:val="kk-KZ"/>
              </w:rPr>
            </w:pPr>
            <w:r>
              <w:rPr>
                <w:rFonts w:ascii="Times New Roman" w:hAnsi="Times New Roman" w:cs="Times New Roman"/>
                <w:sz w:val="28"/>
                <w:szCs w:val="28"/>
                <w:lang w:val="en-US"/>
              </w:rPr>
              <w:t>‒</w:t>
            </w:r>
            <w:r w:rsidRPr="00241712">
              <w:rPr>
                <w:rFonts w:ascii="Times New Roman" w:hAnsi="Times New Roman" w:cs="Times New Roman"/>
                <w:sz w:val="28"/>
                <w:szCs w:val="28"/>
                <w:lang w:val="en-US"/>
              </w:rPr>
              <w:t xml:space="preserve"> Use value</w:t>
            </w:r>
          </w:p>
        </w:tc>
      </w:tr>
      <w:tr w:rsidR="00CE029C" w14:paraId="7A32701D" w14:textId="77777777" w:rsidTr="00F47E9B">
        <w:tc>
          <w:tcPr>
            <w:tcW w:w="1526" w:type="dxa"/>
          </w:tcPr>
          <w:p w14:paraId="0AB79D18" w14:textId="3F397F90"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 xml:space="preserve">NUV </w:t>
            </w:r>
          </w:p>
        </w:tc>
        <w:tc>
          <w:tcPr>
            <w:tcW w:w="8328" w:type="dxa"/>
          </w:tcPr>
          <w:p w14:paraId="41126827" w14:textId="5DF7DB5E"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en-US"/>
              </w:rPr>
              <w:t xml:space="preserve">– </w:t>
            </w:r>
            <w:r w:rsidR="00B26902">
              <w:rPr>
                <w:rFonts w:ascii="Times New Roman" w:hAnsi="Times New Roman" w:cs="Times New Roman"/>
                <w:sz w:val="28"/>
                <w:szCs w:val="28"/>
                <w:lang w:val="en-US"/>
              </w:rPr>
              <w:t>Non-use</w:t>
            </w:r>
            <w:r w:rsidRPr="00241712">
              <w:rPr>
                <w:rFonts w:ascii="Times New Roman" w:hAnsi="Times New Roman" w:cs="Times New Roman"/>
                <w:sz w:val="28"/>
                <w:szCs w:val="28"/>
                <w:lang w:val="en-US"/>
              </w:rPr>
              <w:t xml:space="preserve"> value</w:t>
            </w:r>
          </w:p>
        </w:tc>
      </w:tr>
      <w:tr w:rsidR="00CE029C" w14:paraId="1CC7D2F4" w14:textId="77777777" w:rsidTr="00F47E9B">
        <w:tc>
          <w:tcPr>
            <w:tcW w:w="1526" w:type="dxa"/>
          </w:tcPr>
          <w:p w14:paraId="7C040177" w14:textId="27064A53" w:rsidR="00CE029C" w:rsidRDefault="00B26902" w:rsidP="00CE029C">
            <w:pPr>
              <w:jc w:val="both"/>
              <w:rPr>
                <w:rFonts w:ascii="Times New Roman" w:hAnsi="Times New Roman" w:cs="Times New Roman"/>
                <w:sz w:val="28"/>
                <w:szCs w:val="28"/>
                <w:lang w:val="kk-KZ"/>
              </w:rPr>
            </w:pPr>
            <w:r>
              <w:rPr>
                <w:rFonts w:ascii="Times New Roman" w:hAnsi="Times New Roman" w:cs="Times New Roman"/>
                <w:sz w:val="28"/>
                <w:szCs w:val="28"/>
                <w:lang w:val="en-US"/>
              </w:rPr>
              <w:t>DUV</w:t>
            </w:r>
          </w:p>
        </w:tc>
        <w:tc>
          <w:tcPr>
            <w:tcW w:w="8328" w:type="dxa"/>
          </w:tcPr>
          <w:p w14:paraId="40B938E0" w14:textId="05F5A50A"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en-US"/>
              </w:rPr>
              <w:t>– Direct use value</w:t>
            </w:r>
          </w:p>
        </w:tc>
      </w:tr>
      <w:tr w:rsidR="00CE029C" w14:paraId="2585CE42" w14:textId="77777777" w:rsidTr="00F47E9B">
        <w:tc>
          <w:tcPr>
            <w:tcW w:w="1526" w:type="dxa"/>
          </w:tcPr>
          <w:p w14:paraId="38F48B7F" w14:textId="3B2A400F"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IUV</w:t>
            </w:r>
          </w:p>
        </w:tc>
        <w:tc>
          <w:tcPr>
            <w:tcW w:w="8328" w:type="dxa"/>
          </w:tcPr>
          <w:p w14:paraId="18984B19" w14:textId="382F23B7"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en-US"/>
              </w:rPr>
              <w:t>–</w:t>
            </w:r>
            <w:r>
              <w:rPr>
                <w:rFonts w:ascii="Times New Roman" w:hAnsi="Times New Roman" w:cs="Times New Roman"/>
                <w:sz w:val="28"/>
                <w:szCs w:val="28"/>
              </w:rPr>
              <w:t xml:space="preserve"> </w:t>
            </w:r>
            <w:r w:rsidRPr="00241712">
              <w:rPr>
                <w:rFonts w:ascii="Times New Roman" w:hAnsi="Times New Roman" w:cs="Times New Roman"/>
                <w:sz w:val="28"/>
                <w:szCs w:val="28"/>
                <w:lang w:val="en-US"/>
              </w:rPr>
              <w:t>Indirect use value</w:t>
            </w:r>
          </w:p>
        </w:tc>
      </w:tr>
      <w:tr w:rsidR="00CE029C" w14:paraId="008A690F" w14:textId="77777777" w:rsidTr="00F47E9B">
        <w:tc>
          <w:tcPr>
            <w:tcW w:w="1526" w:type="dxa"/>
          </w:tcPr>
          <w:p w14:paraId="19467B18" w14:textId="1E5BED06" w:rsidR="00CE029C" w:rsidRPr="00F47E9B" w:rsidRDefault="00CE029C" w:rsidP="00CE029C">
            <w:pPr>
              <w:jc w:val="both"/>
              <w:rPr>
                <w:rFonts w:ascii="Times New Roman" w:hAnsi="Times New Roman" w:cs="Times New Roman"/>
                <w:sz w:val="28"/>
                <w:szCs w:val="28"/>
                <w:lang w:val="kk-KZ"/>
              </w:rPr>
            </w:pPr>
            <w:r w:rsidRPr="00F47E9B">
              <w:rPr>
                <w:rFonts w:ascii="Times New Roman" w:hAnsi="Times New Roman" w:cs="Times New Roman"/>
                <w:sz w:val="28"/>
                <w:szCs w:val="28"/>
                <w:lang w:val="en-US"/>
              </w:rPr>
              <w:t>OV</w:t>
            </w:r>
          </w:p>
        </w:tc>
        <w:tc>
          <w:tcPr>
            <w:tcW w:w="8328" w:type="dxa"/>
          </w:tcPr>
          <w:p w14:paraId="3FECF547" w14:textId="09D181A3" w:rsidR="00CE029C" w:rsidRPr="00F47E9B" w:rsidRDefault="00CE029C" w:rsidP="00966BDB">
            <w:pPr>
              <w:jc w:val="both"/>
              <w:rPr>
                <w:rFonts w:ascii="Times New Roman" w:hAnsi="Times New Roman" w:cs="Times New Roman"/>
                <w:sz w:val="28"/>
                <w:szCs w:val="28"/>
                <w:lang w:val="kk-KZ"/>
              </w:rPr>
            </w:pPr>
            <w:r w:rsidRPr="00F47E9B">
              <w:rPr>
                <w:rFonts w:ascii="Times New Roman" w:hAnsi="Times New Roman" w:cs="Times New Roman"/>
                <w:sz w:val="28"/>
                <w:szCs w:val="28"/>
                <w:lang w:val="en-US"/>
              </w:rPr>
              <w:t xml:space="preserve">‒ </w:t>
            </w:r>
            <w:r w:rsidR="00625E4B" w:rsidRPr="00A83015">
              <w:rPr>
                <w:rFonts w:ascii="Times New Roman" w:hAnsi="Times New Roman" w:cs="Times New Roman"/>
                <w:sz w:val="28"/>
                <w:szCs w:val="28"/>
                <w:lang w:val="en-US"/>
              </w:rPr>
              <w:t>Option value</w:t>
            </w:r>
          </w:p>
        </w:tc>
      </w:tr>
      <w:tr w:rsidR="00CE029C" w14:paraId="4D7C15D5" w14:textId="77777777" w:rsidTr="00F47E9B">
        <w:tc>
          <w:tcPr>
            <w:tcW w:w="1526" w:type="dxa"/>
          </w:tcPr>
          <w:p w14:paraId="58ED03C5" w14:textId="3508E893"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 xml:space="preserve">BV </w:t>
            </w:r>
          </w:p>
        </w:tc>
        <w:tc>
          <w:tcPr>
            <w:tcW w:w="8328" w:type="dxa"/>
          </w:tcPr>
          <w:p w14:paraId="17B67390" w14:textId="7E718992" w:rsidR="00CE029C" w:rsidRDefault="00CE029C" w:rsidP="00966BDB">
            <w:pPr>
              <w:jc w:val="both"/>
              <w:rPr>
                <w:rFonts w:ascii="Times New Roman" w:hAnsi="Times New Roman" w:cs="Times New Roman"/>
                <w:sz w:val="28"/>
                <w:szCs w:val="28"/>
                <w:lang w:val="kk-KZ"/>
              </w:rPr>
            </w:pPr>
            <w:r w:rsidRPr="00241712">
              <w:rPr>
                <w:rFonts w:ascii="Times New Roman" w:hAnsi="Times New Roman" w:cs="Times New Roman"/>
                <w:sz w:val="28"/>
                <w:szCs w:val="28"/>
                <w:lang w:val="en-US"/>
              </w:rPr>
              <w:t xml:space="preserve">– </w:t>
            </w:r>
            <w:bookmarkStart w:id="3" w:name="_Hlk178538776"/>
            <w:r w:rsidRPr="00241712">
              <w:rPr>
                <w:rFonts w:ascii="Times New Roman" w:hAnsi="Times New Roman" w:cs="Times New Roman"/>
                <w:sz w:val="28"/>
                <w:szCs w:val="28"/>
                <w:lang w:val="en-US"/>
              </w:rPr>
              <w:t>Bequest value</w:t>
            </w:r>
            <w:bookmarkEnd w:id="3"/>
          </w:p>
        </w:tc>
      </w:tr>
      <w:tr w:rsidR="00CE029C" w14:paraId="67918DE0" w14:textId="77777777" w:rsidTr="00F47E9B">
        <w:tc>
          <w:tcPr>
            <w:tcW w:w="1526" w:type="dxa"/>
          </w:tcPr>
          <w:p w14:paraId="54F91C71" w14:textId="0139DF7D" w:rsidR="00CE029C" w:rsidRDefault="00CE029C" w:rsidP="00CE029C">
            <w:pPr>
              <w:jc w:val="both"/>
              <w:rPr>
                <w:rFonts w:ascii="Times New Roman" w:hAnsi="Times New Roman" w:cs="Times New Roman"/>
                <w:sz w:val="28"/>
                <w:szCs w:val="28"/>
                <w:lang w:val="kk-KZ"/>
              </w:rPr>
            </w:pPr>
            <w:r w:rsidRPr="00C21DC9">
              <w:rPr>
                <w:rFonts w:ascii="Times New Roman" w:hAnsi="Times New Roman" w:cs="Times New Roman"/>
                <w:sz w:val="28"/>
                <w:szCs w:val="28"/>
                <w:lang w:val="en-US"/>
              </w:rPr>
              <w:t xml:space="preserve">EV </w:t>
            </w:r>
          </w:p>
        </w:tc>
        <w:tc>
          <w:tcPr>
            <w:tcW w:w="8328" w:type="dxa"/>
          </w:tcPr>
          <w:p w14:paraId="73C4FFAD" w14:textId="12CBBCFD" w:rsidR="00CE029C" w:rsidRDefault="00F47E9B" w:rsidP="00F47E9B">
            <w:pPr>
              <w:jc w:val="both"/>
              <w:rPr>
                <w:rFonts w:ascii="Times New Roman" w:hAnsi="Times New Roman" w:cs="Times New Roman"/>
                <w:sz w:val="28"/>
                <w:szCs w:val="28"/>
                <w:lang w:val="kk-KZ"/>
              </w:rPr>
            </w:pPr>
            <w:r>
              <w:rPr>
                <w:rFonts w:ascii="Times New Roman" w:hAnsi="Times New Roman" w:cs="Times New Roman"/>
                <w:sz w:val="28"/>
                <w:szCs w:val="28"/>
                <w:lang w:val="en-US"/>
              </w:rPr>
              <w:t>‒</w:t>
            </w:r>
            <w:r w:rsidR="00CE029C" w:rsidRPr="00241712">
              <w:rPr>
                <w:lang w:val="en-US"/>
              </w:rPr>
              <w:t xml:space="preserve"> </w:t>
            </w:r>
            <w:r w:rsidR="00CE029C" w:rsidRPr="00241712">
              <w:rPr>
                <w:rFonts w:ascii="Times New Roman" w:hAnsi="Times New Roman" w:cs="Times New Roman"/>
                <w:sz w:val="28"/>
                <w:szCs w:val="28"/>
                <w:lang w:val="en-US"/>
              </w:rPr>
              <w:t>Existence value</w:t>
            </w:r>
          </w:p>
        </w:tc>
      </w:tr>
    </w:tbl>
    <w:p w14:paraId="2BA115BD" w14:textId="77777777" w:rsidR="00CE029C" w:rsidRDefault="00CE029C" w:rsidP="00966BDB">
      <w:pPr>
        <w:spacing w:after="0" w:line="240" w:lineRule="auto"/>
        <w:ind w:firstLine="709"/>
        <w:jc w:val="both"/>
        <w:rPr>
          <w:rFonts w:ascii="Times New Roman" w:hAnsi="Times New Roman" w:cs="Times New Roman"/>
          <w:sz w:val="28"/>
          <w:szCs w:val="28"/>
          <w:lang w:val="kk-KZ"/>
        </w:rPr>
      </w:pPr>
    </w:p>
    <w:p w14:paraId="5DCBC2EF" w14:textId="77777777" w:rsidR="00CE029C" w:rsidRDefault="00CE029C" w:rsidP="00966BDB">
      <w:pPr>
        <w:spacing w:after="0" w:line="240" w:lineRule="auto"/>
        <w:ind w:firstLine="709"/>
        <w:jc w:val="both"/>
        <w:rPr>
          <w:rFonts w:ascii="Times New Roman" w:hAnsi="Times New Roman" w:cs="Times New Roman"/>
          <w:sz w:val="28"/>
          <w:szCs w:val="28"/>
          <w:lang w:val="kk-KZ"/>
        </w:rPr>
      </w:pPr>
    </w:p>
    <w:p w14:paraId="5D61C0DA" w14:textId="77777777" w:rsidR="00C130FF" w:rsidRPr="0053621B" w:rsidRDefault="00C130FF" w:rsidP="00966BDB">
      <w:pPr>
        <w:spacing w:after="0" w:line="240" w:lineRule="auto"/>
        <w:ind w:firstLine="709"/>
        <w:jc w:val="center"/>
        <w:rPr>
          <w:rFonts w:ascii="Times New Roman" w:hAnsi="Times New Roman" w:cs="Times New Roman"/>
          <w:b/>
          <w:sz w:val="28"/>
          <w:szCs w:val="28"/>
          <w:lang w:val="en-US"/>
        </w:rPr>
      </w:pPr>
      <w:bookmarkStart w:id="4" w:name="_Hlk151238257"/>
    </w:p>
    <w:p w14:paraId="0A304C28" w14:textId="77777777" w:rsidR="000013F8" w:rsidRPr="0053621B" w:rsidRDefault="000013F8" w:rsidP="00966BDB">
      <w:pPr>
        <w:spacing w:after="0" w:line="240" w:lineRule="auto"/>
        <w:ind w:firstLine="709"/>
        <w:jc w:val="center"/>
        <w:rPr>
          <w:rFonts w:ascii="Times New Roman" w:hAnsi="Times New Roman" w:cs="Times New Roman"/>
          <w:b/>
          <w:sz w:val="28"/>
          <w:szCs w:val="28"/>
          <w:lang w:val="en-US"/>
        </w:rPr>
      </w:pPr>
    </w:p>
    <w:p w14:paraId="79E64FA7" w14:textId="77777777" w:rsidR="000013F8" w:rsidRPr="00966BDB" w:rsidRDefault="000013F8" w:rsidP="00966BDB">
      <w:pPr>
        <w:spacing w:after="0" w:line="240" w:lineRule="auto"/>
        <w:ind w:firstLine="709"/>
        <w:jc w:val="center"/>
        <w:rPr>
          <w:rFonts w:ascii="Times New Roman" w:hAnsi="Times New Roman" w:cs="Times New Roman"/>
          <w:b/>
          <w:sz w:val="28"/>
          <w:szCs w:val="28"/>
          <w:lang w:val="en-US"/>
        </w:rPr>
      </w:pPr>
    </w:p>
    <w:p w14:paraId="5798FFCD" w14:textId="77777777" w:rsidR="0053621B" w:rsidRPr="00966BDB" w:rsidRDefault="0053621B" w:rsidP="00966BDB">
      <w:pPr>
        <w:spacing w:after="0" w:line="240" w:lineRule="auto"/>
        <w:ind w:firstLine="709"/>
        <w:jc w:val="center"/>
        <w:rPr>
          <w:rFonts w:ascii="Times New Roman" w:hAnsi="Times New Roman" w:cs="Times New Roman"/>
          <w:b/>
          <w:sz w:val="28"/>
          <w:szCs w:val="28"/>
          <w:lang w:val="en-US"/>
        </w:rPr>
      </w:pPr>
    </w:p>
    <w:p w14:paraId="239A2E92" w14:textId="77777777" w:rsidR="0053621B" w:rsidRPr="00966BDB" w:rsidRDefault="0053621B" w:rsidP="00966BDB">
      <w:pPr>
        <w:spacing w:after="0" w:line="240" w:lineRule="auto"/>
        <w:ind w:firstLine="709"/>
        <w:jc w:val="center"/>
        <w:rPr>
          <w:rFonts w:ascii="Times New Roman" w:hAnsi="Times New Roman" w:cs="Times New Roman"/>
          <w:b/>
          <w:sz w:val="28"/>
          <w:szCs w:val="28"/>
          <w:lang w:val="en-US"/>
        </w:rPr>
      </w:pPr>
    </w:p>
    <w:p w14:paraId="6CF95B5F" w14:textId="77777777" w:rsidR="0053621B" w:rsidRPr="00966BDB" w:rsidRDefault="0053621B" w:rsidP="00966BDB">
      <w:pPr>
        <w:spacing w:after="0" w:line="240" w:lineRule="auto"/>
        <w:ind w:firstLine="709"/>
        <w:jc w:val="center"/>
        <w:rPr>
          <w:rFonts w:ascii="Times New Roman" w:hAnsi="Times New Roman" w:cs="Times New Roman"/>
          <w:b/>
          <w:sz w:val="28"/>
          <w:szCs w:val="28"/>
          <w:lang w:val="en-US"/>
        </w:rPr>
      </w:pPr>
    </w:p>
    <w:p w14:paraId="138AB18E" w14:textId="77777777" w:rsidR="000013F8" w:rsidRDefault="000013F8" w:rsidP="00966BDB">
      <w:pPr>
        <w:spacing w:after="0" w:line="240" w:lineRule="auto"/>
        <w:ind w:firstLine="709"/>
        <w:jc w:val="center"/>
        <w:rPr>
          <w:rFonts w:ascii="Times New Roman" w:hAnsi="Times New Roman" w:cs="Times New Roman"/>
          <w:b/>
          <w:sz w:val="28"/>
          <w:szCs w:val="28"/>
        </w:rPr>
      </w:pPr>
    </w:p>
    <w:p w14:paraId="104679E7" w14:textId="77777777" w:rsidR="00966BDB" w:rsidRDefault="00966BDB" w:rsidP="00966BDB">
      <w:pPr>
        <w:spacing w:after="0" w:line="240" w:lineRule="auto"/>
        <w:ind w:firstLine="709"/>
        <w:jc w:val="center"/>
        <w:rPr>
          <w:rFonts w:ascii="Times New Roman" w:hAnsi="Times New Roman" w:cs="Times New Roman"/>
          <w:b/>
          <w:sz w:val="28"/>
          <w:szCs w:val="28"/>
        </w:rPr>
      </w:pPr>
    </w:p>
    <w:p w14:paraId="5796CBE5" w14:textId="77777777" w:rsidR="00966BDB" w:rsidRDefault="00966BDB" w:rsidP="00966BDB">
      <w:pPr>
        <w:spacing w:after="0" w:line="240" w:lineRule="auto"/>
        <w:ind w:firstLine="709"/>
        <w:jc w:val="center"/>
        <w:rPr>
          <w:rFonts w:ascii="Times New Roman" w:hAnsi="Times New Roman" w:cs="Times New Roman"/>
          <w:b/>
          <w:sz w:val="28"/>
          <w:szCs w:val="28"/>
        </w:rPr>
      </w:pPr>
    </w:p>
    <w:p w14:paraId="4F18E9A8" w14:textId="77777777" w:rsidR="00966BDB" w:rsidRDefault="00966BDB" w:rsidP="00966BDB">
      <w:pPr>
        <w:spacing w:after="0" w:line="240" w:lineRule="auto"/>
        <w:ind w:firstLine="709"/>
        <w:jc w:val="center"/>
        <w:rPr>
          <w:rFonts w:ascii="Times New Roman" w:hAnsi="Times New Roman" w:cs="Times New Roman"/>
          <w:b/>
          <w:sz w:val="28"/>
          <w:szCs w:val="28"/>
        </w:rPr>
      </w:pPr>
    </w:p>
    <w:p w14:paraId="09C8A73A" w14:textId="77777777" w:rsidR="00966BDB" w:rsidRDefault="00966BDB" w:rsidP="00966BDB">
      <w:pPr>
        <w:spacing w:after="0" w:line="240" w:lineRule="auto"/>
        <w:ind w:firstLine="709"/>
        <w:jc w:val="center"/>
        <w:rPr>
          <w:rFonts w:ascii="Times New Roman" w:hAnsi="Times New Roman" w:cs="Times New Roman"/>
          <w:b/>
          <w:sz w:val="28"/>
          <w:szCs w:val="28"/>
        </w:rPr>
      </w:pPr>
    </w:p>
    <w:p w14:paraId="71C423B3" w14:textId="77777777" w:rsidR="00966BDB" w:rsidRDefault="00966BDB" w:rsidP="00966BDB">
      <w:pPr>
        <w:spacing w:after="0" w:line="240" w:lineRule="auto"/>
        <w:ind w:firstLine="709"/>
        <w:jc w:val="center"/>
        <w:rPr>
          <w:rFonts w:ascii="Times New Roman" w:hAnsi="Times New Roman" w:cs="Times New Roman"/>
          <w:b/>
          <w:sz w:val="28"/>
          <w:szCs w:val="28"/>
        </w:rPr>
      </w:pPr>
    </w:p>
    <w:p w14:paraId="0C9A7CBF" w14:textId="77777777" w:rsidR="00966BDB" w:rsidRDefault="00966BDB" w:rsidP="00966BDB">
      <w:pPr>
        <w:spacing w:after="0" w:line="240" w:lineRule="auto"/>
        <w:ind w:firstLine="709"/>
        <w:jc w:val="center"/>
        <w:rPr>
          <w:rFonts w:ascii="Times New Roman" w:hAnsi="Times New Roman" w:cs="Times New Roman"/>
          <w:b/>
          <w:sz w:val="28"/>
          <w:szCs w:val="28"/>
        </w:rPr>
      </w:pPr>
    </w:p>
    <w:p w14:paraId="1DB06276" w14:textId="77777777" w:rsidR="00966BDB" w:rsidRDefault="00966BDB" w:rsidP="00966BDB">
      <w:pPr>
        <w:spacing w:after="0" w:line="240" w:lineRule="auto"/>
        <w:ind w:firstLine="709"/>
        <w:jc w:val="center"/>
        <w:rPr>
          <w:rFonts w:ascii="Times New Roman" w:hAnsi="Times New Roman" w:cs="Times New Roman"/>
          <w:b/>
          <w:sz w:val="28"/>
          <w:szCs w:val="28"/>
        </w:rPr>
      </w:pPr>
    </w:p>
    <w:p w14:paraId="12BE0FC1" w14:textId="77777777" w:rsidR="00966BDB" w:rsidRDefault="00966BDB" w:rsidP="00966BDB">
      <w:pPr>
        <w:spacing w:after="0" w:line="240" w:lineRule="auto"/>
        <w:ind w:firstLine="709"/>
        <w:jc w:val="center"/>
        <w:rPr>
          <w:rFonts w:ascii="Times New Roman" w:hAnsi="Times New Roman" w:cs="Times New Roman"/>
          <w:b/>
          <w:sz w:val="28"/>
          <w:szCs w:val="28"/>
        </w:rPr>
      </w:pPr>
    </w:p>
    <w:p w14:paraId="206F0C26" w14:textId="77777777" w:rsidR="00966BDB" w:rsidRDefault="00966BDB" w:rsidP="00966BDB">
      <w:pPr>
        <w:spacing w:after="0" w:line="240" w:lineRule="auto"/>
        <w:ind w:firstLine="709"/>
        <w:jc w:val="center"/>
        <w:rPr>
          <w:rFonts w:ascii="Times New Roman" w:hAnsi="Times New Roman" w:cs="Times New Roman"/>
          <w:b/>
          <w:sz w:val="28"/>
          <w:szCs w:val="28"/>
        </w:rPr>
      </w:pPr>
    </w:p>
    <w:p w14:paraId="5F31C7A6" w14:textId="77777777" w:rsidR="00966BDB" w:rsidRDefault="00966BDB" w:rsidP="00966BDB">
      <w:pPr>
        <w:spacing w:after="0" w:line="240" w:lineRule="auto"/>
        <w:ind w:firstLine="709"/>
        <w:jc w:val="center"/>
        <w:rPr>
          <w:rFonts w:ascii="Times New Roman" w:hAnsi="Times New Roman" w:cs="Times New Roman"/>
          <w:b/>
          <w:sz w:val="28"/>
          <w:szCs w:val="28"/>
        </w:rPr>
      </w:pPr>
    </w:p>
    <w:p w14:paraId="13C50DD7" w14:textId="77777777" w:rsidR="00966BDB" w:rsidRDefault="00966BDB" w:rsidP="00966BDB">
      <w:pPr>
        <w:spacing w:after="0" w:line="240" w:lineRule="auto"/>
        <w:ind w:firstLine="709"/>
        <w:jc w:val="center"/>
        <w:rPr>
          <w:rFonts w:ascii="Times New Roman" w:hAnsi="Times New Roman" w:cs="Times New Roman"/>
          <w:b/>
          <w:sz w:val="28"/>
          <w:szCs w:val="28"/>
        </w:rPr>
      </w:pPr>
    </w:p>
    <w:p w14:paraId="09B09F1D" w14:textId="77777777" w:rsidR="00966BDB" w:rsidRDefault="00966BDB" w:rsidP="00966BDB">
      <w:pPr>
        <w:spacing w:after="0" w:line="240" w:lineRule="auto"/>
        <w:ind w:firstLine="709"/>
        <w:jc w:val="center"/>
        <w:rPr>
          <w:rFonts w:ascii="Times New Roman" w:hAnsi="Times New Roman" w:cs="Times New Roman"/>
          <w:b/>
          <w:sz w:val="28"/>
          <w:szCs w:val="28"/>
        </w:rPr>
      </w:pPr>
    </w:p>
    <w:p w14:paraId="57D4E33E" w14:textId="77777777" w:rsidR="00966BDB" w:rsidRDefault="00966BDB" w:rsidP="00966BDB">
      <w:pPr>
        <w:spacing w:after="0" w:line="240" w:lineRule="auto"/>
        <w:ind w:firstLine="709"/>
        <w:jc w:val="center"/>
        <w:rPr>
          <w:rFonts w:ascii="Times New Roman" w:hAnsi="Times New Roman" w:cs="Times New Roman"/>
          <w:b/>
          <w:sz w:val="28"/>
          <w:szCs w:val="28"/>
        </w:rPr>
      </w:pPr>
    </w:p>
    <w:p w14:paraId="1D1E94D9" w14:textId="77777777" w:rsidR="00966BDB" w:rsidRDefault="00966BDB" w:rsidP="00966BDB">
      <w:pPr>
        <w:spacing w:after="0" w:line="240" w:lineRule="auto"/>
        <w:ind w:firstLine="709"/>
        <w:jc w:val="center"/>
        <w:rPr>
          <w:rFonts w:ascii="Times New Roman" w:hAnsi="Times New Roman" w:cs="Times New Roman"/>
          <w:b/>
          <w:sz w:val="28"/>
          <w:szCs w:val="28"/>
        </w:rPr>
      </w:pPr>
    </w:p>
    <w:p w14:paraId="3940FBB6" w14:textId="77777777" w:rsidR="00966BDB" w:rsidRDefault="00966BDB" w:rsidP="00966BDB">
      <w:pPr>
        <w:spacing w:after="0" w:line="240" w:lineRule="auto"/>
        <w:ind w:firstLine="709"/>
        <w:jc w:val="center"/>
        <w:rPr>
          <w:rFonts w:ascii="Times New Roman" w:hAnsi="Times New Roman" w:cs="Times New Roman"/>
          <w:b/>
          <w:sz w:val="28"/>
          <w:szCs w:val="28"/>
        </w:rPr>
      </w:pPr>
    </w:p>
    <w:p w14:paraId="0D053569" w14:textId="77777777" w:rsidR="00966BDB" w:rsidRPr="00966BDB" w:rsidRDefault="00966BDB" w:rsidP="00966BDB">
      <w:pPr>
        <w:spacing w:after="0" w:line="240" w:lineRule="auto"/>
        <w:ind w:firstLine="709"/>
        <w:jc w:val="center"/>
        <w:rPr>
          <w:rFonts w:ascii="Times New Roman" w:hAnsi="Times New Roman" w:cs="Times New Roman"/>
          <w:b/>
          <w:sz w:val="28"/>
          <w:szCs w:val="28"/>
        </w:rPr>
      </w:pPr>
    </w:p>
    <w:bookmarkEnd w:id="4"/>
    <w:p w14:paraId="5FEEC515" w14:textId="42FED3D4" w:rsidR="00C130FF" w:rsidRPr="0053621B" w:rsidRDefault="000013F8" w:rsidP="00966BDB">
      <w:pPr>
        <w:spacing w:after="0" w:line="240" w:lineRule="auto"/>
        <w:jc w:val="center"/>
        <w:rPr>
          <w:rFonts w:ascii="Times New Roman" w:hAnsi="Times New Roman" w:cs="Times New Roman"/>
          <w:b/>
          <w:sz w:val="28"/>
          <w:szCs w:val="28"/>
          <w:lang w:val="kk-KZ"/>
        </w:rPr>
      </w:pPr>
      <w:r w:rsidRPr="0053621B">
        <w:rPr>
          <w:rFonts w:ascii="Times New Roman" w:hAnsi="Times New Roman" w:cs="Times New Roman"/>
          <w:b/>
          <w:sz w:val="28"/>
          <w:szCs w:val="28"/>
          <w:lang w:val="en-US"/>
        </w:rPr>
        <w:lastRenderedPageBreak/>
        <w:t>INTRODUCTION</w:t>
      </w:r>
    </w:p>
    <w:p w14:paraId="35333E87" w14:textId="77777777" w:rsidR="0053621B" w:rsidRPr="00966BDB" w:rsidRDefault="0053621B" w:rsidP="00966BDB">
      <w:pPr>
        <w:spacing w:after="0" w:line="240" w:lineRule="auto"/>
        <w:ind w:firstLine="709"/>
        <w:jc w:val="both"/>
        <w:rPr>
          <w:rFonts w:ascii="Times New Roman" w:hAnsi="Times New Roman" w:cs="Times New Roman"/>
          <w:b/>
          <w:bCs/>
          <w:color w:val="000000"/>
          <w:sz w:val="28"/>
          <w:szCs w:val="28"/>
          <w:lang w:val="en-US"/>
        </w:rPr>
      </w:pPr>
    </w:p>
    <w:p w14:paraId="09BA3D01" w14:textId="1BDEAAC7" w:rsidR="00455ADE" w:rsidRPr="0053621B" w:rsidRDefault="000013F8" w:rsidP="00966BDB">
      <w:pPr>
        <w:spacing w:after="0" w:line="240" w:lineRule="auto"/>
        <w:ind w:firstLine="709"/>
        <w:jc w:val="both"/>
        <w:rPr>
          <w:rFonts w:ascii="Times New Roman" w:hAnsi="Times New Roman" w:cs="Times New Roman"/>
          <w:bCs/>
          <w:color w:val="000000"/>
          <w:sz w:val="28"/>
          <w:szCs w:val="28"/>
          <w:lang w:val="en-US"/>
        </w:rPr>
      </w:pPr>
      <w:r w:rsidRPr="0053621B">
        <w:rPr>
          <w:rFonts w:ascii="Times New Roman" w:hAnsi="Times New Roman" w:cs="Times New Roman"/>
          <w:b/>
          <w:bCs/>
          <w:color w:val="000000"/>
          <w:sz w:val="28"/>
          <w:szCs w:val="28"/>
          <w:lang w:val="en-US"/>
        </w:rPr>
        <w:t xml:space="preserve">Relevance of the topic. </w:t>
      </w:r>
      <w:r w:rsidR="002276E8" w:rsidRPr="0053621B">
        <w:rPr>
          <w:rFonts w:ascii="Times New Roman" w:hAnsi="Times New Roman" w:cs="Times New Roman"/>
          <w:color w:val="000000"/>
          <w:sz w:val="28"/>
          <w:szCs w:val="28"/>
          <w:lang w:val="en-US"/>
        </w:rPr>
        <w:t xml:space="preserve">As people's standard of living and mobility have consistently improved, they are increasingly interested in active recreation, physical fitness, and health under ecologically clean natural conditions, often formed combination of mountain, forest, and lake ecosystems. </w:t>
      </w:r>
      <w:r w:rsidRPr="0053621B">
        <w:rPr>
          <w:rFonts w:ascii="Times New Roman" w:hAnsi="Times New Roman" w:cs="Times New Roman"/>
          <w:bCs/>
          <w:color w:val="000000"/>
          <w:sz w:val="28"/>
          <w:szCs w:val="28"/>
          <w:lang w:val="en-US"/>
        </w:rPr>
        <w:t xml:space="preserve">The rapid development of domestic and international educational and ecological tourism is gradually leading </w:t>
      </w:r>
      <w:r w:rsidR="001C364B" w:rsidRPr="0053621B">
        <w:rPr>
          <w:rFonts w:ascii="Times New Roman" w:hAnsi="Times New Roman" w:cs="Times New Roman"/>
          <w:bCs/>
          <w:color w:val="000000"/>
          <w:sz w:val="28"/>
          <w:szCs w:val="28"/>
          <w:lang w:val="en-US"/>
        </w:rPr>
        <w:t xml:space="preserve">to rise </w:t>
      </w:r>
      <w:r w:rsidRPr="0053621B">
        <w:rPr>
          <w:rFonts w:ascii="Times New Roman" w:hAnsi="Times New Roman" w:cs="Times New Roman"/>
          <w:bCs/>
          <w:color w:val="000000"/>
          <w:sz w:val="28"/>
          <w:szCs w:val="28"/>
          <w:lang w:val="en-US"/>
        </w:rPr>
        <w:t xml:space="preserve">in </w:t>
      </w:r>
      <w:r w:rsidR="002276E8" w:rsidRPr="0053621B">
        <w:rPr>
          <w:rFonts w:ascii="Times New Roman" w:hAnsi="Times New Roman" w:cs="Times New Roman"/>
          <w:bCs/>
          <w:color w:val="000000"/>
          <w:sz w:val="28"/>
          <w:szCs w:val="28"/>
          <w:lang w:val="en-US"/>
        </w:rPr>
        <w:t xml:space="preserve">the </w:t>
      </w:r>
      <w:r w:rsidRPr="0053621B">
        <w:rPr>
          <w:rFonts w:ascii="Times New Roman" w:hAnsi="Times New Roman" w:cs="Times New Roman"/>
          <w:bCs/>
          <w:color w:val="000000"/>
          <w:sz w:val="28"/>
          <w:szCs w:val="28"/>
          <w:lang w:val="en-US"/>
        </w:rPr>
        <w:t>recreational load on ecosystems, including its forest component.</w:t>
      </w:r>
      <w:r w:rsidR="00455ADE" w:rsidRPr="0053621B">
        <w:rPr>
          <w:lang w:val="en-US"/>
        </w:rPr>
        <w:t xml:space="preserve"> </w:t>
      </w:r>
      <w:r w:rsidR="00455ADE" w:rsidRPr="0053621B">
        <w:rPr>
          <w:rFonts w:ascii="Times New Roman" w:hAnsi="Times New Roman" w:cs="Times New Roman"/>
          <w:sz w:val="28"/>
          <w:szCs w:val="28"/>
          <w:lang w:val="en-US"/>
        </w:rPr>
        <w:t>I</w:t>
      </w:r>
      <w:r w:rsidR="00455ADE" w:rsidRPr="0053621B">
        <w:rPr>
          <w:rFonts w:ascii="Times New Roman" w:hAnsi="Times New Roman" w:cs="Times New Roman"/>
          <w:bCs/>
          <w:color w:val="000000"/>
          <w:sz w:val="28"/>
          <w:szCs w:val="28"/>
          <w:lang w:val="en-US"/>
        </w:rPr>
        <w:t>t is well known that excessive load increases have undesirable consequences, such as upsetting the ecological balance and degrading forest plantations.</w:t>
      </w:r>
      <w:r w:rsidRPr="0053621B">
        <w:rPr>
          <w:rFonts w:ascii="Times New Roman" w:hAnsi="Times New Roman" w:cs="Times New Roman"/>
          <w:bCs/>
          <w:color w:val="000000"/>
          <w:sz w:val="28"/>
          <w:szCs w:val="28"/>
          <w:lang w:val="en-US"/>
        </w:rPr>
        <w:t xml:space="preserve"> With proper and rational organization, the recreational use of natural resources should bring significant financial income to the treasury, part of which must be aimed at preserving the sustainability of ecosystems. The vital need for recreational forest management, obtaining financial income from this activity</w:t>
      </w:r>
      <w:r w:rsidR="002276E8" w:rsidRPr="0053621B">
        <w:rPr>
          <w:rFonts w:ascii="Times New Roman" w:hAnsi="Times New Roman" w:cs="Times New Roman"/>
          <w:bCs/>
          <w:color w:val="000000"/>
          <w:sz w:val="28"/>
          <w:szCs w:val="28"/>
          <w:lang w:val="en-US"/>
        </w:rPr>
        <w:t>,</w:t>
      </w:r>
      <w:r w:rsidRPr="0053621B">
        <w:rPr>
          <w:rFonts w:ascii="Times New Roman" w:hAnsi="Times New Roman" w:cs="Times New Roman"/>
          <w:bCs/>
          <w:color w:val="000000"/>
          <w:sz w:val="28"/>
          <w:szCs w:val="28"/>
          <w:lang w:val="en-US"/>
        </w:rPr>
        <w:t xml:space="preserve"> and ensuring the safety of forests are in constant conflict. </w:t>
      </w:r>
      <w:r w:rsidR="00455ADE" w:rsidRPr="0053621B">
        <w:rPr>
          <w:rFonts w:ascii="Times New Roman" w:hAnsi="Times New Roman" w:cs="Times New Roman"/>
          <w:bCs/>
          <w:color w:val="000000"/>
          <w:sz w:val="28"/>
          <w:szCs w:val="28"/>
          <w:lang w:val="en-US"/>
        </w:rPr>
        <w:t xml:space="preserve">The content of the topic under consideration is aimed at solving this ecological and social problem. Its significance is to determine the silvicultural and economic </w:t>
      </w:r>
      <w:r w:rsidR="001C364B" w:rsidRPr="0053621B">
        <w:rPr>
          <w:rFonts w:ascii="Times New Roman" w:hAnsi="Times New Roman" w:cs="Times New Roman"/>
          <w:bCs/>
          <w:color w:val="000000"/>
          <w:sz w:val="28"/>
          <w:szCs w:val="28"/>
          <w:lang w:val="en-US"/>
        </w:rPr>
        <w:t xml:space="preserve">advantage of the </w:t>
      </w:r>
      <w:r w:rsidR="00903595" w:rsidRPr="0053621B">
        <w:rPr>
          <w:rFonts w:ascii="Times New Roman" w:hAnsi="Times New Roman" w:cs="Times New Roman"/>
          <w:bCs/>
          <w:color w:val="000000"/>
          <w:sz w:val="28"/>
          <w:szCs w:val="28"/>
          <w:lang w:val="en-US"/>
        </w:rPr>
        <w:t>park</w:t>
      </w:r>
      <w:r w:rsidR="001C364B" w:rsidRPr="0053621B">
        <w:rPr>
          <w:rFonts w:ascii="Times New Roman" w:hAnsi="Times New Roman" w:cs="Times New Roman"/>
          <w:bCs/>
          <w:color w:val="000000"/>
          <w:sz w:val="28"/>
          <w:szCs w:val="28"/>
          <w:lang w:val="en-US"/>
        </w:rPr>
        <w:t xml:space="preserve"> </w:t>
      </w:r>
      <w:r w:rsidR="00455ADE" w:rsidRPr="0053621B">
        <w:rPr>
          <w:rFonts w:ascii="Times New Roman" w:hAnsi="Times New Roman" w:cs="Times New Roman"/>
          <w:bCs/>
          <w:color w:val="000000"/>
          <w:sz w:val="28"/>
          <w:szCs w:val="28"/>
          <w:lang w:val="en-US"/>
        </w:rPr>
        <w:t xml:space="preserve">to organize a permanent and rational use </w:t>
      </w:r>
      <w:r w:rsidR="00644976" w:rsidRPr="0053621B">
        <w:rPr>
          <w:rFonts w:ascii="Times New Roman" w:hAnsi="Times New Roman" w:cs="Times New Roman"/>
          <w:bCs/>
          <w:color w:val="000000"/>
          <w:sz w:val="28"/>
          <w:szCs w:val="28"/>
          <w:lang w:val="en-US"/>
        </w:rPr>
        <w:t>to increase</w:t>
      </w:r>
      <w:r w:rsidR="00455ADE" w:rsidRPr="0053621B">
        <w:rPr>
          <w:rFonts w:ascii="Times New Roman" w:hAnsi="Times New Roman" w:cs="Times New Roman"/>
          <w:bCs/>
          <w:color w:val="000000"/>
          <w:sz w:val="28"/>
          <w:szCs w:val="28"/>
          <w:lang w:val="en-US"/>
        </w:rPr>
        <w:t xml:space="preserve"> the sustainability of the forest ecosystem.</w:t>
      </w:r>
    </w:p>
    <w:p w14:paraId="0EC84294" w14:textId="299D30B7" w:rsidR="00455ADE" w:rsidRPr="0053621B" w:rsidRDefault="00455ADE"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b/>
          <w:bCs/>
          <w:sz w:val="28"/>
          <w:szCs w:val="28"/>
          <w:lang w:val="en-US"/>
        </w:rPr>
        <w:t xml:space="preserve">Objectives of the study. </w:t>
      </w:r>
      <w:r w:rsidRPr="0053621B">
        <w:rPr>
          <w:rFonts w:ascii="Times New Roman" w:hAnsi="Times New Roman" w:cs="Times New Roman"/>
          <w:sz w:val="28"/>
          <w:szCs w:val="28"/>
          <w:lang w:val="en-US"/>
        </w:rPr>
        <w:t>To develop mechanisms of silvicultural and economic valuation to coordinate forest recreation and ecosystem services to organize the effective management of natural resources and ensure their conservation and rational use.</w:t>
      </w:r>
    </w:p>
    <w:p w14:paraId="38C20C9B" w14:textId="4AEBE38A" w:rsidR="00C71C70" w:rsidRPr="0053621B" w:rsidRDefault="00C71C70" w:rsidP="00966BDB">
      <w:pPr>
        <w:spacing w:after="0" w:line="240" w:lineRule="auto"/>
        <w:ind w:firstLine="709"/>
        <w:jc w:val="both"/>
        <w:rPr>
          <w:rFonts w:ascii="Times New Roman" w:hAnsi="Times New Roman" w:cs="Times New Roman"/>
          <w:b/>
          <w:bCs/>
          <w:sz w:val="28"/>
          <w:szCs w:val="28"/>
          <w:lang w:val="en-US"/>
        </w:rPr>
      </w:pPr>
      <w:r w:rsidRPr="0053621B">
        <w:rPr>
          <w:rFonts w:ascii="Times New Roman" w:hAnsi="Times New Roman" w:cs="Times New Roman"/>
          <w:b/>
          <w:bCs/>
          <w:sz w:val="28"/>
          <w:szCs w:val="28"/>
          <w:lang w:val="en-US"/>
        </w:rPr>
        <w:t>Research objects:</w:t>
      </w:r>
    </w:p>
    <w:p w14:paraId="0BE07140" w14:textId="6330CDEC" w:rsidR="00A92CEB" w:rsidRPr="0053621B" w:rsidRDefault="00C71C70" w:rsidP="00FB6B7A">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1. Ecosystem services of the forest fund (forest lands, wetlands) of the </w:t>
      </w:r>
      <w:proofErr w:type="spellStart"/>
      <w:r w:rsidRPr="0053621B">
        <w:rPr>
          <w:rFonts w:ascii="Times New Roman" w:hAnsi="Times New Roman" w:cs="Times New Roman"/>
          <w:sz w:val="28"/>
          <w:szCs w:val="28"/>
          <w:lang w:val="en-US"/>
        </w:rPr>
        <w:t>Burabay</w:t>
      </w:r>
      <w:proofErr w:type="spellEnd"/>
      <w:r w:rsidRPr="0053621B">
        <w:rPr>
          <w:rFonts w:ascii="Times New Roman" w:hAnsi="Times New Roman" w:cs="Times New Roman"/>
          <w:sz w:val="28"/>
          <w:szCs w:val="28"/>
          <w:lang w:val="en-US"/>
        </w:rPr>
        <w:t xml:space="preserve"> State National Park of Akmola region:</w:t>
      </w:r>
    </w:p>
    <w:p w14:paraId="5237B56E" w14:textId="58F2CAFA" w:rsidR="00A92CEB" w:rsidRPr="0053621B" w:rsidRDefault="008E0AD6" w:rsidP="00F47E9B">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C71C70" w:rsidRPr="0053621B">
        <w:rPr>
          <w:rFonts w:ascii="Times New Roman" w:hAnsi="Times New Roman" w:cs="Times New Roman"/>
          <w:sz w:val="28"/>
          <w:szCs w:val="28"/>
          <w:lang w:val="en-US"/>
        </w:rPr>
        <w:t xml:space="preserve"> absorption of carbon dioxide;</w:t>
      </w:r>
    </w:p>
    <w:p w14:paraId="6AF47FBD" w14:textId="42CD2F83" w:rsidR="00A92CEB" w:rsidRPr="0053621B" w:rsidRDefault="008E0AD6" w:rsidP="00F47E9B">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A92CEB" w:rsidRPr="0053621B">
        <w:rPr>
          <w:rFonts w:ascii="Times New Roman" w:hAnsi="Times New Roman" w:cs="Times New Roman"/>
          <w:sz w:val="28"/>
          <w:szCs w:val="28"/>
          <w:lang w:val="en-US"/>
        </w:rPr>
        <w:t xml:space="preserve"> </w:t>
      </w:r>
      <w:r w:rsidR="00C71C70" w:rsidRPr="0053621B">
        <w:rPr>
          <w:rFonts w:ascii="Times New Roman" w:hAnsi="Times New Roman" w:cs="Times New Roman"/>
          <w:sz w:val="28"/>
          <w:szCs w:val="28"/>
          <w:lang w:val="en-US"/>
        </w:rPr>
        <w:t>release of oxygen;</w:t>
      </w:r>
    </w:p>
    <w:p w14:paraId="16697F45" w14:textId="46B13260" w:rsidR="00A92CEB" w:rsidRPr="0053621B" w:rsidRDefault="008E0AD6" w:rsidP="00F47E9B">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A92CEB" w:rsidRPr="0053621B">
        <w:rPr>
          <w:rFonts w:ascii="Times New Roman" w:hAnsi="Times New Roman" w:cs="Times New Roman"/>
          <w:sz w:val="28"/>
          <w:szCs w:val="28"/>
          <w:lang w:val="en-US"/>
        </w:rPr>
        <w:t xml:space="preserve"> </w:t>
      </w:r>
      <w:r w:rsidR="00C71C70" w:rsidRPr="0053621B">
        <w:rPr>
          <w:rFonts w:ascii="Times New Roman" w:hAnsi="Times New Roman" w:cs="Times New Roman"/>
          <w:sz w:val="28"/>
          <w:szCs w:val="28"/>
          <w:lang w:val="en-US"/>
        </w:rPr>
        <w:t>protection of soils from water and wind erosion;</w:t>
      </w:r>
    </w:p>
    <w:p w14:paraId="4CBFA7FF" w14:textId="21583CA3" w:rsidR="00A92CEB" w:rsidRPr="0053621B" w:rsidRDefault="008E0AD6" w:rsidP="00F47E9B">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A92CEB" w:rsidRPr="0053621B">
        <w:rPr>
          <w:rFonts w:ascii="Times New Roman" w:hAnsi="Times New Roman" w:cs="Times New Roman"/>
          <w:sz w:val="28"/>
          <w:szCs w:val="28"/>
          <w:lang w:val="en-US"/>
        </w:rPr>
        <w:t xml:space="preserve"> </w:t>
      </w:r>
      <w:r w:rsidR="00C71C70" w:rsidRPr="0053621B">
        <w:rPr>
          <w:rFonts w:ascii="Times New Roman" w:hAnsi="Times New Roman" w:cs="Times New Roman"/>
          <w:sz w:val="28"/>
          <w:szCs w:val="28"/>
          <w:lang w:val="en-US"/>
        </w:rPr>
        <w:t>redistribution of precipitation;</w:t>
      </w:r>
    </w:p>
    <w:p w14:paraId="79463CEB" w14:textId="7B86BF60" w:rsidR="00C71C70" w:rsidRPr="008E0AD6" w:rsidRDefault="008E0AD6" w:rsidP="00F47E9B">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A92CEB" w:rsidRPr="0053621B">
        <w:rPr>
          <w:rFonts w:ascii="Times New Roman" w:hAnsi="Times New Roman" w:cs="Times New Roman"/>
          <w:sz w:val="28"/>
          <w:szCs w:val="28"/>
          <w:lang w:val="en-US"/>
        </w:rPr>
        <w:t xml:space="preserve"> </w:t>
      </w:r>
      <w:r w:rsidR="00C71C70" w:rsidRPr="0053621B">
        <w:rPr>
          <w:rFonts w:ascii="Times New Roman" w:hAnsi="Times New Roman" w:cs="Times New Roman"/>
          <w:sz w:val="28"/>
          <w:szCs w:val="28"/>
          <w:lang w:val="en-US"/>
        </w:rPr>
        <w:t>recreational role of the forest</w:t>
      </w:r>
      <w:r w:rsidRPr="008E0AD6">
        <w:rPr>
          <w:rFonts w:ascii="Times New Roman" w:hAnsi="Times New Roman" w:cs="Times New Roman"/>
          <w:sz w:val="28"/>
          <w:szCs w:val="28"/>
          <w:lang w:val="en-US"/>
        </w:rPr>
        <w:t>.</w:t>
      </w:r>
    </w:p>
    <w:p w14:paraId="0E62A829" w14:textId="6258CD92" w:rsidR="00C71C70" w:rsidRPr="0053621B" w:rsidRDefault="00C71C70" w:rsidP="00FB6B7A">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2. Visitors to the park, their categories and number in the summer season, identifying their opinions on the recreational services provided and the state of the infrastructure</w:t>
      </w:r>
    </w:p>
    <w:p w14:paraId="19134FDB" w14:textId="77777777" w:rsidR="001C364B" w:rsidRPr="0053621B" w:rsidRDefault="001C364B"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b/>
          <w:bCs/>
          <w:sz w:val="28"/>
          <w:szCs w:val="28"/>
          <w:lang w:val="en-US"/>
        </w:rPr>
        <w:t xml:space="preserve">The research </w:t>
      </w:r>
      <w:proofErr w:type="spellStart"/>
      <w:r w:rsidRPr="0053621B">
        <w:rPr>
          <w:rFonts w:ascii="Times New Roman" w:hAnsi="Times New Roman" w:cs="Times New Roman"/>
          <w:b/>
          <w:bCs/>
          <w:sz w:val="28"/>
          <w:szCs w:val="28"/>
          <w:lang w:val="en-US"/>
        </w:rPr>
        <w:t>programme</w:t>
      </w:r>
      <w:proofErr w:type="spellEnd"/>
      <w:r w:rsidRPr="0053621B">
        <w:rPr>
          <w:rFonts w:ascii="Times New Roman" w:hAnsi="Times New Roman" w:cs="Times New Roman"/>
          <w:sz w:val="28"/>
          <w:szCs w:val="28"/>
          <w:lang w:val="en-US"/>
        </w:rPr>
        <w:t xml:space="preserve"> includes the following objectives in order to achieve the set objective:</w:t>
      </w:r>
    </w:p>
    <w:p w14:paraId="3CEEB456" w14:textId="61430E42" w:rsidR="002E278D" w:rsidRPr="0053621B" w:rsidRDefault="001C364B" w:rsidP="00F47E9B">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in the </w:t>
      </w:r>
      <w:proofErr w:type="spellStart"/>
      <w:r w:rsidRPr="0053621B">
        <w:rPr>
          <w:rFonts w:ascii="Times New Roman" w:hAnsi="Times New Roman" w:cs="Times New Roman"/>
          <w:sz w:val="28"/>
          <w:szCs w:val="28"/>
          <w:lang w:val="en-US"/>
        </w:rPr>
        <w:t>Shchuchinsk</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Borovskoy</w:t>
      </w:r>
      <w:proofErr w:type="spellEnd"/>
      <w:r w:rsidRPr="0053621B">
        <w:rPr>
          <w:rFonts w:ascii="Times New Roman" w:hAnsi="Times New Roman" w:cs="Times New Roman"/>
          <w:sz w:val="28"/>
          <w:szCs w:val="28"/>
          <w:lang w:val="en-US"/>
        </w:rPr>
        <w:t xml:space="preserve"> resort area, study forest conditions and recreational forest zoning;</w:t>
      </w:r>
    </w:p>
    <w:p w14:paraId="56D96A9A" w14:textId="1023D981" w:rsidR="002E278D" w:rsidRPr="0053621B" w:rsidRDefault="002E278D" w:rsidP="00F47E9B">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e</w:t>
      </w:r>
      <w:r w:rsidR="001C364B" w:rsidRPr="0053621B">
        <w:rPr>
          <w:rFonts w:ascii="Times New Roman" w:hAnsi="Times New Roman" w:cs="Times New Roman"/>
          <w:sz w:val="28"/>
          <w:szCs w:val="28"/>
          <w:lang w:val="en-US"/>
        </w:rPr>
        <w:t>xamine the infrastructure of tourism and current routes;</w:t>
      </w:r>
    </w:p>
    <w:p w14:paraId="0A72699F" w14:textId="4A5BEBBA" w:rsidR="002E278D" w:rsidRPr="0053621B" w:rsidRDefault="002E278D" w:rsidP="00F47E9B">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p</w:t>
      </w:r>
      <w:r w:rsidR="001C364B" w:rsidRPr="0053621B">
        <w:rPr>
          <w:rFonts w:ascii="Times New Roman" w:hAnsi="Times New Roman" w:cs="Times New Roman"/>
          <w:sz w:val="28"/>
          <w:szCs w:val="28"/>
          <w:lang w:val="en-US"/>
        </w:rPr>
        <w:t>rovide for a silvicultural assessment of the recreational role played by forests in national parks;</w:t>
      </w:r>
    </w:p>
    <w:p w14:paraId="65357884" w14:textId="0CE00B4D" w:rsidR="001C364B" w:rsidRPr="0053621B" w:rsidRDefault="001C364B" w:rsidP="00F47E9B">
      <w:pPr>
        <w:pStyle w:val="a4"/>
        <w:numPr>
          <w:ilvl w:val="0"/>
          <w:numId w:val="9"/>
        </w:numPr>
        <w:tabs>
          <w:tab w:val="left" w:pos="993"/>
        </w:tabs>
        <w:spacing w:after="0" w:line="240" w:lineRule="auto"/>
        <w:ind w:left="0"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for the purpose of carrying out a silviculture and economic assessment of forest ecosystems services.</w:t>
      </w:r>
    </w:p>
    <w:p w14:paraId="2701FCF8" w14:textId="394ECE09" w:rsidR="009D769A" w:rsidRPr="0053621B" w:rsidRDefault="009D769A" w:rsidP="00966BDB">
      <w:pPr>
        <w:spacing w:after="0" w:line="240" w:lineRule="auto"/>
        <w:ind w:firstLine="709"/>
        <w:jc w:val="both"/>
        <w:rPr>
          <w:rFonts w:ascii="Times New Roman" w:hAnsi="Times New Roman" w:cs="Times New Roman"/>
          <w:bCs/>
          <w:color w:val="000000"/>
          <w:sz w:val="28"/>
          <w:szCs w:val="28"/>
          <w:lang w:val="en-US"/>
        </w:rPr>
      </w:pPr>
      <w:r w:rsidRPr="0053621B">
        <w:rPr>
          <w:rFonts w:ascii="Times New Roman" w:hAnsi="Times New Roman" w:cs="Times New Roman"/>
          <w:b/>
          <w:bCs/>
          <w:color w:val="000000"/>
          <w:sz w:val="28"/>
          <w:szCs w:val="28"/>
          <w:lang w:val="en-US"/>
        </w:rPr>
        <w:t xml:space="preserve">Scientific novelty. </w:t>
      </w:r>
      <w:r w:rsidR="003121A3" w:rsidRPr="0053621B">
        <w:rPr>
          <w:rFonts w:ascii="Times New Roman" w:hAnsi="Times New Roman" w:cs="Times New Roman"/>
          <w:color w:val="000000"/>
          <w:sz w:val="28"/>
          <w:szCs w:val="28"/>
          <w:lang w:val="en-US"/>
        </w:rPr>
        <w:t>This</w:t>
      </w:r>
      <w:r w:rsidR="008E359A" w:rsidRPr="0053621B">
        <w:rPr>
          <w:rFonts w:ascii="Times New Roman" w:hAnsi="Times New Roman" w:cs="Times New Roman"/>
          <w:color w:val="000000"/>
          <w:sz w:val="28"/>
          <w:szCs w:val="28"/>
          <w:lang w:val="en-US"/>
        </w:rPr>
        <w:t xml:space="preserve"> </w:t>
      </w:r>
      <w:r w:rsidR="003121A3" w:rsidRPr="0053621B">
        <w:rPr>
          <w:rFonts w:ascii="Times New Roman" w:hAnsi="Times New Roman" w:cs="Times New Roman"/>
          <w:color w:val="000000"/>
          <w:sz w:val="28"/>
          <w:szCs w:val="28"/>
          <w:lang w:val="en-US"/>
        </w:rPr>
        <w:t>is</w:t>
      </w:r>
      <w:r w:rsidR="008E359A" w:rsidRPr="0053621B">
        <w:rPr>
          <w:rFonts w:ascii="Times New Roman" w:hAnsi="Times New Roman" w:cs="Times New Roman"/>
          <w:color w:val="000000"/>
          <w:sz w:val="28"/>
          <w:szCs w:val="28"/>
          <w:lang w:val="en-US"/>
        </w:rPr>
        <w:t xml:space="preserve"> </w:t>
      </w:r>
      <w:r w:rsidR="003121A3" w:rsidRPr="0053621B">
        <w:rPr>
          <w:rFonts w:ascii="Times New Roman" w:hAnsi="Times New Roman" w:cs="Times New Roman"/>
          <w:color w:val="000000"/>
          <w:sz w:val="28"/>
          <w:szCs w:val="28"/>
          <w:lang w:val="en-US"/>
        </w:rPr>
        <w:t>to</w:t>
      </w:r>
      <w:r w:rsidR="008E359A" w:rsidRPr="0053621B">
        <w:rPr>
          <w:rFonts w:ascii="Times New Roman" w:hAnsi="Times New Roman" w:cs="Times New Roman"/>
          <w:color w:val="000000"/>
          <w:sz w:val="28"/>
          <w:szCs w:val="28"/>
          <w:lang w:val="en-US"/>
        </w:rPr>
        <w:t xml:space="preserve"> </w:t>
      </w:r>
      <w:r w:rsidR="003121A3" w:rsidRPr="0053621B">
        <w:rPr>
          <w:rFonts w:ascii="Times New Roman" w:hAnsi="Times New Roman" w:cs="Times New Roman"/>
          <w:color w:val="000000"/>
          <w:sz w:val="28"/>
          <w:szCs w:val="28"/>
          <w:lang w:val="en-US"/>
        </w:rPr>
        <w:t>improve</w:t>
      </w:r>
      <w:r w:rsidR="008E359A" w:rsidRPr="0053621B">
        <w:rPr>
          <w:rFonts w:ascii="Times New Roman" w:hAnsi="Times New Roman" w:cs="Times New Roman"/>
          <w:color w:val="000000"/>
          <w:sz w:val="28"/>
          <w:szCs w:val="28"/>
          <w:lang w:val="en-US"/>
        </w:rPr>
        <w:t xml:space="preserve"> </w:t>
      </w:r>
      <w:r w:rsidR="003121A3" w:rsidRPr="0053621B">
        <w:rPr>
          <w:rFonts w:ascii="Times New Roman" w:hAnsi="Times New Roman" w:cs="Times New Roman"/>
          <w:color w:val="000000"/>
          <w:sz w:val="28"/>
          <w:szCs w:val="28"/>
          <w:lang w:val="en-US"/>
        </w:rPr>
        <w:t>the</w:t>
      </w:r>
      <w:r w:rsidR="008E359A" w:rsidRPr="0053621B">
        <w:rPr>
          <w:rFonts w:ascii="Times New Roman" w:hAnsi="Times New Roman" w:cs="Times New Roman"/>
          <w:color w:val="000000"/>
          <w:sz w:val="28"/>
          <w:szCs w:val="28"/>
          <w:lang w:val="en-US"/>
        </w:rPr>
        <w:t xml:space="preserve"> </w:t>
      </w:r>
      <w:r w:rsidR="003121A3" w:rsidRPr="0053621B">
        <w:rPr>
          <w:rFonts w:ascii="Times New Roman" w:hAnsi="Times New Roman" w:cs="Times New Roman"/>
          <w:color w:val="000000"/>
          <w:sz w:val="28"/>
          <w:szCs w:val="28"/>
          <w:lang w:val="en-US"/>
        </w:rPr>
        <w:t>scientific research in the</w:t>
      </w:r>
      <w:r w:rsidR="008E359A" w:rsidRPr="0053621B">
        <w:rPr>
          <w:rFonts w:ascii="Times New Roman" w:hAnsi="Times New Roman" w:cs="Times New Roman"/>
          <w:color w:val="000000"/>
          <w:sz w:val="28"/>
          <w:szCs w:val="28"/>
          <w:lang w:val="en-US"/>
        </w:rPr>
        <w:t xml:space="preserve"> Republic on</w:t>
      </w:r>
      <w:r w:rsidR="003121A3" w:rsidRPr="0053621B">
        <w:rPr>
          <w:rFonts w:ascii="Times New Roman" w:hAnsi="Times New Roman" w:cs="Times New Roman"/>
          <w:color w:val="000000"/>
          <w:sz w:val="28"/>
          <w:szCs w:val="28"/>
          <w:lang w:val="en-US"/>
        </w:rPr>
        <w:t xml:space="preserve"> the forestry and economic evaluation of resort forests,</w:t>
      </w:r>
      <w:r w:rsidR="008E359A" w:rsidRPr="0053621B">
        <w:rPr>
          <w:rFonts w:ascii="Times New Roman" w:hAnsi="Times New Roman" w:cs="Times New Roman"/>
          <w:color w:val="000000"/>
          <w:sz w:val="28"/>
          <w:szCs w:val="28"/>
          <w:lang w:val="en-US"/>
        </w:rPr>
        <w:t xml:space="preserve"> and organization</w:t>
      </w:r>
      <w:r w:rsidR="003121A3" w:rsidRPr="0053621B">
        <w:rPr>
          <w:rFonts w:ascii="Times New Roman" w:hAnsi="Times New Roman" w:cs="Times New Roman"/>
          <w:color w:val="000000"/>
          <w:sz w:val="28"/>
          <w:szCs w:val="28"/>
          <w:lang w:val="en-US"/>
        </w:rPr>
        <w:t xml:space="preserve">. </w:t>
      </w:r>
      <w:r w:rsidR="00C758E7" w:rsidRPr="0053621B">
        <w:rPr>
          <w:rFonts w:ascii="Times New Roman" w:hAnsi="Times New Roman" w:cs="Times New Roman"/>
          <w:color w:val="000000"/>
          <w:sz w:val="28"/>
          <w:szCs w:val="28"/>
          <w:lang w:val="en-US"/>
        </w:rPr>
        <w:t xml:space="preserve">During the </w:t>
      </w:r>
      <w:r w:rsidR="00C758E7" w:rsidRPr="0053621B">
        <w:rPr>
          <w:rFonts w:ascii="Times New Roman" w:hAnsi="Times New Roman" w:cs="Times New Roman"/>
          <w:color w:val="000000"/>
          <w:sz w:val="28"/>
          <w:szCs w:val="28"/>
          <w:lang w:val="en-US"/>
        </w:rPr>
        <w:lastRenderedPageBreak/>
        <w:t xml:space="preserve">mass recreation season, users of recreational services are concentrated in the national parks. </w:t>
      </w:r>
      <w:r w:rsidRPr="0053621B">
        <w:rPr>
          <w:rFonts w:ascii="Times New Roman" w:hAnsi="Times New Roman" w:cs="Times New Roman"/>
          <w:bCs/>
          <w:color w:val="000000"/>
          <w:sz w:val="28"/>
          <w:szCs w:val="28"/>
          <w:lang w:val="en-US"/>
        </w:rPr>
        <w:t>Using the questionnaire survey method, the attitude of visitors and vacationers to natural values was revealed. A justification for the use of various methods for valuing ecosystem services is given, a detailed analysis of their results is carried out, conclusions are drawn on their basis to ensure the preservation of ecosystems, and forestry and biotechnical measures for the sustainable development of biodiversity are proposed.</w:t>
      </w:r>
    </w:p>
    <w:p w14:paraId="12527C61" w14:textId="7E376B9D" w:rsidR="009D769A" w:rsidRPr="0053621B" w:rsidRDefault="002E278D" w:rsidP="00966BDB">
      <w:pPr>
        <w:spacing w:after="0" w:line="240" w:lineRule="auto"/>
        <w:ind w:firstLine="709"/>
        <w:jc w:val="both"/>
        <w:rPr>
          <w:rFonts w:ascii="Times New Roman" w:hAnsi="Times New Roman" w:cs="Times New Roman"/>
          <w:bCs/>
          <w:color w:val="000000"/>
          <w:sz w:val="28"/>
          <w:szCs w:val="28"/>
          <w:lang w:val="en-US"/>
        </w:rPr>
      </w:pPr>
      <w:r w:rsidRPr="0053621B">
        <w:rPr>
          <w:rFonts w:ascii="Times New Roman" w:hAnsi="Times New Roman" w:cs="Times New Roman"/>
          <w:b/>
          <w:bCs/>
          <w:color w:val="000000"/>
          <w:sz w:val="28"/>
          <w:szCs w:val="28"/>
          <w:lang w:val="en-US"/>
        </w:rPr>
        <w:t>Theoretical and pragmatic significance.</w:t>
      </w:r>
      <w:r w:rsidR="00AF424A" w:rsidRPr="0053621B">
        <w:rPr>
          <w:lang w:val="en-US"/>
        </w:rPr>
        <w:t xml:space="preserve"> </w:t>
      </w:r>
      <w:r w:rsidR="00AF424A" w:rsidRPr="0053621B">
        <w:rPr>
          <w:rFonts w:ascii="Times New Roman" w:hAnsi="Times New Roman" w:cs="Times New Roman"/>
          <w:color w:val="000000"/>
          <w:sz w:val="28"/>
          <w:szCs w:val="28"/>
          <w:lang w:val="en-US"/>
        </w:rPr>
        <w:t>Theoretical and pragmatic significance</w:t>
      </w:r>
      <w:r w:rsidR="00AF424A" w:rsidRPr="0053621B">
        <w:rPr>
          <w:rFonts w:ascii="Times New Roman" w:hAnsi="Times New Roman" w:cs="Times New Roman"/>
          <w:b/>
          <w:bCs/>
          <w:color w:val="000000"/>
          <w:sz w:val="28"/>
          <w:szCs w:val="28"/>
          <w:lang w:val="en-US"/>
        </w:rPr>
        <w:t xml:space="preserve"> </w:t>
      </w:r>
      <w:r w:rsidR="00C758E7" w:rsidRPr="0053621B">
        <w:rPr>
          <w:rFonts w:ascii="Times New Roman" w:hAnsi="Times New Roman" w:cs="Times New Roman"/>
          <w:color w:val="000000"/>
          <w:sz w:val="28"/>
          <w:szCs w:val="28"/>
          <w:lang w:val="en-US"/>
        </w:rPr>
        <w:t xml:space="preserve">of this </w:t>
      </w:r>
      <w:r w:rsidRPr="0053621B">
        <w:rPr>
          <w:rFonts w:ascii="Times New Roman" w:hAnsi="Times New Roman" w:cs="Times New Roman"/>
          <w:color w:val="000000"/>
          <w:sz w:val="28"/>
          <w:szCs w:val="28"/>
          <w:lang w:val="en-US"/>
        </w:rPr>
        <w:t xml:space="preserve">research proves </w:t>
      </w:r>
      <w:r w:rsidR="00C758E7" w:rsidRPr="0053621B">
        <w:rPr>
          <w:rFonts w:ascii="Times New Roman" w:hAnsi="Times New Roman" w:cs="Times New Roman"/>
          <w:color w:val="000000"/>
          <w:sz w:val="28"/>
          <w:szCs w:val="28"/>
          <w:lang w:val="en-US"/>
        </w:rPr>
        <w:t>that the boundaries of contemporary knowledge regarding the assessment of the recreational role of forest ecosystems in resort areas have been expanded based on this study. C</w:t>
      </w:r>
      <w:r w:rsidR="009D769A" w:rsidRPr="0053621B">
        <w:rPr>
          <w:rFonts w:ascii="Times New Roman" w:hAnsi="Times New Roman" w:cs="Times New Roman"/>
          <w:bCs/>
          <w:color w:val="000000"/>
          <w:sz w:val="28"/>
          <w:szCs w:val="28"/>
          <w:lang w:val="en-US"/>
        </w:rPr>
        <w:t>onsidering silvicultural-ecological requirements and social needs, an attempt was made to economically assess the recreational role and ecosystem services of forests.</w:t>
      </w:r>
    </w:p>
    <w:p w14:paraId="017A5741" w14:textId="663DDD52" w:rsidR="009D769A" w:rsidRPr="0053621B" w:rsidRDefault="00C758E7" w:rsidP="00966BDB">
      <w:pPr>
        <w:spacing w:after="0" w:line="240" w:lineRule="auto"/>
        <w:ind w:firstLine="709"/>
        <w:jc w:val="both"/>
        <w:rPr>
          <w:rFonts w:ascii="Times New Roman" w:hAnsi="Times New Roman" w:cs="Times New Roman"/>
          <w:bCs/>
          <w:color w:val="000000"/>
          <w:sz w:val="28"/>
          <w:szCs w:val="28"/>
          <w:lang w:val="en-US"/>
        </w:rPr>
      </w:pPr>
      <w:r w:rsidRPr="0053621B">
        <w:rPr>
          <w:rFonts w:ascii="Times New Roman" w:hAnsi="Times New Roman" w:cs="Times New Roman"/>
          <w:bCs/>
          <w:color w:val="000000"/>
          <w:sz w:val="28"/>
          <w:szCs w:val="28"/>
          <w:lang w:val="en-US"/>
        </w:rPr>
        <w:t xml:space="preserve">The practical significance of this study is that the results obtained allow a monetary valuation of the forest's regulating ecosystem services and recreational services. </w:t>
      </w:r>
      <w:r w:rsidR="009D769A" w:rsidRPr="0053621B">
        <w:rPr>
          <w:rFonts w:ascii="Times New Roman" w:hAnsi="Times New Roman" w:cs="Times New Roman"/>
          <w:bCs/>
          <w:color w:val="000000"/>
          <w:sz w:val="28"/>
          <w:szCs w:val="28"/>
          <w:lang w:val="en-US"/>
        </w:rPr>
        <w:t>The results obtained will be a reliable tool for further improvement of recreational activities, providing for maximum preservation of unique mountain, forest</w:t>
      </w:r>
      <w:r w:rsidRPr="0053621B">
        <w:rPr>
          <w:rFonts w:ascii="Times New Roman" w:hAnsi="Times New Roman" w:cs="Times New Roman"/>
          <w:bCs/>
          <w:color w:val="000000"/>
          <w:sz w:val="28"/>
          <w:szCs w:val="28"/>
          <w:lang w:val="en-US"/>
        </w:rPr>
        <w:t>,</w:t>
      </w:r>
      <w:r w:rsidR="009D769A" w:rsidRPr="0053621B">
        <w:rPr>
          <w:rFonts w:ascii="Times New Roman" w:hAnsi="Times New Roman" w:cs="Times New Roman"/>
          <w:bCs/>
          <w:color w:val="000000"/>
          <w:sz w:val="28"/>
          <w:szCs w:val="28"/>
          <w:lang w:val="en-US"/>
        </w:rPr>
        <w:t xml:space="preserve"> and lake ecosystems.</w:t>
      </w:r>
    </w:p>
    <w:p w14:paraId="4D720D10" w14:textId="167DB14D" w:rsidR="009D769A" w:rsidRPr="0053621B" w:rsidRDefault="009D769A" w:rsidP="00966BDB">
      <w:pPr>
        <w:spacing w:after="0" w:line="240" w:lineRule="auto"/>
        <w:ind w:firstLine="709"/>
        <w:jc w:val="both"/>
        <w:rPr>
          <w:rFonts w:ascii="Times New Roman" w:hAnsi="Times New Roman" w:cs="Times New Roman"/>
          <w:b/>
          <w:bCs/>
          <w:color w:val="000000"/>
          <w:sz w:val="28"/>
          <w:szCs w:val="28"/>
          <w:lang w:val="en-US"/>
        </w:rPr>
      </w:pPr>
      <w:r w:rsidRPr="0053621B">
        <w:rPr>
          <w:rFonts w:ascii="Times New Roman" w:hAnsi="Times New Roman" w:cs="Times New Roman"/>
          <w:b/>
          <w:bCs/>
          <w:color w:val="000000"/>
          <w:sz w:val="28"/>
          <w:szCs w:val="28"/>
          <w:lang w:val="en-US"/>
        </w:rPr>
        <w:t>Provisions for defense:</w:t>
      </w:r>
    </w:p>
    <w:p w14:paraId="41B496D6" w14:textId="45FC1F58" w:rsidR="00C758E7" w:rsidRPr="0053621B" w:rsidRDefault="008E0AD6" w:rsidP="00966BDB">
      <w:pPr>
        <w:spacing w:after="0" w:line="240" w:lineRule="auto"/>
        <w:ind w:firstLine="709"/>
        <w:jc w:val="both"/>
        <w:rPr>
          <w:rFonts w:ascii="Times New Roman" w:hAnsi="Times New Roman" w:cs="Times New Roman"/>
          <w:color w:val="000000"/>
          <w:sz w:val="28"/>
          <w:szCs w:val="28"/>
          <w:lang w:val="en-US"/>
        </w:rPr>
      </w:pPr>
      <w:r>
        <w:rPr>
          <w:rFonts w:ascii="Times New Roman" w:hAnsi="Times New Roman" w:cs="Times New Roman"/>
          <w:b/>
          <w:bCs/>
          <w:color w:val="000000"/>
          <w:sz w:val="28"/>
          <w:szCs w:val="28"/>
          <w:lang w:val="en-US"/>
        </w:rPr>
        <w:t>‒</w:t>
      </w:r>
      <w:r w:rsidR="00C758E7" w:rsidRPr="0053621B">
        <w:rPr>
          <w:lang w:val="en-US"/>
        </w:rPr>
        <w:t xml:space="preserve"> </w:t>
      </w:r>
      <w:r w:rsidRPr="0053621B">
        <w:rPr>
          <w:rFonts w:ascii="Times New Roman" w:hAnsi="Times New Roman" w:cs="Times New Roman"/>
          <w:color w:val="000000"/>
          <w:sz w:val="28"/>
          <w:szCs w:val="28"/>
          <w:lang w:val="en-US"/>
        </w:rPr>
        <w:t>t</w:t>
      </w:r>
      <w:r w:rsidR="00C758E7" w:rsidRPr="0053621B">
        <w:rPr>
          <w:rFonts w:ascii="Times New Roman" w:hAnsi="Times New Roman" w:cs="Times New Roman"/>
          <w:color w:val="000000"/>
          <w:sz w:val="28"/>
          <w:szCs w:val="28"/>
          <w:lang w:val="en-US"/>
        </w:rPr>
        <w:t>he role of forests in shaping recreational possibilities;</w:t>
      </w:r>
    </w:p>
    <w:p w14:paraId="611DF17E" w14:textId="083BADF6" w:rsidR="00C758E7" w:rsidRPr="0053621B" w:rsidRDefault="008E0AD6" w:rsidP="00966BDB">
      <w:pPr>
        <w:spacing w:after="0" w:line="240" w:lineRule="auto"/>
        <w:ind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w:t>
      </w:r>
      <w:r w:rsidR="00C758E7" w:rsidRPr="0053621B">
        <w:rPr>
          <w:rFonts w:ascii="Times New Roman" w:hAnsi="Times New Roman" w:cs="Times New Roman"/>
          <w:color w:val="000000"/>
          <w:sz w:val="28"/>
          <w:szCs w:val="28"/>
          <w:lang w:val="en-US"/>
        </w:rPr>
        <w:t xml:space="preserve"> </w:t>
      </w:r>
      <w:r w:rsidRPr="0053621B">
        <w:rPr>
          <w:rFonts w:ascii="Times New Roman" w:hAnsi="Times New Roman" w:cs="Times New Roman"/>
          <w:color w:val="000000"/>
          <w:sz w:val="28"/>
          <w:szCs w:val="28"/>
          <w:lang w:val="en-US"/>
        </w:rPr>
        <w:t>t</w:t>
      </w:r>
      <w:r w:rsidR="00C758E7" w:rsidRPr="0053621B">
        <w:rPr>
          <w:rFonts w:ascii="Times New Roman" w:hAnsi="Times New Roman" w:cs="Times New Roman"/>
          <w:color w:val="000000"/>
          <w:sz w:val="28"/>
          <w:szCs w:val="28"/>
          <w:lang w:val="en-US"/>
        </w:rPr>
        <w:t>he willingness of park visitors to pay to preserve natural resources for future generations;</w:t>
      </w:r>
    </w:p>
    <w:p w14:paraId="61231423" w14:textId="6F985B58" w:rsidR="00C758E7" w:rsidRPr="0053621B" w:rsidRDefault="008E0AD6" w:rsidP="00966BDB">
      <w:pPr>
        <w:spacing w:after="0" w:line="240" w:lineRule="auto"/>
        <w:ind w:firstLine="709"/>
        <w:jc w:val="both"/>
        <w:rPr>
          <w:rFonts w:ascii="Times New Roman" w:hAnsi="Times New Roman" w:cs="Times New Roman"/>
          <w:color w:val="000000"/>
          <w:sz w:val="28"/>
          <w:szCs w:val="28"/>
          <w:lang w:val="en-US"/>
        </w:rPr>
      </w:pPr>
      <w:r>
        <w:rPr>
          <w:rFonts w:ascii="Times New Roman" w:hAnsi="Times New Roman" w:cs="Times New Roman"/>
          <w:color w:val="000000"/>
          <w:sz w:val="28"/>
          <w:szCs w:val="28"/>
          <w:lang w:val="en-US"/>
        </w:rPr>
        <w:t>‒</w:t>
      </w:r>
      <w:r w:rsidRPr="008E0AD6">
        <w:rPr>
          <w:rFonts w:ascii="Times New Roman" w:hAnsi="Times New Roman" w:cs="Times New Roman"/>
          <w:color w:val="000000"/>
          <w:sz w:val="28"/>
          <w:szCs w:val="28"/>
          <w:lang w:val="en-US"/>
        </w:rPr>
        <w:t xml:space="preserve"> </w:t>
      </w:r>
      <w:r w:rsidRPr="0053621B">
        <w:rPr>
          <w:rFonts w:ascii="Times New Roman" w:hAnsi="Times New Roman" w:cs="Times New Roman"/>
          <w:color w:val="000000"/>
          <w:sz w:val="28"/>
          <w:szCs w:val="28"/>
          <w:lang w:val="en-US"/>
        </w:rPr>
        <w:t>s</w:t>
      </w:r>
      <w:r w:rsidR="00C758E7" w:rsidRPr="0053621B">
        <w:rPr>
          <w:rFonts w:ascii="Times New Roman" w:hAnsi="Times New Roman" w:cs="Times New Roman"/>
          <w:color w:val="000000"/>
          <w:sz w:val="28"/>
          <w:szCs w:val="28"/>
          <w:lang w:val="en-US"/>
        </w:rPr>
        <w:t xml:space="preserve">ocio-economic </w:t>
      </w:r>
      <w:r w:rsidR="002E278D" w:rsidRPr="0053621B">
        <w:rPr>
          <w:rFonts w:ascii="Times New Roman" w:hAnsi="Times New Roman" w:cs="Times New Roman"/>
          <w:color w:val="000000"/>
          <w:sz w:val="28"/>
          <w:szCs w:val="28"/>
          <w:lang w:val="en-US"/>
        </w:rPr>
        <w:t xml:space="preserve">assessment </w:t>
      </w:r>
      <w:r w:rsidR="00C758E7" w:rsidRPr="0053621B">
        <w:rPr>
          <w:rFonts w:ascii="Times New Roman" w:hAnsi="Times New Roman" w:cs="Times New Roman"/>
          <w:color w:val="000000"/>
          <w:sz w:val="28"/>
          <w:szCs w:val="28"/>
          <w:lang w:val="en-US"/>
        </w:rPr>
        <w:t xml:space="preserve">of the </w:t>
      </w:r>
      <w:r w:rsidR="002E278D" w:rsidRPr="0053621B">
        <w:rPr>
          <w:rFonts w:ascii="Times New Roman" w:hAnsi="Times New Roman" w:cs="Times New Roman"/>
          <w:color w:val="000000"/>
          <w:sz w:val="28"/>
          <w:szCs w:val="28"/>
          <w:lang w:val="en-US"/>
        </w:rPr>
        <w:t xml:space="preserve">entertaining </w:t>
      </w:r>
      <w:r w:rsidR="00C758E7" w:rsidRPr="0053621B">
        <w:rPr>
          <w:rFonts w:ascii="Times New Roman" w:hAnsi="Times New Roman" w:cs="Times New Roman"/>
          <w:color w:val="000000"/>
          <w:sz w:val="28"/>
          <w:szCs w:val="28"/>
          <w:lang w:val="en-US"/>
        </w:rPr>
        <w:t>role of forests in resorts;</w:t>
      </w:r>
    </w:p>
    <w:p w14:paraId="333568BB" w14:textId="56381E33" w:rsidR="00B468BE" w:rsidRPr="008E0AD6" w:rsidRDefault="008E0AD6" w:rsidP="00966BDB">
      <w:pPr>
        <w:spacing w:after="0" w:line="240" w:lineRule="auto"/>
        <w:ind w:firstLine="709"/>
        <w:jc w:val="both"/>
        <w:rPr>
          <w:rFonts w:ascii="Times New Roman" w:hAnsi="Times New Roman" w:cs="Times New Roman"/>
          <w:bCs/>
          <w:color w:val="000000"/>
          <w:sz w:val="28"/>
          <w:szCs w:val="28"/>
          <w:lang w:val="en-US"/>
        </w:rPr>
      </w:pPr>
      <w:r>
        <w:rPr>
          <w:rFonts w:ascii="Times New Roman" w:hAnsi="Times New Roman" w:cs="Times New Roman"/>
          <w:bCs/>
          <w:color w:val="000000"/>
          <w:sz w:val="28"/>
          <w:szCs w:val="28"/>
          <w:lang w:val="en-US"/>
        </w:rPr>
        <w:t>‒</w:t>
      </w:r>
      <w:r w:rsidR="009D769A" w:rsidRPr="0053621B">
        <w:rPr>
          <w:rFonts w:ascii="Times New Roman" w:hAnsi="Times New Roman" w:cs="Times New Roman"/>
          <w:bCs/>
          <w:color w:val="000000"/>
          <w:sz w:val="28"/>
          <w:szCs w:val="28"/>
          <w:lang w:val="en-US"/>
        </w:rPr>
        <w:t xml:space="preserve"> </w:t>
      </w:r>
      <w:r w:rsidRPr="0053621B">
        <w:rPr>
          <w:rFonts w:ascii="Times New Roman" w:hAnsi="Times New Roman" w:cs="Times New Roman"/>
          <w:bCs/>
          <w:color w:val="000000"/>
          <w:sz w:val="28"/>
          <w:szCs w:val="28"/>
          <w:lang w:val="en-US"/>
        </w:rPr>
        <w:t>a</w:t>
      </w:r>
      <w:r w:rsidR="00B468BE" w:rsidRPr="0053621B">
        <w:rPr>
          <w:rFonts w:ascii="Times New Roman" w:hAnsi="Times New Roman" w:cs="Times New Roman"/>
          <w:bCs/>
          <w:color w:val="000000"/>
          <w:sz w:val="28"/>
          <w:szCs w:val="28"/>
          <w:lang w:val="en-US"/>
        </w:rPr>
        <w:t>ssessment of national park forests' ecological services</w:t>
      </w:r>
      <w:r w:rsidRPr="008E0AD6">
        <w:rPr>
          <w:rFonts w:ascii="Times New Roman" w:hAnsi="Times New Roman" w:cs="Times New Roman"/>
          <w:bCs/>
          <w:color w:val="000000"/>
          <w:sz w:val="28"/>
          <w:szCs w:val="28"/>
          <w:lang w:val="en-US"/>
        </w:rPr>
        <w:t>.</w:t>
      </w:r>
    </w:p>
    <w:p w14:paraId="05415F1C" w14:textId="436F0B72" w:rsidR="009D769A" w:rsidRPr="0053621B" w:rsidRDefault="00B468BE" w:rsidP="00966BDB">
      <w:pPr>
        <w:spacing w:after="0" w:line="240" w:lineRule="auto"/>
        <w:ind w:firstLine="709"/>
        <w:jc w:val="both"/>
        <w:rPr>
          <w:rFonts w:ascii="Times New Roman" w:hAnsi="Times New Roman" w:cs="Times New Roman"/>
          <w:bCs/>
          <w:color w:val="000000"/>
          <w:sz w:val="28"/>
          <w:szCs w:val="28"/>
          <w:lang w:val="en-US"/>
        </w:rPr>
      </w:pPr>
      <w:r w:rsidRPr="0053621B">
        <w:rPr>
          <w:rFonts w:ascii="Times New Roman" w:hAnsi="Times New Roman" w:cs="Times New Roman"/>
          <w:bCs/>
          <w:color w:val="000000"/>
          <w:sz w:val="28"/>
          <w:szCs w:val="28"/>
          <w:lang w:val="en-US"/>
        </w:rPr>
        <w:t xml:space="preserve">A substantial amount of experimental material, which reflects the volume of research and information, confirms the validity and dependability of the research findings </w:t>
      </w:r>
      <w:r w:rsidR="009D769A" w:rsidRPr="0053621B">
        <w:rPr>
          <w:rFonts w:ascii="Times New Roman" w:hAnsi="Times New Roman" w:cs="Times New Roman"/>
          <w:bCs/>
          <w:color w:val="000000"/>
          <w:sz w:val="28"/>
          <w:szCs w:val="28"/>
          <w:lang w:val="en-US"/>
        </w:rPr>
        <w:t>from a mass questionnaire survey of respondents, the widespread use of mathematical processing methods, detailed analysis</w:t>
      </w:r>
      <w:r w:rsidR="00C758E7" w:rsidRPr="0053621B">
        <w:rPr>
          <w:rFonts w:ascii="Times New Roman" w:hAnsi="Times New Roman" w:cs="Times New Roman"/>
          <w:bCs/>
          <w:color w:val="000000"/>
          <w:sz w:val="28"/>
          <w:szCs w:val="28"/>
          <w:lang w:val="en-US"/>
        </w:rPr>
        <w:t>,</w:t>
      </w:r>
      <w:r w:rsidR="009D769A" w:rsidRPr="0053621B">
        <w:rPr>
          <w:rFonts w:ascii="Times New Roman" w:hAnsi="Times New Roman" w:cs="Times New Roman"/>
          <w:bCs/>
          <w:color w:val="000000"/>
          <w:sz w:val="28"/>
          <w:szCs w:val="28"/>
          <w:lang w:val="en-US"/>
        </w:rPr>
        <w:t xml:space="preserve"> and assessment of the reliability of the data. To make economic calculations, publicly available statistical information and market prices of the services provided were used.</w:t>
      </w:r>
    </w:p>
    <w:p w14:paraId="51D6DC35" w14:textId="1616FC31" w:rsidR="00C758E7" w:rsidRPr="0053621B" w:rsidRDefault="00B36CF4"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b/>
          <w:sz w:val="28"/>
          <w:szCs w:val="28"/>
          <w:lang w:val="en-US"/>
        </w:rPr>
        <w:t>Approbation of work.</w:t>
      </w:r>
      <w:r w:rsidR="00C130FF" w:rsidRPr="0053621B">
        <w:rPr>
          <w:rFonts w:ascii="Times New Roman" w:hAnsi="Times New Roman" w:cs="Times New Roman"/>
          <w:sz w:val="28"/>
          <w:szCs w:val="28"/>
          <w:lang w:val="en-US"/>
        </w:rPr>
        <w:t xml:space="preserve"> </w:t>
      </w:r>
      <w:r w:rsidR="00C758E7" w:rsidRPr="0053621B">
        <w:rPr>
          <w:rFonts w:ascii="Times New Roman" w:hAnsi="Times New Roman" w:cs="Times New Roman"/>
          <w:sz w:val="28"/>
          <w:szCs w:val="28"/>
          <w:lang w:val="en-US"/>
        </w:rPr>
        <w:t>Study results were reported, discussed, and approved. Twenty scientific papers were published based on the study results:</w:t>
      </w:r>
    </w:p>
    <w:p w14:paraId="357008FB" w14:textId="04E3EF30" w:rsidR="0005335C" w:rsidRPr="0053621B" w:rsidRDefault="008E0AD6" w:rsidP="00966BDB">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8E0AD6">
        <w:rPr>
          <w:rFonts w:ascii="Times New Roman" w:hAnsi="Times New Roman" w:cs="Times New Roman"/>
          <w:sz w:val="28"/>
          <w:szCs w:val="28"/>
          <w:lang w:val="en-US"/>
        </w:rPr>
        <w:t xml:space="preserve"> </w:t>
      </w:r>
      <w:r w:rsidR="0005335C" w:rsidRPr="0053621B">
        <w:rPr>
          <w:rFonts w:ascii="Times New Roman" w:hAnsi="Times New Roman" w:cs="Times New Roman"/>
          <w:sz w:val="28"/>
          <w:szCs w:val="28"/>
          <w:lang w:val="en-US"/>
        </w:rPr>
        <w:t>1 publication in the journal “Sustainability”, Vol.15, (Switzerland, 2023) indexed in the Web of Sciences (Q</w:t>
      </w:r>
      <w:r w:rsidR="00B36CF4" w:rsidRPr="0053621B">
        <w:rPr>
          <w:rFonts w:ascii="Times New Roman" w:hAnsi="Times New Roman" w:cs="Times New Roman"/>
          <w:sz w:val="28"/>
          <w:szCs w:val="28"/>
          <w:lang w:val="en-US"/>
        </w:rPr>
        <w:t>1</w:t>
      </w:r>
      <w:r w:rsidR="0005335C" w:rsidRPr="0053621B">
        <w:rPr>
          <w:rFonts w:ascii="Times New Roman" w:hAnsi="Times New Roman" w:cs="Times New Roman"/>
          <w:sz w:val="28"/>
          <w:szCs w:val="28"/>
          <w:lang w:val="en-US"/>
        </w:rPr>
        <w:t xml:space="preserve">, 2023) and Scopus databases (percentile </w:t>
      </w:r>
      <w:r w:rsidR="00B36CF4" w:rsidRPr="0053621B">
        <w:rPr>
          <w:rFonts w:ascii="Times New Roman" w:hAnsi="Times New Roman" w:cs="Times New Roman"/>
          <w:sz w:val="28"/>
          <w:szCs w:val="28"/>
          <w:lang w:val="en-US"/>
        </w:rPr>
        <w:t>83</w:t>
      </w:r>
      <w:r w:rsidR="0005335C" w:rsidRPr="0053621B">
        <w:rPr>
          <w:rFonts w:ascii="Times New Roman" w:hAnsi="Times New Roman" w:cs="Times New Roman"/>
          <w:sz w:val="28"/>
          <w:szCs w:val="28"/>
          <w:lang w:val="en-US"/>
        </w:rPr>
        <w:t>% 2023);</w:t>
      </w:r>
    </w:p>
    <w:p w14:paraId="51D250F5" w14:textId="375BC1E2" w:rsidR="002B59AA" w:rsidRPr="0053621B" w:rsidRDefault="008E0AD6" w:rsidP="00966BDB">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Pr="008E0AD6">
        <w:rPr>
          <w:rFonts w:ascii="Times New Roman" w:hAnsi="Times New Roman" w:cs="Times New Roman"/>
          <w:sz w:val="28"/>
          <w:szCs w:val="28"/>
          <w:lang w:val="en-US"/>
        </w:rPr>
        <w:t xml:space="preserve"> </w:t>
      </w:r>
      <w:r w:rsidR="0005335C" w:rsidRPr="0053621B">
        <w:rPr>
          <w:rFonts w:ascii="Times New Roman" w:hAnsi="Times New Roman" w:cs="Times New Roman"/>
          <w:sz w:val="28"/>
          <w:szCs w:val="28"/>
          <w:lang w:val="en-US"/>
        </w:rPr>
        <w:t xml:space="preserve">5 publications in journals recommended by </w:t>
      </w:r>
      <w:r w:rsidR="002B59AA" w:rsidRPr="0053621B">
        <w:rPr>
          <w:rFonts w:ascii="Times New Roman" w:hAnsi="Times New Roman" w:cs="Times New Roman"/>
          <w:sz w:val="28"/>
          <w:szCs w:val="28"/>
          <w:lang w:val="en-US"/>
        </w:rPr>
        <w:t>SHEQAC MSHE RK:</w:t>
      </w:r>
    </w:p>
    <w:p w14:paraId="19C09F53" w14:textId="42840D9E" w:rsidR="0005335C" w:rsidRPr="008E0AD6"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1. </w:t>
      </w:r>
      <w:r w:rsidR="0005335C" w:rsidRPr="0053621B">
        <w:rPr>
          <w:rFonts w:ascii="Times New Roman" w:hAnsi="Times New Roman" w:cs="Times New Roman"/>
          <w:sz w:val="28"/>
          <w:szCs w:val="28"/>
          <w:lang w:val="en-US"/>
        </w:rPr>
        <w:t>Multidisciplinary scientific journal “3i: intellect, idea, innovation”, No. 4, 2017 (Kostanay)</w:t>
      </w:r>
      <w:r w:rsidRPr="008E0AD6">
        <w:rPr>
          <w:rFonts w:ascii="Times New Roman" w:hAnsi="Times New Roman" w:cs="Times New Roman"/>
          <w:sz w:val="28"/>
          <w:szCs w:val="28"/>
          <w:lang w:val="en-US"/>
        </w:rPr>
        <w:t>.</w:t>
      </w:r>
    </w:p>
    <w:p w14:paraId="0DACF16C" w14:textId="5F0B4B8D" w:rsidR="0005335C" w:rsidRPr="008E0AD6"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2. </w:t>
      </w:r>
      <w:proofErr w:type="spellStart"/>
      <w:r w:rsidR="00832254" w:rsidRPr="0053621B">
        <w:rPr>
          <w:rFonts w:ascii="Times New Roman" w:hAnsi="Times New Roman" w:cs="Times New Roman"/>
          <w:sz w:val="28"/>
          <w:szCs w:val="28"/>
          <w:lang w:val="en-US"/>
        </w:rPr>
        <w:t>Shakarim</w:t>
      </w:r>
      <w:proofErr w:type="spellEnd"/>
      <w:r w:rsidR="00832254" w:rsidRPr="0053621B">
        <w:rPr>
          <w:rFonts w:ascii="Times New Roman" w:hAnsi="Times New Roman" w:cs="Times New Roman"/>
          <w:sz w:val="28"/>
          <w:szCs w:val="28"/>
          <w:lang w:val="en-US"/>
        </w:rPr>
        <w:t xml:space="preserve"> </w:t>
      </w:r>
      <w:r w:rsidR="0005335C" w:rsidRPr="0053621B">
        <w:rPr>
          <w:rFonts w:ascii="Times New Roman" w:hAnsi="Times New Roman" w:cs="Times New Roman"/>
          <w:sz w:val="28"/>
          <w:szCs w:val="28"/>
          <w:lang w:val="en-US"/>
        </w:rPr>
        <w:t xml:space="preserve">State University </w:t>
      </w:r>
      <w:r w:rsidR="00832254" w:rsidRPr="0053621B">
        <w:rPr>
          <w:rFonts w:ascii="Times New Roman" w:hAnsi="Times New Roman" w:cs="Times New Roman"/>
          <w:sz w:val="28"/>
          <w:szCs w:val="28"/>
          <w:lang w:val="en-US"/>
        </w:rPr>
        <w:t>Bulletin</w:t>
      </w:r>
      <w:r w:rsidR="0005335C" w:rsidRPr="0053621B">
        <w:rPr>
          <w:rFonts w:ascii="Times New Roman" w:hAnsi="Times New Roman" w:cs="Times New Roman"/>
          <w:sz w:val="28"/>
          <w:szCs w:val="28"/>
          <w:lang w:val="en-US"/>
        </w:rPr>
        <w:t>, No</w:t>
      </w:r>
      <w:r w:rsidR="00832254" w:rsidRPr="0053621B">
        <w:rPr>
          <w:rFonts w:ascii="Times New Roman" w:hAnsi="Times New Roman" w:cs="Times New Roman"/>
          <w:sz w:val="28"/>
          <w:szCs w:val="28"/>
          <w:lang w:val="en-US"/>
        </w:rPr>
        <w:t xml:space="preserve"> 1 (81)</w:t>
      </w:r>
      <w:r w:rsidR="0005335C" w:rsidRPr="0053621B">
        <w:rPr>
          <w:rFonts w:ascii="Times New Roman" w:hAnsi="Times New Roman" w:cs="Times New Roman"/>
          <w:sz w:val="28"/>
          <w:szCs w:val="28"/>
          <w:lang w:val="en-US"/>
        </w:rPr>
        <w:t>2018 (</w:t>
      </w:r>
      <w:proofErr w:type="spellStart"/>
      <w:r w:rsidR="0005335C" w:rsidRPr="0053621B">
        <w:rPr>
          <w:rFonts w:ascii="Times New Roman" w:hAnsi="Times New Roman" w:cs="Times New Roman"/>
          <w:sz w:val="28"/>
          <w:szCs w:val="28"/>
          <w:lang w:val="en-US"/>
        </w:rPr>
        <w:t>Semey</w:t>
      </w:r>
      <w:proofErr w:type="spellEnd"/>
      <w:r w:rsidR="0005335C" w:rsidRPr="0053621B">
        <w:rPr>
          <w:rFonts w:ascii="Times New Roman" w:hAnsi="Times New Roman" w:cs="Times New Roman"/>
          <w:sz w:val="28"/>
          <w:szCs w:val="28"/>
          <w:lang w:val="en-US"/>
        </w:rPr>
        <w:t>)</w:t>
      </w:r>
      <w:r w:rsidRPr="008E0AD6">
        <w:rPr>
          <w:rFonts w:ascii="Times New Roman" w:hAnsi="Times New Roman" w:cs="Times New Roman"/>
          <w:sz w:val="28"/>
          <w:szCs w:val="28"/>
          <w:lang w:val="en-US"/>
        </w:rPr>
        <w:t>.</w:t>
      </w:r>
    </w:p>
    <w:p w14:paraId="3EB66D8A" w14:textId="4F5E424E" w:rsidR="0005335C" w:rsidRPr="008E0AD6"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3. </w:t>
      </w:r>
      <w:proofErr w:type="spellStart"/>
      <w:r w:rsidR="0005335C" w:rsidRPr="0053621B">
        <w:rPr>
          <w:rFonts w:ascii="Times New Roman" w:hAnsi="Times New Roman" w:cs="Times New Roman"/>
          <w:sz w:val="28"/>
          <w:szCs w:val="28"/>
          <w:lang w:val="en-US"/>
        </w:rPr>
        <w:t>K</w:t>
      </w:r>
      <w:r w:rsidR="00B36CF4" w:rsidRPr="0053621B">
        <w:rPr>
          <w:rFonts w:ascii="Times New Roman" w:hAnsi="Times New Roman" w:cs="Times New Roman"/>
          <w:sz w:val="28"/>
          <w:szCs w:val="28"/>
          <w:lang w:val="en-US"/>
        </w:rPr>
        <w:t>az</w:t>
      </w:r>
      <w:r w:rsidR="0005335C" w:rsidRPr="0053621B">
        <w:rPr>
          <w:rFonts w:ascii="Times New Roman" w:hAnsi="Times New Roman" w:cs="Times New Roman"/>
          <w:sz w:val="28"/>
          <w:szCs w:val="28"/>
          <w:lang w:val="en-US"/>
        </w:rPr>
        <w:t>NA</w:t>
      </w:r>
      <w:r w:rsidR="00B36CF4" w:rsidRPr="0053621B">
        <w:rPr>
          <w:rFonts w:ascii="Times New Roman" w:hAnsi="Times New Roman" w:cs="Times New Roman"/>
          <w:sz w:val="28"/>
          <w:szCs w:val="28"/>
          <w:lang w:val="en-US"/>
        </w:rPr>
        <w:t>R</w:t>
      </w:r>
      <w:r w:rsidR="0005335C" w:rsidRPr="0053621B">
        <w:rPr>
          <w:rFonts w:ascii="Times New Roman" w:hAnsi="Times New Roman" w:cs="Times New Roman"/>
          <w:sz w:val="28"/>
          <w:szCs w:val="28"/>
          <w:lang w:val="en-US"/>
        </w:rPr>
        <w:t>U</w:t>
      </w:r>
      <w:proofErr w:type="spellEnd"/>
      <w:r w:rsidR="0005335C" w:rsidRPr="0053621B">
        <w:rPr>
          <w:rFonts w:ascii="Times New Roman" w:hAnsi="Times New Roman" w:cs="Times New Roman"/>
          <w:sz w:val="28"/>
          <w:szCs w:val="28"/>
          <w:lang w:val="en-US"/>
        </w:rPr>
        <w:t xml:space="preserve"> Bulletin “Research, results”, No. 2, 2018 (Almaty)</w:t>
      </w:r>
      <w:r w:rsidRPr="008E0AD6">
        <w:rPr>
          <w:rFonts w:ascii="Times New Roman" w:hAnsi="Times New Roman" w:cs="Times New Roman"/>
          <w:sz w:val="28"/>
          <w:szCs w:val="28"/>
          <w:lang w:val="en-US"/>
        </w:rPr>
        <w:t>.</w:t>
      </w:r>
    </w:p>
    <w:p w14:paraId="77950E89" w14:textId="6E227B42" w:rsidR="0005335C" w:rsidRPr="008E0AD6"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4. </w:t>
      </w:r>
      <w:r w:rsidR="0005335C" w:rsidRPr="0053621B">
        <w:rPr>
          <w:rFonts w:ascii="Times New Roman" w:hAnsi="Times New Roman" w:cs="Times New Roman"/>
          <w:sz w:val="28"/>
          <w:szCs w:val="28"/>
          <w:lang w:val="en-US"/>
        </w:rPr>
        <w:t>Multidisciplinary scientific journal “3i: intellect, idea, innovation”, No. 4, 2022 (Kostanay)</w:t>
      </w:r>
      <w:r w:rsidRPr="008E0AD6">
        <w:rPr>
          <w:rFonts w:ascii="Times New Roman" w:hAnsi="Times New Roman" w:cs="Times New Roman"/>
          <w:sz w:val="28"/>
          <w:szCs w:val="28"/>
          <w:lang w:val="en-US"/>
        </w:rPr>
        <w:t>.</w:t>
      </w:r>
    </w:p>
    <w:p w14:paraId="2C5BA1F2" w14:textId="3BDF7369" w:rsidR="0005335C" w:rsidRPr="008E0AD6"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5. </w:t>
      </w:r>
      <w:r w:rsidR="0005335C" w:rsidRPr="0053621B">
        <w:rPr>
          <w:rFonts w:ascii="Times New Roman" w:hAnsi="Times New Roman" w:cs="Times New Roman"/>
          <w:sz w:val="28"/>
          <w:szCs w:val="28"/>
          <w:lang w:val="en-US"/>
        </w:rPr>
        <w:t xml:space="preserve">Scientific and </w:t>
      </w:r>
      <w:r w:rsidR="00B43205" w:rsidRPr="0053621B">
        <w:rPr>
          <w:rFonts w:ascii="Times New Roman" w:hAnsi="Times New Roman" w:cs="Times New Roman"/>
          <w:sz w:val="28"/>
          <w:szCs w:val="28"/>
          <w:lang w:val="en-US"/>
        </w:rPr>
        <w:t>Practical Journal</w:t>
      </w:r>
      <w:r w:rsidR="0005335C" w:rsidRPr="0053621B">
        <w:rPr>
          <w:rFonts w:ascii="Times New Roman" w:hAnsi="Times New Roman" w:cs="Times New Roman"/>
          <w:sz w:val="28"/>
          <w:szCs w:val="28"/>
          <w:lang w:val="en-US"/>
        </w:rPr>
        <w:t xml:space="preserve"> of West Kazakhstan </w:t>
      </w:r>
      <w:r w:rsidR="003F5D5C" w:rsidRPr="0053621B">
        <w:rPr>
          <w:rFonts w:ascii="Times New Roman" w:hAnsi="Times New Roman" w:cs="Times New Roman"/>
          <w:sz w:val="28"/>
          <w:szCs w:val="28"/>
          <w:lang w:val="en-US"/>
        </w:rPr>
        <w:t>ATU</w:t>
      </w:r>
      <w:r w:rsidR="00AF424A" w:rsidRPr="0053621B">
        <w:rPr>
          <w:rFonts w:ascii="Times New Roman" w:hAnsi="Times New Roman" w:cs="Times New Roman"/>
          <w:sz w:val="28"/>
          <w:szCs w:val="28"/>
          <w:lang w:val="en-US"/>
        </w:rPr>
        <w:t xml:space="preserve">, </w:t>
      </w:r>
      <w:r w:rsidR="0005335C" w:rsidRPr="0053621B">
        <w:rPr>
          <w:rFonts w:ascii="Times New Roman" w:hAnsi="Times New Roman" w:cs="Times New Roman"/>
          <w:sz w:val="28"/>
          <w:szCs w:val="28"/>
          <w:lang w:val="en-US"/>
        </w:rPr>
        <w:t>No. 3-2, 2023 (Uralsk)</w:t>
      </w:r>
      <w:r w:rsidRPr="008E0AD6">
        <w:rPr>
          <w:rFonts w:ascii="Times New Roman" w:hAnsi="Times New Roman" w:cs="Times New Roman"/>
          <w:sz w:val="28"/>
          <w:szCs w:val="28"/>
          <w:lang w:val="en-US"/>
        </w:rPr>
        <w:t>.</w:t>
      </w:r>
    </w:p>
    <w:p w14:paraId="72DCE145" w14:textId="19F2164A" w:rsidR="00FF4A79" w:rsidRPr="0053621B" w:rsidRDefault="008E0AD6" w:rsidP="00966BDB">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Pr="008E0AD6">
        <w:rPr>
          <w:rFonts w:ascii="Times New Roman" w:hAnsi="Times New Roman" w:cs="Times New Roman"/>
          <w:sz w:val="28"/>
          <w:szCs w:val="28"/>
          <w:lang w:val="en-US"/>
        </w:rPr>
        <w:t xml:space="preserve"> </w:t>
      </w:r>
      <w:r w:rsidR="00FF4A79" w:rsidRPr="0053621B">
        <w:rPr>
          <w:rFonts w:ascii="Times New Roman" w:hAnsi="Times New Roman" w:cs="Times New Roman"/>
          <w:sz w:val="28"/>
          <w:szCs w:val="28"/>
          <w:lang w:val="en-US"/>
        </w:rPr>
        <w:t>3 publications in internationally indexed journals included in the Higher Accreditation Commission of the Russian Federation and RSC:</w:t>
      </w:r>
    </w:p>
    <w:p w14:paraId="5BBF5695" w14:textId="64438CB1" w:rsidR="0005335C"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1. </w:t>
      </w:r>
      <w:r w:rsidR="0005335C" w:rsidRPr="0053621B">
        <w:rPr>
          <w:rFonts w:ascii="Times New Roman" w:hAnsi="Times New Roman" w:cs="Times New Roman"/>
          <w:sz w:val="28"/>
          <w:szCs w:val="28"/>
          <w:lang w:val="en-US"/>
        </w:rPr>
        <w:t>Advances of modern science, No. 8, 2017 (Belgorod)</w:t>
      </w:r>
      <w:r w:rsidR="009F75BF">
        <w:rPr>
          <w:rFonts w:ascii="Times New Roman" w:hAnsi="Times New Roman" w:cs="Times New Roman"/>
          <w:sz w:val="28"/>
          <w:szCs w:val="28"/>
          <w:lang w:val="en-US"/>
        </w:rPr>
        <w:t>.</w:t>
      </w:r>
    </w:p>
    <w:p w14:paraId="56697436" w14:textId="0E794DFA" w:rsidR="0005335C"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2. </w:t>
      </w:r>
      <w:r w:rsidR="0005335C" w:rsidRPr="0053621B">
        <w:rPr>
          <w:rFonts w:ascii="Times New Roman" w:hAnsi="Times New Roman" w:cs="Times New Roman"/>
          <w:sz w:val="28"/>
          <w:szCs w:val="28"/>
          <w:lang w:val="en-US"/>
        </w:rPr>
        <w:t>Scientific and methodological journal “Academy”, No. 2, 2018 (RF)</w:t>
      </w:r>
      <w:r w:rsidR="009F75BF">
        <w:rPr>
          <w:rFonts w:ascii="Times New Roman" w:hAnsi="Times New Roman" w:cs="Times New Roman"/>
          <w:sz w:val="28"/>
          <w:szCs w:val="28"/>
          <w:lang w:val="en-US"/>
        </w:rPr>
        <w:t>.</w:t>
      </w:r>
    </w:p>
    <w:p w14:paraId="269C0C8B" w14:textId="5EB123F8" w:rsidR="0005335C"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3. </w:t>
      </w:r>
      <w:r w:rsidR="0005335C" w:rsidRPr="0053621B">
        <w:rPr>
          <w:rFonts w:ascii="Times New Roman" w:hAnsi="Times New Roman" w:cs="Times New Roman"/>
          <w:sz w:val="28"/>
          <w:szCs w:val="28"/>
          <w:lang w:val="en-US"/>
        </w:rPr>
        <w:t xml:space="preserve">Open access </w:t>
      </w:r>
      <w:r w:rsidR="00FF4A79" w:rsidRPr="0053621B">
        <w:rPr>
          <w:rFonts w:ascii="Times New Roman" w:hAnsi="Times New Roman" w:cs="Times New Roman"/>
          <w:sz w:val="28"/>
          <w:szCs w:val="28"/>
          <w:lang w:val="en-US"/>
        </w:rPr>
        <w:t>peer-reviewed</w:t>
      </w:r>
      <w:r w:rsidR="0005335C" w:rsidRPr="0053621B">
        <w:rPr>
          <w:rFonts w:ascii="Times New Roman" w:hAnsi="Times New Roman" w:cs="Times New Roman"/>
          <w:sz w:val="28"/>
          <w:szCs w:val="28"/>
          <w:lang w:val="en-US"/>
        </w:rPr>
        <w:t xml:space="preserve"> Journal, No. 1(8), </w:t>
      </w:r>
      <w:r w:rsidR="00DE7479" w:rsidRPr="0053621B">
        <w:rPr>
          <w:rFonts w:ascii="Times New Roman" w:hAnsi="Times New Roman" w:cs="Times New Roman"/>
          <w:sz w:val="28"/>
          <w:szCs w:val="28"/>
          <w:lang w:val="en-US"/>
        </w:rPr>
        <w:t>2018,</w:t>
      </w:r>
      <w:r w:rsidR="00832254" w:rsidRPr="0053621B">
        <w:rPr>
          <w:rFonts w:ascii="Times New Roman" w:hAnsi="Times New Roman" w:cs="Times New Roman"/>
          <w:sz w:val="28"/>
          <w:szCs w:val="28"/>
          <w:lang w:val="en-US"/>
        </w:rPr>
        <w:t xml:space="preserve"> Poland</w:t>
      </w:r>
      <w:r w:rsidR="009F75BF">
        <w:rPr>
          <w:rFonts w:ascii="Times New Roman" w:hAnsi="Times New Roman" w:cs="Times New Roman"/>
          <w:sz w:val="28"/>
          <w:szCs w:val="28"/>
          <w:lang w:val="en-US"/>
        </w:rPr>
        <w:t>.</w:t>
      </w:r>
    </w:p>
    <w:p w14:paraId="4B99EA91" w14:textId="19DF0145" w:rsidR="0005335C" w:rsidRPr="00804760" w:rsidRDefault="0005335C"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Textbook: Multifunctional value of forests and forestry management in Kazakhstan and Czech Republic. P.161, 2017</w:t>
      </w:r>
      <w:r w:rsidR="008E0AD6" w:rsidRPr="00804760">
        <w:rPr>
          <w:rFonts w:ascii="Times New Roman" w:hAnsi="Times New Roman" w:cs="Times New Roman"/>
          <w:sz w:val="28"/>
          <w:szCs w:val="28"/>
          <w:lang w:val="en-US"/>
        </w:rPr>
        <w:t>.</w:t>
      </w:r>
    </w:p>
    <w:p w14:paraId="6AC88DBF" w14:textId="7DE12508" w:rsidR="0005335C" w:rsidRPr="0053621B" w:rsidRDefault="008E0AD6" w:rsidP="00966BDB">
      <w:pPr>
        <w:spacing w:after="0" w:line="240" w:lineRule="auto"/>
        <w:ind w:firstLine="709"/>
        <w:jc w:val="both"/>
        <w:rPr>
          <w:rFonts w:ascii="Times New Roman" w:hAnsi="Times New Roman" w:cs="Times New Roman"/>
          <w:sz w:val="28"/>
          <w:szCs w:val="28"/>
          <w:lang w:val="en-US"/>
        </w:rPr>
      </w:pPr>
      <w:r w:rsidRPr="00804760">
        <w:rPr>
          <w:rFonts w:ascii="Times New Roman" w:hAnsi="Times New Roman" w:cs="Times New Roman"/>
          <w:sz w:val="28"/>
          <w:szCs w:val="28"/>
          <w:lang w:val="en-US"/>
        </w:rPr>
        <w:t xml:space="preserve">‒ </w:t>
      </w:r>
      <w:r w:rsidR="0005335C" w:rsidRPr="0053621B">
        <w:rPr>
          <w:rFonts w:ascii="Times New Roman" w:hAnsi="Times New Roman" w:cs="Times New Roman"/>
          <w:sz w:val="28"/>
          <w:szCs w:val="28"/>
          <w:lang w:val="en-US"/>
        </w:rPr>
        <w:t>10 publications in collections of scientific conferences:</w:t>
      </w:r>
    </w:p>
    <w:p w14:paraId="2AF2C6C2" w14:textId="4CBDCB1E" w:rsidR="0005335C" w:rsidRPr="0053621B" w:rsidRDefault="0005335C"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Scientific Collaboration Across Canada, the US around the world. Joint Assembly, Montreal (Canada, 2015)</w:t>
      </w:r>
      <w:r w:rsidR="009F75BF">
        <w:rPr>
          <w:rFonts w:ascii="Times New Roman" w:hAnsi="Times New Roman" w:cs="Times New Roman"/>
          <w:sz w:val="28"/>
          <w:szCs w:val="28"/>
          <w:lang w:val="en-US"/>
        </w:rPr>
        <w:t>.</w:t>
      </w:r>
    </w:p>
    <w:p w14:paraId="3EBFC962" w14:textId="28261890" w:rsidR="0005335C" w:rsidRPr="0053621B" w:rsidRDefault="0005335C"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International Scientific Forum. Rehabilitation and Restoration of Degraded Forest/ Abstract book. (Astana, Kazakhstan, 2015)</w:t>
      </w:r>
      <w:r w:rsidR="009F75BF">
        <w:rPr>
          <w:rFonts w:ascii="Times New Roman" w:hAnsi="Times New Roman" w:cs="Times New Roman"/>
          <w:sz w:val="28"/>
          <w:szCs w:val="28"/>
          <w:lang w:val="en-US"/>
        </w:rPr>
        <w:t>.</w:t>
      </w:r>
    </w:p>
    <w:p w14:paraId="45DFF95B" w14:textId="0AD5AD3C" w:rsidR="0005335C" w:rsidRPr="0053621B" w:rsidRDefault="0005335C" w:rsidP="008E0AD6">
      <w:pPr>
        <w:spacing w:after="0" w:line="240" w:lineRule="auto"/>
        <w:ind w:firstLine="851"/>
        <w:jc w:val="both"/>
        <w:rPr>
          <w:rFonts w:ascii="Times New Roman" w:hAnsi="Times New Roman" w:cs="Times New Roman"/>
          <w:strike/>
          <w:sz w:val="28"/>
          <w:szCs w:val="28"/>
          <w:lang w:val="en-US"/>
        </w:rPr>
      </w:pPr>
      <w:r w:rsidRPr="0053621B">
        <w:rPr>
          <w:rFonts w:ascii="Times New Roman" w:hAnsi="Times New Roman" w:cs="Times New Roman"/>
          <w:sz w:val="28"/>
          <w:szCs w:val="28"/>
          <w:lang w:val="en-US"/>
        </w:rPr>
        <w:t xml:space="preserve">Colloque International. Les </w:t>
      </w:r>
      <w:proofErr w:type="spellStart"/>
      <w:r w:rsidRPr="0053621B">
        <w:rPr>
          <w:rFonts w:ascii="Times New Roman" w:hAnsi="Times New Roman" w:cs="Times New Roman"/>
          <w:sz w:val="28"/>
          <w:szCs w:val="28"/>
          <w:lang w:val="en-US"/>
        </w:rPr>
        <w:t>Espaces</w:t>
      </w:r>
      <w:proofErr w:type="spellEnd"/>
      <w:r w:rsidRPr="0053621B">
        <w:rPr>
          <w:rFonts w:ascii="Times New Roman" w:hAnsi="Times New Roman" w:cs="Times New Roman"/>
          <w:sz w:val="28"/>
          <w:szCs w:val="28"/>
          <w:lang w:val="en-US"/>
        </w:rPr>
        <w:t xml:space="preserve"> Forestiers et </w:t>
      </w:r>
      <w:proofErr w:type="spellStart"/>
      <w:r w:rsidRPr="0053621B">
        <w:rPr>
          <w:rFonts w:ascii="Times New Roman" w:hAnsi="Times New Roman" w:cs="Times New Roman"/>
          <w:sz w:val="28"/>
          <w:szCs w:val="28"/>
          <w:lang w:val="en-US"/>
        </w:rPr>
        <w:t>Periforestiers</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Dynamique</w:t>
      </w:r>
      <w:proofErr w:type="spellEnd"/>
      <w:r w:rsidRPr="0053621B">
        <w:rPr>
          <w:rFonts w:ascii="Times New Roman" w:hAnsi="Times New Roman" w:cs="Times New Roman"/>
          <w:sz w:val="28"/>
          <w:szCs w:val="28"/>
          <w:lang w:val="en-US"/>
        </w:rPr>
        <w:t xml:space="preserve"> et Defis, Les 3-5 </w:t>
      </w:r>
      <w:proofErr w:type="spellStart"/>
      <w:r w:rsidRPr="0053621B">
        <w:rPr>
          <w:rFonts w:ascii="Times New Roman" w:hAnsi="Times New Roman" w:cs="Times New Roman"/>
          <w:sz w:val="28"/>
          <w:szCs w:val="28"/>
          <w:lang w:val="en-US"/>
        </w:rPr>
        <w:t>Novem</w:t>
      </w:r>
      <w:r w:rsidR="00DE7479" w:rsidRPr="0053621B">
        <w:rPr>
          <w:rFonts w:ascii="Times New Roman" w:hAnsi="Times New Roman" w:cs="Times New Roman"/>
          <w:sz w:val="28"/>
          <w:szCs w:val="28"/>
          <w:lang w:val="en-US"/>
        </w:rPr>
        <w:t>b</w:t>
      </w:r>
      <w:r w:rsidRPr="0053621B">
        <w:rPr>
          <w:rFonts w:ascii="Times New Roman" w:hAnsi="Times New Roman" w:cs="Times New Roman"/>
          <w:sz w:val="28"/>
          <w:szCs w:val="28"/>
          <w:lang w:val="en-US"/>
        </w:rPr>
        <w:t>re</w:t>
      </w:r>
      <w:proofErr w:type="spellEnd"/>
    </w:p>
    <w:p w14:paraId="3C6E006F" w14:textId="3172345B" w:rsidR="0005335C" w:rsidRPr="0053621B" w:rsidRDefault="0005335C"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3rd International </w:t>
      </w:r>
      <w:r w:rsidR="00FF4A79" w:rsidRPr="0053621B">
        <w:rPr>
          <w:rFonts w:ascii="Times New Roman" w:hAnsi="Times New Roman" w:cs="Times New Roman"/>
          <w:sz w:val="28"/>
          <w:szCs w:val="28"/>
          <w:lang w:val="en-US"/>
        </w:rPr>
        <w:t>Symposium</w:t>
      </w:r>
      <w:r w:rsidRPr="0053621B">
        <w:rPr>
          <w:rFonts w:ascii="Times New Roman" w:hAnsi="Times New Roman" w:cs="Times New Roman"/>
          <w:sz w:val="28"/>
          <w:szCs w:val="28"/>
          <w:lang w:val="en-US"/>
        </w:rPr>
        <w:t xml:space="preserve"> of Eurasian Biodiversity (Minsk, Belarus, 2017)</w:t>
      </w:r>
    </w:p>
    <w:p w14:paraId="63137D23" w14:textId="4FE0B943" w:rsidR="0005335C" w:rsidRPr="0053621B" w:rsidRDefault="0005335C"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IFES International </w:t>
      </w:r>
      <w:r w:rsidR="00FF4A79" w:rsidRPr="0053621B">
        <w:rPr>
          <w:rFonts w:ascii="Times New Roman" w:hAnsi="Times New Roman" w:cs="Times New Roman"/>
          <w:sz w:val="28"/>
          <w:szCs w:val="28"/>
          <w:lang w:val="en-US"/>
        </w:rPr>
        <w:t>Forest</w:t>
      </w:r>
      <w:r w:rsidRPr="0053621B">
        <w:rPr>
          <w:rFonts w:ascii="Times New Roman" w:hAnsi="Times New Roman" w:cs="Times New Roman"/>
          <w:sz w:val="28"/>
          <w:szCs w:val="28"/>
          <w:lang w:val="en-US"/>
        </w:rPr>
        <w:t xml:space="preserve"> and Environmental Symposium (</w:t>
      </w:r>
      <w:proofErr w:type="spellStart"/>
      <w:r w:rsidRPr="0053621B">
        <w:rPr>
          <w:rFonts w:ascii="Times New Roman" w:hAnsi="Times New Roman" w:cs="Times New Roman"/>
          <w:sz w:val="28"/>
          <w:szCs w:val="28"/>
          <w:lang w:val="en-US"/>
        </w:rPr>
        <w:t>Kastamonu</w:t>
      </w:r>
      <w:proofErr w:type="spellEnd"/>
      <w:r w:rsidRPr="0053621B">
        <w:rPr>
          <w:rFonts w:ascii="Times New Roman" w:hAnsi="Times New Roman" w:cs="Times New Roman"/>
          <w:sz w:val="28"/>
          <w:szCs w:val="28"/>
          <w:lang w:val="en-US"/>
        </w:rPr>
        <w:t>, Turkey, 2018)</w:t>
      </w:r>
    </w:p>
    <w:p w14:paraId="7DB4873F" w14:textId="7B302504" w:rsidR="0005335C" w:rsidRPr="0053621B" w:rsidRDefault="0005335C"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International workshop on the influence of electromagnetic radiation on human beings and </w:t>
      </w:r>
      <w:r w:rsidR="00FF4A79" w:rsidRPr="0053621B">
        <w:rPr>
          <w:rFonts w:ascii="Times New Roman" w:hAnsi="Times New Roman" w:cs="Times New Roman"/>
          <w:sz w:val="28"/>
          <w:szCs w:val="28"/>
          <w:lang w:val="en-US"/>
        </w:rPr>
        <w:t xml:space="preserve">the </w:t>
      </w:r>
      <w:r w:rsidRPr="0053621B">
        <w:rPr>
          <w:rFonts w:ascii="Times New Roman" w:hAnsi="Times New Roman" w:cs="Times New Roman"/>
          <w:sz w:val="28"/>
          <w:szCs w:val="28"/>
          <w:lang w:val="en-US"/>
        </w:rPr>
        <w:t>problem of understanding (Yerevan, Armenia, 2018)</w:t>
      </w:r>
    </w:p>
    <w:p w14:paraId="43CD2989" w14:textId="011702F9" w:rsidR="00FF4A79" w:rsidRPr="0053621B" w:rsidRDefault="00FF4A79"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Material from the </w:t>
      </w:r>
      <w:r w:rsidR="003F5D5C" w:rsidRPr="0053621B">
        <w:rPr>
          <w:rFonts w:ascii="Times New Roman" w:hAnsi="Times New Roman" w:cs="Times New Roman"/>
          <w:sz w:val="28"/>
          <w:szCs w:val="28"/>
          <w:lang w:val="en-US"/>
        </w:rPr>
        <w:t xml:space="preserve">Conference </w:t>
      </w:r>
      <w:r w:rsidRPr="0053621B">
        <w:rPr>
          <w:rFonts w:ascii="Times New Roman" w:hAnsi="Times New Roman" w:cs="Times New Roman"/>
          <w:sz w:val="28"/>
          <w:szCs w:val="28"/>
          <w:lang w:val="en-US"/>
        </w:rPr>
        <w:t>"</w:t>
      </w:r>
      <w:proofErr w:type="spellStart"/>
      <w:r w:rsidRPr="0053621B">
        <w:rPr>
          <w:rFonts w:ascii="Times New Roman" w:hAnsi="Times New Roman" w:cs="Times New Roman"/>
          <w:sz w:val="28"/>
          <w:szCs w:val="28"/>
          <w:lang w:val="en-US"/>
        </w:rPr>
        <w:t>Seifullin</w:t>
      </w:r>
      <w:proofErr w:type="spellEnd"/>
      <w:r w:rsidRPr="0053621B">
        <w:rPr>
          <w:rFonts w:ascii="Times New Roman" w:hAnsi="Times New Roman" w:cs="Times New Roman"/>
          <w:sz w:val="28"/>
          <w:szCs w:val="28"/>
          <w:lang w:val="en-US"/>
        </w:rPr>
        <w:t xml:space="preserve"> Readings-18 (2)": "Science in the 21st Century-An Era of Transformation"(Astana, 2022).</w:t>
      </w:r>
    </w:p>
    <w:p w14:paraId="780D8B34" w14:textId="77777777" w:rsidR="0005335C" w:rsidRPr="0053621B" w:rsidRDefault="0005335C"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SILVA Network Annual Conference (Sopron, Hungary, 2023)</w:t>
      </w:r>
    </w:p>
    <w:p w14:paraId="3AA24287" w14:textId="77777777" w:rsidR="00B36CF4" w:rsidRPr="0053621B" w:rsidRDefault="00B36CF4"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In addition, preliminary research results are used in the educational process.</w:t>
      </w:r>
    </w:p>
    <w:p w14:paraId="7DDEF999" w14:textId="2D60FF48" w:rsidR="00B36CF4" w:rsidRPr="0053621B" w:rsidRDefault="001C364B" w:rsidP="00966BDB">
      <w:pPr>
        <w:spacing w:after="0" w:line="240" w:lineRule="auto"/>
        <w:ind w:firstLine="709"/>
        <w:jc w:val="both"/>
        <w:rPr>
          <w:rFonts w:ascii="Times New Roman" w:hAnsi="Times New Roman" w:cs="Times New Roman"/>
          <w:bCs/>
          <w:color w:val="000000"/>
          <w:sz w:val="28"/>
          <w:szCs w:val="28"/>
          <w:lang w:val="en-US"/>
        </w:rPr>
      </w:pPr>
      <w:r w:rsidRPr="0053621B">
        <w:rPr>
          <w:rFonts w:ascii="Times New Roman" w:hAnsi="Times New Roman" w:cs="Times New Roman"/>
          <w:b/>
          <w:bCs/>
          <w:color w:val="000000"/>
          <w:sz w:val="28"/>
          <w:szCs w:val="28"/>
          <w:lang w:val="en-US"/>
        </w:rPr>
        <w:t xml:space="preserve">The author’s contribution. </w:t>
      </w:r>
      <w:r w:rsidR="00B43205" w:rsidRPr="0053621B">
        <w:rPr>
          <w:rFonts w:ascii="Times New Roman" w:hAnsi="Times New Roman" w:cs="Times New Roman"/>
          <w:bCs/>
          <w:color w:val="000000"/>
          <w:sz w:val="28"/>
          <w:szCs w:val="28"/>
          <w:lang w:val="en-US"/>
        </w:rPr>
        <w:t>Regarding the</w:t>
      </w:r>
      <w:r w:rsidR="00B36CF4" w:rsidRPr="0053621B">
        <w:rPr>
          <w:rFonts w:ascii="Times New Roman" w:hAnsi="Times New Roman" w:cs="Times New Roman"/>
          <w:bCs/>
          <w:color w:val="000000"/>
          <w:sz w:val="28"/>
          <w:szCs w:val="28"/>
          <w:lang w:val="en-US"/>
        </w:rPr>
        <w:t xml:space="preserve"> research program and methodology, most of </w:t>
      </w:r>
      <w:r w:rsidR="00C71C70" w:rsidRPr="0053621B">
        <w:rPr>
          <w:rFonts w:ascii="Times New Roman" w:hAnsi="Times New Roman" w:cs="Times New Roman"/>
          <w:bCs/>
          <w:color w:val="000000"/>
          <w:sz w:val="28"/>
          <w:szCs w:val="28"/>
          <w:lang w:val="en-US"/>
        </w:rPr>
        <w:t xml:space="preserve">the </w:t>
      </w:r>
      <w:r w:rsidR="0085214D" w:rsidRPr="0053621B">
        <w:rPr>
          <w:rFonts w:ascii="Times New Roman" w:hAnsi="Times New Roman" w:cs="Times New Roman"/>
          <w:bCs/>
          <w:color w:val="000000"/>
          <w:sz w:val="28"/>
          <w:szCs w:val="28"/>
          <w:lang w:val="en-US"/>
        </w:rPr>
        <w:t>personal work, processing</w:t>
      </w:r>
      <w:r w:rsidR="00B26902">
        <w:rPr>
          <w:rFonts w:ascii="Times New Roman" w:hAnsi="Times New Roman" w:cs="Times New Roman"/>
          <w:bCs/>
          <w:color w:val="000000"/>
          <w:sz w:val="28"/>
          <w:szCs w:val="28"/>
          <w:lang w:val="en-US"/>
        </w:rPr>
        <w:t>,</w:t>
      </w:r>
      <w:r w:rsidR="0085214D" w:rsidRPr="0053621B">
        <w:rPr>
          <w:rFonts w:ascii="Times New Roman" w:hAnsi="Times New Roman" w:cs="Times New Roman"/>
          <w:bCs/>
          <w:color w:val="000000"/>
          <w:sz w:val="28"/>
          <w:szCs w:val="28"/>
          <w:lang w:val="en-US"/>
        </w:rPr>
        <w:t xml:space="preserve"> and analysis of empirical material, systematization and generalization of results received, </w:t>
      </w:r>
      <w:r w:rsidR="00B26902">
        <w:rPr>
          <w:rFonts w:ascii="Times New Roman" w:hAnsi="Times New Roman" w:cs="Times New Roman"/>
          <w:bCs/>
          <w:color w:val="000000"/>
          <w:sz w:val="28"/>
          <w:szCs w:val="28"/>
          <w:lang w:val="en-US"/>
        </w:rPr>
        <w:t xml:space="preserve">and </w:t>
      </w:r>
      <w:r w:rsidR="0085214D" w:rsidRPr="0053621B">
        <w:rPr>
          <w:rFonts w:ascii="Times New Roman" w:hAnsi="Times New Roman" w:cs="Times New Roman"/>
          <w:bCs/>
          <w:color w:val="000000"/>
          <w:sz w:val="28"/>
          <w:szCs w:val="28"/>
          <w:lang w:val="en-US"/>
        </w:rPr>
        <w:t xml:space="preserve">drawing up major conclusions and proposals was carried out by the </w:t>
      </w:r>
      <w:r w:rsidR="00B43205" w:rsidRPr="0053621B">
        <w:rPr>
          <w:rFonts w:ascii="Times New Roman" w:hAnsi="Times New Roman" w:cs="Times New Roman"/>
          <w:bCs/>
          <w:color w:val="000000"/>
          <w:sz w:val="28"/>
          <w:szCs w:val="28"/>
          <w:lang w:val="en-US"/>
        </w:rPr>
        <w:t>applicant</w:t>
      </w:r>
      <w:r w:rsidRPr="0053621B">
        <w:rPr>
          <w:rFonts w:ascii="Times New Roman" w:hAnsi="Times New Roman" w:cs="Times New Roman"/>
          <w:bCs/>
          <w:color w:val="000000"/>
          <w:sz w:val="28"/>
          <w:szCs w:val="28"/>
          <w:lang w:val="en-US"/>
        </w:rPr>
        <w:t xml:space="preserve"> on the territory of the </w:t>
      </w:r>
      <w:proofErr w:type="spellStart"/>
      <w:r w:rsidRPr="00A83015">
        <w:rPr>
          <w:rFonts w:ascii="Times New Roman" w:hAnsi="Times New Roman" w:cs="Times New Roman"/>
          <w:bCs/>
          <w:color w:val="000000"/>
          <w:sz w:val="28"/>
          <w:szCs w:val="28"/>
          <w:lang w:val="en-US"/>
        </w:rPr>
        <w:t>Shch</w:t>
      </w:r>
      <w:r w:rsidR="00625E4B" w:rsidRPr="00A83015">
        <w:rPr>
          <w:rFonts w:ascii="Times New Roman" w:hAnsi="Times New Roman" w:cs="Times New Roman"/>
          <w:bCs/>
          <w:color w:val="000000"/>
          <w:sz w:val="28"/>
          <w:szCs w:val="28"/>
          <w:lang w:val="en-US"/>
        </w:rPr>
        <w:t>u</w:t>
      </w:r>
      <w:r w:rsidRPr="00A83015">
        <w:rPr>
          <w:rFonts w:ascii="Times New Roman" w:hAnsi="Times New Roman" w:cs="Times New Roman"/>
          <w:bCs/>
          <w:color w:val="000000"/>
          <w:sz w:val="28"/>
          <w:szCs w:val="28"/>
          <w:lang w:val="en-US"/>
        </w:rPr>
        <w:t>chinsk</w:t>
      </w:r>
      <w:r w:rsidR="00625E4B" w:rsidRPr="00A83015">
        <w:rPr>
          <w:rFonts w:ascii="Times New Roman" w:hAnsi="Times New Roman" w:cs="Times New Roman"/>
          <w:bCs/>
          <w:color w:val="000000"/>
          <w:sz w:val="28"/>
          <w:szCs w:val="28"/>
          <w:lang w:val="en-US"/>
        </w:rPr>
        <w:t>o</w:t>
      </w:r>
      <w:r w:rsidR="00FB6B7A" w:rsidRPr="00A83015">
        <w:rPr>
          <w:rFonts w:ascii="Times New Roman" w:hAnsi="Times New Roman" w:cs="Times New Roman"/>
          <w:bCs/>
          <w:color w:val="000000"/>
          <w:sz w:val="28"/>
          <w:szCs w:val="28"/>
          <w:lang w:val="en-US"/>
        </w:rPr>
        <w:t>-</w:t>
      </w:r>
      <w:r w:rsidRPr="00A83015">
        <w:rPr>
          <w:rFonts w:ascii="Times New Roman" w:hAnsi="Times New Roman" w:cs="Times New Roman"/>
          <w:bCs/>
          <w:color w:val="000000"/>
          <w:sz w:val="28"/>
          <w:szCs w:val="28"/>
          <w:lang w:val="en-US"/>
        </w:rPr>
        <w:t>Borovsk</w:t>
      </w:r>
      <w:r w:rsidR="00FB6B7A" w:rsidRPr="00A83015">
        <w:rPr>
          <w:rFonts w:ascii="Times New Roman" w:hAnsi="Times New Roman" w:cs="Times New Roman"/>
          <w:bCs/>
          <w:color w:val="000000"/>
          <w:sz w:val="28"/>
          <w:szCs w:val="28"/>
          <w:lang w:val="en-US"/>
        </w:rPr>
        <w:t>oy</w:t>
      </w:r>
      <w:proofErr w:type="spellEnd"/>
      <w:r w:rsidRPr="0053621B">
        <w:rPr>
          <w:rFonts w:ascii="Times New Roman" w:hAnsi="Times New Roman" w:cs="Times New Roman"/>
          <w:bCs/>
          <w:color w:val="000000"/>
          <w:sz w:val="28"/>
          <w:szCs w:val="28"/>
          <w:lang w:val="en-US"/>
        </w:rPr>
        <w:t xml:space="preserve"> resort area</w:t>
      </w:r>
      <w:r w:rsidR="0085214D" w:rsidRPr="0053621B">
        <w:rPr>
          <w:rFonts w:ascii="Times New Roman" w:hAnsi="Times New Roman" w:cs="Times New Roman"/>
          <w:bCs/>
          <w:color w:val="000000"/>
          <w:sz w:val="28"/>
          <w:szCs w:val="28"/>
          <w:lang w:val="en-US"/>
        </w:rPr>
        <w:t xml:space="preserve">, </w:t>
      </w:r>
      <w:r w:rsidR="00B36CF4" w:rsidRPr="0053621B">
        <w:rPr>
          <w:rFonts w:ascii="Times New Roman" w:hAnsi="Times New Roman" w:cs="Times New Roman"/>
          <w:bCs/>
          <w:color w:val="000000"/>
          <w:sz w:val="28"/>
          <w:szCs w:val="28"/>
          <w:lang w:val="en-US"/>
        </w:rPr>
        <w:t>in the laboratories of the N</w:t>
      </w:r>
      <w:r w:rsidR="008631B3" w:rsidRPr="0053621B">
        <w:rPr>
          <w:rFonts w:ascii="Times New Roman" w:hAnsi="Times New Roman" w:cs="Times New Roman"/>
          <w:bCs/>
          <w:color w:val="000000"/>
          <w:sz w:val="28"/>
          <w:szCs w:val="28"/>
          <w:lang w:val="en-US"/>
        </w:rPr>
        <w:t xml:space="preserve">C </w:t>
      </w:r>
      <w:r w:rsidR="00B36CF4" w:rsidRPr="0053621B">
        <w:rPr>
          <w:rFonts w:ascii="Times New Roman" w:hAnsi="Times New Roman" w:cs="Times New Roman"/>
          <w:bCs/>
          <w:color w:val="000000"/>
          <w:sz w:val="28"/>
          <w:szCs w:val="28"/>
          <w:lang w:val="en-US"/>
        </w:rPr>
        <w:t xml:space="preserve">JSC </w:t>
      </w:r>
      <w:r w:rsidR="008631B3" w:rsidRPr="0053621B">
        <w:rPr>
          <w:rFonts w:ascii="Times New Roman" w:hAnsi="Times New Roman" w:cs="Times New Roman"/>
          <w:bCs/>
          <w:color w:val="000000"/>
          <w:sz w:val="28"/>
          <w:szCs w:val="28"/>
          <w:lang w:val="en-US"/>
        </w:rPr>
        <w:t xml:space="preserve">“S. </w:t>
      </w:r>
      <w:proofErr w:type="spellStart"/>
      <w:r w:rsidR="008631B3" w:rsidRPr="0053621B">
        <w:rPr>
          <w:rFonts w:ascii="Times New Roman" w:hAnsi="Times New Roman" w:cs="Times New Roman"/>
          <w:bCs/>
          <w:color w:val="000000"/>
          <w:sz w:val="28"/>
          <w:szCs w:val="28"/>
          <w:lang w:val="en-US"/>
        </w:rPr>
        <w:t>Seifullin</w:t>
      </w:r>
      <w:proofErr w:type="spellEnd"/>
      <w:r w:rsidR="008631B3" w:rsidRPr="0053621B">
        <w:rPr>
          <w:rFonts w:ascii="Times New Roman" w:hAnsi="Times New Roman" w:cs="Times New Roman"/>
          <w:bCs/>
          <w:color w:val="000000"/>
          <w:sz w:val="28"/>
          <w:szCs w:val="28"/>
          <w:lang w:val="en-US"/>
        </w:rPr>
        <w:t xml:space="preserve"> </w:t>
      </w:r>
      <w:r w:rsidR="00B36CF4" w:rsidRPr="0053621B">
        <w:rPr>
          <w:rFonts w:ascii="Times New Roman" w:hAnsi="Times New Roman" w:cs="Times New Roman"/>
          <w:bCs/>
          <w:color w:val="000000"/>
          <w:sz w:val="28"/>
          <w:szCs w:val="28"/>
          <w:lang w:val="en-US"/>
        </w:rPr>
        <w:t xml:space="preserve">Kazakh Agrotechnical Research University" and the Warsaw University of </w:t>
      </w:r>
      <w:r w:rsidR="00441EB4" w:rsidRPr="0053621B">
        <w:rPr>
          <w:rFonts w:ascii="Times New Roman" w:hAnsi="Times New Roman" w:cs="Times New Roman"/>
          <w:bCs/>
          <w:color w:val="000000"/>
          <w:sz w:val="28"/>
          <w:szCs w:val="28"/>
          <w:lang w:val="en-US"/>
        </w:rPr>
        <w:t>Life Sciences</w:t>
      </w:r>
      <w:r w:rsidR="00B36CF4" w:rsidRPr="0053621B">
        <w:rPr>
          <w:rFonts w:ascii="Times New Roman" w:hAnsi="Times New Roman" w:cs="Times New Roman"/>
          <w:bCs/>
          <w:color w:val="000000"/>
          <w:sz w:val="28"/>
          <w:szCs w:val="28"/>
          <w:lang w:val="en-US"/>
        </w:rPr>
        <w:t xml:space="preserve"> (Poland).</w:t>
      </w:r>
    </w:p>
    <w:p w14:paraId="6E1A6A80" w14:textId="45549FB9" w:rsidR="00B36CF4" w:rsidRPr="0053621B" w:rsidRDefault="001C364B" w:rsidP="00966BDB">
      <w:pPr>
        <w:spacing w:after="0" w:line="240" w:lineRule="auto"/>
        <w:ind w:firstLine="709"/>
        <w:jc w:val="both"/>
        <w:rPr>
          <w:rFonts w:ascii="Times New Roman" w:hAnsi="Times New Roman" w:cs="Times New Roman"/>
          <w:bCs/>
          <w:color w:val="000000"/>
          <w:sz w:val="28"/>
          <w:szCs w:val="28"/>
          <w:lang w:val="en-US"/>
        </w:rPr>
      </w:pPr>
      <w:r w:rsidRPr="0053621B">
        <w:rPr>
          <w:rFonts w:ascii="Times New Roman" w:hAnsi="Times New Roman" w:cs="Times New Roman"/>
          <w:bCs/>
          <w:color w:val="000000"/>
          <w:sz w:val="28"/>
          <w:szCs w:val="28"/>
          <w:lang w:val="en-US"/>
        </w:rPr>
        <w:t xml:space="preserve">The following sources are included in the list of resources used </w:t>
      </w:r>
      <w:r w:rsidR="00B36CF4" w:rsidRPr="0053621B">
        <w:rPr>
          <w:rFonts w:ascii="Times New Roman" w:hAnsi="Times New Roman" w:cs="Times New Roman"/>
          <w:bCs/>
          <w:color w:val="000000"/>
          <w:sz w:val="28"/>
          <w:szCs w:val="28"/>
          <w:lang w:val="en-US"/>
        </w:rPr>
        <w:t xml:space="preserve">122 titles, including </w:t>
      </w:r>
      <w:r w:rsidR="000A6E8C" w:rsidRPr="0053621B">
        <w:rPr>
          <w:rFonts w:ascii="Times New Roman" w:hAnsi="Times New Roman" w:cs="Times New Roman"/>
          <w:bCs/>
          <w:color w:val="000000"/>
          <w:sz w:val="28"/>
          <w:szCs w:val="28"/>
          <w:lang w:val="en-US"/>
        </w:rPr>
        <w:t xml:space="preserve">65 </w:t>
      </w:r>
      <w:r w:rsidR="00AF424A" w:rsidRPr="0053621B">
        <w:rPr>
          <w:rFonts w:ascii="Times New Roman" w:hAnsi="Times New Roman" w:cs="Times New Roman"/>
          <w:bCs/>
          <w:color w:val="000000"/>
          <w:sz w:val="28"/>
          <w:szCs w:val="28"/>
          <w:lang w:val="en-US"/>
        </w:rPr>
        <w:t>from</w:t>
      </w:r>
      <w:r w:rsidR="00B36CF4" w:rsidRPr="0053621B">
        <w:rPr>
          <w:rFonts w:ascii="Times New Roman" w:hAnsi="Times New Roman" w:cs="Times New Roman"/>
          <w:bCs/>
          <w:color w:val="000000"/>
          <w:sz w:val="28"/>
          <w:szCs w:val="28"/>
          <w:lang w:val="en-US"/>
        </w:rPr>
        <w:t xml:space="preserve"> </w:t>
      </w:r>
      <w:r w:rsidR="000A6E8C" w:rsidRPr="0053621B">
        <w:rPr>
          <w:rFonts w:ascii="Times New Roman" w:hAnsi="Times New Roman" w:cs="Times New Roman"/>
          <w:bCs/>
          <w:color w:val="000000"/>
          <w:sz w:val="28"/>
          <w:szCs w:val="28"/>
          <w:lang w:val="en-US"/>
        </w:rPr>
        <w:t xml:space="preserve">Kazakhstan and 47 from </w:t>
      </w:r>
      <w:r w:rsidR="00B36CF4" w:rsidRPr="0053621B">
        <w:rPr>
          <w:rFonts w:ascii="Times New Roman" w:hAnsi="Times New Roman" w:cs="Times New Roman"/>
          <w:bCs/>
          <w:color w:val="000000"/>
          <w:sz w:val="28"/>
          <w:szCs w:val="28"/>
          <w:lang w:val="en-US"/>
        </w:rPr>
        <w:t>foreign authors.</w:t>
      </w:r>
    </w:p>
    <w:p w14:paraId="06749D86" w14:textId="44C34BF3" w:rsidR="00B36CF4" w:rsidRPr="0053621B" w:rsidRDefault="00B36CF4" w:rsidP="00966BDB">
      <w:pPr>
        <w:spacing w:after="0" w:line="240" w:lineRule="auto"/>
        <w:ind w:firstLine="709"/>
        <w:jc w:val="both"/>
        <w:rPr>
          <w:rFonts w:ascii="Times New Roman" w:hAnsi="Times New Roman" w:cs="Times New Roman"/>
          <w:bCs/>
          <w:color w:val="000000"/>
          <w:sz w:val="28"/>
          <w:szCs w:val="28"/>
          <w:lang w:val="en-US"/>
        </w:rPr>
      </w:pPr>
    </w:p>
    <w:p w14:paraId="134590D5" w14:textId="6ED1EFE7"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06ED576C" w14:textId="5A3F904B"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538F60B7" w14:textId="3E7E33A8"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0A909272" w14:textId="674ECDCB"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5539CF4B" w14:textId="25D25554"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11202C45" w14:textId="1A4F01C0"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6402DC71" w14:textId="5CCFD602"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2C51E757" w14:textId="5D24BB90"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653C5DAD" w14:textId="57E291EF"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2A0560BB" w14:textId="2B5CB6C8" w:rsidR="003608C6" w:rsidRPr="0053621B" w:rsidRDefault="003608C6" w:rsidP="00966BDB">
      <w:pPr>
        <w:spacing w:after="0" w:line="240" w:lineRule="auto"/>
        <w:ind w:firstLine="709"/>
        <w:jc w:val="both"/>
        <w:rPr>
          <w:rFonts w:ascii="Times New Roman" w:hAnsi="Times New Roman" w:cs="Times New Roman"/>
          <w:bCs/>
          <w:color w:val="000000"/>
          <w:sz w:val="28"/>
          <w:szCs w:val="28"/>
          <w:lang w:val="en-US"/>
        </w:rPr>
      </w:pPr>
    </w:p>
    <w:p w14:paraId="7D720C28" w14:textId="162741F8" w:rsidR="00C130FF" w:rsidRPr="0053621B" w:rsidRDefault="00C130FF" w:rsidP="00966BDB">
      <w:pPr>
        <w:spacing w:after="0" w:line="240" w:lineRule="auto"/>
        <w:ind w:firstLine="709"/>
        <w:rPr>
          <w:rFonts w:ascii="Times New Roman" w:hAnsi="Times New Roman" w:cs="Times New Roman"/>
          <w:b/>
          <w:sz w:val="28"/>
          <w:szCs w:val="28"/>
          <w:lang w:val="en-US"/>
        </w:rPr>
      </w:pPr>
      <w:r w:rsidRPr="0053621B">
        <w:rPr>
          <w:rFonts w:ascii="Times New Roman" w:hAnsi="Times New Roman" w:cs="Times New Roman"/>
          <w:b/>
          <w:sz w:val="28"/>
          <w:szCs w:val="28"/>
          <w:lang w:val="kk-KZ"/>
        </w:rPr>
        <w:lastRenderedPageBreak/>
        <w:t xml:space="preserve">1 </w:t>
      </w:r>
      <w:r w:rsidR="00DF45FA" w:rsidRPr="0053621B">
        <w:rPr>
          <w:rFonts w:ascii="Times New Roman" w:hAnsi="Times New Roman" w:cs="Times New Roman"/>
          <w:b/>
          <w:sz w:val="28"/>
          <w:szCs w:val="28"/>
          <w:lang w:val="en-US"/>
        </w:rPr>
        <w:t>RESEARCH STATUS</w:t>
      </w:r>
      <w:r w:rsidR="008631B3" w:rsidRPr="0053621B">
        <w:rPr>
          <w:rFonts w:ascii="Times New Roman" w:hAnsi="Times New Roman" w:cs="Times New Roman"/>
          <w:b/>
          <w:sz w:val="28"/>
          <w:szCs w:val="28"/>
          <w:lang w:val="kk-KZ"/>
        </w:rPr>
        <w:t xml:space="preserve"> </w:t>
      </w:r>
    </w:p>
    <w:p w14:paraId="09F293FE" w14:textId="77777777" w:rsidR="0053621B" w:rsidRDefault="00C130FF"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b/>
          <w:sz w:val="28"/>
          <w:szCs w:val="28"/>
          <w:lang w:val="kk-KZ"/>
        </w:rPr>
        <w:tab/>
      </w:r>
    </w:p>
    <w:p w14:paraId="1B49660D" w14:textId="3A242DAC" w:rsidR="00C130FF" w:rsidRPr="0053621B" w:rsidRDefault="008631B3" w:rsidP="00966BDB">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b/>
          <w:sz w:val="28"/>
          <w:szCs w:val="28"/>
          <w:lang w:val="kk-KZ"/>
        </w:rPr>
        <w:t>1.1 Review of current environmental trends towards the economic value of forests</w:t>
      </w:r>
    </w:p>
    <w:p w14:paraId="09D2C4BF" w14:textId="296AD74B" w:rsidR="002E278D" w:rsidRPr="0053621B" w:rsidRDefault="00880766"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Since the </w:t>
      </w:r>
      <w:r w:rsidR="001F404D" w:rsidRPr="0053621B">
        <w:rPr>
          <w:rFonts w:ascii="Times New Roman" w:hAnsi="Times New Roman" w:cs="Times New Roman"/>
          <w:sz w:val="28"/>
          <w:szCs w:val="28"/>
          <w:lang w:val="en-US"/>
        </w:rPr>
        <w:t xml:space="preserve">end of </w:t>
      </w:r>
      <w:r w:rsidR="004D2AAF" w:rsidRPr="0053621B">
        <w:rPr>
          <w:rFonts w:ascii="Times New Roman" w:hAnsi="Times New Roman" w:cs="Times New Roman"/>
          <w:sz w:val="28"/>
          <w:szCs w:val="28"/>
          <w:lang w:val="en-US"/>
        </w:rPr>
        <w:t xml:space="preserve">the previous century, a reduction in biodiversity, the depletion of natural resources, the degradation of the ecological balance, global warming, and other destructive processes </w:t>
      </w:r>
      <w:r w:rsidR="002E278D" w:rsidRPr="0053621B">
        <w:rPr>
          <w:rFonts w:ascii="Times New Roman" w:hAnsi="Times New Roman" w:cs="Times New Roman"/>
          <w:sz w:val="28"/>
          <w:szCs w:val="28"/>
          <w:lang w:val="en-US"/>
        </w:rPr>
        <w:t>have been particularly worrying for the international community.</w:t>
      </w:r>
      <w:r w:rsidR="001F404D" w:rsidRPr="0053621B">
        <w:rPr>
          <w:rFonts w:ascii="Times New Roman" w:hAnsi="Times New Roman" w:cs="Times New Roman"/>
          <w:sz w:val="28"/>
          <w:szCs w:val="28"/>
          <w:lang w:val="en-US"/>
        </w:rPr>
        <w:t xml:space="preserve"> </w:t>
      </w:r>
    </w:p>
    <w:p w14:paraId="35B16C77" w14:textId="17C50EDD" w:rsidR="00DD2189" w:rsidRPr="0053621B" w:rsidRDefault="008631B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Therefore, the United Nations (UN), along with measures to prevent wars </w:t>
      </w:r>
      <w:r w:rsidR="00FF4A79" w:rsidRPr="0053621B">
        <w:rPr>
          <w:rFonts w:ascii="Times New Roman" w:hAnsi="Times New Roman" w:cs="Times New Roman"/>
          <w:sz w:val="28"/>
          <w:szCs w:val="28"/>
          <w:lang w:val="en-US"/>
        </w:rPr>
        <w:t xml:space="preserve">and </w:t>
      </w:r>
      <w:r w:rsidR="001F404D" w:rsidRPr="0053621B">
        <w:rPr>
          <w:rFonts w:ascii="Times New Roman" w:hAnsi="Times New Roman" w:cs="Times New Roman"/>
          <w:sz w:val="28"/>
          <w:szCs w:val="28"/>
          <w:lang w:val="en-US"/>
        </w:rPr>
        <w:t xml:space="preserve">great efforts are being made to assist countries to increase the efficiency of </w:t>
      </w:r>
      <w:r w:rsidR="00DD2189" w:rsidRPr="0053621B">
        <w:rPr>
          <w:rFonts w:ascii="Times New Roman" w:hAnsi="Times New Roman" w:cs="Times New Roman"/>
          <w:sz w:val="28"/>
          <w:szCs w:val="28"/>
          <w:lang w:val="en-US"/>
        </w:rPr>
        <w:t xml:space="preserve">economic and social advancement built on recent scientific and technological developments </w:t>
      </w:r>
      <w:r w:rsidR="00B43205" w:rsidRPr="0053621B">
        <w:rPr>
          <w:rFonts w:ascii="Times New Roman" w:hAnsi="Times New Roman" w:cs="Times New Roman"/>
          <w:sz w:val="28"/>
          <w:szCs w:val="28"/>
          <w:lang w:val="en-US"/>
        </w:rPr>
        <w:t>to</w:t>
      </w:r>
      <w:r w:rsidR="00DD2189" w:rsidRPr="0053621B">
        <w:rPr>
          <w:rFonts w:ascii="Times New Roman" w:hAnsi="Times New Roman" w:cs="Times New Roman"/>
          <w:sz w:val="28"/>
          <w:szCs w:val="28"/>
          <w:lang w:val="en-US"/>
        </w:rPr>
        <w:t xml:space="preserve"> uphold and enhance international peace and security. It is now, very rightly, the primary global organization addressing every facet of human activity on Earth. Present worldwide issues like environmental preservation and the sustainable economic and environmental growth of both humans and the natural world are now under its purview.</w:t>
      </w:r>
    </w:p>
    <w:p w14:paraId="4F5FAA7E" w14:textId="77777777" w:rsidR="00DD2189" w:rsidRPr="0053621B" w:rsidRDefault="008631B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thoroughly thought-out, </w:t>
      </w:r>
      <w:r w:rsidR="002C3203" w:rsidRPr="0053621B">
        <w:rPr>
          <w:rFonts w:ascii="Times New Roman" w:hAnsi="Times New Roman" w:cs="Times New Roman"/>
          <w:sz w:val="28"/>
          <w:szCs w:val="28"/>
          <w:lang w:val="en-US"/>
        </w:rPr>
        <w:t xml:space="preserve">purposeful work of the UN and the many organizations, </w:t>
      </w:r>
      <w:r w:rsidR="002E278D" w:rsidRPr="0053621B">
        <w:rPr>
          <w:rFonts w:ascii="Times New Roman" w:hAnsi="Times New Roman" w:cs="Times New Roman"/>
          <w:sz w:val="28"/>
          <w:szCs w:val="28"/>
          <w:lang w:val="en-US"/>
        </w:rPr>
        <w:t xml:space="preserve">many positive results have already been achieved </w:t>
      </w:r>
      <w:r w:rsidR="00DD2189" w:rsidRPr="0053621B">
        <w:rPr>
          <w:rFonts w:ascii="Times New Roman" w:hAnsi="Times New Roman" w:cs="Times New Roman"/>
          <w:sz w:val="28"/>
          <w:szCs w:val="28"/>
          <w:lang w:val="en-US"/>
        </w:rPr>
        <w:t xml:space="preserve">by practitioners and scientists who have united under its direction. </w:t>
      </w:r>
    </w:p>
    <w:p w14:paraId="32D0D3E9" w14:textId="5265A3DB" w:rsidR="002E278D" w:rsidRPr="0053621B" w:rsidRDefault="00DD2189"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1992 Rio de Janeiro International Conference's definition of sustainable development </w:t>
      </w:r>
      <w:r w:rsidR="002E278D" w:rsidRPr="0053621B">
        <w:rPr>
          <w:rFonts w:ascii="Times New Roman" w:hAnsi="Times New Roman" w:cs="Times New Roman"/>
          <w:sz w:val="28"/>
          <w:szCs w:val="28"/>
          <w:lang w:val="en-US"/>
        </w:rPr>
        <w:t>as a general and comprehensive concept was the most important global achievement in the field of environmental protection.</w:t>
      </w:r>
    </w:p>
    <w:p w14:paraId="787E7B40" w14:textId="1C451E16" w:rsidR="002E278D" w:rsidRPr="0053621B" w:rsidRDefault="00AF424A"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To</w:t>
      </w:r>
      <w:r w:rsidR="002E278D" w:rsidRPr="0053621B">
        <w:rPr>
          <w:rFonts w:ascii="Times New Roman" w:hAnsi="Times New Roman" w:cs="Times New Roman"/>
          <w:sz w:val="28"/>
          <w:szCs w:val="28"/>
          <w:lang w:val="en-US"/>
        </w:rPr>
        <w:t xml:space="preserve"> help readers, understand information, </w:t>
      </w:r>
      <w:r w:rsidRPr="0053621B">
        <w:rPr>
          <w:rFonts w:ascii="Times New Roman" w:hAnsi="Times New Roman" w:cs="Times New Roman"/>
          <w:sz w:val="28"/>
          <w:szCs w:val="28"/>
          <w:lang w:val="en-US"/>
        </w:rPr>
        <w:t>the</w:t>
      </w:r>
      <w:r w:rsidR="002E278D" w:rsidRPr="0053621B">
        <w:rPr>
          <w:rFonts w:ascii="Times New Roman" w:hAnsi="Times New Roman" w:cs="Times New Roman"/>
          <w:sz w:val="28"/>
          <w:szCs w:val="28"/>
          <w:lang w:val="en-US"/>
        </w:rPr>
        <w:t xml:space="preserve"> conclusion of the research paper should summarize its key points and provide explanations. Although conclusions usually do not reveal new information that is not mentioned in the article, they are often recasting this question or presenting a new perspective on it.</w:t>
      </w:r>
    </w:p>
    <w:p w14:paraId="185758D3" w14:textId="1B4074BB" w:rsidR="003E428B" w:rsidRPr="0053621B" w:rsidRDefault="00AC79A9"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Kazakhstan, as well as many other countries, is obliged to fulfill the requirements of the Basic State Instrument such as: “The Convention on Biological Diversity”, “The Convention to Combat Desertification”, “The UN Framework Convention on Climate Change”, “The Kyoto Protocol to the UN Framework Convention on Climate Change”, “the Cartagena Protocol on Biosafety and the Nagoya Protocol on Access to Genetic Resources” [1</w:t>
      </w:r>
      <w:r w:rsidR="0053621B"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6] were adopted</w:t>
      </w:r>
      <w:r w:rsidR="00AF424A" w:rsidRPr="0053621B">
        <w:rPr>
          <w:rFonts w:ascii="Times New Roman" w:hAnsi="Times New Roman" w:cs="Times New Roman"/>
          <w:sz w:val="28"/>
          <w:szCs w:val="28"/>
          <w:lang w:val="en-US"/>
        </w:rPr>
        <w:t xml:space="preserve"> </w:t>
      </w:r>
      <w:r w:rsidR="008365E4" w:rsidRPr="0053621B">
        <w:rPr>
          <w:rFonts w:ascii="Times New Roman" w:hAnsi="Times New Roman" w:cs="Times New Roman"/>
          <w:sz w:val="28"/>
          <w:szCs w:val="28"/>
          <w:lang w:val="en-US"/>
        </w:rPr>
        <w:t>and relevant legislation was adopted to implement them.</w:t>
      </w:r>
      <w:r w:rsidR="00DF4207" w:rsidRPr="0053621B">
        <w:rPr>
          <w:lang w:val="en-US"/>
        </w:rPr>
        <w:t xml:space="preserve"> </w:t>
      </w:r>
      <w:r w:rsidR="003E428B" w:rsidRPr="0053621B">
        <w:rPr>
          <w:rFonts w:ascii="Times New Roman" w:hAnsi="Times New Roman" w:cs="Times New Roman"/>
          <w:sz w:val="28"/>
          <w:szCs w:val="28"/>
          <w:lang w:val="en-US"/>
        </w:rPr>
        <w:t xml:space="preserve">When formulating the legislative acts of the Republic of Kazakhstan, </w:t>
      </w:r>
      <w:r w:rsidRPr="0053621B">
        <w:rPr>
          <w:rFonts w:ascii="Times New Roman" w:hAnsi="Times New Roman" w:cs="Times New Roman"/>
          <w:sz w:val="28"/>
          <w:szCs w:val="28"/>
          <w:lang w:val="en-US"/>
        </w:rPr>
        <w:t>the main provisions have been given due consideration</w:t>
      </w:r>
      <w:r w:rsidR="003E428B" w:rsidRPr="0053621B">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The</w:t>
      </w:r>
      <w:r w:rsidR="003E428B" w:rsidRPr="0053621B">
        <w:rPr>
          <w:rFonts w:ascii="Times New Roman" w:hAnsi="Times New Roman" w:cs="Times New Roman"/>
          <w:sz w:val="28"/>
          <w:szCs w:val="28"/>
          <w:lang w:val="en-US"/>
        </w:rPr>
        <w:t xml:space="preserve"> Decree on Land, Forest, Water and Environment </w:t>
      </w:r>
      <w:r w:rsidRPr="0053621B">
        <w:rPr>
          <w:rFonts w:ascii="Times New Roman" w:hAnsi="Times New Roman" w:cs="Times New Roman"/>
          <w:sz w:val="28"/>
          <w:szCs w:val="28"/>
          <w:lang w:val="en-US"/>
        </w:rPr>
        <w:t xml:space="preserve">of Kazakhstan </w:t>
      </w:r>
      <w:r w:rsidR="003E428B" w:rsidRPr="0053621B">
        <w:rPr>
          <w:rFonts w:ascii="Times New Roman" w:hAnsi="Times New Roman" w:cs="Times New Roman"/>
          <w:sz w:val="28"/>
          <w:szCs w:val="28"/>
          <w:lang w:val="en-US"/>
        </w:rPr>
        <w:t>[7</w:t>
      </w:r>
      <w:r w:rsidR="0053621B" w:rsidRPr="0053621B">
        <w:rPr>
          <w:rFonts w:ascii="Times New Roman" w:hAnsi="Times New Roman" w:cs="Times New Roman"/>
          <w:sz w:val="28"/>
          <w:szCs w:val="28"/>
          <w:lang w:val="en-US"/>
        </w:rPr>
        <w:t>-</w:t>
      </w:r>
      <w:r w:rsidR="003E428B" w:rsidRPr="0053621B">
        <w:rPr>
          <w:rFonts w:ascii="Times New Roman" w:hAnsi="Times New Roman" w:cs="Times New Roman"/>
          <w:sz w:val="28"/>
          <w:szCs w:val="28"/>
          <w:lang w:val="en-US"/>
        </w:rPr>
        <w:t>10],</w:t>
      </w:r>
      <w:r w:rsidRPr="0053621B">
        <w:rPr>
          <w:rFonts w:ascii="Times New Roman" w:hAnsi="Times New Roman" w:cs="Times New Roman"/>
          <w:sz w:val="28"/>
          <w:szCs w:val="28"/>
          <w:lang w:val="en-US"/>
        </w:rPr>
        <w:t xml:space="preserve"> </w:t>
      </w:r>
      <w:r w:rsidR="003E428B" w:rsidRPr="0053621B">
        <w:rPr>
          <w:rFonts w:ascii="Times New Roman" w:hAnsi="Times New Roman" w:cs="Times New Roman"/>
          <w:sz w:val="28"/>
          <w:szCs w:val="28"/>
          <w:lang w:val="en-US"/>
        </w:rPr>
        <w:t>various laws [11</w:t>
      </w:r>
      <w:r w:rsidR="0053621B" w:rsidRPr="0053621B">
        <w:rPr>
          <w:rFonts w:ascii="Times New Roman" w:hAnsi="Times New Roman" w:cs="Times New Roman"/>
          <w:sz w:val="28"/>
          <w:szCs w:val="28"/>
          <w:lang w:val="en-US"/>
        </w:rPr>
        <w:t>-</w:t>
      </w:r>
      <w:r w:rsidR="003E428B" w:rsidRPr="0053621B">
        <w:rPr>
          <w:rFonts w:ascii="Times New Roman" w:hAnsi="Times New Roman" w:cs="Times New Roman"/>
          <w:sz w:val="28"/>
          <w:szCs w:val="28"/>
          <w:lang w:val="en-US"/>
        </w:rPr>
        <w:t xml:space="preserve">15], two concepts on </w:t>
      </w:r>
      <w:r w:rsidRPr="0053621B">
        <w:rPr>
          <w:rFonts w:ascii="Times New Roman" w:hAnsi="Times New Roman" w:cs="Times New Roman"/>
          <w:sz w:val="28"/>
          <w:szCs w:val="28"/>
          <w:lang w:val="en-US"/>
        </w:rPr>
        <w:t xml:space="preserve">ecological safety of Kazakhstan </w:t>
      </w:r>
      <w:r w:rsidR="003E428B" w:rsidRPr="0053621B">
        <w:rPr>
          <w:rFonts w:ascii="Times New Roman" w:hAnsi="Times New Roman" w:cs="Times New Roman"/>
          <w:sz w:val="28"/>
          <w:szCs w:val="28"/>
          <w:lang w:val="en-US"/>
        </w:rPr>
        <w:t>[16, 17],</w:t>
      </w:r>
      <w:r w:rsidR="00AF424A" w:rsidRPr="0053621B">
        <w:rPr>
          <w:rFonts w:ascii="Times New Roman" w:hAnsi="Times New Roman" w:cs="Times New Roman"/>
          <w:sz w:val="28"/>
          <w:szCs w:val="28"/>
          <w:lang w:val="en-US"/>
        </w:rPr>
        <w:t xml:space="preserve"> </w:t>
      </w:r>
      <w:r w:rsidR="00BD62BC" w:rsidRPr="0053621B">
        <w:rPr>
          <w:rFonts w:ascii="Times New Roman" w:hAnsi="Times New Roman" w:cs="Times New Roman"/>
          <w:sz w:val="28"/>
          <w:szCs w:val="28"/>
          <w:lang w:val="en-US"/>
        </w:rPr>
        <w:t>“</w:t>
      </w:r>
      <w:proofErr w:type="spellStart"/>
      <w:r w:rsidR="00BD62BC" w:rsidRPr="0053621B">
        <w:rPr>
          <w:rFonts w:ascii="Times New Roman" w:hAnsi="Times New Roman" w:cs="Times New Roman"/>
          <w:sz w:val="28"/>
          <w:szCs w:val="28"/>
          <w:lang w:val="en-US"/>
        </w:rPr>
        <w:t>Zhasyl</w:t>
      </w:r>
      <w:proofErr w:type="spellEnd"/>
      <w:r w:rsidR="00BD62BC" w:rsidRPr="0053621B">
        <w:rPr>
          <w:rFonts w:ascii="Times New Roman" w:hAnsi="Times New Roman" w:cs="Times New Roman"/>
          <w:sz w:val="28"/>
          <w:szCs w:val="28"/>
          <w:lang w:val="en-US"/>
        </w:rPr>
        <w:t xml:space="preserve"> El” programs of previous years and for 2008</w:t>
      </w:r>
      <w:r w:rsidR="009049B6" w:rsidRPr="009049B6">
        <w:rPr>
          <w:rFonts w:ascii="Times New Roman" w:hAnsi="Times New Roman" w:cs="Times New Roman"/>
          <w:sz w:val="28"/>
          <w:szCs w:val="28"/>
          <w:lang w:val="en-US"/>
        </w:rPr>
        <w:t>-</w:t>
      </w:r>
      <w:r w:rsidR="00BD62BC" w:rsidRPr="0053621B">
        <w:rPr>
          <w:rFonts w:ascii="Times New Roman" w:hAnsi="Times New Roman" w:cs="Times New Roman"/>
          <w:sz w:val="28"/>
          <w:szCs w:val="28"/>
          <w:lang w:val="en-US"/>
        </w:rPr>
        <w:t xml:space="preserve">2010 [18] and </w:t>
      </w:r>
      <w:r w:rsidR="003E428B" w:rsidRPr="0053621B">
        <w:rPr>
          <w:rFonts w:ascii="Times New Roman" w:hAnsi="Times New Roman" w:cs="Times New Roman"/>
          <w:sz w:val="28"/>
          <w:szCs w:val="28"/>
          <w:lang w:val="en-US"/>
        </w:rPr>
        <w:t xml:space="preserve">the </w:t>
      </w:r>
      <w:r w:rsidRPr="0053621B">
        <w:rPr>
          <w:rFonts w:ascii="Times New Roman" w:hAnsi="Times New Roman" w:cs="Times New Roman"/>
          <w:sz w:val="28"/>
          <w:szCs w:val="28"/>
          <w:lang w:val="en-US"/>
        </w:rPr>
        <w:t xml:space="preserve">notion of biodiversity protection and sustainable usage </w:t>
      </w:r>
      <w:r w:rsidR="003E428B" w:rsidRPr="0053621B">
        <w:rPr>
          <w:rFonts w:ascii="Times New Roman" w:hAnsi="Times New Roman" w:cs="Times New Roman"/>
          <w:sz w:val="28"/>
          <w:szCs w:val="28"/>
          <w:lang w:val="en-US"/>
        </w:rPr>
        <w:t xml:space="preserve">in </w:t>
      </w:r>
      <w:r w:rsidRPr="0053621B">
        <w:rPr>
          <w:rFonts w:ascii="Times New Roman" w:hAnsi="Times New Roman" w:cs="Times New Roman"/>
          <w:sz w:val="28"/>
          <w:szCs w:val="28"/>
          <w:lang w:val="en-US"/>
        </w:rPr>
        <w:t xml:space="preserve">Kazakhstan </w:t>
      </w:r>
      <w:r w:rsidR="00DD2189" w:rsidRPr="0053621B">
        <w:rPr>
          <w:rFonts w:ascii="Times New Roman" w:hAnsi="Times New Roman" w:cs="Times New Roman"/>
          <w:sz w:val="28"/>
          <w:szCs w:val="28"/>
          <w:lang w:val="en-US"/>
        </w:rPr>
        <w:t>till 2030</w:t>
      </w:r>
      <w:r w:rsidR="003E428B" w:rsidRPr="0053621B">
        <w:rPr>
          <w:rFonts w:ascii="Times New Roman" w:hAnsi="Times New Roman" w:cs="Times New Roman"/>
          <w:sz w:val="28"/>
          <w:szCs w:val="28"/>
          <w:lang w:val="en-US"/>
        </w:rPr>
        <w:t xml:space="preserve"> [19].</w:t>
      </w:r>
    </w:p>
    <w:p w14:paraId="2FB0AF4F" w14:textId="6EEDD222" w:rsidR="008631B3" w:rsidRPr="0053621B" w:rsidRDefault="00AC79A9"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International organizations supported the idea of moving toward a "green economy" approach in Rio de Janeiro (2012),</w:t>
      </w:r>
      <w:r w:rsidR="009049B6" w:rsidRPr="009049B6">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twenty</w:t>
      </w:r>
      <w:r w:rsidR="008E0AD6" w:rsidRPr="008E0AD6">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years</w:t>
      </w:r>
      <w:r w:rsidR="008E0AD6" w:rsidRPr="008E0AD6">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later</w:t>
      </w:r>
      <w:r w:rsidR="00DD2189" w:rsidRPr="00A83015">
        <w:rPr>
          <w:rFonts w:ascii="Times New Roman" w:hAnsi="Times New Roman" w:cs="Times New Roman"/>
          <w:sz w:val="28"/>
          <w:szCs w:val="28"/>
          <w:lang w:val="en-US"/>
        </w:rPr>
        <w:t>,</w:t>
      </w:r>
      <w:r w:rsidR="009049B6" w:rsidRPr="00A83015">
        <w:rPr>
          <w:rFonts w:ascii="Times New Roman" w:hAnsi="Times New Roman" w:cs="Times New Roman"/>
          <w:sz w:val="28"/>
          <w:szCs w:val="28"/>
          <w:lang w:val="en-US"/>
        </w:rPr>
        <w:t xml:space="preserve"> </w:t>
      </w:r>
      <w:r w:rsidR="00DD2189" w:rsidRPr="00A83015">
        <w:rPr>
          <w:rFonts w:ascii="Times New Roman" w:hAnsi="Times New Roman" w:cs="Times New Roman"/>
          <w:sz w:val="28"/>
          <w:szCs w:val="28"/>
          <w:lang w:val="en-US"/>
        </w:rPr>
        <w:t>as</w:t>
      </w:r>
      <w:r w:rsidR="00FB6B7A" w:rsidRPr="00A83015">
        <w:rPr>
          <w:rFonts w:ascii="Times New Roman" w:hAnsi="Times New Roman" w:cs="Times New Roman"/>
          <w:sz w:val="28"/>
          <w:szCs w:val="28"/>
          <w:lang w:val="en-US"/>
        </w:rPr>
        <w:t xml:space="preserve"> </w:t>
      </w:r>
      <w:r w:rsidR="00B26902" w:rsidRPr="00A83015">
        <w:rPr>
          <w:rFonts w:ascii="Times New Roman" w:hAnsi="Times New Roman" w:cs="Times New Roman"/>
          <w:sz w:val="28"/>
          <w:szCs w:val="28"/>
          <w:lang w:val="en-US"/>
        </w:rPr>
        <w:t>a more advanced type of development that maintains both ecological and economic sustainability, based on current innovations in science, technology, and engineering.</w:t>
      </w:r>
      <w:r w:rsidR="0053621B" w:rsidRPr="00A83015">
        <w:rPr>
          <w:rFonts w:ascii="Times New Roman" w:hAnsi="Times New Roman" w:cs="Times New Roman"/>
          <w:sz w:val="28"/>
          <w:szCs w:val="28"/>
          <w:lang w:val="en-US"/>
        </w:rPr>
        <w:t xml:space="preserve"> </w:t>
      </w:r>
      <w:r w:rsidR="003E428B" w:rsidRPr="00A83015">
        <w:rPr>
          <w:rFonts w:ascii="Times New Roman" w:hAnsi="Times New Roman" w:cs="Times New Roman"/>
          <w:sz w:val="28"/>
          <w:szCs w:val="28"/>
          <w:lang w:val="en-US"/>
        </w:rPr>
        <w:t>[20</w:t>
      </w:r>
      <w:r w:rsidR="003E428B" w:rsidRPr="0053621B">
        <w:rPr>
          <w:rFonts w:ascii="Times New Roman" w:hAnsi="Times New Roman" w:cs="Times New Roman"/>
          <w:sz w:val="28"/>
          <w:szCs w:val="28"/>
          <w:lang w:val="en-US"/>
        </w:rPr>
        <w:t>].</w:t>
      </w:r>
      <w:r w:rsidR="0053621B" w:rsidRPr="0053621B">
        <w:rPr>
          <w:rFonts w:ascii="Times New Roman" w:hAnsi="Times New Roman" w:cs="Times New Roman"/>
          <w:sz w:val="28"/>
          <w:szCs w:val="28"/>
          <w:lang w:val="en-US"/>
        </w:rPr>
        <w:t xml:space="preserve"> </w:t>
      </w:r>
      <w:r w:rsidR="003E428B" w:rsidRPr="0053621B">
        <w:rPr>
          <w:rFonts w:ascii="Times New Roman" w:hAnsi="Times New Roman" w:cs="Times New Roman"/>
          <w:sz w:val="28"/>
          <w:szCs w:val="28"/>
          <w:lang w:val="en-US"/>
        </w:rPr>
        <w:t xml:space="preserve">In the framework of the </w:t>
      </w:r>
      <w:r w:rsidR="008631B3" w:rsidRPr="0053621B">
        <w:rPr>
          <w:rFonts w:ascii="Times New Roman" w:hAnsi="Times New Roman" w:cs="Times New Roman"/>
          <w:sz w:val="28"/>
          <w:szCs w:val="28"/>
          <w:lang w:val="en-US"/>
        </w:rPr>
        <w:t>transition to a “green economy” strategy, Kazakhstan expects to reduce the energy intensity of GDP by 2 times by 2030, increase the share of renewable energy sources to the average level of its consumption in the world</w:t>
      </w:r>
      <w:r w:rsidR="00F85AB5" w:rsidRPr="0053621B">
        <w:rPr>
          <w:rFonts w:ascii="Times New Roman" w:hAnsi="Times New Roman" w:cs="Times New Roman"/>
          <w:sz w:val="28"/>
          <w:szCs w:val="28"/>
          <w:lang w:val="en-US"/>
        </w:rPr>
        <w:t>,</w:t>
      </w:r>
      <w:r w:rsidR="008631B3" w:rsidRPr="0053621B">
        <w:rPr>
          <w:rFonts w:ascii="Times New Roman" w:hAnsi="Times New Roman" w:cs="Times New Roman"/>
          <w:sz w:val="28"/>
          <w:szCs w:val="28"/>
          <w:lang w:val="en-US"/>
        </w:rPr>
        <w:t xml:space="preserve"> and reduce carbon </w:t>
      </w:r>
      <w:r w:rsidR="00805D63" w:rsidRPr="0053621B">
        <w:rPr>
          <w:rFonts w:ascii="Times New Roman" w:hAnsi="Times New Roman" w:cs="Times New Roman"/>
          <w:sz w:val="28"/>
          <w:szCs w:val="28"/>
          <w:lang w:val="en-US"/>
        </w:rPr>
        <w:lastRenderedPageBreak/>
        <w:t xml:space="preserve">emissions of carbon dioxide into the atmosphere </w:t>
      </w:r>
      <w:r w:rsidR="008631B3" w:rsidRPr="0053621B">
        <w:rPr>
          <w:rFonts w:ascii="Times New Roman" w:hAnsi="Times New Roman" w:cs="Times New Roman"/>
          <w:sz w:val="28"/>
          <w:szCs w:val="28"/>
          <w:lang w:val="en-US"/>
        </w:rPr>
        <w:t>by half. These measures to develop a green economy in the country were extensively demonstrated during the World Exhibition “EXPO-17” in Astana and are set out in the “</w:t>
      </w:r>
      <w:r w:rsidR="003E428B" w:rsidRPr="0053621B">
        <w:rPr>
          <w:rFonts w:ascii="Times New Roman" w:hAnsi="Times New Roman" w:cs="Times New Roman"/>
          <w:sz w:val="28"/>
          <w:szCs w:val="28"/>
          <w:lang w:val="en-US"/>
        </w:rPr>
        <w:t>Concept of Transition to Green Economy in the Republic of Kazakhstan</w:t>
      </w:r>
      <w:r w:rsidR="008631B3" w:rsidRPr="0053621B">
        <w:rPr>
          <w:rFonts w:ascii="Times New Roman" w:hAnsi="Times New Roman" w:cs="Times New Roman"/>
          <w:sz w:val="28"/>
          <w:szCs w:val="28"/>
          <w:lang w:val="en-US"/>
        </w:rPr>
        <w:t>” [21].</w:t>
      </w:r>
    </w:p>
    <w:p w14:paraId="28422AAA" w14:textId="6025AD3F" w:rsidR="008631B3" w:rsidRPr="0053621B" w:rsidRDefault="008631B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All negative environmental phenomena, including climate change, are </w:t>
      </w:r>
      <w:r w:rsidR="00805D63" w:rsidRPr="0053621B">
        <w:rPr>
          <w:rFonts w:ascii="Times New Roman" w:hAnsi="Times New Roman" w:cs="Times New Roman"/>
          <w:sz w:val="28"/>
          <w:szCs w:val="28"/>
          <w:lang w:val="en-US"/>
        </w:rPr>
        <w:t>felt globally and have an immediate effect on people</w:t>
      </w:r>
      <w:r w:rsidR="00AF424A" w:rsidRPr="0053621B">
        <w:rPr>
          <w:rFonts w:ascii="Times New Roman" w:hAnsi="Times New Roman" w:cs="Times New Roman"/>
          <w:sz w:val="28"/>
          <w:szCs w:val="28"/>
          <w:lang w:val="en-US"/>
        </w:rPr>
        <w:t>’s</w:t>
      </w:r>
      <w:r w:rsidR="00805D63" w:rsidRPr="0053621B">
        <w:rPr>
          <w:rFonts w:ascii="Times New Roman" w:hAnsi="Times New Roman" w:cs="Times New Roman"/>
          <w:sz w:val="28"/>
          <w:szCs w:val="28"/>
          <w:lang w:val="en-US"/>
        </w:rPr>
        <w:t xml:space="preserve"> </w:t>
      </w:r>
      <w:r w:rsidR="00205DFC" w:rsidRPr="0053621B">
        <w:rPr>
          <w:rFonts w:ascii="Times New Roman" w:hAnsi="Times New Roman" w:cs="Times New Roman"/>
          <w:sz w:val="28"/>
          <w:szCs w:val="28"/>
          <w:lang w:val="en-US"/>
        </w:rPr>
        <w:t>life. They undermine national economies and have already caused significant damage, but in the future, they could become a real threat and cause even greater environmental and economic damage. Primary goals of the Paris Agreement</w:t>
      </w:r>
      <w:r w:rsidRPr="0053621B">
        <w:rPr>
          <w:rFonts w:ascii="Times New Roman" w:hAnsi="Times New Roman" w:cs="Times New Roman"/>
          <w:sz w:val="28"/>
          <w:szCs w:val="28"/>
          <w:lang w:val="en-US"/>
        </w:rPr>
        <w:t xml:space="preserve"> [22] is to solve climate change problems. </w:t>
      </w:r>
      <w:r w:rsidR="00805D63" w:rsidRPr="0053621B">
        <w:rPr>
          <w:rFonts w:ascii="Times New Roman" w:hAnsi="Times New Roman" w:cs="Times New Roman"/>
          <w:sz w:val="28"/>
          <w:szCs w:val="28"/>
          <w:lang w:val="en-US"/>
        </w:rPr>
        <w:t xml:space="preserve">Its primary objective is to </w:t>
      </w:r>
      <w:r w:rsidRPr="0053621B">
        <w:rPr>
          <w:rFonts w:ascii="Times New Roman" w:hAnsi="Times New Roman" w:cs="Times New Roman"/>
          <w:sz w:val="28"/>
          <w:szCs w:val="28"/>
          <w:lang w:val="en-US"/>
        </w:rPr>
        <w:t xml:space="preserve">reduce global warming by 2°C this century compared to pre-industrial levels and maintain it </w:t>
      </w:r>
      <w:r w:rsidR="00805D63" w:rsidRPr="0053621B">
        <w:rPr>
          <w:rFonts w:ascii="Times New Roman" w:hAnsi="Times New Roman" w:cs="Times New Roman"/>
          <w:sz w:val="28"/>
          <w:szCs w:val="28"/>
          <w:lang w:val="en-US"/>
        </w:rPr>
        <w:t>approximately</w:t>
      </w:r>
      <w:r w:rsidRPr="0053621B">
        <w:rPr>
          <w:rFonts w:ascii="Times New Roman" w:hAnsi="Times New Roman" w:cs="Times New Roman"/>
          <w:sz w:val="28"/>
          <w:szCs w:val="28"/>
          <w:lang w:val="en-US"/>
        </w:rPr>
        <w:t xml:space="preserve">. </w:t>
      </w:r>
      <w:r w:rsidR="00805D63" w:rsidRPr="0053621B">
        <w:rPr>
          <w:rFonts w:ascii="Times New Roman" w:hAnsi="Times New Roman" w:cs="Times New Roman"/>
          <w:sz w:val="28"/>
          <w:szCs w:val="28"/>
          <w:lang w:val="en-US"/>
        </w:rPr>
        <w:t>At present, the worldwide atmospheric CO</w:t>
      </w:r>
      <w:r w:rsidR="00805D63" w:rsidRPr="0053621B">
        <w:rPr>
          <w:rFonts w:ascii="Times New Roman" w:hAnsi="Times New Roman" w:cs="Times New Roman"/>
          <w:sz w:val="28"/>
          <w:szCs w:val="28"/>
          <w:vertAlign w:val="subscript"/>
          <w:lang w:val="en-US"/>
        </w:rPr>
        <w:t>2</w:t>
      </w:r>
      <w:r w:rsidR="00805D63" w:rsidRPr="0053621B">
        <w:rPr>
          <w:rFonts w:ascii="Times New Roman" w:hAnsi="Times New Roman" w:cs="Times New Roman"/>
          <w:sz w:val="28"/>
          <w:szCs w:val="28"/>
          <w:lang w:val="en-US"/>
        </w:rPr>
        <w:t xml:space="preserve"> concentration has risen to 391 ppm, marking a 40% increase compared to levels prior to the industrial era. </w:t>
      </w:r>
    </w:p>
    <w:p w14:paraId="0C59C500" w14:textId="4091D7D6" w:rsidR="00DD2189" w:rsidRPr="0053621B" w:rsidRDefault="008631B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special role of forests in improving the climate has been known for a long time;</w:t>
      </w:r>
      <w:r w:rsidR="00205DFC" w:rsidRPr="0053621B">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situated in terrestrial ecosystems, it is the greatest carbon storage on Earth and is essential to reducing atmospheric carbon</w:t>
      </w:r>
      <w:r w:rsidR="008E0AD6" w:rsidRPr="008E0AD6">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dioxide</w:t>
      </w:r>
      <w:r w:rsidR="008E0AD6" w:rsidRPr="008E0AD6">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concentration</w:t>
      </w:r>
      <w:r w:rsidR="008E0AD6" w:rsidRPr="008E0AD6">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and averting</w:t>
      </w:r>
      <w:r w:rsidR="008E0AD6" w:rsidRPr="008E0AD6">
        <w:rPr>
          <w:rFonts w:ascii="Times New Roman" w:hAnsi="Times New Roman" w:cs="Times New Roman"/>
          <w:sz w:val="28"/>
          <w:szCs w:val="28"/>
          <w:lang w:val="en-US"/>
        </w:rPr>
        <w:t xml:space="preserve"> </w:t>
      </w:r>
      <w:r w:rsidR="00DD2189" w:rsidRPr="0053621B">
        <w:rPr>
          <w:rFonts w:ascii="Times New Roman" w:hAnsi="Times New Roman" w:cs="Times New Roman"/>
          <w:sz w:val="28"/>
          <w:szCs w:val="28"/>
          <w:lang w:val="en-US"/>
        </w:rPr>
        <w:t xml:space="preserve">global warming. </w:t>
      </w:r>
    </w:p>
    <w:p w14:paraId="793C03BF" w14:textId="5B295745" w:rsidR="003631A2" w:rsidRPr="0053621B" w:rsidRDefault="003631A2"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Over the past two decades</w:t>
      </w:r>
      <w:r w:rsidR="008631B3" w:rsidRPr="0053621B">
        <w:rPr>
          <w:rFonts w:ascii="Times New Roman" w:hAnsi="Times New Roman" w:cs="Times New Roman"/>
          <w:sz w:val="28"/>
          <w:szCs w:val="28"/>
          <w:lang w:val="en-US"/>
        </w:rPr>
        <w:t xml:space="preserve">, about the role of forests in solving this most important </w:t>
      </w:r>
      <w:r w:rsidRPr="0053621B">
        <w:rPr>
          <w:rFonts w:ascii="Times New Roman" w:hAnsi="Times New Roman" w:cs="Times New Roman"/>
          <w:sz w:val="28"/>
          <w:szCs w:val="28"/>
          <w:lang w:val="en-US"/>
        </w:rPr>
        <w:t xml:space="preserve">decisions and proposals have been made by prominent scientists and politicians from around the world, whose scientific results are gradually being introduced into our lives, and mechanisms for the </w:t>
      </w:r>
      <w:r w:rsidR="00AF424A" w:rsidRPr="0053621B">
        <w:rPr>
          <w:rFonts w:ascii="Times New Roman" w:hAnsi="Times New Roman" w:cs="Times New Roman"/>
          <w:sz w:val="28"/>
          <w:szCs w:val="28"/>
          <w:lang w:val="en-US"/>
        </w:rPr>
        <w:t>international</w:t>
      </w:r>
      <w:r w:rsidRPr="0053621B">
        <w:rPr>
          <w:rFonts w:ascii="Times New Roman" w:hAnsi="Times New Roman" w:cs="Times New Roman"/>
          <w:sz w:val="28"/>
          <w:szCs w:val="28"/>
          <w:lang w:val="en-US"/>
        </w:rPr>
        <w:t xml:space="preserve"> exchange of carbon budget quotas are gradually being developed.</w:t>
      </w:r>
    </w:p>
    <w:p w14:paraId="2B68498A" w14:textId="71FFE401" w:rsidR="003631A2" w:rsidRPr="0053621B" w:rsidRDefault="003631A2" w:rsidP="00966BDB">
      <w:pPr>
        <w:spacing w:after="0" w:line="240" w:lineRule="auto"/>
        <w:ind w:firstLine="709"/>
        <w:jc w:val="both"/>
        <w:rPr>
          <w:rFonts w:ascii="Times New Roman" w:hAnsi="Times New Roman" w:cs="Times New Roman"/>
          <w:strike/>
          <w:sz w:val="28"/>
          <w:szCs w:val="28"/>
          <w:lang w:val="en-US"/>
        </w:rPr>
      </w:pPr>
      <w:r w:rsidRPr="0053621B">
        <w:rPr>
          <w:rFonts w:ascii="Times New Roman" w:hAnsi="Times New Roman" w:cs="Times New Roman"/>
          <w:sz w:val="28"/>
          <w:szCs w:val="28"/>
          <w:lang w:val="en-US"/>
        </w:rPr>
        <w:t xml:space="preserve">The main theme of the largest international conference (Cancun, Mexico), attended by representatives </w:t>
      </w:r>
      <w:r w:rsidR="00AF424A" w:rsidRPr="0053621B">
        <w:rPr>
          <w:rFonts w:ascii="Times New Roman" w:hAnsi="Times New Roman" w:cs="Times New Roman"/>
          <w:sz w:val="28"/>
          <w:szCs w:val="28"/>
          <w:lang w:val="en-US"/>
        </w:rPr>
        <w:t>from 180</w:t>
      </w:r>
      <w:r w:rsidRPr="0053621B">
        <w:rPr>
          <w:rFonts w:ascii="Times New Roman" w:hAnsi="Times New Roman" w:cs="Times New Roman"/>
          <w:sz w:val="28"/>
          <w:szCs w:val="28"/>
          <w:lang w:val="en-US"/>
        </w:rPr>
        <w:t xml:space="preserve"> countries, was the cross-sectoral integration of biodiversity issues for the well-being of humanity. </w:t>
      </w:r>
      <w:r w:rsidR="008631B3" w:rsidRPr="0053621B">
        <w:rPr>
          <w:rFonts w:ascii="Times New Roman" w:hAnsi="Times New Roman" w:cs="Times New Roman"/>
          <w:sz w:val="28"/>
          <w:szCs w:val="28"/>
          <w:lang w:val="en-US"/>
        </w:rPr>
        <w:t>First</w:t>
      </w:r>
      <w:r w:rsidRPr="0053621B">
        <w:rPr>
          <w:rFonts w:ascii="Times New Roman" w:hAnsi="Times New Roman" w:cs="Times New Roman"/>
          <w:sz w:val="28"/>
          <w:szCs w:val="28"/>
          <w:lang w:val="en-US"/>
        </w:rPr>
        <w:t>ly</w:t>
      </w:r>
      <w:r w:rsidR="008631B3" w:rsidRPr="0053621B">
        <w:rPr>
          <w:rFonts w:ascii="Times New Roman" w:hAnsi="Times New Roman" w:cs="Times New Roman"/>
          <w:sz w:val="28"/>
          <w:szCs w:val="28"/>
          <w:lang w:val="en-US"/>
        </w:rPr>
        <w:t>, it was about agreements to introduce agriculture, forestry, tourism</w:t>
      </w:r>
      <w:r w:rsidR="00AF424A" w:rsidRPr="0053621B">
        <w:rPr>
          <w:rFonts w:ascii="Times New Roman" w:hAnsi="Times New Roman" w:cs="Times New Roman"/>
          <w:sz w:val="28"/>
          <w:szCs w:val="28"/>
          <w:lang w:val="en-US"/>
        </w:rPr>
        <w:t>,</w:t>
      </w:r>
      <w:r w:rsidR="008631B3" w:rsidRPr="0053621B">
        <w:rPr>
          <w:rFonts w:ascii="Times New Roman" w:hAnsi="Times New Roman" w:cs="Times New Roman"/>
          <w:sz w:val="28"/>
          <w:szCs w:val="28"/>
          <w:lang w:val="en-US"/>
        </w:rPr>
        <w:t xml:space="preserve"> and fisheries into strategies, plans and programs, as well as into legal and administrative measures and development budgets. It was noted that biodiversity and ecosystems remain the basis of life on Earth and their degradation is reflected in its level and quality [23]. </w:t>
      </w:r>
      <w:r w:rsidR="00CA4CFF" w:rsidRPr="0053621B">
        <w:rPr>
          <w:rFonts w:ascii="Times New Roman" w:hAnsi="Times New Roman" w:cs="Times New Roman"/>
          <w:sz w:val="28"/>
          <w:szCs w:val="28"/>
          <w:lang w:val="en-US"/>
        </w:rPr>
        <w:t xml:space="preserve">The conference's Declaration emphasizes the critical nature of life on Earth and our shared future. It stresses the immediate necessity for resolute and responsible action to safeguard the survival of the diverse biological resources and robust ecosystems that support human progress and welfare. </w:t>
      </w:r>
    </w:p>
    <w:p w14:paraId="400259FA" w14:textId="0E4324B0" w:rsidR="008631B3" w:rsidRPr="0053621B" w:rsidRDefault="003631A2"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At the General Political Debate of the 75</w:t>
      </w:r>
      <w:r w:rsidRPr="0053621B">
        <w:rPr>
          <w:rFonts w:ascii="Times New Roman" w:hAnsi="Times New Roman" w:cs="Times New Roman"/>
          <w:sz w:val="28"/>
          <w:szCs w:val="28"/>
          <w:vertAlign w:val="superscript"/>
          <w:lang w:val="en-US"/>
        </w:rPr>
        <w:t>th</w:t>
      </w:r>
      <w:r w:rsidR="008029E6"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Session</w:t>
      </w:r>
      <w:r w:rsidR="008029E6"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of the</w:t>
      </w:r>
      <w:r w:rsidR="008029E6"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United</w:t>
      </w:r>
      <w:r w:rsidR="008029E6"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Nations</w:t>
      </w:r>
      <w:r w:rsidR="008029E6"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General Assembly</w:t>
      </w:r>
      <w:r w:rsidR="008029E6" w:rsidRPr="0053621B">
        <w:rPr>
          <w:rFonts w:ascii="Times New Roman" w:hAnsi="Times New Roman" w:cs="Times New Roman"/>
          <w:sz w:val="28"/>
          <w:szCs w:val="28"/>
          <w:lang w:val="en-US"/>
        </w:rPr>
        <w:t xml:space="preserve">, </w:t>
      </w:r>
      <w:r w:rsidR="008631B3" w:rsidRPr="0053621B">
        <w:rPr>
          <w:rFonts w:ascii="Times New Roman" w:hAnsi="Times New Roman" w:cs="Times New Roman"/>
          <w:sz w:val="28"/>
          <w:szCs w:val="28"/>
          <w:lang w:val="en-US"/>
        </w:rPr>
        <w:t xml:space="preserve">President of the country </w:t>
      </w:r>
      <w:proofErr w:type="spellStart"/>
      <w:r w:rsidR="008631B3" w:rsidRPr="0053621B">
        <w:rPr>
          <w:rFonts w:ascii="Times New Roman" w:hAnsi="Times New Roman" w:cs="Times New Roman"/>
          <w:sz w:val="28"/>
          <w:szCs w:val="28"/>
          <w:lang w:val="en-US"/>
        </w:rPr>
        <w:t>Kassym-</w:t>
      </w:r>
      <w:r w:rsidR="00832254" w:rsidRPr="0053621B">
        <w:rPr>
          <w:rFonts w:ascii="Times New Roman" w:hAnsi="Times New Roman" w:cs="Times New Roman"/>
          <w:sz w:val="28"/>
          <w:szCs w:val="28"/>
          <w:lang w:val="en-US"/>
        </w:rPr>
        <w:t>Zh</w:t>
      </w:r>
      <w:r w:rsidR="008631B3" w:rsidRPr="0053621B">
        <w:rPr>
          <w:rFonts w:ascii="Times New Roman" w:hAnsi="Times New Roman" w:cs="Times New Roman"/>
          <w:sz w:val="28"/>
          <w:szCs w:val="28"/>
          <w:lang w:val="en-US"/>
        </w:rPr>
        <w:t>omart</w:t>
      </w:r>
      <w:proofErr w:type="spellEnd"/>
      <w:r w:rsidR="008631B3" w:rsidRPr="0053621B">
        <w:rPr>
          <w:rFonts w:ascii="Times New Roman" w:hAnsi="Times New Roman" w:cs="Times New Roman"/>
          <w:sz w:val="28"/>
          <w:szCs w:val="28"/>
          <w:lang w:val="en-US"/>
        </w:rPr>
        <w:t xml:space="preserve"> Tokayev, discussing the problems of climate change, noted that the republic plans to reduce greenhouse gas emissions by 15% by 2030 through a systemic transformation of the economy and modernization of industry. </w:t>
      </w:r>
      <w:r w:rsidR="00EE1742" w:rsidRPr="0053621B">
        <w:rPr>
          <w:rFonts w:ascii="Times New Roman" w:hAnsi="Times New Roman" w:cs="Times New Roman"/>
          <w:sz w:val="28"/>
          <w:szCs w:val="28"/>
          <w:lang w:val="en-US"/>
        </w:rPr>
        <w:t>Also</w:t>
      </w:r>
      <w:r w:rsidR="008631B3" w:rsidRPr="0053621B">
        <w:rPr>
          <w:rFonts w:ascii="Times New Roman" w:hAnsi="Times New Roman" w:cs="Times New Roman"/>
          <w:sz w:val="28"/>
          <w:szCs w:val="28"/>
          <w:lang w:val="en-US"/>
        </w:rPr>
        <w:t>, in parallel with this, in the next five years</w:t>
      </w:r>
      <w:r w:rsidR="00EE1742" w:rsidRPr="0053621B">
        <w:rPr>
          <w:rFonts w:ascii="Times New Roman" w:hAnsi="Times New Roman" w:cs="Times New Roman"/>
          <w:sz w:val="28"/>
          <w:szCs w:val="28"/>
          <w:lang w:val="en-US"/>
        </w:rPr>
        <w:t>,</w:t>
      </w:r>
      <w:r w:rsidR="008631B3" w:rsidRPr="0053621B">
        <w:rPr>
          <w:rFonts w:ascii="Times New Roman" w:hAnsi="Times New Roman" w:cs="Times New Roman"/>
          <w:sz w:val="28"/>
          <w:szCs w:val="28"/>
          <w:lang w:val="en-US"/>
        </w:rPr>
        <w:t xml:space="preserve"> it plans to plant more than two billion tree seedlings [24]. Currently, forestry and other environmental organizations in the republic are already carrying out </w:t>
      </w:r>
      <w:r w:rsidR="008029E6" w:rsidRPr="0053621B">
        <w:rPr>
          <w:rFonts w:ascii="Times New Roman" w:hAnsi="Times New Roman" w:cs="Times New Roman"/>
          <w:sz w:val="28"/>
          <w:szCs w:val="28"/>
          <w:lang w:val="en-US"/>
        </w:rPr>
        <w:t xml:space="preserve">extensive work to implement this presidential decree. In his next address to the people of Kazakhstan, the head of state again drew special attention to the need to develop Kazakhstan's tourism potential </w:t>
      </w:r>
      <w:r w:rsidR="008631B3" w:rsidRPr="0053621B">
        <w:rPr>
          <w:rFonts w:ascii="Times New Roman" w:hAnsi="Times New Roman" w:cs="Times New Roman"/>
          <w:sz w:val="28"/>
          <w:szCs w:val="28"/>
          <w:lang w:val="en-US"/>
        </w:rPr>
        <w:t>[25].</w:t>
      </w:r>
    </w:p>
    <w:p w14:paraId="4D564048" w14:textId="01C73687" w:rsidR="00126682" w:rsidRPr="0053621B" w:rsidRDefault="008631B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lastRenderedPageBreak/>
        <w:t xml:space="preserve">In everyday life and activities, humanity is constantly in direct contact with natural resources and uses them for its needs. But over time, their gradual depletion began to be observed, as a result of negative natural phenomena, unsystematic and unreasonable consumption, which led people to think about rational use, ensuring the safety of natural resources and their evaluation. In his research, A.A. Mints (1972) notes that the rapid growth in the need for energy and materials of natural origin, caused by </w:t>
      </w:r>
      <w:r w:rsidR="00E476A8" w:rsidRPr="0053621B">
        <w:rPr>
          <w:rFonts w:ascii="Times New Roman" w:hAnsi="Times New Roman" w:cs="Times New Roman"/>
          <w:sz w:val="28"/>
          <w:szCs w:val="28"/>
          <w:lang w:val="en-US"/>
        </w:rPr>
        <w:t xml:space="preserve">the growth of constructive forces </w:t>
      </w:r>
      <w:r w:rsidR="00B832BA" w:rsidRPr="0053621B">
        <w:rPr>
          <w:rFonts w:ascii="Times New Roman" w:hAnsi="Times New Roman" w:cs="Times New Roman"/>
          <w:sz w:val="28"/>
          <w:szCs w:val="28"/>
          <w:lang w:val="en-US"/>
        </w:rPr>
        <w:t xml:space="preserve">as well as </w:t>
      </w:r>
      <w:r w:rsidR="00EE1742" w:rsidRPr="0053621B">
        <w:rPr>
          <w:rFonts w:ascii="Times New Roman" w:hAnsi="Times New Roman" w:cs="Times New Roman"/>
          <w:sz w:val="28"/>
          <w:szCs w:val="28"/>
          <w:lang w:val="en-US"/>
        </w:rPr>
        <w:t xml:space="preserve">an </w:t>
      </w:r>
      <w:r w:rsidRPr="0053621B">
        <w:rPr>
          <w:rFonts w:ascii="Times New Roman" w:hAnsi="Times New Roman" w:cs="Times New Roman"/>
          <w:sz w:val="28"/>
          <w:szCs w:val="28"/>
          <w:lang w:val="en-US"/>
        </w:rPr>
        <w:t xml:space="preserve">increase in population, inevitably forces us to increasingly turn to the question of sources of satisfying these needs - to the question of natural resources of the Earth [26]. </w:t>
      </w:r>
      <w:r w:rsidR="00126682" w:rsidRPr="0053621B">
        <w:rPr>
          <w:rFonts w:ascii="Times New Roman" w:hAnsi="Times New Roman" w:cs="Times New Roman"/>
          <w:sz w:val="28"/>
          <w:szCs w:val="28"/>
          <w:lang w:val="en-US"/>
        </w:rPr>
        <w:t>The process of assessing the economic worth of natural resources is complex and has garnered considerable attention from researchers globally, including scholars from the former Soviet republics.</w:t>
      </w:r>
      <w:r w:rsidR="00126682" w:rsidRPr="0053621B">
        <w:rPr>
          <w:lang w:val="en-US"/>
        </w:rPr>
        <w:t xml:space="preserve"> </w:t>
      </w:r>
      <w:r w:rsidR="00126682" w:rsidRPr="0053621B">
        <w:rPr>
          <w:rFonts w:ascii="Times New Roman" w:hAnsi="Times New Roman" w:cs="Times New Roman"/>
          <w:sz w:val="28"/>
          <w:szCs w:val="28"/>
          <w:lang w:val="en-US"/>
        </w:rPr>
        <w:t xml:space="preserve">This heightened interest has catalyzed the creation of a multitude of methodologies designed specifically to address this complex task. The increased focus on this issue has driven the creation of diverse methodologies aimed at addressing the challenge of assessing the economic value of natural resources. Through collaborative efforts, researchers have developed specific techniques tailored to this purpose. These methodologies have undergone experimental assessments conducted across various geographical regions to accurately measure the economic value of forest </w:t>
      </w:r>
      <w:r w:rsidR="00B43205" w:rsidRPr="0053621B">
        <w:rPr>
          <w:rFonts w:ascii="Times New Roman" w:hAnsi="Times New Roman" w:cs="Times New Roman"/>
          <w:sz w:val="28"/>
          <w:szCs w:val="28"/>
          <w:lang w:val="en-US"/>
        </w:rPr>
        <w:t>resource [</w:t>
      </w:r>
      <w:r w:rsidR="00126682" w:rsidRPr="0053621B">
        <w:rPr>
          <w:rFonts w:ascii="Times New Roman" w:hAnsi="Times New Roman" w:cs="Times New Roman"/>
          <w:sz w:val="28"/>
          <w:szCs w:val="28"/>
          <w:lang w:val="en-US"/>
        </w:rPr>
        <w:t>27, 28].</w:t>
      </w:r>
      <w:r w:rsidR="00BB1ABA" w:rsidRPr="0053621B">
        <w:rPr>
          <w:lang w:val="en-US"/>
        </w:rPr>
        <w:t xml:space="preserve"> </w:t>
      </w:r>
      <w:r w:rsidR="00BB1ABA" w:rsidRPr="0053621B">
        <w:rPr>
          <w:rFonts w:ascii="Times New Roman" w:hAnsi="Times New Roman" w:cs="Times New Roman"/>
          <w:sz w:val="28"/>
          <w:szCs w:val="28"/>
          <w:lang w:val="en-US"/>
        </w:rPr>
        <w:t xml:space="preserve">In Kazakhstan, S.B. </w:t>
      </w:r>
      <w:proofErr w:type="spellStart"/>
      <w:r w:rsidR="00BB1ABA" w:rsidRPr="0053621B">
        <w:rPr>
          <w:rFonts w:ascii="Times New Roman" w:hAnsi="Times New Roman" w:cs="Times New Roman"/>
          <w:sz w:val="28"/>
          <w:szCs w:val="28"/>
          <w:lang w:val="en-US"/>
        </w:rPr>
        <w:t>Baizakov</w:t>
      </w:r>
      <w:proofErr w:type="spellEnd"/>
      <w:r w:rsidR="00BB1ABA" w:rsidRPr="0053621B">
        <w:rPr>
          <w:rFonts w:ascii="Times New Roman" w:hAnsi="Times New Roman" w:cs="Times New Roman"/>
          <w:sz w:val="28"/>
          <w:szCs w:val="28"/>
          <w:lang w:val="en-US"/>
        </w:rPr>
        <w:t xml:space="preserve"> stands out as a pioneering figure who </w:t>
      </w:r>
      <w:r w:rsidR="00BB1ABA" w:rsidRPr="00802B85">
        <w:rPr>
          <w:rFonts w:ascii="Times New Roman" w:hAnsi="Times New Roman" w:cs="Times New Roman"/>
          <w:sz w:val="28"/>
          <w:szCs w:val="28"/>
          <w:lang w:val="en-US"/>
        </w:rPr>
        <w:t>spearheaded</w:t>
      </w:r>
      <w:r w:rsidR="00BB1ABA" w:rsidRPr="0053621B">
        <w:rPr>
          <w:rFonts w:ascii="Times New Roman" w:hAnsi="Times New Roman" w:cs="Times New Roman"/>
          <w:sz w:val="28"/>
          <w:szCs w:val="28"/>
          <w:lang w:val="en-US"/>
        </w:rPr>
        <w:t xml:space="preserve"> extensive scientific inquiries into both the cadastral and economic valuation of forest resources [29,</w:t>
      </w:r>
      <w:r w:rsidR="0053621B" w:rsidRPr="0053621B">
        <w:rPr>
          <w:rFonts w:ascii="Times New Roman" w:hAnsi="Times New Roman" w:cs="Times New Roman"/>
          <w:sz w:val="28"/>
          <w:szCs w:val="28"/>
          <w:lang w:val="en-US"/>
        </w:rPr>
        <w:t xml:space="preserve"> </w:t>
      </w:r>
      <w:r w:rsidR="00BB1ABA" w:rsidRPr="0053621B">
        <w:rPr>
          <w:rFonts w:ascii="Times New Roman" w:hAnsi="Times New Roman" w:cs="Times New Roman"/>
          <w:sz w:val="28"/>
          <w:szCs w:val="28"/>
          <w:lang w:val="en-US"/>
        </w:rPr>
        <w:t xml:space="preserve">30]. </w:t>
      </w:r>
      <w:proofErr w:type="spellStart"/>
      <w:r w:rsidR="00BB1ABA" w:rsidRPr="0053621B">
        <w:rPr>
          <w:rFonts w:ascii="Times New Roman" w:hAnsi="Times New Roman" w:cs="Times New Roman"/>
          <w:sz w:val="28"/>
          <w:szCs w:val="28"/>
          <w:lang w:val="en-US"/>
        </w:rPr>
        <w:t>Baizakov</w:t>
      </w:r>
      <w:proofErr w:type="spellEnd"/>
      <w:r w:rsidR="00BB1ABA" w:rsidRPr="0053621B">
        <w:rPr>
          <w:rFonts w:ascii="Times New Roman" w:hAnsi="Times New Roman" w:cs="Times New Roman"/>
          <w:sz w:val="28"/>
          <w:szCs w:val="28"/>
          <w:lang w:val="en-US"/>
        </w:rPr>
        <w:t xml:space="preserve"> observed a prevalent trend during the Soviet era, where forests were primarily assessed for their timber potential, with little consideration given to their ecological and environmental importance. Recognizing this oversight, </w:t>
      </w:r>
      <w:proofErr w:type="spellStart"/>
      <w:r w:rsidR="00BB1ABA" w:rsidRPr="0053621B">
        <w:rPr>
          <w:rFonts w:ascii="Times New Roman" w:hAnsi="Times New Roman" w:cs="Times New Roman"/>
          <w:sz w:val="28"/>
          <w:szCs w:val="28"/>
          <w:lang w:val="en-US"/>
        </w:rPr>
        <w:t>Baizakov</w:t>
      </w:r>
      <w:proofErr w:type="spellEnd"/>
      <w:r w:rsidR="00BB1ABA" w:rsidRPr="0053621B">
        <w:rPr>
          <w:rFonts w:ascii="Times New Roman" w:hAnsi="Times New Roman" w:cs="Times New Roman"/>
          <w:sz w:val="28"/>
          <w:szCs w:val="28"/>
          <w:lang w:val="en-US"/>
        </w:rPr>
        <w:t xml:space="preserve"> advocated for a more holistic approach to evaluating forests. His approach involved categorizing forests into two distinct groups: one emphasizing their timber resources and the other highlighting their environmental attributes. This shift aimed to provide a more comprehensive understanding of the true value of forests beyond just their timber potential.</w:t>
      </w:r>
    </w:p>
    <w:p w14:paraId="3D030134" w14:textId="65FE7895" w:rsidR="00B832BA" w:rsidRPr="0053621B" w:rsidRDefault="00B832BA"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In further research, </w:t>
      </w:r>
      <w:r w:rsidR="000855DA" w:rsidRPr="0053621B">
        <w:rPr>
          <w:rFonts w:ascii="Times New Roman" w:hAnsi="Times New Roman" w:cs="Times New Roman"/>
          <w:sz w:val="28"/>
          <w:szCs w:val="28"/>
          <w:lang w:val="en-US"/>
        </w:rPr>
        <w:t xml:space="preserve">S.B. </w:t>
      </w:r>
      <w:proofErr w:type="spellStart"/>
      <w:r w:rsidR="000855DA" w:rsidRPr="0053621B">
        <w:rPr>
          <w:rFonts w:ascii="Times New Roman" w:hAnsi="Times New Roman" w:cs="Times New Roman"/>
          <w:sz w:val="28"/>
          <w:szCs w:val="28"/>
          <w:lang w:val="en-US"/>
        </w:rPr>
        <w:t>Baizakov</w:t>
      </w:r>
      <w:proofErr w:type="spellEnd"/>
      <w:r w:rsidR="000855DA"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developed his vision of this important forest</w:t>
      </w:r>
      <w:r w:rsidR="000855DA"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ecological</w:t>
      </w:r>
      <w:r w:rsidR="000855DA"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issue in greater depth.</w:t>
      </w:r>
    </w:p>
    <w:p w14:paraId="597B0ED3" w14:textId="7779737C" w:rsidR="008631B3" w:rsidRPr="0053621B" w:rsidRDefault="008631B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Other scientists shared the same opinion, in particular, the Ukrainian scientist </w:t>
      </w:r>
      <w:proofErr w:type="spellStart"/>
      <w:r w:rsidRPr="0053621B">
        <w:rPr>
          <w:rFonts w:ascii="Times New Roman" w:hAnsi="Times New Roman" w:cs="Times New Roman"/>
          <w:sz w:val="28"/>
          <w:szCs w:val="28"/>
          <w:lang w:val="en-US"/>
        </w:rPr>
        <w:t>Yu.Yu</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Tunytsya</w:t>
      </w:r>
      <w:proofErr w:type="spellEnd"/>
      <w:r w:rsidRPr="0053621B">
        <w:rPr>
          <w:rFonts w:ascii="Times New Roman" w:hAnsi="Times New Roman" w:cs="Times New Roman"/>
          <w:sz w:val="28"/>
          <w:szCs w:val="28"/>
          <w:lang w:val="en-US"/>
        </w:rPr>
        <w:t xml:space="preserve"> [31]. Of particular interest in assessing the many functional properties of forests is his methodological proposal to divide the general benefits of forests into four groups (</w:t>
      </w:r>
      <w:r w:rsidR="008E0AD6" w:rsidRPr="0053621B">
        <w:rPr>
          <w:rFonts w:ascii="Times New Roman" w:hAnsi="Times New Roman" w:cs="Times New Roman"/>
          <w:sz w:val="28"/>
          <w:szCs w:val="28"/>
          <w:lang w:val="en-US"/>
        </w:rPr>
        <w:t>f</w:t>
      </w:r>
      <w:r w:rsidRPr="0053621B">
        <w:rPr>
          <w:rFonts w:ascii="Times New Roman" w:hAnsi="Times New Roman" w:cs="Times New Roman"/>
          <w:sz w:val="28"/>
          <w:szCs w:val="28"/>
          <w:lang w:val="en-US"/>
        </w:rPr>
        <w:t>ig</w:t>
      </w:r>
      <w:r w:rsidR="009049B6">
        <w:rPr>
          <w:rFonts w:ascii="Times New Roman" w:hAnsi="Times New Roman" w:cs="Times New Roman"/>
          <w:sz w:val="28"/>
          <w:szCs w:val="28"/>
          <w:lang w:val="en-US"/>
        </w:rPr>
        <w:t>ure</w:t>
      </w:r>
      <w:r w:rsidRPr="0053621B">
        <w:rPr>
          <w:rFonts w:ascii="Times New Roman" w:hAnsi="Times New Roman" w:cs="Times New Roman"/>
          <w:sz w:val="28"/>
          <w:szCs w:val="28"/>
          <w:lang w:val="en-US"/>
        </w:rPr>
        <w:t xml:space="preserve"> 1).</w:t>
      </w:r>
    </w:p>
    <w:p w14:paraId="7FCD4BD9" w14:textId="7606217F" w:rsidR="00906050" w:rsidRPr="0053621B" w:rsidRDefault="00906050"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This strategy</w:t>
      </w:r>
      <w:r w:rsidR="009049B6" w:rsidRPr="009049B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and</w:t>
      </w:r>
      <w:r w:rsidR="009049B6" w:rsidRPr="009049B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methodologic</w:t>
      </w:r>
      <w:r w:rsidR="009049B6" w:rsidRPr="009049B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perspective have</w:t>
      </w:r>
      <w:r w:rsidR="00B26902">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been</w:t>
      </w:r>
      <w:r w:rsidR="00B26902">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put to the </w:t>
      </w:r>
      <w:r w:rsidRPr="00A83015">
        <w:rPr>
          <w:rFonts w:ascii="Times New Roman" w:hAnsi="Times New Roman" w:cs="Times New Roman"/>
          <w:sz w:val="28"/>
          <w:szCs w:val="28"/>
          <w:lang w:val="en-US"/>
        </w:rPr>
        <w:t xml:space="preserve">test in </w:t>
      </w:r>
      <w:r w:rsidR="00B26902" w:rsidRPr="00A83015">
        <w:rPr>
          <w:rFonts w:ascii="Times New Roman" w:hAnsi="Times New Roman" w:cs="Times New Roman"/>
          <w:sz w:val="28"/>
          <w:szCs w:val="28"/>
          <w:lang w:val="en-US"/>
        </w:rPr>
        <w:t>several</w:t>
      </w:r>
      <w:r w:rsidRPr="00A83015">
        <w:rPr>
          <w:rFonts w:ascii="Times New Roman" w:hAnsi="Times New Roman" w:cs="Times New Roman"/>
          <w:sz w:val="28"/>
          <w:szCs w:val="28"/>
          <w:lang w:val="en-US"/>
        </w:rPr>
        <w:t xml:space="preserve"> countries, validated by the esteemed international scientific community, and </w:t>
      </w:r>
      <w:r w:rsidR="00B26902" w:rsidRPr="00A83015">
        <w:rPr>
          <w:rFonts w:ascii="Times New Roman" w:hAnsi="Times New Roman" w:cs="Times New Roman"/>
          <w:sz w:val="28"/>
          <w:szCs w:val="28"/>
          <w:lang w:val="en-US"/>
        </w:rPr>
        <w:t>efficiently applied to tackle a range of tasks connected to the economic assessment of natural resources.</w:t>
      </w:r>
    </w:p>
    <w:p w14:paraId="60F48D71" w14:textId="57DEB31E" w:rsidR="008631B3" w:rsidRPr="0053621B" w:rsidRDefault="008631B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generalization and development of successful practices in determining the total economic value of forests </w:t>
      </w:r>
      <w:r w:rsidR="00EC021E" w:rsidRPr="0053621B">
        <w:rPr>
          <w:rFonts w:ascii="Times New Roman" w:hAnsi="Times New Roman" w:cs="Times New Roman"/>
          <w:sz w:val="28"/>
          <w:szCs w:val="28"/>
          <w:lang w:val="en-US"/>
        </w:rPr>
        <w:t>about</w:t>
      </w:r>
      <w:r w:rsidRPr="0053621B">
        <w:rPr>
          <w:rFonts w:ascii="Times New Roman" w:hAnsi="Times New Roman" w:cs="Times New Roman"/>
          <w:sz w:val="28"/>
          <w:szCs w:val="28"/>
          <w:lang w:val="en-US"/>
        </w:rPr>
        <w:t xml:space="preserve"> the conditions of our republic were carried out by S.B. </w:t>
      </w:r>
      <w:proofErr w:type="spellStart"/>
      <w:r w:rsidRPr="0053621B">
        <w:rPr>
          <w:rFonts w:ascii="Times New Roman" w:hAnsi="Times New Roman" w:cs="Times New Roman"/>
          <w:sz w:val="28"/>
          <w:szCs w:val="28"/>
          <w:lang w:val="en-US"/>
        </w:rPr>
        <w:t>Baizakov</w:t>
      </w:r>
      <w:proofErr w:type="spellEnd"/>
      <w:r w:rsidRPr="0053621B">
        <w:rPr>
          <w:rFonts w:ascii="Times New Roman" w:hAnsi="Times New Roman" w:cs="Times New Roman"/>
          <w:sz w:val="28"/>
          <w:szCs w:val="28"/>
          <w:lang w:val="en-US"/>
        </w:rPr>
        <w:t xml:space="preserve">, </w:t>
      </w:r>
      <w:r w:rsidR="006B110C" w:rsidRPr="0053621B">
        <w:rPr>
          <w:rFonts w:ascii="Times New Roman" w:hAnsi="Times New Roman" w:cs="Times New Roman"/>
          <w:sz w:val="28"/>
          <w:szCs w:val="28"/>
          <w:lang w:val="en-US"/>
        </w:rPr>
        <w:t>based on this, he developed a methodology for determining the general basis for the economic value of forests [</w:t>
      </w:r>
      <w:r w:rsidRPr="0053621B">
        <w:rPr>
          <w:rFonts w:ascii="Times New Roman" w:hAnsi="Times New Roman" w:cs="Times New Roman"/>
          <w:sz w:val="28"/>
          <w:szCs w:val="28"/>
          <w:lang w:val="en-US"/>
        </w:rPr>
        <w:t xml:space="preserve">32]. This methodology allows us to establish the relationship between the many utilities, functions, </w:t>
      </w:r>
      <w:r w:rsidR="00EC021E" w:rsidRPr="0053621B">
        <w:rPr>
          <w:rFonts w:ascii="Times New Roman" w:hAnsi="Times New Roman" w:cs="Times New Roman"/>
          <w:sz w:val="28"/>
          <w:szCs w:val="28"/>
          <w:lang w:val="en-US"/>
        </w:rPr>
        <w:t xml:space="preserve">and </w:t>
      </w:r>
      <w:r w:rsidRPr="0053621B">
        <w:rPr>
          <w:rFonts w:ascii="Times New Roman" w:hAnsi="Times New Roman" w:cs="Times New Roman"/>
          <w:sz w:val="28"/>
          <w:szCs w:val="28"/>
          <w:lang w:val="en-US"/>
        </w:rPr>
        <w:t xml:space="preserve">services of forests and their cost value, </w:t>
      </w:r>
      <w:r w:rsidR="00EC021E" w:rsidRPr="0053621B">
        <w:rPr>
          <w:rFonts w:ascii="Times New Roman" w:hAnsi="Times New Roman" w:cs="Times New Roman"/>
          <w:sz w:val="28"/>
          <w:szCs w:val="28"/>
        </w:rPr>
        <w:t>а</w:t>
      </w:r>
      <w:r w:rsidR="00EC021E" w:rsidRPr="0053621B">
        <w:rPr>
          <w:rFonts w:ascii="Times New Roman" w:hAnsi="Times New Roman" w:cs="Times New Roman"/>
          <w:sz w:val="28"/>
          <w:szCs w:val="28"/>
          <w:lang w:val="en-US"/>
        </w:rPr>
        <w:t xml:space="preserve"> possible framework for the wise use of nature's bounty. </w:t>
      </w:r>
      <w:r w:rsidRPr="0053621B">
        <w:rPr>
          <w:rFonts w:ascii="Times New Roman" w:hAnsi="Times New Roman" w:cs="Times New Roman"/>
          <w:sz w:val="28"/>
          <w:szCs w:val="28"/>
          <w:lang w:val="en-US"/>
        </w:rPr>
        <w:t xml:space="preserve">The </w:t>
      </w:r>
      <w:r w:rsidRPr="0053621B">
        <w:rPr>
          <w:rFonts w:ascii="Times New Roman" w:hAnsi="Times New Roman" w:cs="Times New Roman"/>
          <w:sz w:val="28"/>
          <w:szCs w:val="28"/>
          <w:lang w:val="en-US"/>
        </w:rPr>
        <w:lastRenderedPageBreak/>
        <w:t xml:space="preserve">formation scheme he proposed and the basic components of the total economic value are given in </w:t>
      </w:r>
      <w:r w:rsidR="008E0AD6" w:rsidRPr="008E0AD6">
        <w:rPr>
          <w:rFonts w:ascii="Times New Roman" w:hAnsi="Times New Roman" w:cs="Times New Roman"/>
          <w:sz w:val="28"/>
          <w:szCs w:val="28"/>
          <w:lang w:val="en-US"/>
        </w:rPr>
        <w:t>(</w:t>
      </w:r>
      <w:r w:rsidRPr="0053621B">
        <w:rPr>
          <w:rFonts w:ascii="Times New Roman" w:hAnsi="Times New Roman" w:cs="Times New Roman"/>
          <w:sz w:val="28"/>
          <w:szCs w:val="28"/>
          <w:lang w:val="en-US"/>
        </w:rPr>
        <w:t>Appendix A</w:t>
      </w:r>
      <w:r w:rsidR="008E0AD6" w:rsidRPr="008E0AD6">
        <w:rPr>
          <w:rFonts w:ascii="Times New Roman" w:hAnsi="Times New Roman" w:cs="Times New Roman"/>
          <w:sz w:val="28"/>
          <w:szCs w:val="28"/>
          <w:lang w:val="en-US"/>
        </w:rPr>
        <w:t>)</w:t>
      </w:r>
      <w:r w:rsidRPr="0053621B">
        <w:rPr>
          <w:rFonts w:ascii="Times New Roman" w:hAnsi="Times New Roman" w:cs="Times New Roman"/>
          <w:sz w:val="28"/>
          <w:szCs w:val="28"/>
          <w:lang w:val="en-US"/>
        </w:rPr>
        <w:t>.</w:t>
      </w:r>
    </w:p>
    <w:p w14:paraId="20E30B42" w14:textId="3611F07A" w:rsidR="008631B3" w:rsidRPr="008E0AD6" w:rsidRDefault="008631B3" w:rsidP="00966BDB">
      <w:pPr>
        <w:spacing w:after="0" w:line="240" w:lineRule="auto"/>
        <w:ind w:firstLine="567"/>
        <w:jc w:val="both"/>
        <w:rPr>
          <w:rFonts w:ascii="Times New Roman" w:hAnsi="Times New Roman" w:cs="Times New Roman"/>
          <w:sz w:val="28"/>
          <w:szCs w:val="28"/>
          <w:lang w:val="en-US"/>
        </w:rPr>
      </w:pPr>
    </w:p>
    <w:p w14:paraId="4133A956" w14:textId="77777777" w:rsidR="00C130FF" w:rsidRPr="0053621B" w:rsidRDefault="00282DA4" w:rsidP="00966BDB">
      <w:pPr>
        <w:spacing w:after="0" w:line="240" w:lineRule="auto"/>
        <w:ind w:firstLine="709"/>
        <w:jc w:val="both"/>
        <w:rPr>
          <w:rFonts w:ascii="Times New Roman" w:hAnsi="Times New Roman" w:cs="Times New Roman"/>
          <w:sz w:val="28"/>
          <w:szCs w:val="28"/>
        </w:rPr>
      </w:pPr>
      <w:r w:rsidRPr="0053621B">
        <w:rPr>
          <w:rFonts w:ascii="Times New Roman" w:hAnsi="Times New Roman" w:cs="Times New Roman"/>
          <w:noProof/>
          <w:sz w:val="28"/>
          <w:szCs w:val="28"/>
        </w:rPr>
        <mc:AlternateContent>
          <mc:Choice Requires="wps">
            <w:drawing>
              <wp:anchor distT="0" distB="0" distL="114300" distR="114300" simplePos="0" relativeHeight="251659264" behindDoc="0" locked="0" layoutInCell="1" allowOverlap="1" wp14:anchorId="633E0762" wp14:editId="5DAE2586">
                <wp:simplePos x="0" y="0"/>
                <wp:positionH relativeFrom="column">
                  <wp:posOffset>2994025</wp:posOffset>
                </wp:positionH>
                <wp:positionV relativeFrom="paragraph">
                  <wp:posOffset>343535</wp:posOffset>
                </wp:positionV>
                <wp:extent cx="1351280" cy="135890"/>
                <wp:effectExtent l="0" t="0" r="58420" b="73660"/>
                <wp:wrapNone/>
                <wp:docPr id="2" name="Прямая со стрелкой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51280" cy="13589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5987D4" id="_x0000_t32" coordsize="21600,21600" o:spt="32" o:oned="t" path="m,l21600,21600e" filled="f">
                <v:path arrowok="t" fillok="f" o:connecttype="none"/>
                <o:lock v:ext="edit" shapetype="t"/>
              </v:shapetype>
              <v:shape id="Прямая со стрелкой 2" o:spid="_x0000_s1026" type="#_x0000_t32" style="position:absolute;margin-left:235.75pt;margin-top:27.05pt;width:106.4pt;height:10.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" strokecolor="black [3040]">
                <v:stroke endarrow="open"/>
                <o:lock v:ext="edit" shapetype="f"/>
              </v:shape>
            </w:pict>
          </mc:Fallback>
        </mc:AlternateContent>
      </w:r>
      <w:r w:rsidRPr="0053621B">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7CE2673C" wp14:editId="149F55AC">
                <wp:simplePos x="0" y="0"/>
                <wp:positionH relativeFrom="column">
                  <wp:posOffset>1949450</wp:posOffset>
                </wp:positionH>
                <wp:positionV relativeFrom="paragraph">
                  <wp:posOffset>343535</wp:posOffset>
                </wp:positionV>
                <wp:extent cx="1043940" cy="135890"/>
                <wp:effectExtent l="38100" t="0" r="3810" b="73660"/>
                <wp:wrapNone/>
                <wp:docPr id="3" name="Прямая со стрелкой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43940" cy="13589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A0889E" id="Прямая со стрелкой 3" o:spid="_x0000_s1026" type="#_x0000_t32" style="position:absolute;margin-left:153.5pt;margin-top:27.05pt;width:82.2pt;height:10.7pt;flip:x;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" strokecolor="black [3040]">
                <v:stroke endarrow="open"/>
                <o:lock v:ext="edit" shapetype="f"/>
              </v:shape>
            </w:pict>
          </mc:Fallback>
        </mc:AlternateContent>
      </w:r>
      <w:r w:rsidRPr="0053621B">
        <w:rPr>
          <w:rFonts w:ascii="Times New Roman" w:hAnsi="Times New Roman" w:cs="Times New Roman"/>
          <w:noProof/>
          <w:sz w:val="28"/>
          <w:szCs w:val="28"/>
        </w:rPr>
        <mc:AlternateContent>
          <mc:Choice Requires="wps">
            <w:drawing>
              <wp:anchor distT="0" distB="0" distL="114299" distR="114299" simplePos="0" relativeHeight="251664384" behindDoc="0" locked="0" layoutInCell="1" allowOverlap="1" wp14:anchorId="3FA6581D" wp14:editId="6B8F25F3">
                <wp:simplePos x="0" y="0"/>
                <wp:positionH relativeFrom="column">
                  <wp:posOffset>4678679</wp:posOffset>
                </wp:positionH>
                <wp:positionV relativeFrom="paragraph">
                  <wp:posOffset>949960</wp:posOffset>
                </wp:positionV>
                <wp:extent cx="0" cy="156845"/>
                <wp:effectExtent l="95250" t="0" r="38100" b="33655"/>
                <wp:wrapNone/>
                <wp:docPr id="7" name="Прямая со стрелкой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5684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7C1EFD" id="Прямая со стрелкой 7" o:spid="_x0000_s1026" type="#_x0000_t32" style="position:absolute;margin-left:368.4pt;margin-top:74.8pt;width:0;height:12.35pt;z-index:2516643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" strokecolor="black [3040]">
                <v:stroke endarrow="open"/>
                <o:lock v:ext="edit" shapetype="f"/>
              </v:shape>
            </w:pict>
          </mc:Fallback>
        </mc:AlternateContent>
      </w:r>
      <w:r w:rsidRPr="0053621B">
        <w:rPr>
          <w:rFonts w:ascii="Times New Roman" w:hAnsi="Times New Roman" w:cs="Times New Roman"/>
          <w:noProof/>
          <w:sz w:val="28"/>
          <w:szCs w:val="28"/>
        </w:rPr>
        <mc:AlternateContent>
          <mc:Choice Requires="wps">
            <w:drawing>
              <wp:anchor distT="0" distB="0" distL="114299" distR="114299" simplePos="0" relativeHeight="251662336" behindDoc="0" locked="0" layoutInCell="1" allowOverlap="1" wp14:anchorId="6DAFDE2D" wp14:editId="0EEB4AC7">
                <wp:simplePos x="0" y="0"/>
                <wp:positionH relativeFrom="column">
                  <wp:posOffset>1908174</wp:posOffset>
                </wp:positionH>
                <wp:positionV relativeFrom="paragraph">
                  <wp:posOffset>998220</wp:posOffset>
                </wp:positionV>
                <wp:extent cx="0" cy="108585"/>
                <wp:effectExtent l="95250" t="0" r="38100" b="43815"/>
                <wp:wrapNone/>
                <wp:docPr id="5" name="Прямая со стрелкой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085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AB9831" id="Прямая со стрелкой 5" o:spid="_x0000_s1026" type="#_x0000_t32" style="position:absolute;margin-left:150.25pt;margin-top:78.6pt;width:0;height:8.55pt;flip:x;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" strokecolor="black [3040]">
                <v:stroke endarrow="open"/>
                <o:lock v:ext="edit" shapetype="f"/>
              </v:shape>
            </w:pict>
          </mc:Fallback>
        </mc:AlternateContent>
      </w:r>
      <w:r w:rsidRPr="0053621B">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73A07374" wp14:editId="6D7A2E10">
                <wp:simplePos x="0" y="0"/>
                <wp:positionH relativeFrom="column">
                  <wp:posOffset>884555</wp:posOffset>
                </wp:positionH>
                <wp:positionV relativeFrom="paragraph">
                  <wp:posOffset>998220</wp:posOffset>
                </wp:positionV>
                <wp:extent cx="1022985" cy="108585"/>
                <wp:effectExtent l="38100" t="0" r="5715" b="81915"/>
                <wp:wrapNone/>
                <wp:docPr id="4" name="Прямая со стрелкой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22985" cy="1085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B2330" id="Прямая со стрелкой 4" o:spid="_x0000_s1026" type="#_x0000_t32" style="position:absolute;margin-left:69.65pt;margin-top:78.6pt;width:80.55pt;height:8.5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" strokecolor="black [3040]">
                <v:stroke endarrow="open"/>
                <o:lock v:ext="edit" shapetype="f"/>
              </v:shape>
            </w:pict>
          </mc:Fallback>
        </mc:AlternateContent>
      </w:r>
      <w:r w:rsidRPr="0053621B">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0345FEA6" wp14:editId="2F46C9E6">
                <wp:simplePos x="0" y="0"/>
                <wp:positionH relativeFrom="column">
                  <wp:posOffset>1874520</wp:posOffset>
                </wp:positionH>
                <wp:positionV relativeFrom="paragraph">
                  <wp:posOffset>998220</wp:posOffset>
                </wp:positionV>
                <wp:extent cx="886460" cy="108585"/>
                <wp:effectExtent l="0" t="0" r="66040" b="81915"/>
                <wp:wrapNone/>
                <wp:docPr id="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86460" cy="1085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2E64D4" id="Прямая со стрелкой 6" o:spid="_x0000_s1026" type="#_x0000_t32" style="position:absolute;margin-left:147.6pt;margin-top:78.6pt;width:69.8pt;height:8.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" strokecolor="black [3040]">
                <v:stroke endarrow="open"/>
                <o:lock v:ext="edit" shapetype="f"/>
              </v:shape>
            </w:pict>
          </mc:Fallback>
        </mc:AlternateContent>
      </w:r>
      <w:r w:rsidR="00C130FF" w:rsidRPr="0053621B">
        <w:rPr>
          <w:rFonts w:ascii="Times New Roman" w:hAnsi="Times New Roman" w:cs="Times New Roman"/>
          <w:noProof/>
          <w:sz w:val="28"/>
          <w:szCs w:val="28"/>
        </w:rPr>
        <w:drawing>
          <wp:inline distT="0" distB="0" distL="0" distR="0" wp14:anchorId="49BC3ABF" wp14:editId="321FE58E">
            <wp:extent cx="5152029" cy="2463421"/>
            <wp:effectExtent l="0" t="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6096E401" w14:textId="18F8F461" w:rsidR="003A19F5" w:rsidRPr="00966BDB" w:rsidRDefault="00805277" w:rsidP="00966BDB">
      <w:pPr>
        <w:spacing w:after="0" w:line="240" w:lineRule="auto"/>
        <w:jc w:val="center"/>
        <w:rPr>
          <w:rFonts w:ascii="Times New Roman" w:hAnsi="Times New Roman" w:cs="Times New Roman"/>
          <w:sz w:val="28"/>
          <w:szCs w:val="28"/>
          <w:lang w:val="en-US"/>
        </w:rPr>
      </w:pPr>
      <w:r w:rsidRPr="00966BDB">
        <w:rPr>
          <w:rFonts w:ascii="Times New Roman" w:hAnsi="Times New Roman" w:cs="Times New Roman"/>
          <w:sz w:val="28"/>
          <w:szCs w:val="28"/>
          <w:lang w:val="en-US"/>
        </w:rPr>
        <w:t xml:space="preserve">Figure 1 – </w:t>
      </w:r>
      <w:r w:rsidR="00610279" w:rsidRPr="00966BDB">
        <w:rPr>
          <w:rFonts w:ascii="Times New Roman" w:hAnsi="Times New Roman" w:cs="Times New Roman"/>
          <w:sz w:val="28"/>
          <w:szCs w:val="28"/>
          <w:lang w:val="en-US"/>
        </w:rPr>
        <w:t>Distinguishing</w:t>
      </w:r>
      <w:r w:rsidR="00EC021E" w:rsidRPr="00966BDB">
        <w:rPr>
          <w:rFonts w:ascii="Times New Roman" w:hAnsi="Times New Roman" w:cs="Times New Roman"/>
          <w:sz w:val="28"/>
          <w:szCs w:val="28"/>
          <w:lang w:val="en-US"/>
        </w:rPr>
        <w:t xml:space="preserve"> </w:t>
      </w:r>
      <w:r w:rsidR="00610279" w:rsidRPr="00966BDB">
        <w:rPr>
          <w:rFonts w:ascii="Times New Roman" w:hAnsi="Times New Roman" w:cs="Times New Roman"/>
          <w:sz w:val="28"/>
          <w:szCs w:val="28"/>
          <w:lang w:val="en-US"/>
        </w:rPr>
        <w:t>between</w:t>
      </w:r>
      <w:r w:rsidR="00EC021E" w:rsidRPr="00966BDB">
        <w:rPr>
          <w:rFonts w:ascii="Times New Roman" w:hAnsi="Times New Roman" w:cs="Times New Roman"/>
          <w:sz w:val="28"/>
          <w:szCs w:val="28"/>
          <w:lang w:val="en-US"/>
        </w:rPr>
        <w:t xml:space="preserve"> </w:t>
      </w:r>
      <w:r w:rsidR="00610279" w:rsidRPr="00966BDB">
        <w:rPr>
          <w:rFonts w:ascii="Times New Roman" w:hAnsi="Times New Roman" w:cs="Times New Roman"/>
          <w:sz w:val="28"/>
          <w:szCs w:val="28"/>
          <w:lang w:val="en-US"/>
        </w:rPr>
        <w:t>forest resources and beneficial properties of forests (by</w:t>
      </w:r>
      <w:r w:rsidR="00EC021E" w:rsidRPr="00966BDB">
        <w:rPr>
          <w:rFonts w:ascii="Times New Roman" w:hAnsi="Times New Roman" w:cs="Times New Roman"/>
          <w:sz w:val="28"/>
          <w:szCs w:val="28"/>
          <w:lang w:val="en-US"/>
        </w:rPr>
        <w:t xml:space="preserve"> </w:t>
      </w:r>
      <w:proofErr w:type="spellStart"/>
      <w:r w:rsidR="00610279" w:rsidRPr="00966BDB">
        <w:rPr>
          <w:rFonts w:ascii="Times New Roman" w:hAnsi="Times New Roman" w:cs="Times New Roman"/>
          <w:sz w:val="28"/>
          <w:szCs w:val="28"/>
          <w:lang w:val="en-US"/>
        </w:rPr>
        <w:t>Tunytsa</w:t>
      </w:r>
      <w:proofErr w:type="spellEnd"/>
      <w:r w:rsidR="00610279" w:rsidRPr="00966BDB">
        <w:rPr>
          <w:rFonts w:ascii="Times New Roman" w:hAnsi="Times New Roman" w:cs="Times New Roman"/>
          <w:sz w:val="28"/>
          <w:szCs w:val="28"/>
          <w:lang w:val="en-US"/>
        </w:rPr>
        <w:t>)</w:t>
      </w:r>
    </w:p>
    <w:p w14:paraId="3B18B890" w14:textId="3E6D34D8" w:rsidR="003A19F5" w:rsidRPr="0053621B" w:rsidRDefault="003A19F5" w:rsidP="00966BDB">
      <w:pPr>
        <w:spacing w:after="0" w:line="240" w:lineRule="auto"/>
        <w:ind w:firstLine="709"/>
        <w:jc w:val="center"/>
        <w:rPr>
          <w:rFonts w:ascii="Times New Roman" w:hAnsi="Times New Roman" w:cs="Times New Roman"/>
          <w:sz w:val="24"/>
          <w:szCs w:val="28"/>
          <w:lang w:val="en-US"/>
        </w:rPr>
      </w:pPr>
    </w:p>
    <w:p w14:paraId="7D9A270E" w14:textId="77777777" w:rsidR="00BB1ABA" w:rsidRPr="0053621B" w:rsidRDefault="00BB1ABA"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Upon thorough scrutiny of the plan delineated in the specified appendix, it becomes evident that determining the total economic value (TEV) of a forest is a multifaceted endeavor that demands meticulous aggregation. This involves integrating the assessed worth of all utilized resources (UV) and untapped resources (NUV), in addition to the intrinsic beneficial attributes associated with forests.</w:t>
      </w:r>
    </w:p>
    <w:p w14:paraId="3099B99A" w14:textId="77777777" w:rsidR="00BB1ABA" w:rsidRPr="0053621B" w:rsidRDefault="00BB1ABA" w:rsidP="00966BDB">
      <w:pPr>
        <w:spacing w:after="0" w:line="240" w:lineRule="auto"/>
        <w:ind w:firstLine="709"/>
        <w:jc w:val="both"/>
        <w:rPr>
          <w:rFonts w:ascii="Times New Roman" w:hAnsi="Times New Roman" w:cs="Times New Roman"/>
          <w:sz w:val="28"/>
          <w:szCs w:val="28"/>
          <w:lang w:val="en-US"/>
        </w:rPr>
      </w:pPr>
    </w:p>
    <w:p w14:paraId="1A566F2B" w14:textId="7815DA09" w:rsidR="003A19F5" w:rsidRPr="0053621B" w:rsidRDefault="003A19F5" w:rsidP="00966BDB">
      <w:pPr>
        <w:spacing w:after="0" w:line="240" w:lineRule="auto"/>
        <w:ind w:firstLine="709"/>
        <w:jc w:val="right"/>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TEV=UV+NUV        </w:t>
      </w:r>
      <w:r w:rsidR="008E0AD6" w:rsidRPr="00804760">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              </w:t>
      </w:r>
      <w:r w:rsidR="00B43205"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1)</w:t>
      </w:r>
    </w:p>
    <w:p w14:paraId="25621217" w14:textId="77777777" w:rsidR="00610279" w:rsidRPr="0053621B" w:rsidRDefault="00610279" w:rsidP="00966BDB">
      <w:pPr>
        <w:spacing w:after="0" w:line="240" w:lineRule="auto"/>
        <w:ind w:firstLine="709"/>
        <w:jc w:val="center"/>
        <w:rPr>
          <w:rFonts w:ascii="Times New Roman" w:hAnsi="Times New Roman" w:cs="Times New Roman"/>
          <w:sz w:val="24"/>
          <w:szCs w:val="28"/>
          <w:lang w:val="en-US"/>
        </w:rPr>
      </w:pPr>
    </w:p>
    <w:p w14:paraId="3A1870B3" w14:textId="7615291E" w:rsidR="00273ABE" w:rsidRPr="0053621B" w:rsidRDefault="00CA4CFF" w:rsidP="008E0AD6">
      <w:pPr>
        <w:spacing w:after="0" w:line="240" w:lineRule="auto"/>
        <w:ind w:firstLine="709"/>
        <w:rPr>
          <w:rFonts w:ascii="Times New Roman" w:hAnsi="Times New Roman" w:cs="Times New Roman"/>
          <w:sz w:val="28"/>
          <w:szCs w:val="28"/>
          <w:lang w:val="en-US"/>
        </w:rPr>
      </w:pPr>
      <w:r w:rsidRPr="0053621B">
        <w:rPr>
          <w:rFonts w:ascii="Times New Roman" w:hAnsi="Times New Roman" w:cs="Times New Roman"/>
          <w:sz w:val="28"/>
          <w:szCs w:val="28"/>
          <w:lang w:val="en-US"/>
        </w:rPr>
        <w:t>The total effective value is equal to the utility value plus the non-utility value.</w:t>
      </w:r>
      <w:r w:rsidR="009979B7" w:rsidRPr="0053621B">
        <w:rPr>
          <w:rFonts w:ascii="Times New Roman" w:hAnsi="Times New Roman" w:cs="Times New Roman"/>
          <w:sz w:val="28"/>
          <w:szCs w:val="28"/>
          <w:lang w:val="en-US"/>
        </w:rPr>
        <w:t xml:space="preserve">   </w:t>
      </w:r>
    </w:p>
    <w:p w14:paraId="56A860E9" w14:textId="4BD29154" w:rsidR="00273ABE" w:rsidRPr="0053621B" w:rsidRDefault="00BB1ABA"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value derived from utilized </w:t>
      </w:r>
      <w:r w:rsidR="00B43205" w:rsidRPr="0053621B">
        <w:rPr>
          <w:rFonts w:ascii="Times New Roman" w:hAnsi="Times New Roman" w:cs="Times New Roman"/>
          <w:sz w:val="28"/>
          <w:szCs w:val="28"/>
          <w:lang w:val="en-US"/>
        </w:rPr>
        <w:t>resources (</w:t>
      </w:r>
      <w:r w:rsidR="00924C6A" w:rsidRPr="0053621B">
        <w:rPr>
          <w:rFonts w:ascii="Times New Roman" w:hAnsi="Times New Roman" w:cs="Times New Roman"/>
          <w:sz w:val="28"/>
          <w:szCs w:val="28"/>
          <w:lang w:val="en-US"/>
        </w:rPr>
        <w:t>UV)</w:t>
      </w:r>
      <w:r w:rsidR="00CA4CFF" w:rsidRPr="0053621B">
        <w:rPr>
          <w:rFonts w:ascii="Times New Roman" w:hAnsi="Times New Roman" w:cs="Times New Roman"/>
          <w:sz w:val="28"/>
          <w:szCs w:val="28"/>
          <w:lang w:val="en-US"/>
        </w:rPr>
        <w:t xml:space="preserve"> </w:t>
      </w:r>
      <w:r w:rsidR="00273ABE" w:rsidRPr="0053621B">
        <w:rPr>
          <w:rFonts w:ascii="Times New Roman" w:hAnsi="Times New Roman" w:cs="Times New Roman"/>
          <w:sz w:val="28"/>
          <w:szCs w:val="28"/>
          <w:lang w:val="en-US"/>
        </w:rPr>
        <w:t xml:space="preserve">consist of the direct </w:t>
      </w:r>
      <w:r w:rsidR="004330F1" w:rsidRPr="0053621B">
        <w:rPr>
          <w:rFonts w:ascii="Times New Roman" w:hAnsi="Times New Roman" w:cs="Times New Roman"/>
          <w:sz w:val="28"/>
          <w:szCs w:val="28"/>
          <w:lang w:val="en-US"/>
        </w:rPr>
        <w:t xml:space="preserve">used </w:t>
      </w:r>
      <w:r w:rsidR="00273ABE" w:rsidRPr="0053621B">
        <w:rPr>
          <w:rFonts w:ascii="Times New Roman" w:hAnsi="Times New Roman" w:cs="Times New Roman"/>
          <w:sz w:val="28"/>
          <w:szCs w:val="28"/>
          <w:lang w:val="en-US"/>
        </w:rPr>
        <w:t>value of forest</w:t>
      </w:r>
      <w:r w:rsidR="004330F1" w:rsidRPr="0053621B">
        <w:rPr>
          <w:rFonts w:ascii="Times New Roman" w:hAnsi="Times New Roman" w:cs="Times New Roman"/>
          <w:sz w:val="28"/>
          <w:szCs w:val="28"/>
          <w:lang w:val="en-US"/>
        </w:rPr>
        <w:t xml:space="preserve"> </w:t>
      </w:r>
      <w:r w:rsidR="00273ABE" w:rsidRPr="0053621B">
        <w:rPr>
          <w:rFonts w:ascii="Times New Roman" w:hAnsi="Times New Roman" w:cs="Times New Roman"/>
          <w:sz w:val="28"/>
          <w:szCs w:val="28"/>
          <w:lang w:val="en-US"/>
        </w:rPr>
        <w:t>(DUV), indirect use value (</w:t>
      </w:r>
      <w:r w:rsidR="004330F1" w:rsidRPr="0053621B">
        <w:rPr>
          <w:rFonts w:ascii="Times New Roman" w:hAnsi="Times New Roman" w:cs="Times New Roman"/>
          <w:sz w:val="28"/>
          <w:szCs w:val="28"/>
          <w:lang w:val="en-US"/>
        </w:rPr>
        <w:t>I</w:t>
      </w:r>
      <w:r w:rsidR="00273ABE" w:rsidRPr="0053621B">
        <w:rPr>
          <w:rFonts w:ascii="Times New Roman" w:hAnsi="Times New Roman" w:cs="Times New Roman"/>
          <w:sz w:val="28"/>
          <w:szCs w:val="28"/>
          <w:lang w:val="en-US"/>
        </w:rPr>
        <w:t>UV)</w:t>
      </w:r>
      <w:r w:rsidR="004330F1" w:rsidRPr="0053621B">
        <w:rPr>
          <w:rFonts w:ascii="Times New Roman" w:hAnsi="Times New Roman" w:cs="Times New Roman"/>
          <w:sz w:val="28"/>
          <w:szCs w:val="28"/>
          <w:lang w:val="en-US"/>
        </w:rPr>
        <w:t>,</w:t>
      </w:r>
      <w:r w:rsidR="00273ABE" w:rsidRPr="0053621B">
        <w:rPr>
          <w:rFonts w:ascii="Times New Roman" w:hAnsi="Times New Roman" w:cs="Times New Roman"/>
          <w:sz w:val="28"/>
          <w:szCs w:val="28"/>
          <w:lang w:val="en-US"/>
        </w:rPr>
        <w:t xml:space="preserve"> and </w:t>
      </w:r>
      <w:r w:rsidR="004330F1" w:rsidRPr="0053621B">
        <w:rPr>
          <w:rFonts w:ascii="Times New Roman" w:hAnsi="Times New Roman" w:cs="Times New Roman"/>
          <w:sz w:val="28"/>
          <w:szCs w:val="28"/>
          <w:lang w:val="en-US"/>
        </w:rPr>
        <w:t xml:space="preserve">option </w:t>
      </w:r>
      <w:r w:rsidR="00273ABE" w:rsidRPr="0053621B">
        <w:rPr>
          <w:rFonts w:ascii="Times New Roman" w:hAnsi="Times New Roman" w:cs="Times New Roman"/>
          <w:sz w:val="28"/>
          <w:szCs w:val="28"/>
          <w:lang w:val="en-US"/>
        </w:rPr>
        <w:t>value (OV):</w:t>
      </w:r>
    </w:p>
    <w:p w14:paraId="77284941" w14:textId="77777777" w:rsidR="0053621B" w:rsidRPr="00966BDB" w:rsidRDefault="0053621B" w:rsidP="00966BDB">
      <w:pPr>
        <w:spacing w:after="0" w:line="240" w:lineRule="auto"/>
        <w:jc w:val="right"/>
        <w:rPr>
          <w:rFonts w:ascii="Times New Roman" w:hAnsi="Times New Roman" w:cs="Times New Roman"/>
          <w:sz w:val="28"/>
          <w:szCs w:val="28"/>
          <w:lang w:val="en-US"/>
        </w:rPr>
      </w:pPr>
    </w:p>
    <w:p w14:paraId="0F11B347" w14:textId="795A7178" w:rsidR="00C130FF" w:rsidRPr="0053621B" w:rsidRDefault="00C130FF" w:rsidP="00966BDB">
      <w:pPr>
        <w:spacing w:after="0" w:line="240" w:lineRule="auto"/>
        <w:jc w:val="right"/>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UV = DUV + </w:t>
      </w:r>
      <w:r w:rsidR="004330F1" w:rsidRPr="0053621B">
        <w:rPr>
          <w:rFonts w:ascii="Times New Roman" w:hAnsi="Times New Roman" w:cs="Times New Roman"/>
          <w:sz w:val="28"/>
          <w:szCs w:val="28"/>
          <w:lang w:val="en-US"/>
        </w:rPr>
        <w:t>I</w:t>
      </w:r>
      <w:r w:rsidRPr="0053621B">
        <w:rPr>
          <w:rFonts w:ascii="Times New Roman" w:hAnsi="Times New Roman" w:cs="Times New Roman"/>
          <w:sz w:val="28"/>
          <w:szCs w:val="28"/>
          <w:lang w:val="en-US"/>
        </w:rPr>
        <w:t xml:space="preserve">UV + OV   </w:t>
      </w:r>
      <w:r w:rsidR="009049B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       </w:t>
      </w:r>
      <w:r w:rsidR="00B43205"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2)</w:t>
      </w:r>
    </w:p>
    <w:p w14:paraId="351766E3" w14:textId="77777777" w:rsidR="00273ABE" w:rsidRPr="0053621B" w:rsidRDefault="00273ABE" w:rsidP="00966BDB">
      <w:pPr>
        <w:spacing w:after="0" w:line="240" w:lineRule="auto"/>
        <w:ind w:firstLine="539"/>
        <w:jc w:val="both"/>
        <w:rPr>
          <w:rFonts w:ascii="Times New Roman" w:hAnsi="Times New Roman" w:cs="Times New Roman"/>
          <w:sz w:val="28"/>
          <w:szCs w:val="28"/>
          <w:lang w:val="en-US"/>
        </w:rPr>
      </w:pPr>
    </w:p>
    <w:p w14:paraId="37BC163A" w14:textId="0F7A6EA8" w:rsidR="00687716" w:rsidRPr="0053621B" w:rsidRDefault="00D83BE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Direct use value (DUV) is the economic </w:t>
      </w:r>
      <w:r w:rsidR="00CA4CFF" w:rsidRPr="0053621B">
        <w:rPr>
          <w:rFonts w:ascii="Times New Roman" w:hAnsi="Times New Roman" w:cs="Times New Roman"/>
          <w:sz w:val="28"/>
          <w:szCs w:val="28"/>
          <w:lang w:val="en-US"/>
        </w:rPr>
        <w:t xml:space="preserve">demonstration of the significance </w:t>
      </w:r>
      <w:r w:rsidRPr="0053621B">
        <w:rPr>
          <w:rFonts w:ascii="Times New Roman" w:hAnsi="Times New Roman" w:cs="Times New Roman"/>
          <w:sz w:val="28"/>
          <w:szCs w:val="28"/>
          <w:lang w:val="en-US"/>
        </w:rPr>
        <w:t>sale or use of timber, firewood, fruits, nuts, berries, mushrooms, medicinal plants, other edible plants, seeds, genetic resources, hay, forest grazing, hunting and fishing, tourism and recreation, and the use of the forest for scientific and educational purposes.</w:t>
      </w:r>
    </w:p>
    <w:p w14:paraId="7DE31379" w14:textId="1A3F0B10" w:rsidR="00273ABE" w:rsidRPr="0053621B" w:rsidRDefault="00CA4CFF"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indirect costs of forest use (</w:t>
      </w:r>
      <w:r w:rsidR="00625E4B">
        <w:rPr>
          <w:rFonts w:ascii="Times New Roman" w:hAnsi="Times New Roman" w:cs="Times New Roman"/>
          <w:sz w:val="28"/>
          <w:szCs w:val="28"/>
          <w:lang w:val="en-US"/>
        </w:rPr>
        <w:t>I</w:t>
      </w:r>
      <w:r w:rsidRPr="0053621B">
        <w:rPr>
          <w:rFonts w:ascii="Times New Roman" w:hAnsi="Times New Roman" w:cs="Times New Roman"/>
          <w:sz w:val="28"/>
          <w:szCs w:val="28"/>
          <w:lang w:val="en-US"/>
        </w:rPr>
        <w:t xml:space="preserve">UV) encompass various environmental functions, such as safeguarding soils against erosion caused by water and wind, controlling river flow, enhancing water quality and microclimate, and facilitating oxygen release and carbon fixation. </w:t>
      </w:r>
    </w:p>
    <w:p w14:paraId="0B6F0245" w14:textId="072DDF18" w:rsidR="00273ABE" w:rsidRPr="0053621B" w:rsidRDefault="00273ABE"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Op</w:t>
      </w:r>
      <w:r w:rsidR="004330F1" w:rsidRPr="0053621B">
        <w:rPr>
          <w:rFonts w:ascii="Times New Roman" w:hAnsi="Times New Roman" w:cs="Times New Roman"/>
          <w:sz w:val="28"/>
          <w:szCs w:val="28"/>
          <w:lang w:val="en-US"/>
        </w:rPr>
        <w:t xml:space="preserve">tion </w:t>
      </w:r>
      <w:r w:rsidRPr="0053621B">
        <w:rPr>
          <w:rFonts w:ascii="Times New Roman" w:hAnsi="Times New Roman" w:cs="Times New Roman"/>
          <w:sz w:val="28"/>
          <w:szCs w:val="28"/>
          <w:lang w:val="en-US"/>
        </w:rPr>
        <w:t xml:space="preserve">value (OV), also called option value, refers to the economic </w:t>
      </w:r>
      <w:r w:rsidR="00D83BE1" w:rsidRPr="0053621B">
        <w:rPr>
          <w:rFonts w:ascii="Times New Roman" w:hAnsi="Times New Roman" w:cs="Times New Roman"/>
          <w:sz w:val="28"/>
          <w:szCs w:val="28"/>
          <w:lang w:val="en-US"/>
        </w:rPr>
        <w:t xml:space="preserve">value representation </w:t>
      </w:r>
      <w:r w:rsidRPr="0053621B">
        <w:rPr>
          <w:rFonts w:ascii="Times New Roman" w:hAnsi="Times New Roman" w:cs="Times New Roman"/>
          <w:sz w:val="28"/>
          <w:szCs w:val="28"/>
          <w:lang w:val="en-US"/>
        </w:rPr>
        <w:t xml:space="preserve">of potential opportunities and new direct and indirect uses that may be realized now but will become real in the future and is therefore interpreted as the </w:t>
      </w:r>
      <w:r w:rsidR="00D83BE1" w:rsidRPr="0053621B">
        <w:rPr>
          <w:rFonts w:ascii="Times New Roman" w:hAnsi="Times New Roman" w:cs="Times New Roman"/>
          <w:sz w:val="28"/>
          <w:szCs w:val="28"/>
          <w:lang w:val="en-US"/>
        </w:rPr>
        <w:t>anticipated average value</w:t>
      </w:r>
      <w:r w:rsidR="004A5444"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of the as yet unknown benefits of conserving forest resources and usefulness.</w:t>
      </w:r>
    </w:p>
    <w:p w14:paraId="4AAB6FA0" w14:textId="1007EEA8" w:rsidR="00273ABE" w:rsidRPr="00A83015" w:rsidRDefault="00273ABE"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lastRenderedPageBreak/>
        <w:t xml:space="preserve">The non-use value (NUV) of forest resources and utilities is derived from their </w:t>
      </w:r>
      <w:r w:rsidR="00625E4B" w:rsidRPr="00A83015">
        <w:rPr>
          <w:rFonts w:ascii="Times New Roman" w:hAnsi="Times New Roman" w:cs="Times New Roman"/>
          <w:sz w:val="28"/>
          <w:szCs w:val="28"/>
          <w:lang w:val="en-US"/>
        </w:rPr>
        <w:t xml:space="preserve">bequest value </w:t>
      </w:r>
      <w:r w:rsidRPr="00A83015">
        <w:rPr>
          <w:rFonts w:ascii="Times New Roman" w:hAnsi="Times New Roman" w:cs="Times New Roman"/>
          <w:sz w:val="28"/>
          <w:szCs w:val="28"/>
          <w:lang w:val="en-US"/>
        </w:rPr>
        <w:t>(BV) and existence value (EV):</w:t>
      </w:r>
    </w:p>
    <w:p w14:paraId="2DE63175" w14:textId="77777777" w:rsidR="00273ABE" w:rsidRPr="00A83015" w:rsidRDefault="00273ABE" w:rsidP="00966BDB">
      <w:pPr>
        <w:spacing w:after="0" w:line="240" w:lineRule="auto"/>
        <w:rPr>
          <w:rFonts w:ascii="Times New Roman" w:hAnsi="Times New Roman" w:cs="Times New Roman"/>
          <w:sz w:val="28"/>
          <w:szCs w:val="28"/>
          <w:lang w:val="en-US"/>
        </w:rPr>
      </w:pPr>
    </w:p>
    <w:p w14:paraId="7304114B" w14:textId="6C38CAB6" w:rsidR="00C130FF" w:rsidRPr="00A83015" w:rsidRDefault="00C130FF" w:rsidP="00966BDB">
      <w:pPr>
        <w:spacing w:after="0" w:line="240" w:lineRule="auto"/>
        <w:jc w:val="right"/>
        <w:rPr>
          <w:rFonts w:ascii="Times New Roman" w:hAnsi="Times New Roman" w:cs="Times New Roman"/>
          <w:sz w:val="28"/>
          <w:szCs w:val="28"/>
          <w:lang w:val="en-US"/>
        </w:rPr>
      </w:pPr>
      <w:r w:rsidRPr="00A83015">
        <w:rPr>
          <w:rFonts w:ascii="Times New Roman" w:hAnsi="Times New Roman" w:cs="Times New Roman"/>
          <w:sz w:val="28"/>
          <w:szCs w:val="28"/>
          <w:lang w:val="en-US"/>
        </w:rPr>
        <w:t>UV = BV + EV</w:t>
      </w:r>
      <w:r w:rsidR="008E0AD6" w:rsidRPr="00A83015">
        <w:rPr>
          <w:rFonts w:ascii="Times New Roman" w:hAnsi="Times New Roman" w:cs="Times New Roman"/>
          <w:sz w:val="28"/>
          <w:szCs w:val="28"/>
          <w:lang w:val="en-US"/>
        </w:rPr>
        <w:t xml:space="preserve">                                            </w:t>
      </w:r>
      <w:r w:rsidRPr="00A83015">
        <w:rPr>
          <w:rFonts w:ascii="Times New Roman" w:hAnsi="Times New Roman" w:cs="Times New Roman"/>
          <w:sz w:val="28"/>
          <w:szCs w:val="28"/>
          <w:lang w:val="en-US"/>
        </w:rPr>
        <w:t xml:space="preserve">   (3)</w:t>
      </w:r>
    </w:p>
    <w:p w14:paraId="7E18687F" w14:textId="4988BDC0" w:rsidR="00C130FF" w:rsidRPr="00A83015" w:rsidRDefault="00802B85" w:rsidP="00966BDB">
      <w:pPr>
        <w:spacing w:after="0" w:line="240" w:lineRule="auto"/>
        <w:ind w:firstLine="540"/>
        <w:jc w:val="center"/>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the </w:t>
      </w:r>
    </w:p>
    <w:p w14:paraId="096DD2E4" w14:textId="48508424" w:rsidR="00273ABE" w:rsidRPr="00A83015" w:rsidRDefault="00273ABE" w:rsidP="008E0AD6">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Non-use value (NUV) reflects the social aspects of the value of forests to society</w:t>
      </w:r>
      <w:r w:rsidR="00B43205" w:rsidRPr="00A83015">
        <w:rPr>
          <w:rFonts w:ascii="Times New Roman" w:hAnsi="Times New Roman" w:cs="Times New Roman"/>
          <w:sz w:val="28"/>
          <w:szCs w:val="28"/>
          <w:lang w:val="en-US"/>
        </w:rPr>
        <w:t>. It is</w:t>
      </w:r>
      <w:r w:rsidRPr="00A83015">
        <w:rPr>
          <w:rFonts w:ascii="Times New Roman" w:hAnsi="Times New Roman" w:cs="Times New Roman"/>
          <w:sz w:val="28"/>
          <w:szCs w:val="28"/>
          <w:lang w:val="en-US"/>
        </w:rPr>
        <w:t xml:space="preserve"> an economic </w:t>
      </w:r>
      <w:r w:rsidR="00D24DCB" w:rsidRPr="00A83015">
        <w:rPr>
          <w:rFonts w:ascii="Times New Roman" w:hAnsi="Times New Roman" w:cs="Times New Roman"/>
          <w:sz w:val="28"/>
          <w:szCs w:val="28"/>
          <w:lang w:val="en-US"/>
        </w:rPr>
        <w:t xml:space="preserve">representation of values </w:t>
      </w:r>
      <w:r w:rsidRPr="00A83015">
        <w:rPr>
          <w:rFonts w:ascii="Times New Roman" w:hAnsi="Times New Roman" w:cs="Times New Roman"/>
          <w:sz w:val="28"/>
          <w:szCs w:val="28"/>
          <w:lang w:val="en-US"/>
        </w:rPr>
        <w:t xml:space="preserve">of not using forests </w:t>
      </w:r>
      <w:r w:rsidR="00D24DCB" w:rsidRPr="00A83015">
        <w:rPr>
          <w:rFonts w:ascii="Times New Roman" w:hAnsi="Times New Roman" w:cs="Times New Roman"/>
          <w:sz w:val="28"/>
          <w:szCs w:val="28"/>
          <w:lang w:val="en-US"/>
        </w:rPr>
        <w:t>to pass them on to future generations of people and satisfy</w:t>
      </w:r>
      <w:r w:rsidRPr="00A83015">
        <w:rPr>
          <w:rFonts w:ascii="Times New Roman" w:hAnsi="Times New Roman" w:cs="Times New Roman"/>
          <w:sz w:val="28"/>
          <w:szCs w:val="28"/>
          <w:lang w:val="en-US"/>
        </w:rPr>
        <w:t xml:space="preserve"> the aesthetic needs of people.</w:t>
      </w:r>
    </w:p>
    <w:p w14:paraId="7026A452" w14:textId="6CB158FE" w:rsidR="00D24DCB" w:rsidRPr="0053621B" w:rsidRDefault="00625E4B" w:rsidP="008E0AD6">
      <w:pPr>
        <w:spacing w:after="0" w:line="240" w:lineRule="auto"/>
        <w:ind w:firstLine="709"/>
        <w:jc w:val="both"/>
        <w:rPr>
          <w:rFonts w:ascii="Times New Roman" w:hAnsi="Times New Roman" w:cs="Times New Roman"/>
          <w:sz w:val="28"/>
          <w:szCs w:val="28"/>
          <w:lang w:val="en-US"/>
        </w:rPr>
      </w:pPr>
      <w:bookmarkStart w:id="5" w:name="_Hlk151242234"/>
      <w:r w:rsidRPr="00A83015">
        <w:rPr>
          <w:rFonts w:ascii="Times New Roman" w:hAnsi="Times New Roman" w:cs="Times New Roman"/>
          <w:sz w:val="28"/>
          <w:szCs w:val="28"/>
          <w:lang w:val="en-US"/>
        </w:rPr>
        <w:t>Bequest</w:t>
      </w:r>
      <w:r w:rsidR="00D24DCB" w:rsidRPr="0053621B">
        <w:rPr>
          <w:rFonts w:ascii="Times New Roman" w:hAnsi="Times New Roman" w:cs="Times New Roman"/>
          <w:sz w:val="28"/>
          <w:szCs w:val="28"/>
          <w:lang w:val="en-US"/>
        </w:rPr>
        <w:t xml:space="preserve"> value (BV) is a </w:t>
      </w:r>
      <w:r w:rsidR="00DC5728" w:rsidRPr="0053621B">
        <w:rPr>
          <w:rFonts w:ascii="Times New Roman" w:hAnsi="Times New Roman" w:cs="Times New Roman"/>
          <w:sz w:val="28"/>
          <w:szCs w:val="28"/>
          <w:lang w:val="en-US"/>
        </w:rPr>
        <w:t xml:space="preserve">financial representation of the worth </w:t>
      </w:r>
      <w:r w:rsidR="00D24DCB" w:rsidRPr="0053621B">
        <w:rPr>
          <w:rFonts w:ascii="Times New Roman" w:hAnsi="Times New Roman" w:cs="Times New Roman"/>
          <w:sz w:val="28"/>
          <w:szCs w:val="28"/>
          <w:lang w:val="en-US"/>
        </w:rPr>
        <w:t>of people's willingness to pay to preserve enough forest for future generations.</w:t>
      </w:r>
    </w:p>
    <w:bookmarkEnd w:id="5"/>
    <w:p w14:paraId="32603A91" w14:textId="08317075" w:rsidR="00D24DCB" w:rsidRPr="0053621B" w:rsidRDefault="00D24DCB"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Existence Value (EV) is an economic expression of the aesthetic value of protecting an area of forest, wildlife, or species.</w:t>
      </w:r>
    </w:p>
    <w:p w14:paraId="7A345615" w14:textId="6AFF169D" w:rsidR="00273ABE" w:rsidRPr="0053621B" w:rsidRDefault="00273ABE"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total economic value of forests (TEV) in </w:t>
      </w:r>
      <w:r w:rsidR="00D24DCB" w:rsidRPr="0053621B">
        <w:rPr>
          <w:rFonts w:ascii="Times New Roman" w:hAnsi="Times New Roman" w:cs="Times New Roman"/>
          <w:sz w:val="28"/>
          <w:szCs w:val="28"/>
          <w:lang w:val="en-US"/>
        </w:rPr>
        <w:t xml:space="preserve">the </w:t>
      </w:r>
      <w:r w:rsidRPr="0053621B">
        <w:rPr>
          <w:rFonts w:ascii="Times New Roman" w:hAnsi="Times New Roman" w:cs="Times New Roman"/>
          <w:sz w:val="28"/>
          <w:szCs w:val="28"/>
          <w:lang w:val="en-US"/>
        </w:rPr>
        <w:t>expanded form is the sum of direct use value (DUV), indirect use value (</w:t>
      </w:r>
      <w:r w:rsidR="00625E4B">
        <w:rPr>
          <w:rFonts w:ascii="Times New Roman" w:hAnsi="Times New Roman" w:cs="Times New Roman"/>
          <w:sz w:val="28"/>
          <w:szCs w:val="28"/>
          <w:lang w:val="en-US"/>
        </w:rPr>
        <w:t>I</w:t>
      </w:r>
      <w:r w:rsidRPr="0053621B">
        <w:rPr>
          <w:rFonts w:ascii="Times New Roman" w:hAnsi="Times New Roman" w:cs="Times New Roman"/>
          <w:sz w:val="28"/>
          <w:szCs w:val="28"/>
          <w:lang w:val="en-US"/>
        </w:rPr>
        <w:t>UV), eventual value (future) or deferred opportunity value (OV), bequest value (BV) and existence value (EV) forest resources and utilities:</w:t>
      </w:r>
    </w:p>
    <w:p w14:paraId="135D73E3" w14:textId="77777777" w:rsidR="00C130FF" w:rsidRPr="0053621B" w:rsidRDefault="00C130FF" w:rsidP="00966BDB">
      <w:pPr>
        <w:spacing w:after="0" w:line="240" w:lineRule="auto"/>
        <w:ind w:firstLine="708"/>
        <w:jc w:val="both"/>
        <w:rPr>
          <w:rFonts w:ascii="Times New Roman" w:hAnsi="Times New Roman" w:cs="Times New Roman"/>
          <w:sz w:val="28"/>
          <w:szCs w:val="28"/>
          <w:lang w:val="kk-KZ"/>
        </w:rPr>
      </w:pPr>
    </w:p>
    <w:p w14:paraId="033398A5" w14:textId="62CE6D33" w:rsidR="00C130FF" w:rsidRPr="00966BDB" w:rsidRDefault="00C130FF" w:rsidP="008E0AD6">
      <w:pPr>
        <w:spacing w:after="0" w:line="240" w:lineRule="auto"/>
        <w:ind w:left="1416" w:firstLine="708"/>
        <w:jc w:val="right"/>
        <w:rPr>
          <w:rFonts w:ascii="Times New Roman" w:hAnsi="Times New Roman" w:cs="Times New Roman"/>
          <w:sz w:val="28"/>
          <w:szCs w:val="28"/>
          <w:lang w:val="en-US"/>
        </w:rPr>
      </w:pPr>
      <w:r w:rsidRPr="0053621B">
        <w:rPr>
          <w:rFonts w:ascii="Times New Roman" w:hAnsi="Times New Roman" w:cs="Times New Roman"/>
          <w:sz w:val="28"/>
          <w:szCs w:val="28"/>
          <w:lang w:val="nb-NO"/>
        </w:rPr>
        <w:t xml:space="preserve">TEV = DUV + </w:t>
      </w:r>
      <w:r w:rsidR="00783371">
        <w:rPr>
          <w:rFonts w:ascii="Times New Roman" w:hAnsi="Times New Roman" w:cs="Times New Roman"/>
          <w:sz w:val="28"/>
          <w:szCs w:val="28"/>
          <w:lang w:val="nb-NO"/>
        </w:rPr>
        <w:t>I</w:t>
      </w:r>
      <w:r w:rsidRPr="0053621B">
        <w:rPr>
          <w:rFonts w:ascii="Times New Roman" w:hAnsi="Times New Roman" w:cs="Times New Roman"/>
          <w:sz w:val="28"/>
          <w:szCs w:val="28"/>
          <w:lang w:val="nb-NO"/>
        </w:rPr>
        <w:t xml:space="preserve">UV + OV + BV + EV             </w:t>
      </w:r>
      <w:r w:rsidRPr="0053621B">
        <w:rPr>
          <w:rFonts w:ascii="Times New Roman" w:hAnsi="Times New Roman" w:cs="Times New Roman"/>
          <w:sz w:val="28"/>
          <w:szCs w:val="28"/>
          <w:lang w:val="en-GB"/>
        </w:rPr>
        <w:tab/>
      </w:r>
      <w:r w:rsidRPr="0053621B">
        <w:rPr>
          <w:rFonts w:ascii="Times New Roman" w:hAnsi="Times New Roman" w:cs="Times New Roman"/>
          <w:sz w:val="28"/>
          <w:szCs w:val="28"/>
          <w:lang w:val="en-GB"/>
        </w:rPr>
        <w:tab/>
      </w:r>
      <w:r w:rsidRPr="0053621B">
        <w:rPr>
          <w:rFonts w:ascii="Times New Roman" w:hAnsi="Times New Roman" w:cs="Times New Roman"/>
          <w:sz w:val="28"/>
          <w:szCs w:val="28"/>
          <w:lang w:val="nb-NO"/>
        </w:rPr>
        <w:t xml:space="preserve">     (</w:t>
      </w:r>
      <w:r w:rsidRPr="0053621B">
        <w:rPr>
          <w:rFonts w:ascii="Times New Roman" w:hAnsi="Times New Roman" w:cs="Times New Roman"/>
          <w:sz w:val="28"/>
          <w:szCs w:val="28"/>
          <w:lang w:val="en-GB"/>
        </w:rPr>
        <w:t>4</w:t>
      </w:r>
      <w:r w:rsidRPr="0053621B">
        <w:rPr>
          <w:rFonts w:ascii="Times New Roman" w:hAnsi="Times New Roman" w:cs="Times New Roman"/>
          <w:sz w:val="28"/>
          <w:szCs w:val="28"/>
          <w:lang w:val="nb-NO"/>
        </w:rPr>
        <w:t>)</w:t>
      </w:r>
    </w:p>
    <w:p w14:paraId="5F8F44D6" w14:textId="77777777" w:rsidR="0053621B" w:rsidRPr="00966BDB" w:rsidRDefault="0053621B" w:rsidP="00966BDB">
      <w:pPr>
        <w:spacing w:after="0" w:line="240" w:lineRule="auto"/>
        <w:ind w:left="1416" w:firstLine="708"/>
        <w:jc w:val="center"/>
        <w:rPr>
          <w:rFonts w:ascii="Times New Roman" w:hAnsi="Times New Roman" w:cs="Times New Roman"/>
          <w:sz w:val="28"/>
          <w:szCs w:val="28"/>
          <w:lang w:val="en-US"/>
        </w:rPr>
      </w:pPr>
    </w:p>
    <w:p w14:paraId="7F999472" w14:textId="683B1106" w:rsidR="00DC5728" w:rsidRPr="0053621B" w:rsidRDefault="00D24DCB"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In the overall chain of </w:t>
      </w:r>
      <w:r w:rsidR="00DC5728" w:rsidRPr="0053621B">
        <w:rPr>
          <w:rFonts w:ascii="Times New Roman" w:hAnsi="Times New Roman" w:cs="Times New Roman"/>
          <w:sz w:val="28"/>
          <w:szCs w:val="28"/>
          <w:lang w:val="en-US"/>
        </w:rPr>
        <w:t>a formidable task to ascertain the worth of the ecological roles and functions of forests, despite ongoing efforts in the economic valuation of these natural resources.</w:t>
      </w:r>
    </w:p>
    <w:p w14:paraId="0922059A" w14:textId="6A90F28F" w:rsidR="00273ABE" w:rsidRPr="0053621B" w:rsidRDefault="00DC5728"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Scientific research was conducted in our republic by scientists from various universities and LLP </w:t>
      </w:r>
      <w:proofErr w:type="spellStart"/>
      <w:r w:rsidRPr="0053621B">
        <w:rPr>
          <w:rFonts w:ascii="Times New Roman" w:hAnsi="Times New Roman" w:cs="Times New Roman"/>
          <w:sz w:val="28"/>
          <w:szCs w:val="28"/>
          <w:lang w:val="en-US"/>
        </w:rPr>
        <w:t>KazRIFA</w:t>
      </w:r>
      <w:proofErr w:type="spellEnd"/>
      <w:r w:rsidRPr="0053621B">
        <w:rPr>
          <w:rFonts w:ascii="Times New Roman" w:hAnsi="Times New Roman" w:cs="Times New Roman"/>
          <w:sz w:val="28"/>
          <w:szCs w:val="28"/>
          <w:lang w:val="en-US"/>
        </w:rPr>
        <w:t xml:space="preserve">, leading to the attainment of specific outcomes and the formulation of recommendations for their implementation in the operational endeavors of specialized institutions and departments. </w:t>
      </w:r>
    </w:p>
    <w:p w14:paraId="680F82DB" w14:textId="4F417118" w:rsidR="00760ED2" w:rsidRPr="0053621B" w:rsidRDefault="00273ABE"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Kazakhstan has </w:t>
      </w:r>
      <w:r w:rsidR="00DC5728" w:rsidRPr="0053621B">
        <w:rPr>
          <w:rFonts w:ascii="Times New Roman" w:hAnsi="Times New Roman" w:cs="Times New Roman"/>
          <w:sz w:val="28"/>
          <w:szCs w:val="28"/>
          <w:lang w:val="en-US"/>
        </w:rPr>
        <w:t xml:space="preserve">a certain level of expertise </w:t>
      </w:r>
      <w:r w:rsidRPr="0053621B">
        <w:rPr>
          <w:rFonts w:ascii="Times New Roman" w:hAnsi="Times New Roman" w:cs="Times New Roman"/>
          <w:sz w:val="28"/>
          <w:szCs w:val="28"/>
          <w:lang w:val="en-US"/>
        </w:rPr>
        <w:t xml:space="preserve">in </w:t>
      </w:r>
      <w:r w:rsidR="00760ED2" w:rsidRPr="0053621B">
        <w:rPr>
          <w:rFonts w:ascii="Times New Roman" w:hAnsi="Times New Roman" w:cs="Times New Roman"/>
          <w:sz w:val="28"/>
          <w:szCs w:val="28"/>
          <w:lang w:val="en-US"/>
        </w:rPr>
        <w:t xml:space="preserve">the valuation of </w:t>
      </w:r>
      <w:r w:rsidR="00DC5728" w:rsidRPr="0053621B">
        <w:rPr>
          <w:rFonts w:ascii="Times New Roman" w:hAnsi="Times New Roman" w:cs="Times New Roman"/>
          <w:sz w:val="28"/>
          <w:szCs w:val="28"/>
          <w:lang w:val="en-US"/>
        </w:rPr>
        <w:t>the monetary value of natural resources, specifically</w:t>
      </w:r>
      <w:r w:rsidR="00B26902">
        <w:rPr>
          <w:rFonts w:ascii="Times New Roman" w:hAnsi="Times New Roman" w:cs="Times New Roman"/>
          <w:sz w:val="28"/>
          <w:szCs w:val="28"/>
          <w:lang w:val="en-US"/>
        </w:rPr>
        <w:t>,</w:t>
      </w:r>
      <w:r w:rsidR="00DC5728" w:rsidRPr="0053621B">
        <w:rPr>
          <w:rFonts w:ascii="Times New Roman" w:hAnsi="Times New Roman" w:cs="Times New Roman"/>
          <w:sz w:val="28"/>
          <w:szCs w:val="28"/>
          <w:lang w:val="en-US"/>
        </w:rPr>
        <w:t xml:space="preserve"> those resources </w:t>
      </w:r>
      <w:r w:rsidR="00760ED2" w:rsidRPr="0053621B">
        <w:rPr>
          <w:rFonts w:ascii="Times New Roman" w:hAnsi="Times New Roman" w:cs="Times New Roman"/>
          <w:sz w:val="28"/>
          <w:szCs w:val="28"/>
          <w:lang w:val="en-US"/>
        </w:rPr>
        <w:t>a gas processing plant "Aksu-</w:t>
      </w:r>
      <w:proofErr w:type="spellStart"/>
      <w:r w:rsidR="00760ED2" w:rsidRPr="0053621B">
        <w:rPr>
          <w:rFonts w:ascii="Times New Roman" w:hAnsi="Times New Roman" w:cs="Times New Roman"/>
          <w:sz w:val="28"/>
          <w:szCs w:val="28"/>
          <w:lang w:val="en-US"/>
        </w:rPr>
        <w:t>Zhabagly</w:t>
      </w:r>
      <w:proofErr w:type="spellEnd"/>
      <w:r w:rsidR="00760ED2" w:rsidRPr="0053621B">
        <w:rPr>
          <w:rFonts w:ascii="Times New Roman" w:hAnsi="Times New Roman" w:cs="Times New Roman"/>
          <w:sz w:val="28"/>
          <w:szCs w:val="28"/>
          <w:lang w:val="en-US"/>
        </w:rPr>
        <w:t xml:space="preserve">" in the </w:t>
      </w:r>
      <w:r w:rsidR="00DC5728" w:rsidRPr="0053621B">
        <w:rPr>
          <w:rFonts w:ascii="Times New Roman" w:hAnsi="Times New Roman" w:cs="Times New Roman"/>
          <w:sz w:val="28"/>
          <w:szCs w:val="28"/>
          <w:lang w:val="en-US"/>
        </w:rPr>
        <w:t xml:space="preserve">southern areas </w:t>
      </w:r>
      <w:r w:rsidR="00760ED2" w:rsidRPr="0053621B">
        <w:rPr>
          <w:rFonts w:ascii="Times New Roman" w:hAnsi="Times New Roman" w:cs="Times New Roman"/>
          <w:sz w:val="28"/>
          <w:szCs w:val="28"/>
          <w:lang w:val="en-US"/>
        </w:rPr>
        <w:t xml:space="preserve">and </w:t>
      </w:r>
      <w:r w:rsidR="00B26902">
        <w:rPr>
          <w:rFonts w:ascii="Times New Roman" w:hAnsi="Times New Roman" w:cs="Times New Roman"/>
          <w:sz w:val="28"/>
          <w:szCs w:val="28"/>
          <w:lang w:val="en-US"/>
        </w:rPr>
        <w:t xml:space="preserve">the </w:t>
      </w:r>
      <w:r w:rsidR="00760ED2" w:rsidRPr="0053621B">
        <w:rPr>
          <w:rFonts w:ascii="Times New Roman" w:hAnsi="Times New Roman" w:cs="Times New Roman"/>
          <w:sz w:val="28"/>
          <w:szCs w:val="28"/>
          <w:lang w:val="en-US"/>
        </w:rPr>
        <w:t>gas processing plant "</w:t>
      </w:r>
      <w:proofErr w:type="spellStart"/>
      <w:r w:rsidR="00760ED2" w:rsidRPr="0053621B">
        <w:rPr>
          <w:rFonts w:ascii="Times New Roman" w:hAnsi="Times New Roman" w:cs="Times New Roman"/>
          <w:sz w:val="28"/>
          <w:szCs w:val="28"/>
          <w:lang w:val="en-US"/>
        </w:rPr>
        <w:t>Altyn-Emel</w:t>
      </w:r>
      <w:proofErr w:type="spellEnd"/>
      <w:r w:rsidR="00760ED2" w:rsidRPr="0053621B">
        <w:rPr>
          <w:rFonts w:ascii="Times New Roman" w:hAnsi="Times New Roman" w:cs="Times New Roman"/>
          <w:sz w:val="28"/>
          <w:szCs w:val="28"/>
          <w:lang w:val="en-US"/>
        </w:rPr>
        <w:t xml:space="preserve">" in Almaty region were assessed </w:t>
      </w:r>
      <w:r w:rsidRPr="0053621B">
        <w:rPr>
          <w:rFonts w:ascii="Times New Roman" w:hAnsi="Times New Roman" w:cs="Times New Roman"/>
          <w:sz w:val="28"/>
          <w:szCs w:val="28"/>
          <w:lang w:val="en-US"/>
        </w:rPr>
        <w:t xml:space="preserve">(2005). This was the first work in this direction, carried out through international grants; the results obtained were implemented and used in the practical activities of these farms. </w:t>
      </w:r>
      <w:r w:rsidR="00760ED2" w:rsidRPr="0053621B">
        <w:rPr>
          <w:rFonts w:ascii="Times New Roman" w:hAnsi="Times New Roman" w:cs="Times New Roman"/>
          <w:sz w:val="28"/>
          <w:szCs w:val="28"/>
          <w:lang w:val="en-US"/>
        </w:rPr>
        <w:t xml:space="preserve">It should be </w:t>
      </w:r>
      <w:r w:rsidR="004964FF" w:rsidRPr="0053621B">
        <w:rPr>
          <w:rFonts w:ascii="Times New Roman" w:hAnsi="Times New Roman" w:cs="Times New Roman"/>
          <w:sz w:val="28"/>
          <w:szCs w:val="28"/>
          <w:lang w:val="en-US"/>
        </w:rPr>
        <w:t>paid attention</w:t>
      </w:r>
      <w:r w:rsidR="00760ED2" w:rsidRPr="0053621B">
        <w:rPr>
          <w:rFonts w:ascii="Times New Roman" w:hAnsi="Times New Roman" w:cs="Times New Roman"/>
          <w:sz w:val="28"/>
          <w:szCs w:val="28"/>
          <w:lang w:val="en-US"/>
        </w:rPr>
        <w:t xml:space="preserve"> that if the material part of a natural resource is suitable for a more or less reliable economic assessment, the case with its ecological role, useful properties, and functions is different.</w:t>
      </w:r>
    </w:p>
    <w:p w14:paraId="2A7C1350" w14:textId="0CDD3A4D" w:rsidR="00902A45" w:rsidRPr="0053621B" w:rsidRDefault="007C6053"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Former Minister responsible for Environmental Protection in Kazakhstan, A.B.</w:t>
      </w:r>
      <w:r w:rsidR="008E0AD6" w:rsidRPr="008E0AD6">
        <w:rPr>
          <w:rFonts w:ascii="Times New Roman" w:hAnsi="Times New Roman" w:cs="Times New Roman"/>
          <w:sz w:val="28"/>
          <w:szCs w:val="28"/>
          <w:lang w:val="en-US"/>
        </w:rPr>
        <w:t> </w:t>
      </w:r>
      <w:proofErr w:type="spellStart"/>
      <w:r w:rsidRPr="0053621B">
        <w:rPr>
          <w:rFonts w:ascii="Times New Roman" w:hAnsi="Times New Roman" w:cs="Times New Roman"/>
          <w:sz w:val="28"/>
          <w:szCs w:val="28"/>
          <w:lang w:val="en-US"/>
        </w:rPr>
        <w:t>Samakova</w:t>
      </w:r>
      <w:proofErr w:type="spellEnd"/>
      <w:r w:rsidRPr="0053621B">
        <w:rPr>
          <w:rFonts w:ascii="Times New Roman" w:hAnsi="Times New Roman" w:cs="Times New Roman"/>
          <w:sz w:val="28"/>
          <w:szCs w:val="28"/>
          <w:lang w:val="en-US"/>
        </w:rPr>
        <w:t>, highlighted this characteristic of natural resources</w:t>
      </w:r>
      <w:r w:rsidR="00DC5728" w:rsidRPr="0053621B">
        <w:rPr>
          <w:rFonts w:ascii="Times New Roman" w:hAnsi="Times New Roman" w:cs="Times New Roman"/>
          <w:sz w:val="28"/>
          <w:szCs w:val="28"/>
          <w:lang w:val="en-US"/>
        </w:rPr>
        <w:t xml:space="preserve">: </w:t>
      </w:r>
      <w:r w:rsidR="00273ABE" w:rsidRPr="0053621B">
        <w:rPr>
          <w:rFonts w:ascii="Times New Roman" w:hAnsi="Times New Roman" w:cs="Times New Roman"/>
          <w:sz w:val="28"/>
          <w:szCs w:val="28"/>
          <w:lang w:val="en-US"/>
        </w:rPr>
        <w:t>“</w:t>
      </w:r>
      <w:r w:rsidR="004964FF" w:rsidRPr="0053621B">
        <w:rPr>
          <w:rFonts w:ascii="Times New Roman" w:hAnsi="Times New Roman" w:cs="Times New Roman"/>
          <w:sz w:val="28"/>
          <w:szCs w:val="28"/>
          <w:lang w:val="en-US"/>
        </w:rPr>
        <w:t>In a market economy, it is very important to know how much farmland, forests, water, and game birds and animals are worth.</w:t>
      </w:r>
      <w:r w:rsidR="004964FF" w:rsidRPr="0053621B">
        <w:rPr>
          <w:lang w:val="en-US"/>
        </w:rPr>
        <w:t xml:space="preserve"> </w:t>
      </w:r>
      <w:r w:rsidR="004964FF" w:rsidRPr="0053621B">
        <w:rPr>
          <w:rFonts w:ascii="Times New Roman" w:hAnsi="Times New Roman" w:cs="Times New Roman"/>
          <w:sz w:val="28"/>
          <w:szCs w:val="28"/>
          <w:lang w:val="en-US"/>
        </w:rPr>
        <w:t>However, only "bringing" biodiversity objects to the market as natural raw materials and genetic basis for cultural production can attract not only very limited budget subsidies but also private investment.</w:t>
      </w:r>
      <w:r w:rsidR="004964FF" w:rsidRPr="0053621B">
        <w:rPr>
          <w:lang w:val="en-US"/>
        </w:rPr>
        <w:t xml:space="preserve"> </w:t>
      </w:r>
      <w:r w:rsidR="004964FF" w:rsidRPr="0053621B">
        <w:rPr>
          <w:rFonts w:ascii="Times New Roman" w:hAnsi="Times New Roman" w:cs="Times New Roman"/>
          <w:sz w:val="28"/>
          <w:szCs w:val="28"/>
          <w:lang w:val="en-US"/>
        </w:rPr>
        <w:t>Modern economics has already developed ways in which many wildlife species can achieve full economic resource status.</w:t>
      </w:r>
      <w:r w:rsidR="004964FF" w:rsidRPr="0053621B">
        <w:rPr>
          <w:lang w:val="en-US"/>
        </w:rPr>
        <w:t xml:space="preserve"> </w:t>
      </w:r>
      <w:r w:rsidR="004964FF" w:rsidRPr="0053621B">
        <w:rPr>
          <w:rFonts w:ascii="Times New Roman" w:hAnsi="Times New Roman" w:cs="Times New Roman"/>
          <w:sz w:val="28"/>
          <w:szCs w:val="28"/>
          <w:lang w:val="en-US"/>
        </w:rPr>
        <w:t>As a result,</w:t>
      </w:r>
      <w:r w:rsidR="00902A45" w:rsidRPr="0053621B">
        <w:rPr>
          <w:rFonts w:ascii="Times New Roman" w:hAnsi="Times New Roman" w:cs="Times New Roman"/>
          <w:sz w:val="28"/>
          <w:szCs w:val="28"/>
          <w:lang w:val="en-US"/>
        </w:rPr>
        <w:t xml:space="preserve"> </w:t>
      </w:r>
      <w:r w:rsidR="004964FF" w:rsidRPr="0053621B">
        <w:rPr>
          <w:rFonts w:ascii="Times New Roman" w:hAnsi="Times New Roman" w:cs="Times New Roman"/>
          <w:sz w:val="28"/>
          <w:szCs w:val="28"/>
          <w:lang w:val="en-US"/>
        </w:rPr>
        <w:t xml:space="preserve">investment flows can be directed to the reproduction of bioresources, and this wealth can be passed on to future generations. On the other hand, little can be valued. It is impossible to calculate the price of clean air and how forests </w:t>
      </w:r>
      <w:r w:rsidR="004964FF" w:rsidRPr="0053621B">
        <w:rPr>
          <w:rFonts w:ascii="Times New Roman" w:hAnsi="Times New Roman" w:cs="Times New Roman"/>
          <w:sz w:val="28"/>
          <w:szCs w:val="28"/>
          <w:lang w:val="en-US"/>
        </w:rPr>
        <w:lastRenderedPageBreak/>
        <w:t>affect the climate and are mitigated around</w:t>
      </w:r>
      <w:r w:rsidR="00273ABE" w:rsidRPr="0053621B">
        <w:rPr>
          <w:rFonts w:ascii="Times New Roman" w:hAnsi="Times New Roman" w:cs="Times New Roman"/>
          <w:sz w:val="28"/>
          <w:szCs w:val="28"/>
          <w:lang w:val="en-US"/>
        </w:rPr>
        <w:t>” [33]. These words reflect the true state of the problems of economic assessment of ecosystems and biodiversity that existed at that time.</w:t>
      </w:r>
      <w:r w:rsidR="00902A45" w:rsidRPr="0053621B">
        <w:rPr>
          <w:lang w:val="en-US"/>
        </w:rPr>
        <w:t xml:space="preserve"> </w:t>
      </w:r>
      <w:r w:rsidR="00902A45" w:rsidRPr="0053621B">
        <w:rPr>
          <w:rFonts w:ascii="Times New Roman" w:hAnsi="Times New Roman" w:cs="Times New Roman"/>
          <w:sz w:val="28"/>
          <w:szCs w:val="28"/>
          <w:lang w:val="en-US"/>
        </w:rPr>
        <w:t xml:space="preserve">However, international and domestic experience shows that a more or less realistic </w:t>
      </w:r>
      <w:r w:rsidRPr="0053621B">
        <w:rPr>
          <w:rFonts w:ascii="Times New Roman" w:hAnsi="Times New Roman" w:cs="Times New Roman"/>
          <w:sz w:val="28"/>
          <w:szCs w:val="28"/>
          <w:lang w:val="en-US"/>
        </w:rPr>
        <w:t xml:space="preserve">evaluation of nature's assets </w:t>
      </w:r>
      <w:r w:rsidR="00902A45" w:rsidRPr="0053621B">
        <w:rPr>
          <w:rFonts w:ascii="Times New Roman" w:hAnsi="Times New Roman" w:cs="Times New Roman"/>
          <w:sz w:val="28"/>
          <w:szCs w:val="28"/>
          <w:lang w:val="en-US"/>
        </w:rPr>
        <w:t>is achieved using different methods, depending on specific forest conditions and the level of economic development of the</w:t>
      </w:r>
      <w:r w:rsidR="00F542F9" w:rsidRPr="0053621B">
        <w:rPr>
          <w:rFonts w:ascii="Times New Roman" w:hAnsi="Times New Roman" w:cs="Times New Roman"/>
          <w:sz w:val="28"/>
          <w:szCs w:val="28"/>
          <w:lang w:val="en-US"/>
        </w:rPr>
        <w:t xml:space="preserve"> </w:t>
      </w:r>
      <w:r w:rsidR="00902A45" w:rsidRPr="0053621B">
        <w:rPr>
          <w:rFonts w:ascii="Times New Roman" w:hAnsi="Times New Roman" w:cs="Times New Roman"/>
          <w:sz w:val="28"/>
          <w:szCs w:val="28"/>
          <w:lang w:val="en-US"/>
        </w:rPr>
        <w:t>region. This</w:t>
      </w:r>
      <w:r w:rsidR="00F542F9" w:rsidRPr="0053621B">
        <w:rPr>
          <w:rFonts w:ascii="Times New Roman" w:hAnsi="Times New Roman" w:cs="Times New Roman"/>
          <w:sz w:val="28"/>
          <w:szCs w:val="28"/>
          <w:lang w:val="en-US"/>
        </w:rPr>
        <w:t xml:space="preserve"> dissertation </w:t>
      </w:r>
      <w:r w:rsidR="00902A45" w:rsidRPr="0053621B">
        <w:rPr>
          <w:rFonts w:ascii="Times New Roman" w:hAnsi="Times New Roman" w:cs="Times New Roman"/>
          <w:sz w:val="28"/>
          <w:szCs w:val="28"/>
          <w:lang w:val="en-US"/>
        </w:rPr>
        <w:t>is a continuation of research in this direction.</w:t>
      </w:r>
      <w:r w:rsidR="00273ABE" w:rsidRPr="0053621B">
        <w:rPr>
          <w:rFonts w:ascii="Times New Roman" w:hAnsi="Times New Roman" w:cs="Times New Roman"/>
          <w:sz w:val="28"/>
          <w:szCs w:val="28"/>
          <w:lang w:val="en-US"/>
        </w:rPr>
        <w:t xml:space="preserve"> </w:t>
      </w:r>
    </w:p>
    <w:p w14:paraId="1B2F6947" w14:textId="77777777" w:rsidR="007C6053" w:rsidRPr="0053621B" w:rsidRDefault="00273ABE"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most socially significant beneficial properties are recreational forest management and ecotourism. Regulating these types of forest use, </w:t>
      </w:r>
      <w:r w:rsidR="00F542F9" w:rsidRPr="0053621B">
        <w:rPr>
          <w:rFonts w:ascii="Times New Roman" w:hAnsi="Times New Roman" w:cs="Times New Roman"/>
          <w:sz w:val="28"/>
          <w:szCs w:val="28"/>
          <w:lang w:val="en-US"/>
        </w:rPr>
        <w:t xml:space="preserve">and </w:t>
      </w:r>
      <w:r w:rsidRPr="0053621B">
        <w:rPr>
          <w:rFonts w:ascii="Times New Roman" w:hAnsi="Times New Roman" w:cs="Times New Roman"/>
          <w:sz w:val="28"/>
          <w:szCs w:val="28"/>
          <w:lang w:val="en-US"/>
        </w:rPr>
        <w:t xml:space="preserve">giving them an environmental orientation, </w:t>
      </w:r>
      <w:r w:rsidR="00F542F9" w:rsidRPr="0053621B">
        <w:rPr>
          <w:rFonts w:ascii="Times New Roman" w:hAnsi="Times New Roman" w:cs="Times New Roman"/>
          <w:sz w:val="28"/>
          <w:szCs w:val="28"/>
          <w:lang w:val="en-US"/>
        </w:rPr>
        <w:t xml:space="preserve">is one of the key tasks of forest protection organizations, requiring constant monitoring of the condition of plantations. </w:t>
      </w:r>
    </w:p>
    <w:p w14:paraId="51753DBA" w14:textId="58C3ADA0" w:rsidR="00273ABE" w:rsidRPr="00A83015" w:rsidRDefault="00B26902" w:rsidP="008E0AD6">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S.M. </w:t>
      </w:r>
      <w:proofErr w:type="spellStart"/>
      <w:r w:rsidRPr="00A83015">
        <w:rPr>
          <w:rFonts w:ascii="Times New Roman" w:hAnsi="Times New Roman" w:cs="Times New Roman"/>
          <w:sz w:val="28"/>
          <w:szCs w:val="28"/>
          <w:lang w:val="en-US"/>
        </w:rPr>
        <w:t>Musin</w:t>
      </w:r>
      <w:proofErr w:type="spellEnd"/>
      <w:r w:rsidRPr="00A83015">
        <w:rPr>
          <w:rFonts w:ascii="Times New Roman" w:hAnsi="Times New Roman" w:cs="Times New Roman"/>
          <w:sz w:val="28"/>
          <w:szCs w:val="28"/>
          <w:lang w:val="en-US"/>
        </w:rPr>
        <w:t xml:space="preserve"> analyzes how different levels of recreational activity affect changes in forest biocenosis</w:t>
      </w:r>
      <w:r>
        <w:rPr>
          <w:rFonts w:ascii="Times New Roman" w:hAnsi="Times New Roman" w:cs="Times New Roman"/>
          <w:sz w:val="28"/>
          <w:szCs w:val="28"/>
          <w:lang w:val="en-US"/>
        </w:rPr>
        <w:t xml:space="preserve"> </w:t>
      </w:r>
      <w:r w:rsidR="00924C6A" w:rsidRPr="0053621B">
        <w:rPr>
          <w:rFonts w:ascii="Times New Roman" w:hAnsi="Times New Roman" w:cs="Times New Roman"/>
          <w:sz w:val="28"/>
          <w:szCs w:val="28"/>
          <w:lang w:val="en-US"/>
        </w:rPr>
        <w:t>[34]</w:t>
      </w:r>
      <w:r w:rsidR="007C6053" w:rsidRPr="0053621B">
        <w:rPr>
          <w:rFonts w:ascii="Times New Roman" w:hAnsi="Times New Roman" w:cs="Times New Roman"/>
          <w:sz w:val="28"/>
          <w:szCs w:val="28"/>
          <w:lang w:val="en-US"/>
        </w:rPr>
        <w:t xml:space="preserve">. His research, based on the </w:t>
      </w:r>
      <w:proofErr w:type="spellStart"/>
      <w:r w:rsidR="007C6053" w:rsidRPr="00A83015">
        <w:rPr>
          <w:rFonts w:ascii="Times New Roman" w:hAnsi="Times New Roman" w:cs="Times New Roman"/>
          <w:sz w:val="28"/>
          <w:szCs w:val="28"/>
          <w:lang w:val="en-US"/>
        </w:rPr>
        <w:t>Shch</w:t>
      </w:r>
      <w:r w:rsidR="00783371" w:rsidRPr="00A83015">
        <w:rPr>
          <w:rFonts w:ascii="Times New Roman" w:hAnsi="Times New Roman" w:cs="Times New Roman"/>
          <w:sz w:val="28"/>
          <w:szCs w:val="28"/>
          <w:lang w:val="en-US"/>
        </w:rPr>
        <w:t>uch</w:t>
      </w:r>
      <w:r w:rsidR="007C6053" w:rsidRPr="00A83015">
        <w:rPr>
          <w:rFonts w:ascii="Times New Roman" w:hAnsi="Times New Roman" w:cs="Times New Roman"/>
          <w:sz w:val="28"/>
          <w:szCs w:val="28"/>
          <w:lang w:val="en-US"/>
        </w:rPr>
        <w:t>insk</w:t>
      </w:r>
      <w:r w:rsidR="00783371" w:rsidRPr="00A83015">
        <w:rPr>
          <w:rFonts w:ascii="Times New Roman" w:hAnsi="Times New Roman" w:cs="Times New Roman"/>
          <w:sz w:val="28"/>
          <w:szCs w:val="28"/>
          <w:lang w:val="en-US"/>
        </w:rPr>
        <w:t>o</w:t>
      </w:r>
      <w:r w:rsidR="007C6053" w:rsidRPr="00A83015">
        <w:rPr>
          <w:rFonts w:ascii="Times New Roman" w:hAnsi="Times New Roman" w:cs="Times New Roman"/>
          <w:sz w:val="28"/>
          <w:szCs w:val="28"/>
          <w:lang w:val="en-US"/>
        </w:rPr>
        <w:t>-Borovsk</w:t>
      </w:r>
      <w:r w:rsidR="00802B85" w:rsidRPr="00A83015">
        <w:rPr>
          <w:rFonts w:ascii="Times New Roman" w:hAnsi="Times New Roman" w:cs="Times New Roman"/>
          <w:sz w:val="28"/>
          <w:szCs w:val="28"/>
          <w:lang w:val="en-US"/>
        </w:rPr>
        <w:t>oy</w:t>
      </w:r>
      <w:proofErr w:type="spellEnd"/>
      <w:r w:rsidR="007C6053" w:rsidRPr="00A83015">
        <w:rPr>
          <w:rFonts w:ascii="Times New Roman" w:hAnsi="Times New Roman" w:cs="Times New Roman"/>
          <w:sz w:val="28"/>
          <w:szCs w:val="28"/>
          <w:lang w:val="en-US"/>
        </w:rPr>
        <w:t xml:space="preserve"> health and recreation zone as a case study, addresses key issues such as identifying the most reliable indicators of recreational impact and determining the thresholds of stability across different forest types. His findings reveal that prolonged and intensive recreational usage leads to notable declines in soil water and </w:t>
      </w:r>
      <w:r w:rsidRPr="00A83015">
        <w:rPr>
          <w:rFonts w:ascii="Times New Roman" w:hAnsi="Times New Roman" w:cs="Times New Roman"/>
          <w:sz w:val="28"/>
          <w:szCs w:val="28"/>
          <w:lang w:val="en-US"/>
        </w:rPr>
        <w:t>physicochemical</w:t>
      </w:r>
      <w:r w:rsidR="007C6053" w:rsidRPr="00A83015">
        <w:rPr>
          <w:rFonts w:ascii="Times New Roman" w:hAnsi="Times New Roman" w:cs="Times New Roman"/>
          <w:sz w:val="28"/>
          <w:szCs w:val="28"/>
          <w:lang w:val="en-US"/>
        </w:rPr>
        <w:t xml:space="preserve"> characteristics, degradation of living ground cover (LSC), and disruption of natural regeneration processes</w:t>
      </w:r>
      <w:r w:rsidR="00EE1742" w:rsidRPr="00A83015">
        <w:rPr>
          <w:rFonts w:ascii="Times New Roman" w:hAnsi="Times New Roman" w:cs="Times New Roman"/>
          <w:sz w:val="28"/>
          <w:szCs w:val="28"/>
          <w:lang w:val="en-US"/>
        </w:rPr>
        <w:t xml:space="preserve"> </w:t>
      </w:r>
      <w:r w:rsidR="00273ABE" w:rsidRPr="00A83015">
        <w:rPr>
          <w:rFonts w:ascii="Times New Roman" w:hAnsi="Times New Roman" w:cs="Times New Roman"/>
          <w:sz w:val="28"/>
          <w:szCs w:val="28"/>
          <w:lang w:val="en-US"/>
        </w:rPr>
        <w:t xml:space="preserve">and other negative consequences. </w:t>
      </w:r>
      <w:r w:rsidR="004869F7" w:rsidRPr="00A83015">
        <w:rPr>
          <w:rFonts w:ascii="Times New Roman" w:hAnsi="Times New Roman" w:cs="Times New Roman"/>
          <w:sz w:val="28"/>
          <w:szCs w:val="28"/>
          <w:lang w:val="en-US"/>
        </w:rPr>
        <w:t>In light of the research findings</w:t>
      </w:r>
      <w:r w:rsidR="00273ABE" w:rsidRPr="00A83015">
        <w:rPr>
          <w:rFonts w:ascii="Times New Roman" w:hAnsi="Times New Roman" w:cs="Times New Roman"/>
          <w:sz w:val="28"/>
          <w:szCs w:val="28"/>
          <w:lang w:val="en-US"/>
        </w:rPr>
        <w:t>, 4 stages of digression of forest areas were identified with signs that are more accessible to visual and timely determination. Determining the stages of digression of forest areas makes it possible to correctly apply one or another forestry measure to restore damaged areas.</w:t>
      </w:r>
    </w:p>
    <w:p w14:paraId="39139C2B" w14:textId="583F25C4" w:rsidR="00974041" w:rsidRPr="0053621B" w:rsidRDefault="007A092F" w:rsidP="008E0AD6">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A.V. </w:t>
      </w:r>
      <w:proofErr w:type="spellStart"/>
      <w:r w:rsidRPr="00A83015">
        <w:rPr>
          <w:rFonts w:ascii="Times New Roman" w:hAnsi="Times New Roman" w:cs="Times New Roman"/>
          <w:sz w:val="28"/>
          <w:szCs w:val="28"/>
          <w:lang w:val="en-US"/>
        </w:rPr>
        <w:t>Dancheva</w:t>
      </w:r>
      <w:proofErr w:type="spellEnd"/>
      <w:r w:rsidRPr="00A83015">
        <w:rPr>
          <w:rFonts w:ascii="Times New Roman" w:hAnsi="Times New Roman" w:cs="Times New Roman"/>
          <w:sz w:val="28"/>
          <w:szCs w:val="28"/>
          <w:lang w:val="en-US"/>
        </w:rPr>
        <w:t xml:space="preserve"> conducted an in-depth analysis of how to enhance the sustainable recreational features of pine plantations by utilizing different diagnostic indicators in the </w:t>
      </w:r>
      <w:proofErr w:type="spellStart"/>
      <w:r w:rsidRPr="00A83015">
        <w:rPr>
          <w:rFonts w:ascii="Times New Roman" w:hAnsi="Times New Roman" w:cs="Times New Roman"/>
          <w:sz w:val="28"/>
          <w:szCs w:val="28"/>
          <w:lang w:val="en-US"/>
        </w:rPr>
        <w:t>Shchuchinsko-Borovskoy</w:t>
      </w:r>
      <w:proofErr w:type="spellEnd"/>
      <w:r w:rsidRPr="00A83015">
        <w:rPr>
          <w:rFonts w:ascii="Times New Roman" w:hAnsi="Times New Roman" w:cs="Times New Roman"/>
          <w:sz w:val="28"/>
          <w:szCs w:val="28"/>
          <w:lang w:val="en-US"/>
        </w:rPr>
        <w:t xml:space="preserve"> tourism area</w:t>
      </w:r>
      <w:r w:rsidR="00974041" w:rsidRPr="00A83015">
        <w:rPr>
          <w:rFonts w:ascii="Times New Roman" w:hAnsi="Times New Roman" w:cs="Times New Roman"/>
          <w:sz w:val="28"/>
          <w:szCs w:val="28"/>
          <w:lang w:val="en-US"/>
        </w:rPr>
        <w:t xml:space="preserve">. </w:t>
      </w:r>
      <w:r w:rsidRPr="00A83015">
        <w:rPr>
          <w:rFonts w:ascii="Times New Roman" w:hAnsi="Times New Roman" w:cs="Times New Roman"/>
          <w:sz w:val="28"/>
          <w:szCs w:val="28"/>
          <w:lang w:val="en-US"/>
        </w:rPr>
        <w:t>The focus on the plantations being studied is warranted due to their significance for recreation, as the characteristics of growth and development of these unique natural phenomena stem from their cultivation in challenging, arid conditions.</w:t>
      </w:r>
    </w:p>
    <w:p w14:paraId="0CC98CEC" w14:textId="74DE5656" w:rsidR="00B01821" w:rsidRPr="0053621B" w:rsidRDefault="004869F7"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novelty and scientific significance of its findings are evident in the notable alteration of the functional zoning of pine plantations across Kazakhstan's minor elevations.</w:t>
      </w:r>
      <w:r w:rsidR="006346D9" w:rsidRPr="0053621B">
        <w:rPr>
          <w:rFonts w:ascii="Times New Roman" w:hAnsi="Times New Roman" w:cs="Times New Roman"/>
          <w:sz w:val="28"/>
          <w:szCs w:val="28"/>
          <w:lang w:val="en-US"/>
        </w:rPr>
        <w:t xml:space="preserve"> </w:t>
      </w:r>
      <w:r w:rsidR="00B01821" w:rsidRPr="0053621B">
        <w:rPr>
          <w:rFonts w:ascii="Times New Roman" w:hAnsi="Times New Roman" w:cs="Times New Roman"/>
          <w:sz w:val="28"/>
          <w:szCs w:val="28"/>
          <w:lang w:val="en-US"/>
        </w:rPr>
        <w:t>Based on extensive experimental material, using statistical methods for processing the obtained data, she proves that the biometric indicators of the assimilation apparatus and the projective coverage of pine trunks with epiphytic lichens can be diagnostic indicators of the condition and used in determining the stages of digression of the plantings under study.</w:t>
      </w:r>
    </w:p>
    <w:p w14:paraId="4E7A21DA" w14:textId="41072EF1" w:rsidR="004869F7" w:rsidRPr="0053621B" w:rsidRDefault="004869F7" w:rsidP="008E0AD6">
      <w:pPr>
        <w:spacing w:after="0" w:line="240" w:lineRule="auto"/>
        <w:ind w:firstLine="709"/>
        <w:jc w:val="both"/>
        <w:rPr>
          <w:rFonts w:ascii="Times New Roman" w:hAnsi="Times New Roman" w:cs="Times New Roman"/>
          <w:sz w:val="28"/>
          <w:szCs w:val="28"/>
          <w:lang w:val="en-US"/>
        </w:rPr>
      </w:pPr>
      <w:proofErr w:type="spellStart"/>
      <w:r w:rsidRPr="0053621B">
        <w:rPr>
          <w:rFonts w:ascii="Times New Roman" w:hAnsi="Times New Roman" w:cs="Times New Roman"/>
          <w:sz w:val="28"/>
          <w:szCs w:val="28"/>
          <w:lang w:val="en-US"/>
        </w:rPr>
        <w:t>Dancheva</w:t>
      </w:r>
      <w:proofErr w:type="spellEnd"/>
      <w:r w:rsidRPr="0053621B">
        <w:rPr>
          <w:rFonts w:ascii="Times New Roman" w:hAnsi="Times New Roman" w:cs="Times New Roman"/>
          <w:sz w:val="28"/>
          <w:szCs w:val="28"/>
          <w:lang w:val="en-US"/>
        </w:rPr>
        <w:t xml:space="preserve"> also scrutinized methods for mitigating the adverse effects of recreation on pine plantations while concurrently enhancing sustainability and appeal. This involved assessing the condition of various components within pine plantations based on the intensity of recreational activities across different forest environments, and providing scientific rationale for recommended forest management </w:t>
      </w:r>
      <w:r w:rsidR="007B746C" w:rsidRPr="0053621B">
        <w:rPr>
          <w:rFonts w:ascii="Times New Roman" w:hAnsi="Times New Roman" w:cs="Times New Roman"/>
          <w:sz w:val="28"/>
          <w:szCs w:val="28"/>
          <w:lang w:val="en-US"/>
        </w:rPr>
        <w:t>strategies [</w:t>
      </w:r>
      <w:r w:rsidRPr="0053621B">
        <w:rPr>
          <w:rFonts w:ascii="Times New Roman" w:hAnsi="Times New Roman" w:cs="Times New Roman"/>
          <w:sz w:val="28"/>
          <w:szCs w:val="28"/>
          <w:lang w:val="en-US"/>
        </w:rPr>
        <w:t>35].</w:t>
      </w:r>
    </w:p>
    <w:p w14:paraId="66A0D9D3" w14:textId="10A319A8" w:rsidR="00B01821"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When determining the recreational load on tourist complexes and </w:t>
      </w:r>
      <w:r w:rsidR="003A545D" w:rsidRPr="0053621B">
        <w:rPr>
          <w:rFonts w:ascii="Times New Roman" w:hAnsi="Times New Roman" w:cs="Times New Roman"/>
          <w:sz w:val="28"/>
          <w:szCs w:val="28"/>
          <w:lang w:val="en-US"/>
        </w:rPr>
        <w:t xml:space="preserve">its </w:t>
      </w:r>
      <w:r w:rsidRPr="0053621B">
        <w:rPr>
          <w:rFonts w:ascii="Times New Roman" w:hAnsi="Times New Roman" w:cs="Times New Roman"/>
          <w:sz w:val="28"/>
          <w:szCs w:val="28"/>
          <w:lang w:val="en-US"/>
        </w:rPr>
        <w:t xml:space="preserve">impact on the preservation of forest biodiversity in the Bayanaul State National Park [36], </w:t>
      </w:r>
      <w:r w:rsidR="004869F7" w:rsidRPr="0053621B">
        <w:rPr>
          <w:rFonts w:ascii="Times New Roman" w:hAnsi="Times New Roman" w:cs="Times New Roman"/>
          <w:sz w:val="28"/>
          <w:szCs w:val="28"/>
          <w:lang w:val="en-US"/>
        </w:rPr>
        <w:t xml:space="preserve">the peak tourist activity in the recreational areas of the park occurred during 76 summer days, with 80% of the recreational traffic concentrated in the </w:t>
      </w:r>
      <w:proofErr w:type="spellStart"/>
      <w:r w:rsidR="004869F7" w:rsidRPr="0053621B">
        <w:rPr>
          <w:rFonts w:ascii="Times New Roman" w:hAnsi="Times New Roman" w:cs="Times New Roman"/>
          <w:sz w:val="28"/>
          <w:szCs w:val="28"/>
          <w:lang w:val="en-US"/>
        </w:rPr>
        <w:t>Zhasybay</w:t>
      </w:r>
      <w:proofErr w:type="spellEnd"/>
      <w:r w:rsidR="004869F7" w:rsidRPr="0053621B">
        <w:rPr>
          <w:rFonts w:ascii="Times New Roman" w:hAnsi="Times New Roman" w:cs="Times New Roman"/>
          <w:sz w:val="28"/>
          <w:szCs w:val="28"/>
          <w:lang w:val="en-US"/>
        </w:rPr>
        <w:t xml:space="preserve"> zone, </w:t>
      </w:r>
      <w:r w:rsidR="004869F7" w:rsidRPr="0053621B">
        <w:rPr>
          <w:rFonts w:ascii="Times New Roman" w:hAnsi="Times New Roman" w:cs="Times New Roman"/>
          <w:sz w:val="28"/>
          <w:szCs w:val="28"/>
          <w:lang w:val="en-US"/>
        </w:rPr>
        <w:lastRenderedPageBreak/>
        <w:t>surpassing the acceptable threshold for visitation. This excessive influx of visitors has resulted in detrimental environmental effects, including pollution of lakes and surrounding areas, degradation of landscape beauty, and disruption of biodiversity.</w:t>
      </w:r>
      <w:r w:rsidRPr="0053621B">
        <w:rPr>
          <w:rFonts w:ascii="Times New Roman" w:hAnsi="Times New Roman" w:cs="Times New Roman"/>
          <w:sz w:val="28"/>
          <w:szCs w:val="28"/>
          <w:lang w:val="en-US"/>
        </w:rPr>
        <w:t xml:space="preserve"> In such cases, </w:t>
      </w:r>
      <w:r w:rsidR="003A545D" w:rsidRPr="0053621B">
        <w:rPr>
          <w:rFonts w:ascii="Times New Roman" w:hAnsi="Times New Roman" w:cs="Times New Roman"/>
          <w:sz w:val="28"/>
          <w:szCs w:val="28"/>
          <w:lang w:val="en-US"/>
        </w:rPr>
        <w:t>to</w:t>
      </w:r>
      <w:r w:rsidRPr="0053621B">
        <w:rPr>
          <w:rFonts w:ascii="Times New Roman" w:hAnsi="Times New Roman" w:cs="Times New Roman"/>
          <w:sz w:val="28"/>
          <w:szCs w:val="28"/>
          <w:lang w:val="en-US"/>
        </w:rPr>
        <w:t xml:space="preserve"> preserve the environment and biodiversity, recreational loads should be redistributed between recreation areas, </w:t>
      </w:r>
      <w:r w:rsidR="003A545D" w:rsidRPr="0053621B">
        <w:rPr>
          <w:rFonts w:ascii="Times New Roman" w:hAnsi="Times New Roman" w:cs="Times New Roman"/>
          <w:sz w:val="28"/>
          <w:szCs w:val="28"/>
          <w:lang w:val="en-US"/>
        </w:rPr>
        <w:t>i.e.,</w:t>
      </w:r>
      <w:r w:rsidRPr="0053621B">
        <w:rPr>
          <w:rFonts w:ascii="Times New Roman" w:hAnsi="Times New Roman" w:cs="Times New Roman"/>
          <w:sz w:val="28"/>
          <w:szCs w:val="28"/>
          <w:lang w:val="en-US"/>
        </w:rPr>
        <w:t xml:space="preserve"> transfer part of the tourism infrastructure to other areas that are less susceptible to digression.</w:t>
      </w:r>
    </w:p>
    <w:p w14:paraId="43D1622C" w14:textId="67C1FDDD" w:rsidR="00B01821" w:rsidRPr="0053621B" w:rsidRDefault="00601524"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When surveying the biological system administrations of timberlands,</w:t>
      </w:r>
      <w:r w:rsidR="004869F7" w:rsidRPr="0053621B">
        <w:rPr>
          <w:lang w:val="en-US"/>
        </w:rPr>
        <w:t xml:space="preserve"> </w:t>
      </w:r>
      <w:r w:rsidR="004869F7" w:rsidRPr="0053621B">
        <w:rPr>
          <w:rFonts w:ascii="Times New Roman" w:hAnsi="Times New Roman" w:cs="Times New Roman"/>
          <w:sz w:val="28"/>
          <w:szCs w:val="28"/>
          <w:lang w:val="en-US"/>
        </w:rPr>
        <w:t xml:space="preserve">a crucial aspect is to assess the capacity of woody plants' living parts for carbon sequestration and oxygen release. This aspect was explored by </w:t>
      </w:r>
      <w:proofErr w:type="spellStart"/>
      <w:r w:rsidR="004869F7" w:rsidRPr="0053621B">
        <w:rPr>
          <w:rFonts w:ascii="Times New Roman" w:hAnsi="Times New Roman" w:cs="Times New Roman"/>
          <w:sz w:val="28"/>
          <w:szCs w:val="28"/>
          <w:lang w:val="en-US"/>
        </w:rPr>
        <w:t>Zh.T</w:t>
      </w:r>
      <w:proofErr w:type="spellEnd"/>
      <w:r w:rsidR="004869F7" w:rsidRPr="0053621B">
        <w:rPr>
          <w:rFonts w:ascii="Times New Roman" w:hAnsi="Times New Roman" w:cs="Times New Roman"/>
          <w:sz w:val="28"/>
          <w:szCs w:val="28"/>
          <w:lang w:val="en-US"/>
        </w:rPr>
        <w:t xml:space="preserve">. </w:t>
      </w:r>
      <w:proofErr w:type="spellStart"/>
      <w:r w:rsidR="004869F7" w:rsidRPr="0053621B">
        <w:rPr>
          <w:rFonts w:ascii="Times New Roman" w:hAnsi="Times New Roman" w:cs="Times New Roman"/>
          <w:sz w:val="28"/>
          <w:szCs w:val="28"/>
          <w:lang w:val="en-US"/>
        </w:rPr>
        <w:t>Boranba</w:t>
      </w:r>
      <w:r w:rsidR="00783371">
        <w:rPr>
          <w:rFonts w:ascii="Times New Roman" w:hAnsi="Times New Roman" w:cs="Times New Roman"/>
          <w:sz w:val="28"/>
          <w:szCs w:val="28"/>
          <w:lang w:val="en-US"/>
        </w:rPr>
        <w:t>y</w:t>
      </w:r>
      <w:proofErr w:type="spellEnd"/>
      <w:r w:rsidR="004869F7" w:rsidRPr="0053621B">
        <w:rPr>
          <w:rFonts w:ascii="Times New Roman" w:hAnsi="Times New Roman" w:cs="Times New Roman"/>
          <w:sz w:val="28"/>
          <w:szCs w:val="28"/>
          <w:lang w:val="en-US"/>
        </w:rPr>
        <w:t xml:space="preserve"> in the context of the forests of the Kazakh small hills. Specifically, </w:t>
      </w:r>
      <w:proofErr w:type="spellStart"/>
      <w:r w:rsidR="004869F7" w:rsidRPr="0053621B">
        <w:rPr>
          <w:rFonts w:ascii="Times New Roman" w:hAnsi="Times New Roman" w:cs="Times New Roman"/>
          <w:sz w:val="28"/>
          <w:szCs w:val="28"/>
          <w:lang w:val="en-US"/>
        </w:rPr>
        <w:t>Boranba</w:t>
      </w:r>
      <w:r w:rsidR="00783371">
        <w:rPr>
          <w:rFonts w:ascii="Times New Roman" w:hAnsi="Times New Roman" w:cs="Times New Roman"/>
          <w:sz w:val="28"/>
          <w:szCs w:val="28"/>
          <w:lang w:val="en-US"/>
        </w:rPr>
        <w:t>y</w:t>
      </w:r>
      <w:proofErr w:type="spellEnd"/>
      <w:r w:rsidR="004869F7" w:rsidRPr="0053621B">
        <w:rPr>
          <w:rFonts w:ascii="Times New Roman" w:hAnsi="Times New Roman" w:cs="Times New Roman"/>
          <w:sz w:val="28"/>
          <w:szCs w:val="28"/>
          <w:lang w:val="en-US"/>
        </w:rPr>
        <w:t xml:space="preserve"> discovered that the forests within the "</w:t>
      </w:r>
      <w:proofErr w:type="spellStart"/>
      <w:r w:rsidR="004869F7" w:rsidRPr="0053621B">
        <w:rPr>
          <w:rFonts w:ascii="Times New Roman" w:hAnsi="Times New Roman" w:cs="Times New Roman"/>
          <w:sz w:val="28"/>
          <w:szCs w:val="28"/>
          <w:lang w:val="en-US"/>
        </w:rPr>
        <w:t>Burabay</w:t>
      </w:r>
      <w:proofErr w:type="spellEnd"/>
      <w:r w:rsidR="004869F7" w:rsidRPr="0053621B">
        <w:rPr>
          <w:rFonts w:ascii="Times New Roman" w:hAnsi="Times New Roman" w:cs="Times New Roman"/>
          <w:sz w:val="28"/>
          <w:szCs w:val="28"/>
          <w:lang w:val="en-US"/>
        </w:rPr>
        <w:t>" national park surpass average metrics for wood per hectare, plant mass, and oxygen accumulation compared to shallow forests across Kazakhstan</w:t>
      </w:r>
      <w:r w:rsidR="00924C6A" w:rsidRPr="0053621B">
        <w:rPr>
          <w:rFonts w:ascii="Times New Roman" w:hAnsi="Times New Roman" w:cs="Times New Roman"/>
          <w:sz w:val="28"/>
          <w:szCs w:val="28"/>
          <w:lang w:val="en-US"/>
        </w:rPr>
        <w:t xml:space="preserve"> [37].</w:t>
      </w:r>
      <w:r w:rsidR="004869F7" w:rsidRPr="0053621B">
        <w:rPr>
          <w:rFonts w:ascii="Times New Roman" w:hAnsi="Times New Roman" w:cs="Times New Roman"/>
          <w:sz w:val="28"/>
          <w:szCs w:val="28"/>
          <w:lang w:val="en-US"/>
        </w:rPr>
        <w:t xml:space="preserve"> </w:t>
      </w:r>
      <w:r w:rsidR="00B01821" w:rsidRPr="0053621B">
        <w:rPr>
          <w:rFonts w:ascii="Times New Roman" w:hAnsi="Times New Roman" w:cs="Times New Roman"/>
          <w:sz w:val="28"/>
          <w:szCs w:val="28"/>
          <w:lang w:val="en-US"/>
        </w:rPr>
        <w:t xml:space="preserve">In general, </w:t>
      </w:r>
      <w:r w:rsidR="005F4E27" w:rsidRPr="0053621B">
        <w:rPr>
          <w:rFonts w:ascii="Times New Roman" w:hAnsi="Times New Roman" w:cs="Times New Roman"/>
          <w:sz w:val="28"/>
          <w:szCs w:val="28"/>
          <w:lang w:val="en-US"/>
        </w:rPr>
        <w:t>the woods of the small hills</w:t>
      </w:r>
      <w:r w:rsidR="00B01821" w:rsidRPr="0053621B">
        <w:rPr>
          <w:rFonts w:ascii="Times New Roman" w:hAnsi="Times New Roman" w:cs="Times New Roman"/>
          <w:sz w:val="28"/>
          <w:szCs w:val="28"/>
          <w:lang w:val="en-US"/>
        </w:rPr>
        <w:t xml:space="preserve">, with an average </w:t>
      </w:r>
      <w:r w:rsidR="005F4E27" w:rsidRPr="0053621B">
        <w:rPr>
          <w:rFonts w:ascii="Times New Roman" w:hAnsi="Times New Roman" w:cs="Times New Roman"/>
          <w:sz w:val="28"/>
          <w:szCs w:val="28"/>
          <w:lang w:val="en-US"/>
        </w:rPr>
        <w:t>cost of one metric ton of carbon</w:t>
      </w:r>
      <w:r w:rsidR="00B01821" w:rsidRPr="0053621B">
        <w:rPr>
          <w:rFonts w:ascii="Times New Roman" w:hAnsi="Times New Roman" w:cs="Times New Roman"/>
          <w:sz w:val="28"/>
          <w:szCs w:val="28"/>
          <w:lang w:val="en-US"/>
        </w:rPr>
        <w:t xml:space="preserve"> and oxygen of 30 US dollars, have a reserve of 509.6 million US dollars, and in terms of 1 hectare of forested area, the cost of carbon and oxygen is estimated at 1161 and 3486 US dollars, respectively.</w:t>
      </w:r>
    </w:p>
    <w:p w14:paraId="52B008C0" w14:textId="1C2EEA0C" w:rsidR="00B01821" w:rsidRPr="0053621B" w:rsidRDefault="00E94860"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A similar study of carbon stocks in </w:t>
      </w:r>
      <w:r w:rsidR="005F4E27" w:rsidRPr="0053621B">
        <w:rPr>
          <w:rFonts w:ascii="Times New Roman" w:hAnsi="Times New Roman" w:cs="Times New Roman"/>
          <w:sz w:val="28"/>
          <w:szCs w:val="28"/>
          <w:lang w:val="en-US"/>
        </w:rPr>
        <w:t xml:space="preserve">the forests within the green belt of Astana </w:t>
      </w:r>
      <w:r w:rsidRPr="0053621B">
        <w:rPr>
          <w:rFonts w:ascii="Times New Roman" w:hAnsi="Times New Roman" w:cs="Times New Roman"/>
          <w:sz w:val="28"/>
          <w:szCs w:val="28"/>
          <w:lang w:val="en-US"/>
        </w:rPr>
        <w:t xml:space="preserve">was conducted by A.R. </w:t>
      </w:r>
      <w:proofErr w:type="spellStart"/>
      <w:r w:rsidRPr="0053621B">
        <w:rPr>
          <w:rFonts w:ascii="Times New Roman" w:hAnsi="Times New Roman" w:cs="Times New Roman"/>
          <w:sz w:val="28"/>
          <w:szCs w:val="28"/>
          <w:lang w:val="en-US"/>
        </w:rPr>
        <w:t>Tumenbaeva</w:t>
      </w:r>
      <w:proofErr w:type="spellEnd"/>
      <w:r w:rsidRPr="0053621B">
        <w:rPr>
          <w:rFonts w:ascii="Times New Roman" w:hAnsi="Times New Roman" w:cs="Times New Roman"/>
          <w:sz w:val="28"/>
          <w:szCs w:val="28"/>
          <w:lang w:val="en-US"/>
        </w:rPr>
        <w:t xml:space="preserve"> </w:t>
      </w:r>
      <w:r w:rsidR="00B01821" w:rsidRPr="0053621B">
        <w:rPr>
          <w:rFonts w:ascii="Times New Roman" w:hAnsi="Times New Roman" w:cs="Times New Roman"/>
          <w:sz w:val="28"/>
          <w:szCs w:val="28"/>
          <w:lang w:val="en-US"/>
        </w:rPr>
        <w:t xml:space="preserve">[38]. </w:t>
      </w:r>
      <w:r w:rsidR="005F4E27" w:rsidRPr="0053621B">
        <w:rPr>
          <w:rFonts w:ascii="Times New Roman" w:hAnsi="Times New Roman" w:cs="Times New Roman"/>
          <w:sz w:val="28"/>
          <w:szCs w:val="28"/>
          <w:lang w:val="en-US"/>
        </w:rPr>
        <w:t xml:space="preserve">Derived from the outcomes </w:t>
      </w:r>
      <w:r w:rsidR="00B01821" w:rsidRPr="0053621B">
        <w:rPr>
          <w:rFonts w:ascii="Times New Roman" w:hAnsi="Times New Roman" w:cs="Times New Roman"/>
          <w:sz w:val="28"/>
          <w:szCs w:val="28"/>
          <w:lang w:val="en-US"/>
        </w:rPr>
        <w:t>of her research, it was established that 1 hectare of the plantings in question deposits carbon worth 1134 US dollars.</w:t>
      </w:r>
    </w:p>
    <w:p w14:paraId="49C6CB11" w14:textId="4421220C" w:rsidR="00601524" w:rsidRPr="0053621B" w:rsidRDefault="00601524"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silvicultural and financial part of woodlands and adjoining ranges ought to be seen as giving an assortment of biological system administrations.</w:t>
      </w:r>
    </w:p>
    <w:p w14:paraId="28C2CDBC" w14:textId="0B0165B9" w:rsidR="0018651D" w:rsidRPr="0053621B" w:rsidRDefault="00601524"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inquiry about comes </w:t>
      </w:r>
      <w:r w:rsidR="0018651D" w:rsidRPr="0053621B">
        <w:rPr>
          <w:rFonts w:ascii="Times New Roman" w:hAnsi="Times New Roman" w:cs="Times New Roman"/>
          <w:sz w:val="28"/>
          <w:szCs w:val="28"/>
          <w:lang w:val="en-US"/>
        </w:rPr>
        <w:t>coming-about</w:t>
      </w:r>
      <w:r w:rsidRPr="0053621B">
        <w:rPr>
          <w:rFonts w:ascii="Times New Roman" w:hAnsi="Times New Roman" w:cs="Times New Roman"/>
          <w:sz w:val="28"/>
          <w:szCs w:val="28"/>
          <w:lang w:val="en-US"/>
        </w:rPr>
        <w:t xml:space="preserve"> of G.V. Safonov is noteworthy and logically intriguing </w:t>
      </w:r>
      <w:r w:rsidR="00CC3124" w:rsidRPr="0053621B">
        <w:rPr>
          <w:rFonts w:ascii="Times New Roman" w:hAnsi="Times New Roman" w:cs="Times New Roman"/>
          <w:sz w:val="28"/>
          <w:szCs w:val="28"/>
          <w:lang w:val="en-US"/>
        </w:rPr>
        <w:t xml:space="preserve">regarding the methodological approach and approach to problem-solving </w:t>
      </w:r>
      <w:r w:rsidRPr="0053621B">
        <w:rPr>
          <w:rFonts w:ascii="Times New Roman" w:hAnsi="Times New Roman" w:cs="Times New Roman"/>
          <w:sz w:val="28"/>
          <w:szCs w:val="28"/>
          <w:lang w:val="en-US"/>
        </w:rPr>
        <w:t>in evaluating the potential for CO</w:t>
      </w:r>
      <w:r w:rsidRPr="0053621B">
        <w:rPr>
          <w:rFonts w:ascii="Times New Roman" w:hAnsi="Times New Roman" w:cs="Times New Roman"/>
          <w:sz w:val="28"/>
          <w:szCs w:val="28"/>
          <w:vertAlign w:val="subscript"/>
          <w:lang w:val="en-US"/>
        </w:rPr>
        <w:t>2</w:t>
      </w:r>
      <w:r w:rsidRPr="0053621B">
        <w:rPr>
          <w:rFonts w:ascii="Times New Roman" w:hAnsi="Times New Roman" w:cs="Times New Roman"/>
          <w:sz w:val="28"/>
          <w:szCs w:val="28"/>
          <w:lang w:val="en-US"/>
        </w:rPr>
        <w:t xml:space="preserve"> retention and diminishment of nursery gas outflows in woodlands and rangelands of </w:t>
      </w:r>
      <w:r w:rsidR="0018651D" w:rsidRPr="0053621B">
        <w:rPr>
          <w:rFonts w:ascii="Times New Roman" w:hAnsi="Times New Roman" w:cs="Times New Roman"/>
          <w:sz w:val="28"/>
          <w:szCs w:val="28"/>
          <w:lang w:val="en-US"/>
        </w:rPr>
        <w:t>Kazakhstan [</w:t>
      </w:r>
      <w:r w:rsidR="00B01821" w:rsidRPr="0053621B">
        <w:rPr>
          <w:rFonts w:ascii="Times New Roman" w:hAnsi="Times New Roman" w:cs="Times New Roman"/>
          <w:sz w:val="28"/>
          <w:szCs w:val="28"/>
          <w:lang w:val="en-US"/>
        </w:rPr>
        <w:t xml:space="preserve">39]. </w:t>
      </w:r>
      <w:r w:rsidR="0018651D" w:rsidRPr="0053621B">
        <w:rPr>
          <w:rFonts w:ascii="Times New Roman" w:hAnsi="Times New Roman" w:cs="Times New Roman"/>
          <w:sz w:val="28"/>
          <w:szCs w:val="28"/>
          <w:lang w:val="en-US"/>
        </w:rPr>
        <w:t xml:space="preserve">Based on the comes about of investigation, proposals were made for their utilization, and recommendations were made to arrange for mobilizing ventures in favor of protecting the woodland and field environments of the republic. No less vital were the comes about of ponders surveying the biological system administrations of the timberland finance of the </w:t>
      </w:r>
      <w:proofErr w:type="spellStart"/>
      <w:r w:rsidR="0018651D" w:rsidRPr="0053621B">
        <w:rPr>
          <w:rFonts w:ascii="Times New Roman" w:hAnsi="Times New Roman" w:cs="Times New Roman"/>
          <w:sz w:val="28"/>
          <w:szCs w:val="28"/>
          <w:lang w:val="en-US"/>
        </w:rPr>
        <w:t>Karkaraly</w:t>
      </w:r>
      <w:proofErr w:type="spellEnd"/>
      <w:r w:rsidR="0018651D" w:rsidRPr="0053621B">
        <w:rPr>
          <w:rFonts w:ascii="Times New Roman" w:hAnsi="Times New Roman" w:cs="Times New Roman"/>
          <w:sz w:val="28"/>
          <w:szCs w:val="28"/>
          <w:lang w:val="en-US"/>
        </w:rPr>
        <w:t xml:space="preserve"> State Nature Save of the Karaganda locale [40]. The universally acknowledged environment approach is connected here, i.e., classifying administrations, and characterizing and surveying their amount. Researchers of Agrarian College in Almaty [41] took after a comparable technique when financially surveying the biological system administrations of the Ile-Balkhash common save within the Almaty locale.</w:t>
      </w:r>
    </w:p>
    <w:p w14:paraId="19289CA8" w14:textId="2C6772B2" w:rsidR="00BB1ABA" w:rsidRPr="0053621B" w:rsidRDefault="00BB1ABA"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While conducting a thorough assessment of the ecosystems in </w:t>
      </w:r>
      <w:r w:rsidRPr="00A83015">
        <w:rPr>
          <w:rFonts w:ascii="Times New Roman" w:hAnsi="Times New Roman" w:cs="Times New Roman"/>
          <w:sz w:val="28"/>
          <w:szCs w:val="28"/>
          <w:lang w:val="en-US"/>
        </w:rPr>
        <w:t xml:space="preserve">the </w:t>
      </w:r>
      <w:proofErr w:type="spellStart"/>
      <w:r w:rsidRPr="00A83015">
        <w:rPr>
          <w:rFonts w:ascii="Times New Roman" w:hAnsi="Times New Roman" w:cs="Times New Roman"/>
          <w:sz w:val="28"/>
          <w:szCs w:val="28"/>
          <w:lang w:val="en-US"/>
        </w:rPr>
        <w:t>Shchuchinsk</w:t>
      </w:r>
      <w:r w:rsidR="00783371" w:rsidRPr="00A83015">
        <w:rPr>
          <w:rFonts w:ascii="Times New Roman" w:hAnsi="Times New Roman" w:cs="Times New Roman"/>
          <w:sz w:val="28"/>
          <w:szCs w:val="28"/>
          <w:lang w:val="en-US"/>
        </w:rPr>
        <w:t>o</w:t>
      </w:r>
      <w:r w:rsidRPr="00A83015">
        <w:rPr>
          <w:rFonts w:ascii="Times New Roman" w:hAnsi="Times New Roman" w:cs="Times New Roman"/>
          <w:sz w:val="28"/>
          <w:szCs w:val="28"/>
          <w:lang w:val="en-US"/>
        </w:rPr>
        <w:t>-Borovsk</w:t>
      </w:r>
      <w:r w:rsidR="00783371" w:rsidRPr="00A83015">
        <w:rPr>
          <w:rFonts w:ascii="Times New Roman" w:hAnsi="Times New Roman" w:cs="Times New Roman"/>
          <w:sz w:val="28"/>
          <w:szCs w:val="28"/>
          <w:lang w:val="en-US"/>
        </w:rPr>
        <w:t>o</w:t>
      </w:r>
      <w:r w:rsidRPr="00A83015">
        <w:rPr>
          <w:rFonts w:ascii="Times New Roman" w:hAnsi="Times New Roman" w:cs="Times New Roman"/>
          <w:sz w:val="28"/>
          <w:szCs w:val="28"/>
          <w:lang w:val="en-US"/>
        </w:rPr>
        <w:t>y</w:t>
      </w:r>
      <w:proofErr w:type="spellEnd"/>
      <w:r w:rsidRPr="00A83015">
        <w:rPr>
          <w:rFonts w:ascii="Times New Roman" w:hAnsi="Times New Roman" w:cs="Times New Roman"/>
          <w:sz w:val="28"/>
          <w:szCs w:val="28"/>
          <w:lang w:val="en-US"/>
        </w:rPr>
        <w:t xml:space="preserve"> resort area, </w:t>
      </w:r>
      <w:proofErr w:type="spellStart"/>
      <w:r w:rsidRPr="00A83015">
        <w:rPr>
          <w:rFonts w:ascii="Times New Roman" w:hAnsi="Times New Roman" w:cs="Times New Roman"/>
          <w:sz w:val="28"/>
          <w:szCs w:val="28"/>
          <w:lang w:val="en-US"/>
        </w:rPr>
        <w:t>F.Zh</w:t>
      </w:r>
      <w:proofErr w:type="spellEnd"/>
      <w:r w:rsidRPr="00A83015">
        <w:rPr>
          <w:rFonts w:ascii="Times New Roman" w:hAnsi="Times New Roman" w:cs="Times New Roman"/>
          <w:sz w:val="28"/>
          <w:szCs w:val="28"/>
          <w:lang w:val="en-US"/>
        </w:rPr>
        <w:t>.</w:t>
      </w:r>
      <w:r w:rsidR="008E0AD6" w:rsidRPr="00A83015">
        <w:rPr>
          <w:rFonts w:ascii="Times New Roman" w:hAnsi="Times New Roman" w:cs="Times New Roman"/>
          <w:sz w:val="28"/>
          <w:szCs w:val="28"/>
          <w:lang w:val="en-US"/>
        </w:rPr>
        <w:t xml:space="preserve"> </w:t>
      </w:r>
      <w:proofErr w:type="spellStart"/>
      <w:r w:rsidRPr="00A83015">
        <w:rPr>
          <w:rFonts w:ascii="Times New Roman" w:hAnsi="Times New Roman" w:cs="Times New Roman"/>
          <w:sz w:val="28"/>
          <w:szCs w:val="28"/>
          <w:lang w:val="en-US"/>
        </w:rPr>
        <w:t>Akiyanova</w:t>
      </w:r>
      <w:proofErr w:type="spellEnd"/>
      <w:r w:rsidRPr="00A83015">
        <w:rPr>
          <w:rFonts w:ascii="Times New Roman" w:hAnsi="Times New Roman" w:cs="Times New Roman"/>
          <w:sz w:val="28"/>
          <w:szCs w:val="28"/>
          <w:lang w:val="en-US"/>
        </w:rPr>
        <w:t xml:space="preserve"> meticulously analyzed sever</w:t>
      </w:r>
      <w:r w:rsidRPr="0053621B">
        <w:rPr>
          <w:rFonts w:ascii="Times New Roman" w:hAnsi="Times New Roman" w:cs="Times New Roman"/>
          <w:sz w:val="28"/>
          <w:szCs w:val="28"/>
          <w:lang w:val="en-US"/>
        </w:rPr>
        <w:t>al factors. These encompassed evaluating the tourist and recreational capacity of the region, which entails assessing the maximum number of visitors and recreational activities that the ecosystems can support without causing substantial damage.</w:t>
      </w:r>
    </w:p>
    <w:p w14:paraId="38C396CB" w14:textId="240DD463" w:rsidR="00BB1ABA" w:rsidRPr="0053621B" w:rsidRDefault="00BB1ABA"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Furthermore, </w:t>
      </w:r>
      <w:proofErr w:type="spellStart"/>
      <w:r w:rsidRPr="0053621B">
        <w:rPr>
          <w:rFonts w:ascii="Times New Roman" w:hAnsi="Times New Roman" w:cs="Times New Roman"/>
          <w:sz w:val="28"/>
          <w:szCs w:val="28"/>
          <w:lang w:val="en-US"/>
        </w:rPr>
        <w:t>Akiyanova</w:t>
      </w:r>
      <w:proofErr w:type="spellEnd"/>
      <w:r w:rsidRPr="0053621B">
        <w:rPr>
          <w:rFonts w:ascii="Times New Roman" w:hAnsi="Times New Roman" w:cs="Times New Roman"/>
          <w:sz w:val="28"/>
          <w:szCs w:val="28"/>
          <w:lang w:val="en-US"/>
        </w:rPr>
        <w:t xml:space="preserve"> delved into studying the acceptable recreational burdens on ecosystems and routes, focusing on specific impact thresholds crucial for maintaining the ecological balance and integrity of the region [42].</w:t>
      </w:r>
    </w:p>
    <w:p w14:paraId="15BD9A78" w14:textId="7B002FC0" w:rsidR="00403B6D" w:rsidRPr="0053621B" w:rsidRDefault="00733E99"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lastRenderedPageBreak/>
        <w:t>S.N.</w:t>
      </w:r>
      <w:r w:rsidR="008E0AD6" w:rsidRPr="008E0AD6">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Bobylev</w:t>
      </w:r>
      <w:proofErr w:type="spellEnd"/>
      <w:r w:rsidRPr="0053621B">
        <w:rPr>
          <w:rFonts w:ascii="Times New Roman" w:hAnsi="Times New Roman" w:cs="Times New Roman"/>
          <w:sz w:val="28"/>
          <w:szCs w:val="28"/>
          <w:lang w:val="en-US"/>
        </w:rPr>
        <w:t xml:space="preserve"> and A.A.</w:t>
      </w:r>
      <w:r w:rsidR="008E0AD6" w:rsidRPr="008E0AD6">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Goryacheva</w:t>
      </w:r>
      <w:proofErr w:type="spellEnd"/>
      <w:r w:rsidRPr="0053621B">
        <w:rPr>
          <w:rFonts w:ascii="Times New Roman" w:hAnsi="Times New Roman" w:cs="Times New Roman"/>
          <w:sz w:val="28"/>
          <w:szCs w:val="28"/>
          <w:lang w:val="en-US"/>
        </w:rPr>
        <w:t xml:space="preserve">, investigating the problems of </w:t>
      </w:r>
      <w:r w:rsidR="00CC3124" w:rsidRPr="0053621B">
        <w:rPr>
          <w:rFonts w:ascii="Times New Roman" w:hAnsi="Times New Roman" w:cs="Times New Roman"/>
          <w:sz w:val="28"/>
          <w:szCs w:val="28"/>
          <w:lang w:val="en-US"/>
        </w:rPr>
        <w:t>recognition and evaluation of ecosystem benefits</w:t>
      </w:r>
      <w:r w:rsidRPr="0053621B">
        <w:rPr>
          <w:rFonts w:ascii="Times New Roman" w:hAnsi="Times New Roman" w:cs="Times New Roman"/>
          <w:sz w:val="28"/>
          <w:szCs w:val="28"/>
          <w:lang w:val="en-US"/>
        </w:rPr>
        <w:t xml:space="preserve">, note that slogans about the need to protect nature and ecosystems have proved effective, as have attempts at legal protection alone </w:t>
      </w:r>
      <w:r w:rsidR="00B01821" w:rsidRPr="0053621B">
        <w:rPr>
          <w:rFonts w:ascii="Times New Roman" w:hAnsi="Times New Roman" w:cs="Times New Roman"/>
          <w:sz w:val="28"/>
          <w:szCs w:val="28"/>
          <w:lang w:val="en-US"/>
        </w:rPr>
        <w:t xml:space="preserve">[43]. </w:t>
      </w:r>
      <w:r w:rsidR="00403B6D" w:rsidRPr="0053621B">
        <w:rPr>
          <w:rFonts w:ascii="Times New Roman" w:hAnsi="Times New Roman" w:cs="Times New Roman"/>
          <w:sz w:val="28"/>
          <w:szCs w:val="28"/>
          <w:lang w:val="en-US"/>
        </w:rPr>
        <w:t>The history of humanity in recent decades confirms this, ecological degradation is only accelerating. There is a clear need for international organizations and global science to clarify the link between conservation and the enormous benefits that can be derived from it, in particular through payment (compensation) mechanisms for ecosystem services to incentivize ecosystem conservation.</w:t>
      </w:r>
    </w:p>
    <w:p w14:paraId="3BE7D01A" w14:textId="3FFDD6AD" w:rsidR="0018651D"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Forest economic research has been and is being carried out in</w:t>
      </w:r>
      <w:r w:rsidR="00403B6D" w:rsidRPr="0053621B">
        <w:rPr>
          <w:rFonts w:ascii="Times New Roman" w:hAnsi="Times New Roman" w:cs="Times New Roman"/>
          <w:sz w:val="28"/>
          <w:szCs w:val="28"/>
          <w:lang w:val="en-US"/>
        </w:rPr>
        <w:t xml:space="preserve"> various foreign </w:t>
      </w:r>
      <w:r w:rsidRPr="0053621B">
        <w:rPr>
          <w:rFonts w:ascii="Times New Roman" w:hAnsi="Times New Roman" w:cs="Times New Roman"/>
          <w:sz w:val="28"/>
          <w:szCs w:val="28"/>
          <w:lang w:val="en-US"/>
        </w:rPr>
        <w:t xml:space="preserve">countries, for </w:t>
      </w:r>
      <w:r w:rsidR="00F760B6" w:rsidRPr="0053621B">
        <w:rPr>
          <w:rFonts w:ascii="Times New Roman" w:hAnsi="Times New Roman" w:cs="Times New Roman"/>
          <w:sz w:val="28"/>
          <w:szCs w:val="28"/>
          <w:lang w:val="en-US"/>
        </w:rPr>
        <w:t>instance</w:t>
      </w:r>
      <w:r w:rsidRPr="0053621B">
        <w:rPr>
          <w:rFonts w:ascii="Times New Roman" w:hAnsi="Times New Roman" w:cs="Times New Roman"/>
          <w:sz w:val="28"/>
          <w:szCs w:val="28"/>
          <w:lang w:val="en-US"/>
        </w:rPr>
        <w:t xml:space="preserve">, </w:t>
      </w:r>
      <w:r w:rsidR="00F760B6" w:rsidRPr="0053621B">
        <w:rPr>
          <w:rFonts w:ascii="Times New Roman" w:hAnsi="Times New Roman" w:cs="Times New Roman"/>
          <w:sz w:val="28"/>
          <w:szCs w:val="28"/>
          <w:lang w:val="en-US"/>
        </w:rPr>
        <w:t xml:space="preserve">extensive research on the ecological and economic importance of Polish forests was carried out by </w:t>
      </w:r>
      <w:r w:rsidR="007A092F">
        <w:rPr>
          <w:rFonts w:ascii="Times New Roman" w:hAnsi="Times New Roman" w:cs="Times New Roman"/>
          <w:sz w:val="28"/>
          <w:szCs w:val="28"/>
          <w:lang w:val="en-US"/>
        </w:rPr>
        <w:t>Prof</w:t>
      </w:r>
      <w:r w:rsidR="00F760B6" w:rsidRPr="0053621B">
        <w:rPr>
          <w:rFonts w:ascii="Times New Roman" w:hAnsi="Times New Roman" w:cs="Times New Roman"/>
          <w:sz w:val="28"/>
          <w:szCs w:val="28"/>
          <w:lang w:val="en-US"/>
        </w:rPr>
        <w:t>.</w:t>
      </w:r>
      <w:r w:rsidR="008E0AD6" w:rsidRPr="008E0AD6">
        <w:rPr>
          <w:rFonts w:ascii="Times New Roman" w:hAnsi="Times New Roman" w:cs="Times New Roman"/>
          <w:sz w:val="28"/>
          <w:szCs w:val="28"/>
          <w:lang w:val="en-US"/>
        </w:rPr>
        <w:t xml:space="preserve"> </w:t>
      </w:r>
      <w:r w:rsidR="00F760B6" w:rsidRPr="0053621B">
        <w:rPr>
          <w:rFonts w:ascii="Times New Roman" w:hAnsi="Times New Roman" w:cs="Times New Roman"/>
          <w:sz w:val="28"/>
          <w:szCs w:val="28"/>
          <w:lang w:val="en-US"/>
        </w:rPr>
        <w:t xml:space="preserve">L. </w:t>
      </w:r>
      <w:proofErr w:type="spellStart"/>
      <w:r w:rsidR="00F760B6" w:rsidRPr="0053621B">
        <w:rPr>
          <w:rFonts w:ascii="Times New Roman" w:hAnsi="Times New Roman" w:cs="Times New Roman"/>
          <w:sz w:val="28"/>
          <w:szCs w:val="28"/>
          <w:lang w:val="en-US"/>
        </w:rPr>
        <w:t>Plotkowski</w:t>
      </w:r>
      <w:proofErr w:type="spellEnd"/>
      <w:r w:rsidR="00F760B6" w:rsidRPr="0053621B">
        <w:rPr>
          <w:rFonts w:ascii="Times New Roman" w:hAnsi="Times New Roman" w:cs="Times New Roman"/>
          <w:sz w:val="28"/>
          <w:szCs w:val="28"/>
          <w:lang w:val="en-US"/>
        </w:rPr>
        <w:t>.</w:t>
      </w:r>
      <w:r w:rsidR="0018651D" w:rsidRPr="0053621B">
        <w:rPr>
          <w:lang w:val="en-US"/>
        </w:rPr>
        <w:t xml:space="preserve"> </w:t>
      </w:r>
      <w:r w:rsidR="0018651D" w:rsidRPr="0053621B">
        <w:rPr>
          <w:rFonts w:ascii="Times New Roman" w:hAnsi="Times New Roman" w:cs="Times New Roman"/>
          <w:sz w:val="28"/>
          <w:szCs w:val="28"/>
          <w:lang w:val="en-US"/>
        </w:rPr>
        <w:t xml:space="preserve">In specific, he inquired about and got profitable logical comes about on the issues of financial evaluation of the rate of non-market esteem of woodlands, ways to extend their productivity, unravel other socially critical issues (business, etc.), created a financial show of ranger service in </w:t>
      </w:r>
      <w:proofErr w:type="spellStart"/>
      <w:r w:rsidR="0018651D" w:rsidRPr="0053621B">
        <w:rPr>
          <w:rFonts w:ascii="Times New Roman" w:hAnsi="Times New Roman" w:cs="Times New Roman"/>
          <w:sz w:val="28"/>
          <w:szCs w:val="28"/>
          <w:lang w:val="en-US"/>
        </w:rPr>
        <w:t>Belovezhskaya</w:t>
      </w:r>
      <w:proofErr w:type="spellEnd"/>
      <w:r w:rsidR="0018651D" w:rsidRPr="0053621B">
        <w:rPr>
          <w:rFonts w:ascii="Times New Roman" w:hAnsi="Times New Roman" w:cs="Times New Roman"/>
          <w:sz w:val="28"/>
          <w:szCs w:val="28"/>
          <w:lang w:val="en-US"/>
        </w:rPr>
        <w:t xml:space="preserve"> </w:t>
      </w:r>
      <w:proofErr w:type="spellStart"/>
      <w:r w:rsidR="0018651D" w:rsidRPr="0053621B">
        <w:rPr>
          <w:rFonts w:ascii="Times New Roman" w:hAnsi="Times New Roman" w:cs="Times New Roman"/>
          <w:sz w:val="28"/>
          <w:szCs w:val="28"/>
          <w:lang w:val="en-US"/>
        </w:rPr>
        <w:t>Pushcha</w:t>
      </w:r>
      <w:proofErr w:type="spellEnd"/>
      <w:r w:rsidR="0018651D" w:rsidRPr="0053621B">
        <w:rPr>
          <w:rFonts w:ascii="Times New Roman" w:hAnsi="Times New Roman" w:cs="Times New Roman"/>
          <w:sz w:val="28"/>
          <w:szCs w:val="28"/>
          <w:lang w:val="en-US"/>
        </w:rPr>
        <w:t>, etc. [44</w:t>
      </w:r>
      <w:r w:rsidR="0053621B" w:rsidRPr="0053621B">
        <w:rPr>
          <w:rFonts w:ascii="Times New Roman" w:hAnsi="Times New Roman" w:cs="Times New Roman"/>
          <w:sz w:val="28"/>
          <w:szCs w:val="28"/>
          <w:lang w:val="en-US"/>
        </w:rPr>
        <w:t>-</w:t>
      </w:r>
      <w:r w:rsidR="0018651D" w:rsidRPr="0053621B">
        <w:rPr>
          <w:rFonts w:ascii="Times New Roman" w:hAnsi="Times New Roman" w:cs="Times New Roman"/>
          <w:sz w:val="28"/>
          <w:szCs w:val="28"/>
          <w:lang w:val="en-US"/>
        </w:rPr>
        <w:t xml:space="preserve">49]. </w:t>
      </w:r>
      <w:r w:rsidR="00F760B6" w:rsidRPr="0053621B">
        <w:rPr>
          <w:rFonts w:ascii="Times New Roman" w:hAnsi="Times New Roman" w:cs="Times New Roman"/>
          <w:sz w:val="28"/>
          <w:szCs w:val="28"/>
          <w:lang w:val="en-US"/>
        </w:rPr>
        <w:t xml:space="preserve"> </w:t>
      </w:r>
    </w:p>
    <w:p w14:paraId="428C4B2B" w14:textId="3668AAAC" w:rsidR="003A7A27"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Thorough work on the economic assessment of various aspects of forest resources in Russia was carried out by forest economists S.G. </w:t>
      </w:r>
      <w:proofErr w:type="spellStart"/>
      <w:r w:rsidRPr="0053621B">
        <w:rPr>
          <w:rFonts w:ascii="Times New Roman" w:hAnsi="Times New Roman" w:cs="Times New Roman"/>
          <w:sz w:val="28"/>
          <w:szCs w:val="28"/>
          <w:lang w:val="en-US"/>
        </w:rPr>
        <w:t>Strumilin</w:t>
      </w:r>
      <w:proofErr w:type="spellEnd"/>
      <w:r w:rsidRPr="0053621B">
        <w:rPr>
          <w:rFonts w:ascii="Times New Roman" w:hAnsi="Times New Roman" w:cs="Times New Roman"/>
          <w:sz w:val="28"/>
          <w:szCs w:val="28"/>
          <w:lang w:val="en-US"/>
        </w:rPr>
        <w:t>, V.V.</w:t>
      </w:r>
      <w:r w:rsidR="008E0AD6" w:rsidRPr="008E0AD6">
        <w:rPr>
          <w:rFonts w:ascii="Times New Roman" w:hAnsi="Times New Roman" w:cs="Times New Roman"/>
          <w:sz w:val="28"/>
          <w:szCs w:val="28"/>
          <w:lang w:val="en-US"/>
        </w:rPr>
        <w:t> </w:t>
      </w:r>
      <w:proofErr w:type="spellStart"/>
      <w:r w:rsidRPr="0053621B">
        <w:rPr>
          <w:rFonts w:ascii="Times New Roman" w:hAnsi="Times New Roman" w:cs="Times New Roman"/>
          <w:sz w:val="28"/>
          <w:szCs w:val="28"/>
          <w:lang w:val="en-US"/>
        </w:rPr>
        <w:t>Varankin</w:t>
      </w:r>
      <w:proofErr w:type="spellEnd"/>
      <w:r w:rsidRPr="0053621B">
        <w:rPr>
          <w:rFonts w:ascii="Times New Roman" w:hAnsi="Times New Roman" w:cs="Times New Roman"/>
          <w:sz w:val="28"/>
          <w:szCs w:val="28"/>
          <w:lang w:val="en-US"/>
        </w:rPr>
        <w:t xml:space="preserve">, I.V. Voronin, V.L. </w:t>
      </w:r>
      <w:proofErr w:type="spellStart"/>
      <w:r w:rsidRPr="0053621B">
        <w:rPr>
          <w:rFonts w:ascii="Times New Roman" w:hAnsi="Times New Roman" w:cs="Times New Roman"/>
          <w:sz w:val="28"/>
          <w:szCs w:val="28"/>
          <w:lang w:val="en-US"/>
        </w:rPr>
        <w:t>Dzhikovich</w:t>
      </w:r>
      <w:proofErr w:type="spellEnd"/>
      <w:r w:rsidRPr="0053621B">
        <w:rPr>
          <w:rFonts w:ascii="Times New Roman" w:hAnsi="Times New Roman" w:cs="Times New Roman"/>
          <w:sz w:val="28"/>
          <w:szCs w:val="28"/>
          <w:lang w:val="en-US"/>
        </w:rPr>
        <w:t xml:space="preserve">, V.V. </w:t>
      </w:r>
      <w:proofErr w:type="spellStart"/>
      <w:r w:rsidRPr="0053621B">
        <w:rPr>
          <w:rFonts w:ascii="Times New Roman" w:hAnsi="Times New Roman" w:cs="Times New Roman"/>
          <w:sz w:val="28"/>
          <w:szCs w:val="28"/>
          <w:lang w:val="en-US"/>
        </w:rPr>
        <w:t>Voronkov</w:t>
      </w:r>
      <w:proofErr w:type="spellEnd"/>
      <w:r w:rsidRPr="00A83015">
        <w:rPr>
          <w:rFonts w:ascii="Times New Roman" w:hAnsi="Times New Roman" w:cs="Times New Roman"/>
          <w:sz w:val="28"/>
          <w:szCs w:val="28"/>
          <w:lang w:val="en-US"/>
        </w:rPr>
        <w:t xml:space="preserve">, </w:t>
      </w:r>
      <w:r w:rsidR="00CA2D13" w:rsidRPr="00A83015">
        <w:rPr>
          <w:rFonts w:ascii="Times New Roman" w:hAnsi="Times New Roman" w:cs="Times New Roman"/>
          <w:sz w:val="28"/>
          <w:szCs w:val="28"/>
          <w:lang w:val="en-US"/>
        </w:rPr>
        <w:t xml:space="preserve">N.P. </w:t>
      </w:r>
      <w:proofErr w:type="spellStart"/>
      <w:r w:rsidR="00CA2D13" w:rsidRPr="00A83015">
        <w:rPr>
          <w:rFonts w:ascii="Times New Roman" w:hAnsi="Times New Roman" w:cs="Times New Roman"/>
          <w:sz w:val="28"/>
          <w:szCs w:val="28"/>
          <w:lang w:val="en-US"/>
        </w:rPr>
        <w:t>Fedorenko</w:t>
      </w:r>
      <w:proofErr w:type="spellEnd"/>
      <w:r w:rsidRPr="0053621B">
        <w:rPr>
          <w:rFonts w:ascii="Times New Roman" w:hAnsi="Times New Roman" w:cs="Times New Roman"/>
          <w:sz w:val="28"/>
          <w:szCs w:val="28"/>
          <w:lang w:val="en-US"/>
        </w:rPr>
        <w:t xml:space="preserve"> and many others [50</w:t>
      </w:r>
      <w:r w:rsidR="0053621B"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55]. </w:t>
      </w:r>
      <w:r w:rsidR="00602D39" w:rsidRPr="0053621B">
        <w:rPr>
          <w:rFonts w:ascii="Times New Roman" w:hAnsi="Times New Roman" w:cs="Times New Roman"/>
          <w:sz w:val="28"/>
          <w:szCs w:val="28"/>
          <w:lang w:val="en-US"/>
        </w:rPr>
        <w:t xml:space="preserve">In recent years, studies have been carried out to assess </w:t>
      </w:r>
      <w:r w:rsidR="00CC3124" w:rsidRPr="0053621B">
        <w:rPr>
          <w:rFonts w:ascii="Times New Roman" w:hAnsi="Times New Roman" w:cs="Times New Roman"/>
          <w:sz w:val="28"/>
          <w:szCs w:val="28"/>
          <w:lang w:val="en-US"/>
        </w:rPr>
        <w:t>the benefits provided by forests to the environment and society</w:t>
      </w:r>
      <w:r w:rsidR="00602D39" w:rsidRPr="0053621B">
        <w:rPr>
          <w:rFonts w:ascii="Times New Roman" w:hAnsi="Times New Roman" w:cs="Times New Roman"/>
          <w:sz w:val="28"/>
          <w:szCs w:val="28"/>
          <w:lang w:val="en-US"/>
        </w:rPr>
        <w:t>, in particular, attempts have been made to comprehensively assess the ecosystem functions of forests especially protected natural areas at the local level (</w:t>
      </w:r>
      <w:r w:rsidR="00CC3124" w:rsidRPr="0053621B">
        <w:rPr>
          <w:rFonts w:ascii="Times New Roman" w:hAnsi="Times New Roman" w:cs="Times New Roman"/>
          <w:sz w:val="28"/>
          <w:szCs w:val="28"/>
          <w:lang w:val="en-US"/>
        </w:rPr>
        <w:t>illustrating with an instance</w:t>
      </w:r>
      <w:r w:rsidR="00602D39" w:rsidRPr="0053621B">
        <w:rPr>
          <w:rFonts w:ascii="Times New Roman" w:hAnsi="Times New Roman" w:cs="Times New Roman"/>
          <w:sz w:val="28"/>
          <w:szCs w:val="28"/>
          <w:lang w:val="en-US"/>
        </w:rPr>
        <w:t xml:space="preserve"> of the 150-year experience of the museum-reserve "L.N. Tolstoy's Estate "</w:t>
      </w:r>
      <w:proofErr w:type="spellStart"/>
      <w:r w:rsidR="00602D39" w:rsidRPr="0053621B">
        <w:rPr>
          <w:rFonts w:ascii="Times New Roman" w:hAnsi="Times New Roman" w:cs="Times New Roman"/>
          <w:sz w:val="28"/>
          <w:szCs w:val="28"/>
          <w:lang w:val="en-US"/>
        </w:rPr>
        <w:t>Yasnaya</w:t>
      </w:r>
      <w:proofErr w:type="spellEnd"/>
      <w:r w:rsidR="00602D39" w:rsidRPr="0053621B">
        <w:rPr>
          <w:rFonts w:ascii="Times New Roman" w:hAnsi="Times New Roman" w:cs="Times New Roman"/>
          <w:sz w:val="28"/>
          <w:szCs w:val="28"/>
          <w:lang w:val="en-US"/>
        </w:rPr>
        <w:t xml:space="preserve"> </w:t>
      </w:r>
      <w:proofErr w:type="spellStart"/>
      <w:r w:rsidR="00602D39" w:rsidRPr="0053621B">
        <w:rPr>
          <w:rFonts w:ascii="Times New Roman" w:hAnsi="Times New Roman" w:cs="Times New Roman"/>
          <w:sz w:val="28"/>
          <w:szCs w:val="28"/>
          <w:lang w:val="en-US"/>
        </w:rPr>
        <w:t>Polyana</w:t>
      </w:r>
      <w:proofErr w:type="spellEnd"/>
      <w:r w:rsidR="00602D39"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[56]. </w:t>
      </w:r>
      <w:r w:rsidR="003A7A27" w:rsidRPr="0053621B">
        <w:rPr>
          <w:rFonts w:ascii="Times New Roman" w:hAnsi="Times New Roman" w:cs="Times New Roman"/>
          <w:sz w:val="28"/>
          <w:szCs w:val="28"/>
          <w:lang w:val="en-US"/>
        </w:rPr>
        <w:t xml:space="preserve">The </w:t>
      </w:r>
      <w:r w:rsidR="00EE1742" w:rsidRPr="0053621B">
        <w:rPr>
          <w:rFonts w:ascii="Times New Roman" w:hAnsi="Times New Roman" w:cs="Times New Roman"/>
          <w:sz w:val="28"/>
          <w:szCs w:val="28"/>
          <w:lang w:val="en-US"/>
        </w:rPr>
        <w:t>creators'</w:t>
      </w:r>
      <w:r w:rsidR="003A7A27" w:rsidRPr="0053621B">
        <w:rPr>
          <w:rFonts w:ascii="Times New Roman" w:hAnsi="Times New Roman" w:cs="Times New Roman"/>
          <w:sz w:val="28"/>
          <w:szCs w:val="28"/>
          <w:lang w:val="en-US"/>
        </w:rPr>
        <w:t xml:space="preserve"> diagram approaches to the environmental and financial evaluation of the biological system capacities of timberland ranches, information on the compelling utilize of the administrative capacities of timberlands and social administrations in natural administration encounter, and the conditions and conceivable outcomes for building up organizations between the organizations of extraordinarily ensured characteristic regions (SPNA) and commerce.</w:t>
      </w:r>
    </w:p>
    <w:p w14:paraId="370F3B2F" w14:textId="7CCCB022" w:rsidR="00B01821"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They also found that the direct cost of using a recreational area is 3% of the total economic </w:t>
      </w:r>
      <w:r w:rsidR="00832254" w:rsidRPr="0053621B">
        <w:rPr>
          <w:rFonts w:ascii="Times New Roman" w:hAnsi="Times New Roman" w:cs="Times New Roman"/>
          <w:sz w:val="28"/>
          <w:szCs w:val="28"/>
          <w:lang w:val="en-US"/>
        </w:rPr>
        <w:t>cost</w:t>
      </w:r>
      <w:r w:rsidRPr="0053621B">
        <w:rPr>
          <w:rFonts w:ascii="Times New Roman" w:hAnsi="Times New Roman" w:cs="Times New Roman"/>
          <w:sz w:val="28"/>
          <w:szCs w:val="28"/>
          <w:lang w:val="en-US"/>
        </w:rPr>
        <w:t xml:space="preserve"> and 97% is indirect cost. Another group of scientists studied the influence of </w:t>
      </w:r>
      <w:r w:rsidR="00CC3124" w:rsidRPr="0053621B">
        <w:rPr>
          <w:rFonts w:ascii="Times New Roman" w:hAnsi="Times New Roman" w:cs="Times New Roman"/>
          <w:sz w:val="28"/>
          <w:szCs w:val="28"/>
          <w:lang w:val="en-US"/>
        </w:rPr>
        <w:t xml:space="preserve">the advantages derived from ecosystems </w:t>
      </w:r>
      <w:r w:rsidRPr="0053621B">
        <w:rPr>
          <w:rFonts w:ascii="Times New Roman" w:hAnsi="Times New Roman" w:cs="Times New Roman"/>
          <w:sz w:val="28"/>
          <w:szCs w:val="28"/>
          <w:lang w:val="en-US"/>
        </w:rPr>
        <w:t xml:space="preserve">of the Valdai National </w:t>
      </w:r>
      <w:r w:rsidR="000C119B" w:rsidRPr="0053621B">
        <w:rPr>
          <w:rFonts w:ascii="Times New Roman" w:hAnsi="Times New Roman" w:cs="Times New Roman"/>
          <w:sz w:val="28"/>
          <w:szCs w:val="28"/>
          <w:lang w:val="en-US"/>
        </w:rPr>
        <w:t>Park, Upper</w:t>
      </w:r>
      <w:r w:rsidRPr="0053621B">
        <w:rPr>
          <w:rFonts w:ascii="Times New Roman" w:hAnsi="Times New Roman" w:cs="Times New Roman"/>
          <w:sz w:val="28"/>
          <w:szCs w:val="28"/>
          <w:lang w:val="en-US"/>
        </w:rPr>
        <w:t xml:space="preserve"> Volga [57].</w:t>
      </w:r>
    </w:p>
    <w:p w14:paraId="61B1B4CD" w14:textId="082183F1" w:rsidR="00974041" w:rsidRPr="0053621B" w:rsidRDefault="00316061" w:rsidP="008E0AD6">
      <w:pPr>
        <w:shd w:val="clear" w:color="auto" w:fill="FFFFFF"/>
        <w:spacing w:after="0" w:line="240" w:lineRule="auto"/>
        <w:ind w:firstLine="709"/>
        <w:jc w:val="both"/>
        <w:textAlignment w:val="baseline"/>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In his address to the people of </w:t>
      </w:r>
      <w:r w:rsidR="001E2353" w:rsidRPr="0053621B">
        <w:rPr>
          <w:rFonts w:ascii="Times New Roman" w:hAnsi="Times New Roman" w:cs="Times New Roman"/>
          <w:sz w:val="28"/>
          <w:szCs w:val="28"/>
          <w:lang w:val="en-US"/>
        </w:rPr>
        <w:t>Kazakhstan, the</w:t>
      </w:r>
      <w:r w:rsidRPr="0053621B">
        <w:rPr>
          <w:rFonts w:ascii="Times New Roman" w:hAnsi="Times New Roman" w:cs="Times New Roman"/>
          <w:sz w:val="28"/>
          <w:szCs w:val="28"/>
          <w:lang w:val="en-US"/>
        </w:rPr>
        <w:t xml:space="preserve"> head of state </w:t>
      </w:r>
      <w:proofErr w:type="spellStart"/>
      <w:r w:rsidRPr="0053621B">
        <w:rPr>
          <w:rFonts w:ascii="Times New Roman" w:hAnsi="Times New Roman" w:cs="Times New Roman"/>
          <w:sz w:val="28"/>
          <w:szCs w:val="28"/>
          <w:lang w:val="en-US"/>
        </w:rPr>
        <w:t>Kassym</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Zhomart</w:t>
      </w:r>
      <w:proofErr w:type="spellEnd"/>
      <w:r w:rsidRPr="0053621B">
        <w:rPr>
          <w:rFonts w:ascii="Times New Roman" w:hAnsi="Times New Roman" w:cs="Times New Roman"/>
          <w:sz w:val="28"/>
          <w:szCs w:val="28"/>
          <w:lang w:val="en-US"/>
        </w:rPr>
        <w:t xml:space="preserve"> Tokayev called</w:t>
      </w:r>
      <w:r w:rsidR="00974041" w:rsidRPr="0053621B">
        <w:rPr>
          <w:rFonts w:ascii="Times New Roman" w:eastAsia="Times New Roman" w:hAnsi="Times New Roman" w:cs="Times New Roman"/>
          <w:sz w:val="24"/>
          <w:szCs w:val="24"/>
          <w:lang w:val="en-US"/>
        </w:rPr>
        <w:t xml:space="preserve"> </w:t>
      </w:r>
      <w:r w:rsidR="00974041" w:rsidRPr="0053621B">
        <w:rPr>
          <w:rFonts w:ascii="Times New Roman" w:eastAsia="Times New Roman" w:hAnsi="Times New Roman" w:cs="Times New Roman"/>
          <w:sz w:val="28"/>
          <w:szCs w:val="28"/>
          <w:lang w:val="en-US"/>
        </w:rPr>
        <w:t>t</w:t>
      </w:r>
      <w:r w:rsidR="00974041" w:rsidRPr="0053621B">
        <w:rPr>
          <w:rFonts w:ascii="Times New Roman" w:hAnsi="Times New Roman" w:cs="Times New Roman"/>
          <w:sz w:val="28"/>
          <w:szCs w:val="28"/>
          <w:lang w:val="en-US"/>
        </w:rPr>
        <w:t>he</w:t>
      </w:r>
      <w:r w:rsidR="00AB4B1D">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promotion</w:t>
      </w:r>
      <w:r w:rsidR="00801FD6">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of ecotourism, preservation of the environment, and "greening" of the economy</w:t>
      </w:r>
      <w:r w:rsidR="00AB4B1D">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three</w:t>
      </w:r>
      <w:r w:rsidR="00801FD6">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of Kazakhstan's</w:t>
      </w:r>
      <w:r w:rsidR="00801FD6">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seven</w:t>
      </w:r>
      <w:r w:rsidR="00801FD6">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guiding</w:t>
      </w:r>
      <w:r w:rsidR="00801FD6">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principles</w:t>
      </w:r>
      <w:r w:rsidR="00AB4B1D">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of economic policy.</w:t>
      </w:r>
    </w:p>
    <w:p w14:paraId="5E5E51D0" w14:textId="17AB8828" w:rsidR="00B01821" w:rsidRPr="00966BDB" w:rsidRDefault="00974041" w:rsidP="008E0AD6">
      <w:pPr>
        <w:shd w:val="clear" w:color="auto" w:fill="FFFFFF"/>
        <w:spacing w:after="0" w:line="240" w:lineRule="auto"/>
        <w:ind w:firstLine="709"/>
        <w:jc w:val="both"/>
        <w:textAlignment w:val="baseline"/>
        <w:rPr>
          <w:rFonts w:ascii="Times New Roman" w:hAnsi="Times New Roman" w:cs="Times New Roman"/>
          <w:sz w:val="28"/>
          <w:szCs w:val="28"/>
          <w:lang w:val="en-US"/>
        </w:rPr>
      </w:pPr>
      <w:r w:rsidRPr="0053621B">
        <w:rPr>
          <w:rFonts w:ascii="Times New Roman" w:hAnsi="Times New Roman" w:cs="Times New Roman"/>
          <w:sz w:val="28"/>
          <w:szCs w:val="28"/>
          <w:lang w:val="en-US"/>
        </w:rPr>
        <w:t>Kazakhstan's</w:t>
      </w:r>
      <w:r w:rsidR="00801F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economic</w:t>
      </w:r>
      <w:r w:rsidR="00801FD6">
        <w:rPr>
          <w:rFonts w:ascii="Times New Roman" w:hAnsi="Times New Roman" w:cs="Times New Roman"/>
          <w:sz w:val="28"/>
          <w:szCs w:val="28"/>
          <w:lang w:val="en-US"/>
        </w:rPr>
        <w:t xml:space="preserve"> </w:t>
      </w:r>
      <w:r w:rsidR="007A092F">
        <w:rPr>
          <w:rFonts w:ascii="Times New Roman" w:hAnsi="Times New Roman" w:cs="Times New Roman"/>
          <w:sz w:val="28"/>
          <w:szCs w:val="28"/>
          <w:lang w:val="en-US"/>
        </w:rPr>
        <w:t>policy is</w:t>
      </w:r>
      <w:r w:rsidRPr="0053621B">
        <w:rPr>
          <w:rFonts w:ascii="Times New Roman" w:hAnsi="Times New Roman" w:cs="Times New Roman"/>
          <w:sz w:val="28"/>
          <w:szCs w:val="28"/>
          <w:lang w:val="en-US"/>
        </w:rPr>
        <w:t xml:space="preserve"> based on seven principles, including environmental protection, the "greening"</w:t>
      </w:r>
      <w:r w:rsidR="00801F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of the economy, and the</w:t>
      </w:r>
      <w:r w:rsidR="00AB4B1D">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active</w:t>
      </w:r>
      <w:r w:rsidR="00AB4B1D">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promotion of ecotourism</w:t>
      </w:r>
      <w:r w:rsidR="00AB4B1D">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in the nation</w:t>
      </w:r>
      <w:r w:rsidR="00B01821" w:rsidRPr="0053621B">
        <w:rPr>
          <w:rFonts w:ascii="Times New Roman" w:hAnsi="Times New Roman" w:cs="Times New Roman"/>
          <w:sz w:val="28"/>
          <w:szCs w:val="28"/>
          <w:lang w:val="en-US"/>
        </w:rPr>
        <w:t xml:space="preserve"> [58]. This is an important task that must be solved together, by the whole world, without shifting it only to environmental institutions, because we are all in the same living space.</w:t>
      </w:r>
    </w:p>
    <w:p w14:paraId="1A36BD78" w14:textId="751EFAC8" w:rsidR="0053621B" w:rsidRDefault="0053621B" w:rsidP="008E0AD6">
      <w:pPr>
        <w:shd w:val="clear" w:color="auto" w:fill="FFFFFF"/>
        <w:spacing w:after="0" w:line="240" w:lineRule="auto"/>
        <w:ind w:firstLine="709"/>
        <w:jc w:val="both"/>
        <w:textAlignment w:val="baseline"/>
        <w:rPr>
          <w:rFonts w:ascii="Times New Roman" w:hAnsi="Times New Roman" w:cs="Times New Roman"/>
          <w:sz w:val="28"/>
          <w:szCs w:val="28"/>
          <w:lang w:val="en-US"/>
        </w:rPr>
      </w:pPr>
    </w:p>
    <w:p w14:paraId="4087D161" w14:textId="77777777" w:rsidR="00441EB4" w:rsidRPr="00966BDB" w:rsidRDefault="00441EB4" w:rsidP="008E0AD6">
      <w:pPr>
        <w:shd w:val="clear" w:color="auto" w:fill="FFFFFF"/>
        <w:spacing w:after="0" w:line="240" w:lineRule="auto"/>
        <w:ind w:firstLine="709"/>
        <w:jc w:val="both"/>
        <w:textAlignment w:val="baseline"/>
        <w:rPr>
          <w:rFonts w:ascii="Times New Roman" w:hAnsi="Times New Roman" w:cs="Times New Roman"/>
          <w:sz w:val="28"/>
          <w:szCs w:val="28"/>
          <w:lang w:val="en-US"/>
        </w:rPr>
      </w:pPr>
    </w:p>
    <w:p w14:paraId="63758D4D" w14:textId="77777777" w:rsidR="00B01821" w:rsidRPr="0053621B" w:rsidRDefault="00B01821" w:rsidP="008E0AD6">
      <w:pPr>
        <w:shd w:val="clear" w:color="auto" w:fill="FFFFFF"/>
        <w:spacing w:after="0" w:line="240" w:lineRule="auto"/>
        <w:ind w:firstLine="709"/>
        <w:jc w:val="both"/>
        <w:textAlignment w:val="baseline"/>
        <w:rPr>
          <w:rFonts w:ascii="Times New Roman" w:hAnsi="Times New Roman" w:cs="Times New Roman"/>
          <w:b/>
          <w:sz w:val="28"/>
          <w:szCs w:val="28"/>
          <w:lang w:val="en-US"/>
        </w:rPr>
      </w:pPr>
      <w:r w:rsidRPr="0053621B">
        <w:rPr>
          <w:rFonts w:ascii="Times New Roman" w:hAnsi="Times New Roman" w:cs="Times New Roman"/>
          <w:b/>
          <w:sz w:val="28"/>
          <w:szCs w:val="28"/>
          <w:lang w:val="en-US"/>
        </w:rPr>
        <w:lastRenderedPageBreak/>
        <w:t xml:space="preserve">1.2 Analysis of methods for economic </w:t>
      </w:r>
      <w:r w:rsidR="00832254" w:rsidRPr="0053621B">
        <w:rPr>
          <w:rFonts w:ascii="Times New Roman" w:hAnsi="Times New Roman" w:cs="Times New Roman"/>
          <w:b/>
          <w:sz w:val="28"/>
          <w:szCs w:val="28"/>
          <w:lang w:val="en-US"/>
        </w:rPr>
        <w:t>evaluation</w:t>
      </w:r>
      <w:r w:rsidRPr="0053621B">
        <w:rPr>
          <w:rFonts w:ascii="Times New Roman" w:hAnsi="Times New Roman" w:cs="Times New Roman"/>
          <w:b/>
          <w:sz w:val="28"/>
          <w:szCs w:val="28"/>
          <w:lang w:val="en-US"/>
        </w:rPr>
        <w:t xml:space="preserve"> of forest ecosystem services</w:t>
      </w:r>
    </w:p>
    <w:p w14:paraId="2BF9D282" w14:textId="77777777" w:rsidR="007A092F" w:rsidRPr="00A83015" w:rsidRDefault="00B01821" w:rsidP="008E0AD6">
      <w:pPr>
        <w:shd w:val="clear" w:color="auto" w:fill="FFFFFF"/>
        <w:spacing w:after="0" w:line="240" w:lineRule="auto"/>
        <w:ind w:firstLine="709"/>
        <w:jc w:val="both"/>
        <w:textAlignment w:val="baseline"/>
        <w:rPr>
          <w:rFonts w:ascii="Times New Roman" w:hAnsi="Times New Roman" w:cs="Times New Roman"/>
          <w:sz w:val="28"/>
          <w:szCs w:val="28"/>
          <w:lang w:val="en-US"/>
        </w:rPr>
      </w:pPr>
      <w:r w:rsidRPr="0053621B">
        <w:rPr>
          <w:rFonts w:ascii="Times New Roman" w:hAnsi="Times New Roman" w:cs="Times New Roman"/>
          <w:sz w:val="28"/>
          <w:szCs w:val="28"/>
          <w:lang w:val="en-US"/>
        </w:rPr>
        <w:t>The world around us consists of many global, regional</w:t>
      </w:r>
      <w:r w:rsidR="001E2353"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smaller, but very important, closely intertwined ecosystems, the role of each of which is difficult to overestimate. </w:t>
      </w:r>
      <w:r w:rsidR="00974041" w:rsidRPr="0053621B">
        <w:rPr>
          <w:rFonts w:ascii="Times New Roman" w:hAnsi="Times New Roman" w:cs="Times New Roman"/>
          <w:sz w:val="28"/>
          <w:szCs w:val="28"/>
          <w:lang w:val="en-US"/>
        </w:rPr>
        <w:t>Ecosystems are the basis of natural capital and, by definition, should not decline for future generations. This is the fundamental tenet of the ecosystem method, which must be used when evaluating them economically.</w:t>
      </w:r>
      <w:r w:rsidR="00801FD6">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Evaluating</w:t>
      </w:r>
      <w:r w:rsidR="00AB4B1D">
        <w:rPr>
          <w:rFonts w:ascii="Times New Roman" w:hAnsi="Times New Roman" w:cs="Times New Roman"/>
          <w:sz w:val="28"/>
          <w:szCs w:val="28"/>
          <w:lang w:val="en-US"/>
        </w:rPr>
        <w:t xml:space="preserve"> </w:t>
      </w:r>
      <w:r w:rsidR="00974041" w:rsidRPr="0053621B">
        <w:rPr>
          <w:rFonts w:ascii="Times New Roman" w:hAnsi="Times New Roman" w:cs="Times New Roman"/>
          <w:sz w:val="28"/>
          <w:szCs w:val="28"/>
          <w:lang w:val="en-US"/>
        </w:rPr>
        <w:t xml:space="preserve">the worth of natural wealth is the primary challenge and demand of our time for sophisticated mankind. </w:t>
      </w:r>
      <w:r w:rsidR="007A092F" w:rsidRPr="00A83015">
        <w:rPr>
          <w:rFonts w:ascii="Times New Roman" w:hAnsi="Times New Roman" w:cs="Times New Roman"/>
          <w:sz w:val="28"/>
          <w:szCs w:val="28"/>
          <w:lang w:val="en-US"/>
        </w:rPr>
        <w:t>At present, there is no established method for measuring, monitoring, or reporting on natural capital, which sets it apart from economic and human capital.</w:t>
      </w:r>
    </w:p>
    <w:p w14:paraId="2518E97F" w14:textId="3B2F9CBD" w:rsidR="00B01821" w:rsidRPr="0053621B" w:rsidRDefault="007A092F" w:rsidP="008E0AD6">
      <w:pPr>
        <w:shd w:val="clear" w:color="auto" w:fill="FFFFFF"/>
        <w:spacing w:after="0" w:line="240" w:lineRule="auto"/>
        <w:ind w:firstLine="709"/>
        <w:jc w:val="both"/>
        <w:textAlignment w:val="baseline"/>
        <w:rPr>
          <w:rFonts w:ascii="Times New Roman" w:hAnsi="Times New Roman" w:cs="Times New Roman"/>
          <w:sz w:val="28"/>
          <w:szCs w:val="28"/>
          <w:lang w:val="en-US"/>
        </w:rPr>
      </w:pPr>
      <w:r w:rsidRPr="00A83015">
        <w:rPr>
          <w:rFonts w:ascii="Times New Roman" w:hAnsi="Times New Roman" w:cs="Times New Roman"/>
          <w:sz w:val="28"/>
          <w:szCs w:val="28"/>
          <w:lang w:val="en-US"/>
        </w:rPr>
        <w:t>Within this complex network of interconnected ecosystems, forest ecosystems are particularly notable for their ability to supply a wider range of material resources, as well as vital qualities and services. This includes an extensive array of ecosystem services that support ecological health and human needs.</w:t>
      </w:r>
      <w:r w:rsidR="00AB4B1D" w:rsidRPr="00A83015">
        <w:rPr>
          <w:rFonts w:ascii="Times New Roman" w:hAnsi="Times New Roman" w:cs="Times New Roman"/>
          <w:sz w:val="28"/>
          <w:szCs w:val="28"/>
          <w:lang w:val="en-US"/>
        </w:rPr>
        <w:t xml:space="preserve"> </w:t>
      </w:r>
      <w:r w:rsidR="00B01821" w:rsidRPr="00A83015">
        <w:rPr>
          <w:rFonts w:ascii="Times New Roman" w:hAnsi="Times New Roman" w:cs="Times New Roman"/>
          <w:sz w:val="28"/>
          <w:szCs w:val="28"/>
          <w:lang w:val="en-US"/>
        </w:rPr>
        <w:t>I</w:t>
      </w:r>
      <w:r w:rsidR="00B01821" w:rsidRPr="0053621B">
        <w:rPr>
          <w:rFonts w:ascii="Times New Roman" w:hAnsi="Times New Roman" w:cs="Times New Roman"/>
          <w:sz w:val="28"/>
          <w:szCs w:val="28"/>
          <w:lang w:val="en-US"/>
        </w:rPr>
        <w:t xml:space="preserve">n addition, forest ecosystems provide various regulated and recreational ecosystem services for a long time while they are in the process of growing on the root, and also </w:t>
      </w:r>
      <w:r w:rsidR="00435AD4" w:rsidRPr="0053621B">
        <w:rPr>
          <w:rFonts w:ascii="Times New Roman" w:hAnsi="Times New Roman" w:cs="Times New Roman"/>
          <w:sz w:val="28"/>
          <w:szCs w:val="28"/>
          <w:lang w:val="en-US"/>
        </w:rPr>
        <w:t>can</w:t>
      </w:r>
      <w:r w:rsidR="00B01821" w:rsidRPr="0053621B">
        <w:rPr>
          <w:rFonts w:ascii="Times New Roman" w:hAnsi="Times New Roman" w:cs="Times New Roman"/>
          <w:sz w:val="28"/>
          <w:szCs w:val="28"/>
          <w:lang w:val="en-US"/>
        </w:rPr>
        <w:t xml:space="preserve"> self-renew. Considering the regional and other characteristics of forest ecosystems, researchers have proposed many methods for assessing their services, in particular, exploring the problems of forest assessment works by S. </w:t>
      </w:r>
      <w:proofErr w:type="spellStart"/>
      <w:r w:rsidR="00B01821" w:rsidRPr="0053621B">
        <w:rPr>
          <w:rFonts w:ascii="Times New Roman" w:hAnsi="Times New Roman" w:cs="Times New Roman"/>
          <w:sz w:val="28"/>
          <w:szCs w:val="28"/>
          <w:lang w:val="en-US"/>
        </w:rPr>
        <w:t>Baizakov</w:t>
      </w:r>
      <w:proofErr w:type="spellEnd"/>
      <w:r w:rsidR="00B01821" w:rsidRPr="0053621B">
        <w:rPr>
          <w:rFonts w:ascii="Times New Roman" w:hAnsi="Times New Roman" w:cs="Times New Roman"/>
          <w:sz w:val="28"/>
          <w:szCs w:val="28"/>
          <w:lang w:val="en-US"/>
        </w:rPr>
        <w:t xml:space="preserve"> [</w:t>
      </w:r>
      <w:r w:rsidR="00B01821" w:rsidRPr="001E5A04">
        <w:rPr>
          <w:rFonts w:ascii="Times New Roman" w:hAnsi="Times New Roman" w:cs="Times New Roman"/>
          <w:sz w:val="28"/>
          <w:szCs w:val="28"/>
          <w:lang w:val="en-US"/>
        </w:rPr>
        <w:t>32</w:t>
      </w:r>
      <w:r w:rsidR="009F75BF" w:rsidRPr="001E5A04">
        <w:rPr>
          <w:rFonts w:ascii="Times New Roman" w:hAnsi="Times New Roman" w:cs="Times New Roman"/>
          <w:sz w:val="28"/>
          <w:szCs w:val="28"/>
          <w:lang w:val="en-US"/>
        </w:rPr>
        <w:t>, p.</w:t>
      </w:r>
      <w:r w:rsidR="0098120A" w:rsidRPr="001E5A04">
        <w:rPr>
          <w:rFonts w:ascii="Times New Roman" w:hAnsi="Times New Roman" w:cs="Times New Roman"/>
          <w:sz w:val="28"/>
          <w:szCs w:val="28"/>
          <w:lang w:val="en-US"/>
        </w:rPr>
        <w:t>15</w:t>
      </w:r>
      <w:r w:rsidR="00B01821" w:rsidRPr="001E5A04">
        <w:rPr>
          <w:rFonts w:ascii="Times New Roman" w:hAnsi="Times New Roman" w:cs="Times New Roman"/>
          <w:sz w:val="28"/>
          <w:szCs w:val="28"/>
          <w:lang w:val="en-US"/>
        </w:rPr>
        <w:t>], the</w:t>
      </w:r>
      <w:r w:rsidR="00B01821" w:rsidRPr="0053621B">
        <w:rPr>
          <w:rFonts w:ascii="Times New Roman" w:hAnsi="Times New Roman" w:cs="Times New Roman"/>
          <w:sz w:val="28"/>
          <w:szCs w:val="28"/>
          <w:lang w:val="en-US"/>
        </w:rPr>
        <w:t xml:space="preserve"> available methods and their modifications are summarized as follows:</w:t>
      </w:r>
    </w:p>
    <w:p w14:paraId="47C26868" w14:textId="0E2AF661" w:rsidR="00B01821"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a</w:t>
      </w:r>
      <w:r w:rsidR="008E0AD6" w:rsidRPr="00804760">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w:t>
      </w:r>
      <w:r w:rsidR="008E0AD6" w:rsidRPr="0053621B">
        <w:rPr>
          <w:rFonts w:ascii="Times New Roman" w:hAnsi="Times New Roman" w:cs="Times New Roman"/>
          <w:sz w:val="28"/>
          <w:szCs w:val="28"/>
          <w:lang w:val="en-US"/>
        </w:rPr>
        <w:t>m</w:t>
      </w:r>
      <w:r w:rsidRPr="0053621B">
        <w:rPr>
          <w:rFonts w:ascii="Times New Roman" w:hAnsi="Times New Roman" w:cs="Times New Roman"/>
          <w:sz w:val="28"/>
          <w:szCs w:val="28"/>
          <w:lang w:val="en-US"/>
        </w:rPr>
        <w:t>arket price methods:</w:t>
      </w:r>
    </w:p>
    <w:p w14:paraId="082C2B43" w14:textId="77777777" w:rsidR="00B01821" w:rsidRPr="0053621B" w:rsidRDefault="00B01821"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shadow price method;</w:t>
      </w:r>
    </w:p>
    <w:p w14:paraId="218455C6" w14:textId="77777777" w:rsidR="00B01821" w:rsidRPr="0053621B" w:rsidRDefault="00B01821"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method of substitute goods;</w:t>
      </w:r>
    </w:p>
    <w:p w14:paraId="6CDB5BC0" w14:textId="11BA1B8F" w:rsidR="00B01821" w:rsidRPr="0053621B" w:rsidRDefault="00B01821"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method of market construction.</w:t>
      </w:r>
    </w:p>
    <w:p w14:paraId="2921A791" w14:textId="60B5AB7F" w:rsidR="00CC3124" w:rsidRPr="0053621B" w:rsidRDefault="00CC3124"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b) </w:t>
      </w:r>
      <w:r w:rsidR="008E0AD6" w:rsidRPr="0053621B">
        <w:rPr>
          <w:rFonts w:ascii="Times New Roman" w:hAnsi="Times New Roman" w:cs="Times New Roman"/>
          <w:sz w:val="28"/>
          <w:szCs w:val="28"/>
          <w:lang w:val="en-US"/>
        </w:rPr>
        <w:t>a</w:t>
      </w:r>
      <w:r w:rsidRPr="0053621B">
        <w:rPr>
          <w:rFonts w:ascii="Times New Roman" w:hAnsi="Times New Roman" w:cs="Times New Roman"/>
          <w:sz w:val="28"/>
          <w:szCs w:val="28"/>
          <w:lang w:val="en-US"/>
        </w:rPr>
        <w:t>pproach of hedonic pricing (price preferences);</w:t>
      </w:r>
    </w:p>
    <w:p w14:paraId="0B263CAC" w14:textId="54C18079" w:rsidR="00CC3124" w:rsidRPr="0053621B" w:rsidRDefault="00CC3124"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c) </w:t>
      </w:r>
      <w:r w:rsidR="008E0AD6" w:rsidRPr="0053621B">
        <w:rPr>
          <w:rFonts w:ascii="Times New Roman" w:hAnsi="Times New Roman" w:cs="Times New Roman"/>
          <w:sz w:val="28"/>
          <w:szCs w:val="28"/>
          <w:lang w:val="en-US"/>
        </w:rPr>
        <w:t>e</w:t>
      </w:r>
      <w:r w:rsidRPr="0053621B">
        <w:rPr>
          <w:rFonts w:ascii="Times New Roman" w:hAnsi="Times New Roman" w:cs="Times New Roman"/>
          <w:sz w:val="28"/>
          <w:szCs w:val="28"/>
          <w:lang w:val="en-US"/>
        </w:rPr>
        <w:t>xpensive techniques:</w:t>
      </w:r>
    </w:p>
    <w:p w14:paraId="6CC927AB" w14:textId="0C182ADA" w:rsidR="00CC3124"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approach </w:t>
      </w:r>
      <w:r w:rsidR="00CC3124" w:rsidRPr="0053621B">
        <w:rPr>
          <w:rFonts w:ascii="Times New Roman" w:hAnsi="Times New Roman" w:cs="Times New Roman"/>
          <w:sz w:val="28"/>
          <w:szCs w:val="28"/>
          <w:lang w:val="en-US"/>
        </w:rPr>
        <w:t>of restoration expenses (restoration costs);</w:t>
      </w:r>
    </w:p>
    <w:p w14:paraId="7C03B178" w14:textId="65201AAB" w:rsidR="00CC3124"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r</w:t>
      </w:r>
      <w:r w:rsidR="00CC3124" w:rsidRPr="0053621B">
        <w:rPr>
          <w:rFonts w:ascii="Times New Roman" w:hAnsi="Times New Roman" w:cs="Times New Roman"/>
          <w:sz w:val="28"/>
          <w:szCs w:val="28"/>
          <w:lang w:val="en-US"/>
        </w:rPr>
        <w:t>eplacement cost approach;</w:t>
      </w:r>
    </w:p>
    <w:p w14:paraId="34BC4D98" w14:textId="30622D31" w:rsidR="00CC3124"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a</w:t>
      </w:r>
      <w:r w:rsidR="00CC3124" w:rsidRPr="0053621B">
        <w:rPr>
          <w:rFonts w:ascii="Times New Roman" w:hAnsi="Times New Roman" w:cs="Times New Roman"/>
          <w:sz w:val="28"/>
          <w:szCs w:val="28"/>
          <w:lang w:val="en-US"/>
        </w:rPr>
        <w:t>lternative cost approach;</w:t>
      </w:r>
    </w:p>
    <w:p w14:paraId="36F98395" w14:textId="7A5A9AE7" w:rsidR="00CC3124"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a</w:t>
      </w:r>
      <w:r w:rsidR="00CC3124" w:rsidRPr="0053621B">
        <w:rPr>
          <w:rFonts w:ascii="Times New Roman" w:hAnsi="Times New Roman" w:cs="Times New Roman"/>
          <w:sz w:val="28"/>
          <w:szCs w:val="28"/>
          <w:lang w:val="en-US"/>
        </w:rPr>
        <w:t>pproach of relocation expenses;</w:t>
      </w:r>
    </w:p>
    <w:p w14:paraId="1D39A9EC" w14:textId="6978720E" w:rsidR="00CC3124"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p</w:t>
      </w:r>
      <w:r w:rsidR="00CC3124" w:rsidRPr="0053621B">
        <w:rPr>
          <w:rFonts w:ascii="Times New Roman" w:hAnsi="Times New Roman" w:cs="Times New Roman"/>
          <w:sz w:val="28"/>
          <w:szCs w:val="28"/>
          <w:lang w:val="en-US"/>
        </w:rPr>
        <w:t>reventive cost approach;</w:t>
      </w:r>
    </w:p>
    <w:p w14:paraId="48387E74" w14:textId="75AF7A68" w:rsidR="00CC3124"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a</w:t>
      </w:r>
      <w:r w:rsidR="00CC3124" w:rsidRPr="0053621B">
        <w:rPr>
          <w:rFonts w:ascii="Times New Roman" w:hAnsi="Times New Roman" w:cs="Times New Roman"/>
          <w:sz w:val="28"/>
          <w:szCs w:val="28"/>
          <w:lang w:val="en-US"/>
        </w:rPr>
        <w:t>pproach of preventing damage;</w:t>
      </w:r>
    </w:p>
    <w:p w14:paraId="3A57F910" w14:textId="2A079D44" w:rsidR="00CC3124" w:rsidRPr="0053621B" w:rsidRDefault="008E0AD6" w:rsidP="008E0AD6">
      <w:pPr>
        <w:spacing w:after="0" w:line="240" w:lineRule="auto"/>
        <w:ind w:firstLine="851"/>
        <w:jc w:val="both"/>
        <w:rPr>
          <w:rFonts w:ascii="Times New Roman" w:hAnsi="Times New Roman" w:cs="Times New Roman"/>
          <w:sz w:val="28"/>
          <w:szCs w:val="28"/>
          <w:lang w:val="en-US"/>
        </w:rPr>
      </w:pPr>
      <w:r w:rsidRPr="008E0A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m</w:t>
      </w:r>
      <w:r w:rsidR="00CC3124" w:rsidRPr="0053621B">
        <w:rPr>
          <w:rFonts w:ascii="Times New Roman" w:hAnsi="Times New Roman" w:cs="Times New Roman"/>
          <w:sz w:val="28"/>
          <w:szCs w:val="28"/>
          <w:lang w:val="en-US"/>
        </w:rPr>
        <w:t>ethod of production function.</w:t>
      </w:r>
    </w:p>
    <w:p w14:paraId="5BFABB3E" w14:textId="77FEFD0D" w:rsidR="00CC3124" w:rsidRPr="0053621B" w:rsidRDefault="00CC3124"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d) </w:t>
      </w:r>
      <w:r w:rsidR="008E0AD6" w:rsidRPr="0053621B">
        <w:rPr>
          <w:rFonts w:ascii="Times New Roman" w:hAnsi="Times New Roman" w:cs="Times New Roman"/>
          <w:sz w:val="28"/>
          <w:szCs w:val="28"/>
          <w:lang w:val="en-US"/>
        </w:rPr>
        <w:t>a</w:t>
      </w:r>
      <w:r w:rsidRPr="0053621B">
        <w:rPr>
          <w:rFonts w:ascii="Times New Roman" w:hAnsi="Times New Roman" w:cs="Times New Roman"/>
          <w:sz w:val="28"/>
          <w:szCs w:val="28"/>
          <w:lang w:val="en-US"/>
        </w:rPr>
        <w:t>pproach of transportation and travel expenses;</w:t>
      </w:r>
    </w:p>
    <w:p w14:paraId="2BBFF539" w14:textId="6231A8B9" w:rsidR="00CC3124" w:rsidRPr="0053621B" w:rsidRDefault="00CC3124"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e) </w:t>
      </w:r>
      <w:r w:rsidR="008E0AD6" w:rsidRPr="0053621B">
        <w:rPr>
          <w:rFonts w:ascii="Times New Roman" w:hAnsi="Times New Roman" w:cs="Times New Roman"/>
          <w:sz w:val="28"/>
          <w:szCs w:val="28"/>
          <w:lang w:val="en-US"/>
        </w:rPr>
        <w:t>a</w:t>
      </w:r>
      <w:r w:rsidRPr="0053621B">
        <w:rPr>
          <w:rFonts w:ascii="Times New Roman" w:hAnsi="Times New Roman" w:cs="Times New Roman"/>
          <w:sz w:val="28"/>
          <w:szCs w:val="28"/>
          <w:lang w:val="en-US"/>
        </w:rPr>
        <w:t>pproach of subjective cost evaluation.</w:t>
      </w:r>
    </w:p>
    <w:p w14:paraId="271FB182" w14:textId="6EB2A0CA" w:rsidR="00B01821" w:rsidRPr="0053621B" w:rsidRDefault="00B01821" w:rsidP="008E0AD6">
      <w:pPr>
        <w:spacing w:after="0" w:line="240" w:lineRule="auto"/>
        <w:ind w:firstLine="851"/>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w:t>
      </w:r>
      <w:r w:rsidR="007B746C" w:rsidRPr="0053621B">
        <w:rPr>
          <w:rFonts w:ascii="Times New Roman" w:hAnsi="Times New Roman" w:cs="Times New Roman"/>
          <w:sz w:val="28"/>
          <w:szCs w:val="28"/>
          <w:lang w:val="en-US"/>
        </w:rPr>
        <w:t>Subjective</w:t>
      </w:r>
      <w:r w:rsidRPr="0053621B">
        <w:rPr>
          <w:rFonts w:ascii="Times New Roman" w:hAnsi="Times New Roman" w:cs="Times New Roman"/>
          <w:sz w:val="28"/>
          <w:szCs w:val="28"/>
          <w:lang w:val="en-US"/>
        </w:rPr>
        <w:t xml:space="preserve"> preferences).</w:t>
      </w:r>
    </w:p>
    <w:p w14:paraId="6D0CCE17" w14:textId="1558719F" w:rsidR="00B01821"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All of the above methods of forest </w:t>
      </w:r>
      <w:r w:rsidR="00832254" w:rsidRPr="0053621B">
        <w:rPr>
          <w:rFonts w:ascii="Times New Roman" w:hAnsi="Times New Roman" w:cs="Times New Roman"/>
          <w:sz w:val="28"/>
          <w:szCs w:val="28"/>
          <w:lang w:val="en-US"/>
        </w:rPr>
        <w:t>evaluation</w:t>
      </w:r>
      <w:r w:rsidRPr="0053621B">
        <w:rPr>
          <w:rFonts w:ascii="Times New Roman" w:hAnsi="Times New Roman" w:cs="Times New Roman"/>
          <w:sz w:val="28"/>
          <w:szCs w:val="28"/>
          <w:lang w:val="en-US"/>
        </w:rPr>
        <w:t xml:space="preserve"> work differ from each other both in the degree of accuracy in determining assessment parameters and the complexity of calculations, and in their applicability to individual components of the overall economic assessment. Depending </w:t>
      </w:r>
      <w:r w:rsidR="00FC364C" w:rsidRPr="0053621B">
        <w:rPr>
          <w:rFonts w:ascii="Times New Roman" w:hAnsi="Times New Roman" w:cs="Times New Roman"/>
          <w:sz w:val="28"/>
          <w:szCs w:val="28"/>
          <w:lang w:val="en-US"/>
        </w:rPr>
        <w:t xml:space="preserve">on the specific conditions of the research subject and the nature of the issue </w:t>
      </w:r>
      <w:r w:rsidRPr="0053621B">
        <w:rPr>
          <w:rFonts w:ascii="Times New Roman" w:hAnsi="Times New Roman" w:cs="Times New Roman"/>
          <w:sz w:val="28"/>
          <w:szCs w:val="28"/>
          <w:lang w:val="en-US"/>
        </w:rPr>
        <w:t>for their assessment, other modifications may arise; we will consider some of them in more detail.</w:t>
      </w:r>
    </w:p>
    <w:p w14:paraId="2DC95FC3" w14:textId="4712FFE2" w:rsidR="00CC3124"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Based on his research, </w:t>
      </w:r>
      <w:proofErr w:type="spellStart"/>
      <w:r w:rsidRPr="0053621B">
        <w:rPr>
          <w:rFonts w:ascii="Times New Roman" w:hAnsi="Times New Roman" w:cs="Times New Roman"/>
          <w:sz w:val="28"/>
          <w:szCs w:val="28"/>
          <w:lang w:val="en-US"/>
        </w:rPr>
        <w:t>Perelet</w:t>
      </w:r>
      <w:proofErr w:type="spellEnd"/>
      <w:r w:rsidRPr="0053621B">
        <w:rPr>
          <w:rFonts w:ascii="Times New Roman" w:hAnsi="Times New Roman" w:cs="Times New Roman"/>
          <w:sz w:val="28"/>
          <w:szCs w:val="28"/>
          <w:lang w:val="en-US"/>
        </w:rPr>
        <w:t xml:space="preserve"> R.A. notes </w:t>
      </w:r>
      <w:r w:rsidR="008D5A29" w:rsidRPr="0053621B">
        <w:rPr>
          <w:rFonts w:ascii="Times New Roman" w:hAnsi="Times New Roman" w:cs="Times New Roman"/>
          <w:sz w:val="28"/>
          <w:szCs w:val="28"/>
          <w:lang w:val="en-US"/>
        </w:rPr>
        <w:t xml:space="preserve">ecosystem services can be used to make better management choices when managing natural resources, thanks to the importance they hold </w:t>
      </w:r>
      <w:r w:rsidRPr="0053621B">
        <w:rPr>
          <w:rFonts w:ascii="Times New Roman" w:hAnsi="Times New Roman" w:cs="Times New Roman"/>
          <w:sz w:val="28"/>
          <w:szCs w:val="28"/>
          <w:lang w:val="en-US"/>
        </w:rPr>
        <w:t xml:space="preserve">[59]. </w:t>
      </w:r>
      <w:r w:rsidR="007A092F" w:rsidRPr="00A83015">
        <w:rPr>
          <w:rFonts w:ascii="Times New Roman" w:hAnsi="Times New Roman" w:cs="Times New Roman"/>
          <w:sz w:val="28"/>
          <w:szCs w:val="28"/>
          <w:lang w:val="en-US"/>
        </w:rPr>
        <w:t xml:space="preserve">Specifically, it provides a framework for economic analysis </w:t>
      </w:r>
      <w:r w:rsidR="007A092F" w:rsidRPr="00A83015">
        <w:rPr>
          <w:rFonts w:ascii="Times New Roman" w:hAnsi="Times New Roman" w:cs="Times New Roman"/>
          <w:sz w:val="28"/>
          <w:szCs w:val="28"/>
          <w:lang w:val="en-US"/>
        </w:rPr>
        <w:lastRenderedPageBreak/>
        <w:t>that allows for the definition of policy objectives across various contexts, such as urban development or environmental planning at both municipal and national levels. This involves assessing ecosystem services and evaluating the benefits of development compared to preserving areas in their natural condition</w:t>
      </w:r>
      <w:r w:rsidR="007A092F" w:rsidRPr="007A092F">
        <w:rPr>
          <w:rFonts w:ascii="Times New Roman" w:hAnsi="Times New Roman" w:cs="Times New Roman"/>
          <w:sz w:val="28"/>
          <w:szCs w:val="28"/>
          <w:lang w:val="en-US"/>
        </w:rPr>
        <w:t>.</w:t>
      </w:r>
      <w:r w:rsidR="007A092F">
        <w:rPr>
          <w:rFonts w:ascii="Times New Roman" w:hAnsi="Times New Roman" w:cs="Times New Roman"/>
          <w:sz w:val="28"/>
          <w:szCs w:val="28"/>
          <w:lang w:val="en-US"/>
        </w:rPr>
        <w:t xml:space="preserve"> </w:t>
      </w:r>
      <w:r w:rsidR="008D5A29" w:rsidRPr="0053621B">
        <w:rPr>
          <w:rFonts w:ascii="Times New Roman" w:hAnsi="Times New Roman" w:cs="Times New Roman"/>
          <w:sz w:val="28"/>
          <w:szCs w:val="28"/>
          <w:lang w:val="en-US"/>
        </w:rPr>
        <w:t>Moving in this direction,</w:t>
      </w:r>
      <w:r w:rsidR="00CC3124" w:rsidRPr="0053621B">
        <w:rPr>
          <w:rFonts w:ascii="Times New Roman" w:hAnsi="Times New Roman" w:cs="Times New Roman"/>
          <w:sz w:val="28"/>
          <w:szCs w:val="28"/>
          <w:lang w:val="en-US"/>
        </w:rPr>
        <w:t xml:space="preserve"> it's important to mention that </w:t>
      </w:r>
      <w:r w:rsidR="008D5A29" w:rsidRPr="0053621B">
        <w:rPr>
          <w:rFonts w:ascii="Times New Roman" w:hAnsi="Times New Roman" w:cs="Times New Roman"/>
          <w:sz w:val="28"/>
          <w:szCs w:val="28"/>
          <w:lang w:val="en-US"/>
        </w:rPr>
        <w:t>the evaluation of a specially protected natural region based on overall economic value may be used for economic analysis.</w:t>
      </w:r>
      <w:r w:rsidR="00CC3124" w:rsidRPr="0053621B">
        <w:rPr>
          <w:lang w:val="en-US"/>
        </w:rPr>
        <w:t xml:space="preserve"> </w:t>
      </w:r>
      <w:r w:rsidR="00CC3124" w:rsidRPr="0053621B">
        <w:rPr>
          <w:rFonts w:ascii="Times New Roman" w:hAnsi="Times New Roman" w:cs="Times New Roman"/>
          <w:sz w:val="28"/>
          <w:szCs w:val="28"/>
          <w:lang w:val="en-US"/>
        </w:rPr>
        <w:t>The primary approach utilized is cost-benefit analysis. If a proposal yields a benefit, it may be sanctioned, and various projects can be prioritized according to the total net benefit. Typically, there exist alternative methods to fulfill the objectives of a given project. Hence, all potential alternatives are thoroughly examined, and the selected solution represents the most economical option (i.e., offering the least costly means to attain the project's objective). The resources allocated to a specific project have alternative applications.</w:t>
      </w:r>
      <w:r w:rsidRPr="0053621B">
        <w:rPr>
          <w:rFonts w:ascii="Times New Roman" w:hAnsi="Times New Roman" w:cs="Times New Roman"/>
          <w:sz w:val="28"/>
          <w:szCs w:val="28"/>
          <w:lang w:val="en-US"/>
        </w:rPr>
        <w:t xml:space="preserve"> </w:t>
      </w:r>
    </w:p>
    <w:p w14:paraId="2317CB22" w14:textId="5C3996C2" w:rsidR="00B01821" w:rsidRPr="0053621B" w:rsidRDefault="00B0182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If they were not used for a particular project, they could be </w:t>
      </w:r>
      <w:r w:rsidR="006347E1" w:rsidRPr="0053621B">
        <w:rPr>
          <w:rFonts w:ascii="Times New Roman" w:hAnsi="Times New Roman" w:cs="Times New Roman"/>
          <w:sz w:val="28"/>
          <w:szCs w:val="28"/>
          <w:lang w:val="en-US"/>
        </w:rPr>
        <w:t xml:space="preserve">applied </w:t>
      </w:r>
      <w:r w:rsidRPr="0053621B">
        <w:rPr>
          <w:rFonts w:ascii="Times New Roman" w:hAnsi="Times New Roman" w:cs="Times New Roman"/>
          <w:sz w:val="28"/>
          <w:szCs w:val="28"/>
          <w:lang w:val="en-US"/>
        </w:rPr>
        <w:t xml:space="preserve">for other </w:t>
      </w:r>
      <w:r w:rsidR="006347E1" w:rsidRPr="0053621B">
        <w:rPr>
          <w:rFonts w:ascii="Times New Roman" w:hAnsi="Times New Roman" w:cs="Times New Roman"/>
          <w:sz w:val="28"/>
          <w:szCs w:val="28"/>
          <w:lang w:val="en-US"/>
        </w:rPr>
        <w:t>aims</w:t>
      </w:r>
      <w:r w:rsidRPr="0053621B">
        <w:rPr>
          <w:rFonts w:ascii="Times New Roman" w:hAnsi="Times New Roman" w:cs="Times New Roman"/>
          <w:sz w:val="28"/>
          <w:szCs w:val="28"/>
          <w:lang w:val="en-US"/>
        </w:rPr>
        <w:t>, some of which would also provide a positive rate of return.</w:t>
      </w:r>
    </w:p>
    <w:p w14:paraId="78882D38" w14:textId="4C6AE9F8" w:rsidR="00AF6601" w:rsidRPr="0053621B" w:rsidRDefault="006347E1" w:rsidP="008E0AD6">
      <w:pPr>
        <w:spacing w:after="0" w:line="240" w:lineRule="auto"/>
        <w:ind w:firstLine="709"/>
        <w:jc w:val="both"/>
        <w:rPr>
          <w:rFonts w:ascii="Times New Roman" w:hAnsi="Times New Roman" w:cs="Times New Roman"/>
          <w:sz w:val="28"/>
          <w:szCs w:val="28"/>
          <w:lang w:val="en-US"/>
        </w:rPr>
      </w:pPr>
      <w:bookmarkStart w:id="6" w:name="_Hlk178544777"/>
      <w:r w:rsidRPr="0053621B">
        <w:rPr>
          <w:rFonts w:ascii="Times New Roman" w:hAnsi="Times New Roman" w:cs="Times New Roman"/>
          <w:sz w:val="28"/>
          <w:szCs w:val="28"/>
          <w:lang w:val="en-US"/>
        </w:rPr>
        <w:t>In current economic conditions, the operation of national parks and other</w:t>
      </w:r>
      <w:r w:rsidR="00AF6601" w:rsidRPr="0053621B">
        <w:rPr>
          <w:rFonts w:ascii="Times New Roman" w:hAnsi="Times New Roman" w:cs="Times New Roman"/>
          <w:sz w:val="28"/>
          <w:szCs w:val="28"/>
          <w:lang w:val="en-US"/>
        </w:rPr>
        <w:t xml:space="preserve"> comparing</w:t>
      </w:r>
      <w:r w:rsidR="00801FD6">
        <w:rPr>
          <w:rFonts w:ascii="Times New Roman" w:hAnsi="Times New Roman" w:cs="Times New Roman"/>
          <w:sz w:val="28"/>
          <w:szCs w:val="28"/>
          <w:lang w:val="en-US"/>
        </w:rPr>
        <w:t xml:space="preserve"> </w:t>
      </w:r>
      <w:r w:rsidR="00AF6601" w:rsidRPr="0053621B">
        <w:rPr>
          <w:rFonts w:ascii="Times New Roman" w:hAnsi="Times New Roman" w:cs="Times New Roman"/>
          <w:sz w:val="28"/>
          <w:szCs w:val="28"/>
          <w:lang w:val="en-US"/>
        </w:rPr>
        <w:t>protected</w:t>
      </w:r>
      <w:r w:rsidR="00801FD6">
        <w:rPr>
          <w:rFonts w:ascii="Times New Roman" w:hAnsi="Times New Roman" w:cs="Times New Roman"/>
          <w:sz w:val="28"/>
          <w:szCs w:val="28"/>
          <w:lang w:val="en-US"/>
        </w:rPr>
        <w:t xml:space="preserve"> </w:t>
      </w:r>
      <w:r w:rsidR="00AF6601" w:rsidRPr="0053621B">
        <w:rPr>
          <w:rFonts w:ascii="Times New Roman" w:hAnsi="Times New Roman" w:cs="Times New Roman"/>
          <w:sz w:val="28"/>
          <w:szCs w:val="28"/>
          <w:lang w:val="en-US"/>
        </w:rPr>
        <w:t>natural spaces to alternative uses</w:t>
      </w:r>
      <w:r w:rsidR="00801FD6">
        <w:rPr>
          <w:rFonts w:ascii="Times New Roman" w:hAnsi="Times New Roman" w:cs="Times New Roman"/>
          <w:sz w:val="28"/>
          <w:szCs w:val="28"/>
          <w:lang w:val="en-US"/>
        </w:rPr>
        <w:t xml:space="preserve"> </w:t>
      </w:r>
      <w:r w:rsidR="00AF6601" w:rsidRPr="0053621B">
        <w:rPr>
          <w:rFonts w:ascii="Times New Roman" w:hAnsi="Times New Roman" w:cs="Times New Roman"/>
          <w:sz w:val="28"/>
          <w:szCs w:val="28"/>
          <w:lang w:val="en-US"/>
        </w:rPr>
        <w:t>of a particular area with biological resources, the</w:t>
      </w:r>
      <w:r w:rsidR="00801FD6">
        <w:rPr>
          <w:rFonts w:ascii="Times New Roman" w:hAnsi="Times New Roman" w:cs="Times New Roman"/>
          <w:sz w:val="28"/>
          <w:szCs w:val="28"/>
          <w:lang w:val="en-US"/>
        </w:rPr>
        <w:t xml:space="preserve"> </w:t>
      </w:r>
      <w:r w:rsidR="007A092F">
        <w:rPr>
          <w:rFonts w:ascii="Times New Roman" w:hAnsi="Times New Roman" w:cs="Times New Roman"/>
          <w:sz w:val="28"/>
          <w:szCs w:val="28"/>
          <w:lang w:val="en-US"/>
        </w:rPr>
        <w:t>advantages</w:t>
      </w:r>
      <w:r w:rsidR="00AF6601" w:rsidRPr="0053621B">
        <w:rPr>
          <w:rFonts w:ascii="Times New Roman" w:hAnsi="Times New Roman" w:cs="Times New Roman"/>
          <w:sz w:val="28"/>
          <w:szCs w:val="28"/>
          <w:lang w:val="en-US"/>
        </w:rPr>
        <w:t xml:space="preserve"> must be shown.</w:t>
      </w:r>
    </w:p>
    <w:bookmarkEnd w:id="6"/>
    <w:p w14:paraId="4660D5A7" w14:textId="29850B46" w:rsidR="00AF6601" w:rsidRPr="0053621B" w:rsidRDefault="00AF6601" w:rsidP="008E0AD6">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following</w:t>
      </w:r>
      <w:r w:rsidR="00801F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formula presents the</w:t>
      </w:r>
      <w:r w:rsidR="00801F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primary</w:t>
      </w:r>
      <w:r w:rsidR="00801F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financial requirements</w:t>
      </w:r>
      <w:r w:rsidR="00801F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for biodiversity</w:t>
      </w:r>
      <w:r w:rsidR="00801FD6">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conservation in protected natural areas:</w:t>
      </w:r>
    </w:p>
    <w:p w14:paraId="0F81C85D" w14:textId="77777777" w:rsidR="007B746C" w:rsidRPr="0053621B" w:rsidRDefault="007B746C" w:rsidP="00966BDB">
      <w:pPr>
        <w:spacing w:after="0" w:line="240" w:lineRule="auto"/>
        <w:ind w:firstLine="709"/>
        <w:rPr>
          <w:rFonts w:ascii="Times New Roman" w:hAnsi="Times New Roman" w:cs="Times New Roman"/>
          <w:sz w:val="28"/>
          <w:szCs w:val="28"/>
          <w:lang w:val="en-US"/>
        </w:rPr>
      </w:pPr>
    </w:p>
    <w:p w14:paraId="48B66065" w14:textId="7C8BB29C" w:rsidR="00C130FF" w:rsidRPr="0053621B" w:rsidRDefault="00C130FF" w:rsidP="00966BDB">
      <w:pPr>
        <w:spacing w:after="0" w:line="240" w:lineRule="auto"/>
        <w:jc w:val="right"/>
        <w:rPr>
          <w:rFonts w:ascii="Times New Roman" w:eastAsia="Times New Roman" w:hAnsi="Times New Roman" w:cs="Times New Roman"/>
          <w:color w:val="000000"/>
          <w:sz w:val="28"/>
          <w:szCs w:val="28"/>
          <w:lang w:val="en-US"/>
        </w:rPr>
      </w:pPr>
      <w:r w:rsidRPr="0053621B">
        <w:rPr>
          <w:rFonts w:ascii="Times New Roman" w:eastAsia="Times New Roman" w:hAnsi="Times New Roman" w:cs="Times New Roman"/>
          <w:color w:val="000000"/>
          <w:sz w:val="28"/>
          <w:szCs w:val="28"/>
          <w:lang w:val="en-US"/>
        </w:rPr>
        <w:t xml:space="preserve">Bb - </w:t>
      </w:r>
      <w:proofErr w:type="spellStart"/>
      <w:r w:rsidRPr="0053621B">
        <w:rPr>
          <w:rFonts w:ascii="Times New Roman" w:eastAsia="Times New Roman" w:hAnsi="Times New Roman" w:cs="Times New Roman"/>
          <w:color w:val="000000"/>
          <w:sz w:val="28"/>
          <w:szCs w:val="28"/>
          <w:lang w:val="en-US"/>
        </w:rPr>
        <w:t>Cb</w:t>
      </w:r>
      <w:proofErr w:type="spellEnd"/>
      <w:r w:rsidRPr="0053621B">
        <w:rPr>
          <w:rFonts w:ascii="Times New Roman" w:eastAsia="Times New Roman" w:hAnsi="Times New Roman" w:cs="Times New Roman"/>
          <w:color w:val="000000"/>
          <w:sz w:val="28"/>
          <w:szCs w:val="28"/>
          <w:lang w:val="en-US"/>
        </w:rPr>
        <w:t>&gt;Ba–</w:t>
      </w:r>
      <w:r w:rsidR="005C0154" w:rsidRPr="0053621B">
        <w:rPr>
          <w:rFonts w:ascii="Times New Roman" w:eastAsia="Times New Roman" w:hAnsi="Times New Roman" w:cs="Times New Roman"/>
          <w:color w:val="000000"/>
          <w:sz w:val="28"/>
          <w:szCs w:val="28"/>
          <w:lang w:val="en-US"/>
        </w:rPr>
        <w:t xml:space="preserve">Ca,  </w:t>
      </w:r>
      <w:r w:rsidRPr="0053621B">
        <w:rPr>
          <w:rFonts w:ascii="Times New Roman" w:eastAsia="Times New Roman" w:hAnsi="Times New Roman" w:cs="Times New Roman"/>
          <w:color w:val="000000"/>
          <w:sz w:val="28"/>
          <w:szCs w:val="28"/>
          <w:lang w:val="en-US"/>
        </w:rPr>
        <w:t xml:space="preserve">    </w:t>
      </w:r>
      <w:r w:rsidR="00801FD6">
        <w:rPr>
          <w:rFonts w:ascii="Times New Roman" w:eastAsia="Times New Roman" w:hAnsi="Times New Roman" w:cs="Times New Roman"/>
          <w:color w:val="000000"/>
          <w:sz w:val="28"/>
          <w:szCs w:val="28"/>
          <w:lang w:val="en-US"/>
        </w:rPr>
        <w:t xml:space="preserve">                </w:t>
      </w:r>
      <w:r w:rsidRPr="0053621B">
        <w:rPr>
          <w:rFonts w:ascii="Times New Roman" w:eastAsia="Times New Roman" w:hAnsi="Times New Roman" w:cs="Times New Roman"/>
          <w:color w:val="000000"/>
          <w:sz w:val="28"/>
          <w:szCs w:val="28"/>
          <w:lang w:val="en-US"/>
        </w:rPr>
        <w:t xml:space="preserve">                            (5)</w:t>
      </w:r>
    </w:p>
    <w:p w14:paraId="179CE6CC" w14:textId="77777777" w:rsidR="00C130FF" w:rsidRPr="0053621B" w:rsidRDefault="00C130FF" w:rsidP="00966BDB">
      <w:pPr>
        <w:spacing w:after="0" w:line="240" w:lineRule="auto"/>
        <w:jc w:val="center"/>
        <w:rPr>
          <w:rFonts w:ascii="Times New Roman" w:eastAsia="Times New Roman" w:hAnsi="Times New Roman" w:cs="Times New Roman"/>
          <w:color w:val="000000"/>
          <w:sz w:val="28"/>
          <w:szCs w:val="28"/>
          <w:lang w:val="en-US"/>
        </w:rPr>
      </w:pPr>
    </w:p>
    <w:p w14:paraId="7B14BBD9" w14:textId="2DCE8AF4" w:rsidR="004E56DA" w:rsidRPr="0053621B" w:rsidRDefault="004E56DA" w:rsidP="00966BDB">
      <w:pPr>
        <w:spacing w:after="0" w:line="240" w:lineRule="auto"/>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 xml:space="preserve">where Bb and </w:t>
      </w:r>
      <w:proofErr w:type="spellStart"/>
      <w:r w:rsidRPr="0053621B">
        <w:rPr>
          <w:rFonts w:ascii="Times New Roman CYR" w:eastAsia="Times New Roman" w:hAnsi="Times New Roman CYR" w:cs="Times New Roman CYR"/>
          <w:color w:val="000000"/>
          <w:sz w:val="28"/>
          <w:szCs w:val="28"/>
          <w:lang w:val="en-US"/>
        </w:rPr>
        <w:t>Cb</w:t>
      </w:r>
      <w:proofErr w:type="spellEnd"/>
      <w:r w:rsidRPr="0053621B">
        <w:rPr>
          <w:rFonts w:ascii="Times New Roman CYR" w:eastAsia="Times New Roman" w:hAnsi="Times New Roman CYR" w:cs="Times New Roman CYR"/>
          <w:color w:val="000000"/>
          <w:sz w:val="28"/>
          <w:szCs w:val="28"/>
          <w:lang w:val="en-US"/>
        </w:rPr>
        <w:t xml:space="preserve"> are the benefits and costs of conserving protected areas (biodiversity), respectively, and Ba and Ca are the benefits and costs of alternative uses of the area, respectively. </w:t>
      </w:r>
    </w:p>
    <w:p w14:paraId="67B58C67" w14:textId="78A2F2D6" w:rsidR="004E56DA" w:rsidRPr="0053621B" w:rsidRDefault="004E56DA"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The schemes currently under consideration and their possible modifications mainly take into account the opportunity costs of conserving protected areas, i.e., the benefits lost by individuals and societies due to, for example, conserving an area. These costs include the loss of products (animal species, timber, minerals, etc.) from protected areas. Opportunity costs include benefits that could have been realized through alternative uses (agricultural development, intensive forestry).</w:t>
      </w:r>
    </w:p>
    <w:p w14:paraId="14953E8F" w14:textId="28597A5A" w:rsidR="004E56DA" w:rsidRPr="0053621B" w:rsidRDefault="004E56DA"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 xml:space="preserve">An important economic issue in the protection of national parks (PAs) is </w:t>
      </w:r>
      <w:r w:rsidR="002B6677" w:rsidRPr="0053621B">
        <w:rPr>
          <w:rFonts w:ascii="Times New Roman CYR" w:eastAsia="Times New Roman" w:hAnsi="Times New Roman CYR" w:cs="Times New Roman CYR"/>
          <w:color w:val="000000"/>
          <w:sz w:val="28"/>
          <w:szCs w:val="28"/>
          <w:lang w:val="en-US"/>
        </w:rPr>
        <w:t xml:space="preserve">the mismatch </w:t>
      </w:r>
      <w:r w:rsidRPr="0053621B">
        <w:rPr>
          <w:rFonts w:ascii="Times New Roman CYR" w:eastAsia="Times New Roman" w:hAnsi="Times New Roman CYR" w:cs="Times New Roman CYR"/>
          <w:color w:val="000000"/>
          <w:sz w:val="28"/>
          <w:szCs w:val="28"/>
          <w:lang w:val="en-US"/>
        </w:rPr>
        <w:t>between global and local</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interests. What</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may</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be</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disadvantageous</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for a particular region or country may</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be</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vital</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for other countries</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or</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the</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planet</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 xml:space="preserve">as a whole. For example, deforestation </w:t>
      </w:r>
      <w:r w:rsidR="002B6677" w:rsidRPr="0053621B">
        <w:rPr>
          <w:rFonts w:ascii="Times New Roman CYR" w:eastAsia="Times New Roman" w:hAnsi="Times New Roman CYR" w:cs="Times New Roman CYR"/>
          <w:color w:val="000000"/>
          <w:sz w:val="28"/>
          <w:szCs w:val="28"/>
          <w:lang w:val="en-US"/>
        </w:rPr>
        <w:t>and extinction of</w:t>
      </w:r>
      <w:r w:rsidRPr="0053621B">
        <w:rPr>
          <w:rFonts w:ascii="Times New Roman CYR" w:eastAsia="Times New Roman" w:hAnsi="Times New Roman CYR" w:cs="Times New Roman CYR"/>
          <w:color w:val="000000"/>
          <w:sz w:val="28"/>
          <w:szCs w:val="28"/>
          <w:lang w:val="en-US"/>
        </w:rPr>
        <w:t xml:space="preserve"> rare </w:t>
      </w:r>
      <w:r w:rsidR="00CC3124" w:rsidRPr="0053621B">
        <w:rPr>
          <w:rFonts w:ascii="Times New Roman CYR" w:eastAsia="Times New Roman" w:hAnsi="Times New Roman CYR" w:cs="Times New Roman CYR"/>
          <w:color w:val="000000"/>
          <w:sz w:val="28"/>
          <w:szCs w:val="28"/>
          <w:lang w:val="en-US"/>
        </w:rPr>
        <w:t xml:space="preserve">varieties of plant and animal life </w:t>
      </w:r>
      <w:r w:rsidR="002B6677" w:rsidRPr="0053621B">
        <w:rPr>
          <w:rFonts w:ascii="Times New Roman CYR" w:eastAsia="Times New Roman" w:hAnsi="Times New Roman CYR" w:cs="Times New Roman CYR"/>
          <w:color w:val="000000"/>
          <w:sz w:val="28"/>
          <w:szCs w:val="28"/>
          <w:lang w:val="en-US"/>
        </w:rPr>
        <w:t>in a particular country may</w:t>
      </w:r>
      <w:r w:rsidRPr="0053621B">
        <w:rPr>
          <w:rFonts w:ascii="Times New Roman CYR" w:eastAsia="Times New Roman" w:hAnsi="Times New Roman CYR" w:cs="Times New Roman CYR"/>
          <w:color w:val="000000"/>
          <w:sz w:val="28"/>
          <w:szCs w:val="28"/>
          <w:lang w:val="en-US"/>
        </w:rPr>
        <w:t xml:space="preserve"> have consequences </w:t>
      </w:r>
      <w:r w:rsidR="002B6677" w:rsidRPr="0053621B">
        <w:rPr>
          <w:rFonts w:ascii="Times New Roman CYR" w:eastAsia="Times New Roman" w:hAnsi="Times New Roman CYR" w:cs="Times New Roman CYR"/>
          <w:color w:val="000000"/>
          <w:sz w:val="28"/>
          <w:szCs w:val="28"/>
          <w:lang w:val="en-US"/>
        </w:rPr>
        <w:t>for the global biosphere as a whole</w:t>
      </w:r>
      <w:r w:rsidRPr="0053621B">
        <w:rPr>
          <w:rFonts w:ascii="Times New Roman CYR" w:eastAsia="Times New Roman" w:hAnsi="Times New Roman CYR" w:cs="Times New Roman CYR"/>
          <w:color w:val="000000"/>
          <w:sz w:val="28"/>
          <w:szCs w:val="28"/>
          <w:lang w:val="en-US"/>
        </w:rPr>
        <w:t>.</w:t>
      </w:r>
    </w:p>
    <w:p w14:paraId="2550A4C0" w14:textId="58CD0C4B" w:rsidR="004E56DA" w:rsidRPr="0053621B" w:rsidRDefault="002B6677"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The local benefits of such actions are much smaller than the global benefits of protecting natural resources. At the same time, even if natural goods are conserved locally (e.g., protected areas, forests, etc.), local people benefit and, on the contrary, their well-being deteriorates. This situation is characteristic of many developing countries.</w:t>
      </w:r>
    </w:p>
    <w:p w14:paraId="733EA0DF" w14:textId="4069CC63" w:rsidR="002F2A4E" w:rsidRPr="0053621B" w:rsidRDefault="002B6677"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From a cost-benefit perspective, the phenomenon of divergence between global and local benefits can be explained as follows</w:t>
      </w:r>
      <w:r w:rsidR="002F2A4E" w:rsidRPr="0053621B">
        <w:rPr>
          <w:rFonts w:ascii="Times New Roman CYR" w:eastAsia="Times New Roman" w:hAnsi="Times New Roman CYR" w:cs="Times New Roman CYR"/>
          <w:color w:val="000000"/>
          <w:sz w:val="28"/>
          <w:szCs w:val="28"/>
          <w:lang w:val="en-US"/>
        </w:rPr>
        <w:t>:</w:t>
      </w:r>
    </w:p>
    <w:p w14:paraId="44AE8718" w14:textId="57188BA3" w:rsidR="002F2A4E" w:rsidRPr="0053621B" w:rsidRDefault="002F2A4E" w:rsidP="00966BDB">
      <w:pPr>
        <w:spacing w:after="0" w:line="240" w:lineRule="auto"/>
        <w:ind w:firstLine="708"/>
        <w:jc w:val="both"/>
        <w:rPr>
          <w:rFonts w:ascii="Times New Roman CYR" w:eastAsia="Times New Roman" w:hAnsi="Times New Roman CYR" w:cs="Times New Roman CYR"/>
          <w:color w:val="000000"/>
          <w:sz w:val="28"/>
          <w:szCs w:val="28"/>
          <w:lang w:val="en-US"/>
        </w:rPr>
      </w:pPr>
    </w:p>
    <w:p w14:paraId="5F8FB612" w14:textId="43A2C97D" w:rsidR="00C130FF" w:rsidRPr="0053621B" w:rsidRDefault="00C130FF" w:rsidP="00966BDB">
      <w:pPr>
        <w:spacing w:after="0" w:line="240" w:lineRule="auto"/>
        <w:jc w:val="right"/>
        <w:rPr>
          <w:rFonts w:ascii="Times New Roman" w:eastAsia="Times New Roman" w:hAnsi="Times New Roman" w:cs="Times New Roman"/>
          <w:color w:val="000000"/>
          <w:sz w:val="28"/>
          <w:szCs w:val="28"/>
          <w:lang w:val="en-US"/>
        </w:rPr>
      </w:pPr>
      <w:r w:rsidRPr="0053621B">
        <w:rPr>
          <w:rFonts w:ascii="Times New Roman" w:eastAsia="Times New Roman" w:hAnsi="Times New Roman" w:cs="Times New Roman"/>
          <w:color w:val="000000"/>
          <w:sz w:val="28"/>
          <w:szCs w:val="28"/>
          <w:lang w:val="en-US"/>
        </w:rPr>
        <w:lastRenderedPageBreak/>
        <w:t>B</w:t>
      </w:r>
      <w:r w:rsidR="002B6677" w:rsidRPr="0053621B">
        <w:rPr>
          <w:rFonts w:ascii="Times New Roman" w:eastAsia="Times New Roman" w:hAnsi="Times New Roman" w:cs="Times New Roman"/>
          <w:color w:val="000000"/>
          <w:sz w:val="28"/>
          <w:szCs w:val="28"/>
          <w:lang w:val="en-US"/>
        </w:rPr>
        <w:t>D</w:t>
      </w:r>
      <w:r w:rsidRPr="0053621B">
        <w:rPr>
          <w:rFonts w:ascii="Times New Roman" w:eastAsia="Times New Roman" w:hAnsi="Times New Roman" w:cs="Times New Roman"/>
          <w:color w:val="000000"/>
          <w:sz w:val="28"/>
          <w:szCs w:val="28"/>
          <w:lang w:val="en-US"/>
        </w:rPr>
        <w:t xml:space="preserve"> - C</w:t>
      </w:r>
      <w:r w:rsidR="002B6677" w:rsidRPr="0053621B">
        <w:rPr>
          <w:rFonts w:ascii="Times New Roman" w:eastAsia="Times New Roman" w:hAnsi="Times New Roman" w:cs="Times New Roman"/>
          <w:color w:val="000000"/>
          <w:sz w:val="28"/>
          <w:szCs w:val="28"/>
          <w:lang w:val="en-US"/>
        </w:rPr>
        <w:t>D</w:t>
      </w:r>
      <w:r w:rsidRPr="0053621B">
        <w:rPr>
          <w:rFonts w:ascii="Times New Roman" w:eastAsia="Times New Roman" w:hAnsi="Times New Roman" w:cs="Times New Roman"/>
          <w:color w:val="000000"/>
          <w:sz w:val="28"/>
          <w:szCs w:val="28"/>
          <w:lang w:val="en-US"/>
        </w:rPr>
        <w:t>&lt; 0</w:t>
      </w:r>
      <w:r w:rsidR="00E369BE" w:rsidRPr="00804760">
        <w:rPr>
          <w:rFonts w:ascii="Times New Roman" w:eastAsia="Times New Roman" w:hAnsi="Times New Roman" w:cs="Times New Roman"/>
          <w:color w:val="000000"/>
          <w:sz w:val="28"/>
          <w:szCs w:val="28"/>
          <w:lang w:val="en-US"/>
        </w:rPr>
        <w:t xml:space="preserve">                          </w:t>
      </w:r>
      <w:r w:rsidRPr="0053621B">
        <w:rPr>
          <w:rFonts w:ascii="Times New Roman" w:eastAsia="Times New Roman" w:hAnsi="Times New Roman" w:cs="Times New Roman"/>
          <w:color w:val="000000"/>
          <w:sz w:val="28"/>
          <w:szCs w:val="28"/>
          <w:lang w:val="en-US"/>
        </w:rPr>
        <w:t xml:space="preserve">                                  (6)</w:t>
      </w:r>
    </w:p>
    <w:p w14:paraId="2748B0AD" w14:textId="77777777" w:rsidR="002F2A4E" w:rsidRPr="0053621B" w:rsidRDefault="002F2A4E" w:rsidP="00966BDB">
      <w:pPr>
        <w:spacing w:after="0" w:line="240" w:lineRule="auto"/>
        <w:rPr>
          <w:rFonts w:ascii="Times New Roman" w:eastAsia="Times New Roman" w:hAnsi="Times New Roman" w:cs="Times New Roman"/>
          <w:color w:val="000000"/>
          <w:sz w:val="28"/>
          <w:szCs w:val="28"/>
          <w:lang w:val="en-US"/>
        </w:rPr>
      </w:pPr>
    </w:p>
    <w:p w14:paraId="442C2BE7" w14:textId="50BD654A" w:rsidR="002B6677" w:rsidRPr="0053621B" w:rsidRDefault="002B6677" w:rsidP="00966BDB">
      <w:pPr>
        <w:spacing w:after="0" w:line="240" w:lineRule="auto"/>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 xml:space="preserve">where BD and CD are local benefits and local costs, respectively. </w:t>
      </w:r>
    </w:p>
    <w:p w14:paraId="3FCC5326" w14:textId="2989A293" w:rsidR="002B6677" w:rsidRPr="0053621B" w:rsidRDefault="002B6677" w:rsidP="00E369BE">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 xml:space="preserve">The excess of local costs over local benefits indicates that it is not profitable for local people to conserve protected areas (biodiversity), in which other nature-intensive development options (e.g., cultivation of land for agriculture, deforestation) will be used. The basic conditions for the benefit of </w:t>
      </w:r>
      <w:r w:rsidR="0027552F" w:rsidRPr="0053621B">
        <w:rPr>
          <w:rFonts w:ascii="Times New Roman CYR" w:eastAsia="Times New Roman" w:hAnsi="Times New Roman CYR" w:cs="Times New Roman CYR"/>
          <w:color w:val="000000"/>
          <w:sz w:val="28"/>
          <w:szCs w:val="28"/>
          <w:lang w:val="en-US"/>
        </w:rPr>
        <w:t>biodiversity preservation</w:t>
      </w:r>
      <w:r w:rsidR="00EE1742"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in the area are as follows:</w:t>
      </w:r>
    </w:p>
    <w:p w14:paraId="7F8B9FEF" w14:textId="77777777" w:rsidR="002B6677" w:rsidRPr="0053621B" w:rsidRDefault="002B6677" w:rsidP="00966BDB">
      <w:pPr>
        <w:spacing w:after="0" w:line="240" w:lineRule="auto"/>
        <w:ind w:firstLine="708"/>
        <w:rPr>
          <w:rFonts w:ascii="Times New Roman CYR" w:eastAsia="Times New Roman" w:hAnsi="Times New Roman CYR" w:cs="Times New Roman CYR"/>
          <w:color w:val="000000"/>
          <w:sz w:val="28"/>
          <w:szCs w:val="28"/>
          <w:lang w:val="en-US"/>
        </w:rPr>
      </w:pPr>
    </w:p>
    <w:p w14:paraId="309B19E3" w14:textId="38244072" w:rsidR="00C130FF" w:rsidRPr="0053621B" w:rsidRDefault="003266AD" w:rsidP="00966BDB">
      <w:pPr>
        <w:spacing w:after="0" w:line="240" w:lineRule="auto"/>
        <w:jc w:val="right"/>
        <w:rPr>
          <w:rFonts w:ascii="Times New Roman" w:eastAsia="Times New Roman" w:hAnsi="Times New Roman" w:cs="Times New Roman"/>
          <w:color w:val="000000"/>
          <w:sz w:val="28"/>
          <w:szCs w:val="28"/>
          <w:lang w:val="en-US"/>
        </w:rPr>
      </w:pPr>
      <w:r w:rsidRPr="0053621B">
        <w:rPr>
          <w:rFonts w:ascii="Times New Roman CYR" w:eastAsia="Times New Roman" w:hAnsi="Times New Roman CYR" w:cs="Times New Roman CYR"/>
          <w:color w:val="000000"/>
          <w:sz w:val="28"/>
          <w:szCs w:val="28"/>
          <w:lang w:val="en-US"/>
        </w:rPr>
        <w:t xml:space="preserve">   (</w:t>
      </w:r>
      <w:r w:rsidR="002B6677" w:rsidRPr="0053621B">
        <w:rPr>
          <w:rFonts w:ascii="Times New Roman CYR" w:eastAsia="Times New Roman" w:hAnsi="Times New Roman CYR" w:cs="Times New Roman CYR"/>
          <w:color w:val="000000"/>
          <w:sz w:val="28"/>
          <w:szCs w:val="28"/>
          <w:lang w:val="en-US"/>
        </w:rPr>
        <w:t>B</w:t>
      </w:r>
      <w:r w:rsidRPr="0053621B">
        <w:rPr>
          <w:rFonts w:ascii="Times New Roman CYR" w:eastAsia="Times New Roman" w:hAnsi="Times New Roman CYR" w:cs="Times New Roman CYR"/>
          <w:color w:val="000000"/>
          <w:sz w:val="28"/>
          <w:szCs w:val="28"/>
          <w:lang w:val="en-US"/>
        </w:rPr>
        <w:t>d</w:t>
      </w:r>
      <w:r w:rsidR="002B6677" w:rsidRPr="0053621B">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 xml:space="preserve">+ </w:t>
      </w:r>
      <w:proofErr w:type="spellStart"/>
      <w:r w:rsidRPr="0053621B">
        <w:rPr>
          <w:rFonts w:ascii="Times New Roman CYR" w:eastAsia="Times New Roman" w:hAnsi="Times New Roman CYR" w:cs="Times New Roman CYR"/>
          <w:color w:val="000000"/>
          <w:sz w:val="28"/>
          <w:szCs w:val="28"/>
          <w:lang w:val="en-US"/>
        </w:rPr>
        <w:t>Bg</w:t>
      </w:r>
      <w:proofErr w:type="spellEnd"/>
      <w:r w:rsidRPr="0053621B">
        <w:rPr>
          <w:rFonts w:ascii="Times New Roman CYR" w:eastAsia="Times New Roman" w:hAnsi="Times New Roman CYR" w:cs="Times New Roman CYR"/>
          <w:color w:val="000000"/>
          <w:sz w:val="28"/>
          <w:szCs w:val="28"/>
          <w:lang w:val="en-US"/>
        </w:rPr>
        <w:t>) –</w:t>
      </w:r>
      <w:r w:rsidR="002B6677" w:rsidRPr="0053621B">
        <w:rPr>
          <w:rFonts w:ascii="Times New Roman CYR" w:eastAsia="Times New Roman" w:hAnsi="Times New Roman CYR" w:cs="Times New Roman CYR"/>
          <w:color w:val="000000"/>
          <w:sz w:val="28"/>
          <w:szCs w:val="28"/>
          <w:lang w:val="en-US"/>
        </w:rPr>
        <w:t xml:space="preserve"> C</w:t>
      </w:r>
      <w:r w:rsidRPr="0053621B">
        <w:rPr>
          <w:rFonts w:ascii="Times New Roman CYR" w:eastAsia="Times New Roman" w:hAnsi="Times New Roman CYR" w:cs="Times New Roman CYR"/>
          <w:color w:val="000000"/>
          <w:sz w:val="28"/>
          <w:szCs w:val="28"/>
          <w:lang w:val="en-US"/>
        </w:rPr>
        <w:t>d &gt;</w:t>
      </w:r>
      <w:r w:rsidR="002B6677" w:rsidRPr="0053621B">
        <w:rPr>
          <w:rFonts w:ascii="Times New Roman CYR" w:eastAsia="Times New Roman" w:hAnsi="Times New Roman CYR" w:cs="Times New Roman CYR"/>
          <w:color w:val="000000"/>
          <w:sz w:val="28"/>
          <w:szCs w:val="28"/>
          <w:lang w:val="en-US"/>
        </w:rPr>
        <w:t xml:space="preserve"> 0</w:t>
      </w:r>
      <w:r w:rsidRPr="0053621B">
        <w:rPr>
          <w:rFonts w:ascii="Times New Roman CYR" w:eastAsia="Times New Roman" w:hAnsi="Times New Roman CYR" w:cs="Times New Roman CYR"/>
          <w:color w:val="000000"/>
          <w:sz w:val="28"/>
          <w:szCs w:val="28"/>
          <w:lang w:val="en-US"/>
        </w:rPr>
        <w:t xml:space="preserve">     </w:t>
      </w:r>
      <w:r w:rsidR="00E369BE" w:rsidRPr="00A2246E">
        <w:rPr>
          <w:rFonts w:ascii="Times New Roman CYR" w:eastAsia="Times New Roman" w:hAnsi="Times New Roman CYR" w:cs="Times New Roman CYR"/>
          <w:color w:val="000000"/>
          <w:sz w:val="28"/>
          <w:szCs w:val="28"/>
          <w:lang w:val="en-US"/>
        </w:rPr>
        <w:t xml:space="preserve">                         </w:t>
      </w:r>
      <w:r w:rsidRPr="0053621B">
        <w:rPr>
          <w:rFonts w:ascii="Times New Roman CYR" w:eastAsia="Times New Roman" w:hAnsi="Times New Roman CYR" w:cs="Times New Roman CYR"/>
          <w:color w:val="000000"/>
          <w:sz w:val="28"/>
          <w:szCs w:val="28"/>
          <w:lang w:val="en-US"/>
        </w:rPr>
        <w:t xml:space="preserve">             </w:t>
      </w:r>
      <w:r w:rsidR="00C130FF" w:rsidRPr="0053621B">
        <w:rPr>
          <w:rFonts w:ascii="Times New Roman" w:eastAsia="Times New Roman" w:hAnsi="Times New Roman" w:cs="Times New Roman"/>
          <w:color w:val="000000"/>
          <w:sz w:val="28"/>
          <w:szCs w:val="28"/>
          <w:lang w:val="en-US"/>
        </w:rPr>
        <w:t xml:space="preserve"> (7)</w:t>
      </w:r>
    </w:p>
    <w:p w14:paraId="493CE105" w14:textId="77777777" w:rsidR="00C130FF" w:rsidRPr="0053621B" w:rsidRDefault="00C130FF" w:rsidP="00966BDB">
      <w:pPr>
        <w:spacing w:after="0" w:line="240" w:lineRule="auto"/>
        <w:jc w:val="center"/>
        <w:rPr>
          <w:rFonts w:ascii="Times New Roman" w:eastAsia="Times New Roman" w:hAnsi="Times New Roman" w:cs="Times New Roman"/>
          <w:color w:val="000000"/>
          <w:sz w:val="28"/>
          <w:szCs w:val="28"/>
          <w:lang w:val="en-US"/>
        </w:rPr>
      </w:pPr>
    </w:p>
    <w:p w14:paraId="4D5CAA3C" w14:textId="3AB4508F" w:rsidR="00AF6601" w:rsidRPr="00A83015" w:rsidRDefault="003266AD"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This relationship indicates the need for the sum of local and global benefits (</w:t>
      </w:r>
      <w:proofErr w:type="spellStart"/>
      <w:r w:rsidRPr="0053621B">
        <w:rPr>
          <w:rFonts w:ascii="Times New Roman CYR" w:eastAsia="Times New Roman" w:hAnsi="Times New Roman CYR" w:cs="Times New Roman CYR"/>
          <w:color w:val="000000"/>
          <w:sz w:val="28"/>
          <w:szCs w:val="28"/>
          <w:lang w:val="en-US"/>
        </w:rPr>
        <w:t>Bg</w:t>
      </w:r>
      <w:proofErr w:type="spellEnd"/>
      <w:r w:rsidRPr="0053621B">
        <w:rPr>
          <w:rFonts w:ascii="Times New Roman CYR" w:eastAsia="Times New Roman" w:hAnsi="Times New Roman CYR" w:cs="Times New Roman CYR"/>
          <w:color w:val="000000"/>
          <w:sz w:val="28"/>
          <w:szCs w:val="28"/>
          <w:lang w:val="en-US"/>
        </w:rPr>
        <w:t xml:space="preserve">) to exceed local costs. For the previous relationship to hold, the conservation of protected areas to be economically viable, the benefits of conservation, and the economic valuation of biological resources must be properly considered. This is a very complex economic task. </w:t>
      </w:r>
      <w:r w:rsidR="005C0154" w:rsidRPr="00A83015">
        <w:rPr>
          <w:rFonts w:ascii="Times New Roman CYR" w:eastAsia="Times New Roman" w:hAnsi="Times New Roman CYR" w:cs="Times New Roman CYR"/>
          <w:color w:val="000000"/>
          <w:sz w:val="28"/>
          <w:szCs w:val="28"/>
          <w:lang w:val="en-US"/>
        </w:rPr>
        <w:t>The concept of overall economic value mentioned earlier is especially pertinent in this context, as it aims to evaluate not only the benefits derived from direct use but also the "non-use" values associated with protected areas. This includes examining the resources that support biodiversity, conservation initiatives, and their associated costs.</w:t>
      </w:r>
    </w:p>
    <w:p w14:paraId="48653DCB" w14:textId="0C2EB333" w:rsidR="002F2A4E" w:rsidRPr="00A83015" w:rsidRDefault="005C0154"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A83015">
        <w:rPr>
          <w:rFonts w:ascii="Times New Roman CYR" w:eastAsia="Times New Roman" w:hAnsi="Times New Roman CYR" w:cs="Times New Roman CYR"/>
          <w:color w:val="000000"/>
          <w:sz w:val="28"/>
          <w:szCs w:val="28"/>
          <w:lang w:val="en-US"/>
        </w:rPr>
        <w:t>When evaluating the pros and cons of preserving and establishing protected areas, it is crucial to take the time factor into account.</w:t>
      </w:r>
      <w:r w:rsidR="002F2A4E" w:rsidRPr="00A83015">
        <w:rPr>
          <w:rFonts w:ascii="Times New Roman CYR" w:eastAsia="Times New Roman" w:hAnsi="Times New Roman CYR" w:cs="Times New Roman CYR"/>
          <w:color w:val="000000"/>
          <w:sz w:val="28"/>
          <w:szCs w:val="28"/>
          <w:lang w:val="en-US"/>
        </w:rPr>
        <w:t xml:space="preserve"> </w:t>
      </w:r>
      <w:r w:rsidR="005638DD" w:rsidRPr="00A83015">
        <w:rPr>
          <w:rFonts w:ascii="Times New Roman CYR" w:eastAsia="Times New Roman" w:hAnsi="Times New Roman CYR" w:cs="Times New Roman CYR"/>
          <w:color w:val="000000"/>
          <w:sz w:val="28"/>
          <w:szCs w:val="28"/>
          <w:lang w:val="en-US"/>
        </w:rPr>
        <w:t>Time plays a critical role in the assessment and comparison of various projects. While one project might yield significant benefits right away while incurring all its investment costs within the initial year or two, another project might deliver benefits after a substantial delay, with associated investment costs spread out over multiple years (such as the case of planting a forest). Accurate comparison between these projects requires factoring in time, understanding the distribution of costs and benefits over time, and employing an evaluation methodology that accommodates this temporal dimension.</w:t>
      </w:r>
    </w:p>
    <w:p w14:paraId="1D31FE4F" w14:textId="2373D370" w:rsidR="005C0154" w:rsidRPr="00A83015" w:rsidRDefault="002F2A4E" w:rsidP="00E369BE">
      <w:pPr>
        <w:spacing w:after="0" w:line="240" w:lineRule="auto"/>
        <w:ind w:firstLine="708"/>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 </w:t>
      </w:r>
      <w:r w:rsidR="005C0154" w:rsidRPr="00A83015">
        <w:rPr>
          <w:rFonts w:ascii="Times New Roman" w:hAnsi="Times New Roman" w:cs="Times New Roman"/>
          <w:sz w:val="28"/>
          <w:szCs w:val="28"/>
          <w:lang w:val="en-US"/>
        </w:rPr>
        <w:t>Every nation's</w:t>
      </w:r>
      <w:r w:rsidR="00772B3A" w:rsidRPr="00A83015">
        <w:rPr>
          <w:rFonts w:ascii="Times New Roman" w:hAnsi="Times New Roman" w:cs="Times New Roman"/>
          <w:sz w:val="28"/>
          <w:szCs w:val="28"/>
          <w:lang w:val="en-US"/>
        </w:rPr>
        <w:t xml:space="preserve"> modern life is fundamentally shaped by its national parks and other</w:t>
      </w:r>
      <w:r w:rsidR="000C119B" w:rsidRPr="00A83015">
        <w:rPr>
          <w:rFonts w:ascii="Times New Roman" w:hAnsi="Times New Roman" w:cs="Times New Roman"/>
          <w:sz w:val="28"/>
          <w:szCs w:val="28"/>
          <w:lang w:val="en-US"/>
        </w:rPr>
        <w:t xml:space="preserve"> </w:t>
      </w:r>
      <w:r w:rsidR="00772B3A" w:rsidRPr="00A83015">
        <w:rPr>
          <w:rFonts w:ascii="Times New Roman" w:hAnsi="Times New Roman" w:cs="Times New Roman"/>
          <w:sz w:val="28"/>
          <w:szCs w:val="28"/>
          <w:lang w:val="en-US"/>
        </w:rPr>
        <w:t>natural</w:t>
      </w:r>
      <w:r w:rsidR="000C119B" w:rsidRPr="00A83015">
        <w:rPr>
          <w:rFonts w:ascii="Times New Roman" w:hAnsi="Times New Roman" w:cs="Times New Roman"/>
          <w:sz w:val="28"/>
          <w:szCs w:val="28"/>
          <w:lang w:val="en-US"/>
        </w:rPr>
        <w:t xml:space="preserve"> </w:t>
      </w:r>
      <w:r w:rsidR="00772B3A" w:rsidRPr="00A83015">
        <w:rPr>
          <w:rFonts w:ascii="Times New Roman" w:hAnsi="Times New Roman" w:cs="Times New Roman"/>
          <w:sz w:val="28"/>
          <w:szCs w:val="28"/>
          <w:lang w:val="en-US"/>
        </w:rPr>
        <w:t>places.</w:t>
      </w:r>
      <w:r w:rsidR="000C119B" w:rsidRPr="00A83015">
        <w:rPr>
          <w:rFonts w:ascii="Times New Roman" w:hAnsi="Times New Roman" w:cs="Times New Roman"/>
          <w:sz w:val="28"/>
          <w:szCs w:val="28"/>
          <w:lang w:val="en-US"/>
        </w:rPr>
        <w:t xml:space="preserve"> </w:t>
      </w:r>
      <w:r w:rsidR="005C0154" w:rsidRPr="00A83015">
        <w:rPr>
          <w:rFonts w:ascii="Times New Roman" w:hAnsi="Times New Roman" w:cs="Times New Roman"/>
          <w:sz w:val="28"/>
          <w:szCs w:val="28"/>
          <w:lang w:val="en-US"/>
        </w:rPr>
        <w:t>They are vital for maintaining biodiversity and ecosystems, going beyond simply providing enjoyable experiences for visitors. However, the economic benefits linked to these areas are not regulated by traditional market mechanisms that depend on the trade of goods and services. Consequently, market prices alone do not adequately reflect the value of the ecological services offered by national parks and protected areas.</w:t>
      </w:r>
    </w:p>
    <w:p w14:paraId="399A51EB" w14:textId="0FB37205" w:rsidR="005C0154" w:rsidRPr="00A83015" w:rsidRDefault="005C0154" w:rsidP="005C0154">
      <w:pPr>
        <w:spacing w:after="0" w:line="240" w:lineRule="auto"/>
        <w:ind w:firstLine="708"/>
        <w:jc w:val="both"/>
        <w:rPr>
          <w:rFonts w:ascii="Times New Roman CYR" w:eastAsia="Times New Roman" w:hAnsi="Times New Roman CYR" w:cs="Times New Roman CYR"/>
          <w:color w:val="000000"/>
          <w:sz w:val="28"/>
          <w:szCs w:val="28"/>
          <w:lang w:val="en-US"/>
        </w:rPr>
      </w:pPr>
      <w:r w:rsidRPr="00A83015">
        <w:rPr>
          <w:rFonts w:ascii="Times New Roman CYR" w:eastAsia="Times New Roman" w:hAnsi="Times New Roman CYR" w:cs="Times New Roman CYR"/>
          <w:color w:val="000000"/>
          <w:sz w:val="28"/>
          <w:szCs w:val="28"/>
          <w:lang w:val="en-US"/>
        </w:rPr>
        <w:t>This approach is employed to assess the economic utility value of a region in terms of its ecological and recreational contributions.</w:t>
      </w:r>
      <w:r w:rsidR="009A0302" w:rsidRPr="00A83015">
        <w:rPr>
          <w:rFonts w:ascii="Times New Roman CYR" w:eastAsia="Times New Roman" w:hAnsi="Times New Roman CYR" w:cs="Times New Roman CYR"/>
          <w:color w:val="000000"/>
          <w:sz w:val="28"/>
          <w:szCs w:val="28"/>
          <w:lang w:val="en-US"/>
        </w:rPr>
        <w:t xml:space="preserve"> </w:t>
      </w:r>
      <w:r w:rsidRPr="00A83015">
        <w:rPr>
          <w:rFonts w:ascii="Times New Roman CYR" w:eastAsia="Times New Roman" w:hAnsi="Times New Roman CYR" w:cs="Times New Roman CYR"/>
          <w:color w:val="000000"/>
          <w:sz w:val="28"/>
          <w:szCs w:val="28"/>
          <w:lang w:val="en-US"/>
        </w:rPr>
        <w:t>The authors of this method claim that it can be used to assess the economic benefits and costs associated with areas set aside for recreational and ecological preservation. In particular, it considers the following aspects [60]:</w:t>
      </w:r>
    </w:p>
    <w:p w14:paraId="35D3C61C" w14:textId="3BFF35F5" w:rsidR="005C0154" w:rsidRPr="00A83015" w:rsidRDefault="005C0154" w:rsidP="005C0154">
      <w:pPr>
        <w:pStyle w:val="a4"/>
        <w:numPr>
          <w:ilvl w:val="0"/>
          <w:numId w:val="14"/>
        </w:numPr>
        <w:spacing w:after="0" w:line="240" w:lineRule="auto"/>
        <w:jc w:val="both"/>
        <w:rPr>
          <w:rFonts w:ascii="Times New Roman CYR" w:eastAsia="Times New Roman" w:hAnsi="Times New Roman CYR" w:cs="Times New Roman CYR"/>
          <w:color w:val="000000"/>
          <w:sz w:val="28"/>
          <w:szCs w:val="28"/>
          <w:lang w:val="en-US"/>
        </w:rPr>
      </w:pPr>
      <w:r w:rsidRPr="00A83015">
        <w:rPr>
          <w:rFonts w:ascii="Times New Roman CYR" w:eastAsia="Times New Roman" w:hAnsi="Times New Roman CYR" w:cs="Times New Roman CYR"/>
          <w:color w:val="000000"/>
          <w:sz w:val="28"/>
          <w:szCs w:val="28"/>
          <w:lang w:val="en-US"/>
        </w:rPr>
        <w:t>changes in the costs of accessing the recreational area</w:t>
      </w:r>
    </w:p>
    <w:p w14:paraId="1863E196" w14:textId="764B0CC4" w:rsidR="005C0154" w:rsidRPr="00A83015" w:rsidRDefault="005C0154" w:rsidP="005C0154">
      <w:pPr>
        <w:pStyle w:val="a4"/>
        <w:numPr>
          <w:ilvl w:val="0"/>
          <w:numId w:val="14"/>
        </w:numPr>
        <w:spacing w:after="0" w:line="240" w:lineRule="auto"/>
        <w:jc w:val="both"/>
        <w:rPr>
          <w:rFonts w:ascii="Times New Roman CYR" w:eastAsia="Times New Roman" w:hAnsi="Times New Roman CYR" w:cs="Times New Roman CYR"/>
          <w:color w:val="000000"/>
          <w:sz w:val="28"/>
          <w:szCs w:val="28"/>
          <w:lang w:val="en-US"/>
        </w:rPr>
      </w:pPr>
      <w:r w:rsidRPr="00A83015">
        <w:rPr>
          <w:rFonts w:ascii="Times New Roman CYR" w:eastAsia="Times New Roman" w:hAnsi="Times New Roman CYR" w:cs="Times New Roman CYR"/>
          <w:color w:val="000000"/>
          <w:sz w:val="28"/>
          <w:szCs w:val="28"/>
          <w:lang w:val="en-US"/>
        </w:rPr>
        <w:t>closure of the existing recreational area</w:t>
      </w:r>
    </w:p>
    <w:p w14:paraId="4AD200EC" w14:textId="11B080A2" w:rsidR="005C0154" w:rsidRPr="00A83015" w:rsidRDefault="005C0154" w:rsidP="005C0154">
      <w:pPr>
        <w:pStyle w:val="a4"/>
        <w:numPr>
          <w:ilvl w:val="0"/>
          <w:numId w:val="14"/>
        </w:numPr>
        <w:spacing w:after="0" w:line="240" w:lineRule="auto"/>
        <w:jc w:val="both"/>
        <w:rPr>
          <w:rFonts w:ascii="Times New Roman CYR" w:eastAsia="Times New Roman" w:hAnsi="Times New Roman CYR" w:cs="Times New Roman CYR"/>
          <w:color w:val="000000"/>
          <w:sz w:val="28"/>
          <w:szCs w:val="28"/>
          <w:lang w:val="en-US"/>
        </w:rPr>
      </w:pPr>
      <w:r w:rsidRPr="00A83015">
        <w:rPr>
          <w:rFonts w:ascii="Times New Roman CYR" w:eastAsia="Times New Roman" w:hAnsi="Times New Roman CYR" w:cs="Times New Roman CYR"/>
          <w:color w:val="000000"/>
          <w:sz w:val="28"/>
          <w:szCs w:val="28"/>
          <w:lang w:val="en-US"/>
        </w:rPr>
        <w:t>development of a new recreational area</w:t>
      </w:r>
    </w:p>
    <w:p w14:paraId="3BEBFB16" w14:textId="25CF651A" w:rsidR="005C0154" w:rsidRPr="00A83015" w:rsidRDefault="005C0154" w:rsidP="005C0154">
      <w:pPr>
        <w:pStyle w:val="a4"/>
        <w:numPr>
          <w:ilvl w:val="0"/>
          <w:numId w:val="14"/>
        </w:numPr>
        <w:spacing w:after="0" w:line="240" w:lineRule="auto"/>
        <w:jc w:val="both"/>
        <w:rPr>
          <w:rFonts w:ascii="Times New Roman CYR" w:eastAsia="Times New Roman" w:hAnsi="Times New Roman CYR" w:cs="Times New Roman CYR"/>
          <w:color w:val="000000"/>
          <w:sz w:val="28"/>
          <w:szCs w:val="28"/>
          <w:lang w:val="en-US"/>
        </w:rPr>
      </w:pPr>
      <w:r w:rsidRPr="00A83015">
        <w:rPr>
          <w:rFonts w:ascii="Times New Roman CYR" w:eastAsia="Times New Roman" w:hAnsi="Times New Roman CYR" w:cs="Times New Roman CYR"/>
          <w:color w:val="000000"/>
          <w:sz w:val="28"/>
          <w:szCs w:val="28"/>
          <w:lang w:val="en-US"/>
        </w:rPr>
        <w:lastRenderedPageBreak/>
        <w:t>changes in environmental conditions within the recreational area.</w:t>
      </w:r>
    </w:p>
    <w:p w14:paraId="217C20E4" w14:textId="5A21EBD3" w:rsidR="009A0302" w:rsidRPr="0053621B" w:rsidRDefault="009A0302" w:rsidP="00E369BE">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Contingent valuation methods can be used to measure all types of economic value, both used and unused. Many scientists describe it as a research method that constructs exchange situations to measure willingness to pay or accept compensation for non-marketable natural and environmental resources at different levels.</w:t>
      </w:r>
      <w:r w:rsidRPr="0053621B">
        <w:rPr>
          <w:lang w:val="en-US"/>
        </w:rPr>
        <w:t xml:space="preserve"> </w:t>
      </w:r>
      <w:r w:rsidRPr="0053621B">
        <w:rPr>
          <w:rFonts w:ascii="Times New Roman" w:hAnsi="Times New Roman" w:cs="Times New Roman"/>
          <w:sz w:val="28"/>
          <w:szCs w:val="28"/>
          <w:lang w:val="en-US"/>
        </w:rPr>
        <w:t xml:space="preserve">The contingent valuation method is the only method currently available to estimate the value of outdoor recreational alternative levels of wildlife and fish abundance, crowding, and water flow, </w:t>
      </w:r>
      <w:r w:rsidR="00E34747" w:rsidRPr="0053621B">
        <w:rPr>
          <w:rFonts w:ascii="Times New Roman" w:hAnsi="Times New Roman" w:cs="Times New Roman"/>
          <w:sz w:val="28"/>
          <w:szCs w:val="28"/>
          <w:lang w:val="en-US"/>
        </w:rPr>
        <w:t xml:space="preserve">as well </w:t>
      </w:r>
      <w:r w:rsidRPr="0053621B">
        <w:rPr>
          <w:rFonts w:ascii="Times New Roman" w:hAnsi="Times New Roman" w:cs="Times New Roman"/>
          <w:sz w:val="28"/>
          <w:szCs w:val="28"/>
          <w:lang w:val="en-US"/>
        </w:rPr>
        <w:t>as other resource values, such as the benefits to the public from the continued existence of unique natural</w:t>
      </w:r>
      <w:r w:rsidR="00E34747"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environments</w:t>
      </w:r>
      <w:r w:rsidR="00E34747"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and</w:t>
      </w:r>
      <w:r w:rsidR="00E34747"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species</w:t>
      </w:r>
      <w:r w:rsidR="00E34747"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values.</w:t>
      </w:r>
    </w:p>
    <w:p w14:paraId="411C45FF" w14:textId="0F56F351" w:rsidR="009A0302" w:rsidRPr="0053621B" w:rsidRDefault="00E34747" w:rsidP="00E369BE">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basic idea behind the contingent valuation method is that it can reliably inform the individual of the actual situation of an exchange situation for the use or conservation of a non-market natural resource or the "purchase" of both. The individual then expresses his or her evaluation of the resource.</w:t>
      </w:r>
    </w:p>
    <w:p w14:paraId="32AEFC78" w14:textId="79CDEE47" w:rsidR="002F2A4E" w:rsidRPr="0053621B" w:rsidRDefault="005C0154"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A83015">
        <w:rPr>
          <w:rFonts w:ascii="Times New Roman" w:hAnsi="Times New Roman" w:cs="Times New Roman"/>
          <w:sz w:val="28"/>
          <w:szCs w:val="28"/>
          <w:lang w:val="en-US"/>
        </w:rPr>
        <w:t>The unconventional valuation method consists of directly soliciting individuals to indicate the amount they are willing to pay for particular natural services.</w:t>
      </w:r>
      <w:r w:rsidR="006563A1" w:rsidRPr="00A83015">
        <w:rPr>
          <w:rFonts w:ascii="Times New Roman" w:hAnsi="Times New Roman" w:cs="Times New Roman"/>
          <w:sz w:val="28"/>
          <w:szCs w:val="28"/>
          <w:lang w:val="en-US"/>
        </w:rPr>
        <w:t xml:space="preserve"> Some additionally ask respondents to indicate how much money they would be willing to give up in return for not using specific natural services. </w:t>
      </w:r>
      <w:r w:rsidRPr="00A83015">
        <w:rPr>
          <w:rFonts w:ascii="Times New Roman" w:hAnsi="Times New Roman" w:cs="Times New Roman"/>
          <w:sz w:val="28"/>
          <w:szCs w:val="28"/>
          <w:lang w:val="en-US"/>
        </w:rPr>
        <w:t>Often called "contingent" valuation, this approach asks individuals to provide a price range they would be willing to pay for a particular hypothetical natural benefit.</w:t>
      </w:r>
      <w:r w:rsidR="00E34747" w:rsidRPr="0053621B">
        <w:rPr>
          <w:rFonts w:ascii="Times New Roman" w:hAnsi="Times New Roman" w:cs="Times New Roman"/>
          <w:sz w:val="28"/>
          <w:szCs w:val="28"/>
          <w:lang w:val="en-US"/>
        </w:rPr>
        <w:t xml:space="preserve"> This strategy was successfully utilized by a bunch of researchers from Iran when evaluating non-market administrations of the National </w:t>
      </w:r>
      <w:r w:rsidR="007251F6" w:rsidRPr="0053621B">
        <w:rPr>
          <w:rFonts w:ascii="Times New Roman" w:hAnsi="Times New Roman" w:cs="Times New Roman"/>
          <w:sz w:val="28"/>
          <w:szCs w:val="28"/>
          <w:lang w:val="en-US"/>
        </w:rPr>
        <w:t>Park</w:t>
      </w:r>
      <w:r w:rsidR="007705BF" w:rsidRPr="0053621B">
        <w:rPr>
          <w:rFonts w:ascii="Times New Roman" w:hAnsi="Times New Roman" w:cs="Times New Roman"/>
          <w:sz w:val="28"/>
          <w:szCs w:val="28"/>
          <w:lang w:val="en-US"/>
        </w:rPr>
        <w:t xml:space="preserve"> “</w:t>
      </w:r>
      <w:proofErr w:type="spellStart"/>
      <w:r w:rsidR="007705BF" w:rsidRPr="0053621B">
        <w:rPr>
          <w:rFonts w:ascii="Times New Roman" w:hAnsi="Times New Roman" w:cs="Times New Roman"/>
          <w:sz w:val="28"/>
          <w:szCs w:val="28"/>
          <w:lang w:val="en-US"/>
        </w:rPr>
        <w:t>Saravan</w:t>
      </w:r>
      <w:proofErr w:type="spellEnd"/>
      <w:r w:rsidR="007705BF" w:rsidRPr="0053621B">
        <w:rPr>
          <w:rFonts w:ascii="Times New Roman" w:hAnsi="Times New Roman" w:cs="Times New Roman"/>
          <w:sz w:val="28"/>
          <w:szCs w:val="28"/>
          <w:lang w:val="en-US"/>
        </w:rPr>
        <w:t>”</w:t>
      </w:r>
      <w:r w:rsidR="002F2A4E" w:rsidRPr="0053621B">
        <w:rPr>
          <w:rFonts w:ascii="Times New Roman CYR" w:eastAsia="Times New Roman" w:hAnsi="Times New Roman CYR" w:cs="Times New Roman CYR"/>
          <w:color w:val="000000"/>
          <w:sz w:val="28"/>
          <w:szCs w:val="28"/>
          <w:lang w:val="en-US"/>
        </w:rPr>
        <w:t xml:space="preserve"> [61].</w:t>
      </w:r>
    </w:p>
    <w:p w14:paraId="7E1847F4" w14:textId="5ADA548E" w:rsidR="002F2A4E" w:rsidRPr="0053621B" w:rsidRDefault="002F2A4E"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 xml:space="preserve">When assessing landscape and aesthetic characteristics, the method of hedonic pricing (price preferences) is used. It is used in cases where there is a choice of </w:t>
      </w:r>
      <w:r w:rsidR="007251F6" w:rsidRPr="0053621B">
        <w:rPr>
          <w:rFonts w:ascii="Times New Roman CYR" w:eastAsia="Times New Roman" w:hAnsi="Times New Roman CYR" w:cs="Times New Roman CYR"/>
          <w:color w:val="000000"/>
          <w:sz w:val="28"/>
          <w:szCs w:val="28"/>
          <w:lang w:val="en-US"/>
        </w:rPr>
        <w:t xml:space="preserve">the </w:t>
      </w:r>
      <w:r w:rsidRPr="0053621B">
        <w:rPr>
          <w:rFonts w:ascii="Times New Roman CYR" w:eastAsia="Times New Roman" w:hAnsi="Times New Roman CYR" w:cs="Times New Roman CYR"/>
          <w:color w:val="000000"/>
          <w:sz w:val="28"/>
          <w:szCs w:val="28"/>
          <w:lang w:val="en-US"/>
        </w:rPr>
        <w:t xml:space="preserve">object of use from several options, for example, a site with or without forest, a building near the forest or further from the forest, etc. This pricing method requires the collection of </w:t>
      </w:r>
      <w:r w:rsidR="005C0154">
        <w:rPr>
          <w:rFonts w:ascii="Times New Roman CYR" w:eastAsia="Times New Roman" w:hAnsi="Times New Roman CYR" w:cs="Times New Roman CYR"/>
          <w:color w:val="000000"/>
          <w:sz w:val="28"/>
          <w:szCs w:val="28"/>
          <w:lang w:val="en-US"/>
        </w:rPr>
        <w:t>such</w:t>
      </w:r>
      <w:r w:rsidR="007251F6" w:rsidRPr="0053621B">
        <w:rPr>
          <w:rFonts w:ascii="Times New Roman CYR" w:eastAsia="Times New Roman" w:hAnsi="Times New Roman CYR" w:cs="Times New Roman CYR"/>
          <w:color w:val="000000"/>
          <w:sz w:val="28"/>
          <w:szCs w:val="28"/>
          <w:lang w:val="en-US"/>
        </w:rPr>
        <w:t xml:space="preserve"> information</w:t>
      </w:r>
      <w:r w:rsidRPr="0053621B">
        <w:rPr>
          <w:rFonts w:ascii="Times New Roman CYR" w:eastAsia="Times New Roman" w:hAnsi="Times New Roman CYR" w:cs="Times New Roman CYR"/>
          <w:color w:val="000000"/>
          <w:sz w:val="28"/>
          <w:szCs w:val="28"/>
          <w:lang w:val="en-US"/>
        </w:rPr>
        <w:t xml:space="preserve">, which must be subject to detailed and complex analysis. Data collection typically occurs through market observations, questionnaires, and interviews </w:t>
      </w:r>
      <w:r w:rsidR="007251F6" w:rsidRPr="0053621B">
        <w:rPr>
          <w:rFonts w:ascii="Times New Roman CYR" w:eastAsia="Times New Roman" w:hAnsi="Times New Roman CYR" w:cs="Times New Roman CYR"/>
          <w:color w:val="000000"/>
          <w:sz w:val="28"/>
          <w:szCs w:val="28"/>
          <w:lang w:val="en-US"/>
        </w:rPr>
        <w:t xml:space="preserve">covering different </w:t>
      </w:r>
      <w:r w:rsidRPr="0053621B">
        <w:rPr>
          <w:rFonts w:ascii="Times New Roman CYR" w:eastAsia="Times New Roman" w:hAnsi="Times New Roman CYR" w:cs="Times New Roman CYR"/>
          <w:color w:val="000000"/>
          <w:sz w:val="28"/>
          <w:szCs w:val="28"/>
          <w:lang w:val="en-US"/>
        </w:rPr>
        <w:t xml:space="preserve">situations and </w:t>
      </w:r>
      <w:r w:rsidR="007251F6" w:rsidRPr="0053621B">
        <w:rPr>
          <w:rFonts w:ascii="Times New Roman CYR" w:eastAsia="Times New Roman" w:hAnsi="Times New Roman CYR" w:cs="Times New Roman CYR"/>
          <w:color w:val="000000"/>
          <w:sz w:val="28"/>
          <w:szCs w:val="28"/>
          <w:lang w:val="en-US"/>
        </w:rPr>
        <w:t>periods</w:t>
      </w:r>
      <w:r w:rsidRPr="0053621B">
        <w:rPr>
          <w:rFonts w:ascii="Times New Roman CYR" w:eastAsia="Times New Roman" w:hAnsi="Times New Roman CYR" w:cs="Times New Roman CYR"/>
          <w:color w:val="000000"/>
          <w:sz w:val="28"/>
          <w:szCs w:val="28"/>
          <w:lang w:val="en-US"/>
        </w:rPr>
        <w:t>. Its application in practice is limited by the lack of specific information about the environmental benefits of forest communities.</w:t>
      </w:r>
    </w:p>
    <w:p w14:paraId="493873E1" w14:textId="6260EB92" w:rsidR="007251F6" w:rsidRPr="0053621B" w:rsidRDefault="007251F6" w:rsidP="00966BDB">
      <w:pPr>
        <w:spacing w:after="0" w:line="240" w:lineRule="auto"/>
        <w:ind w:firstLine="708"/>
        <w:jc w:val="both"/>
        <w:rPr>
          <w:lang w:val="en-US"/>
        </w:rPr>
      </w:pPr>
      <w:r w:rsidRPr="0053621B">
        <w:rPr>
          <w:rFonts w:ascii="Times New Roman CYR" w:eastAsia="Times New Roman" w:hAnsi="Times New Roman CYR" w:cs="Times New Roman CYR"/>
          <w:color w:val="000000"/>
          <w:sz w:val="28"/>
          <w:szCs w:val="28"/>
          <w:lang w:val="en-US"/>
        </w:rPr>
        <w:t>Commonly utilized strategies such as travel taking a toll, harm evasion, showcase cost, and unexpected valuation strategies can be utilized in esteeming most natural issues and woodland environment administrations.</w:t>
      </w:r>
      <w:r w:rsidRPr="0053621B">
        <w:rPr>
          <w:lang w:val="en-US"/>
        </w:rPr>
        <w:t xml:space="preserve"> </w:t>
      </w:r>
      <w:r w:rsidRPr="0053621B">
        <w:rPr>
          <w:rFonts w:ascii="Times New Roman CYR" w:eastAsia="Times New Roman" w:hAnsi="Times New Roman CYR" w:cs="Times New Roman CYR"/>
          <w:color w:val="000000"/>
          <w:sz w:val="28"/>
          <w:szCs w:val="28"/>
          <w:lang w:val="en-US"/>
        </w:rPr>
        <w:t xml:space="preserve">The foremost broadly acknowledged appraisal is the appraisal of requests for recreational offices, which shows the benefits of protecting and progressing the surveyed offices. The strategies are most viable in conditions of a favorable socio-economic circumstance, and it is no coincidence that most observational ponders utilizing these strategies were carried out in created nations (USA, etc.). </w:t>
      </w:r>
      <w:r w:rsidR="002F2A4E" w:rsidRPr="0053621B">
        <w:rPr>
          <w:lang w:val="en-US"/>
        </w:rPr>
        <w:t xml:space="preserve"> </w:t>
      </w:r>
    </w:p>
    <w:p w14:paraId="6EC56244" w14:textId="2A02D51C" w:rsidR="006563A1" w:rsidRPr="0053621B" w:rsidRDefault="002F2A4E"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t xml:space="preserve">When </w:t>
      </w:r>
      <w:r w:rsidR="006563A1" w:rsidRPr="0053621B">
        <w:rPr>
          <w:rFonts w:ascii="Times New Roman CYR" w:eastAsia="Times New Roman" w:hAnsi="Times New Roman CYR" w:cs="Times New Roman CYR"/>
          <w:color w:val="000000"/>
          <w:sz w:val="28"/>
          <w:szCs w:val="28"/>
          <w:lang w:val="en-US"/>
        </w:rPr>
        <w:t>determining</w:t>
      </w:r>
      <w:r w:rsidR="00AA3A37">
        <w:rPr>
          <w:rFonts w:ascii="Times New Roman CYR" w:eastAsia="Times New Roman" w:hAnsi="Times New Roman CYR" w:cs="Times New Roman CYR"/>
          <w:color w:val="000000"/>
          <w:sz w:val="28"/>
          <w:szCs w:val="28"/>
          <w:lang w:val="en-US"/>
        </w:rPr>
        <w:t xml:space="preserve"> </w:t>
      </w:r>
      <w:r w:rsidR="006563A1" w:rsidRPr="0053621B">
        <w:rPr>
          <w:rFonts w:ascii="Times New Roman CYR" w:eastAsia="Times New Roman" w:hAnsi="Times New Roman CYR" w:cs="Times New Roman CYR"/>
          <w:color w:val="000000"/>
          <w:sz w:val="28"/>
          <w:szCs w:val="28"/>
          <w:lang w:val="en-US"/>
        </w:rPr>
        <w:t>the</w:t>
      </w:r>
      <w:r w:rsidR="00AA3A37">
        <w:rPr>
          <w:rFonts w:ascii="Times New Roman CYR" w:eastAsia="Times New Roman" w:hAnsi="Times New Roman CYR" w:cs="Times New Roman CYR"/>
          <w:color w:val="000000"/>
          <w:sz w:val="28"/>
          <w:szCs w:val="28"/>
          <w:lang w:val="en-US"/>
        </w:rPr>
        <w:t xml:space="preserve"> </w:t>
      </w:r>
      <w:r w:rsidR="006563A1" w:rsidRPr="0053621B">
        <w:rPr>
          <w:rFonts w:ascii="Times New Roman CYR" w:eastAsia="Times New Roman" w:hAnsi="Times New Roman CYR" w:cs="Times New Roman CYR"/>
          <w:color w:val="000000"/>
          <w:sz w:val="28"/>
          <w:szCs w:val="28"/>
          <w:lang w:val="en-US"/>
        </w:rPr>
        <w:t>economic</w:t>
      </w:r>
      <w:r w:rsidR="00AA3A37">
        <w:rPr>
          <w:rFonts w:ascii="Times New Roman CYR" w:eastAsia="Times New Roman" w:hAnsi="Times New Roman CYR" w:cs="Times New Roman CYR"/>
          <w:color w:val="000000"/>
          <w:sz w:val="28"/>
          <w:szCs w:val="28"/>
          <w:lang w:val="en-US"/>
        </w:rPr>
        <w:t xml:space="preserve"> </w:t>
      </w:r>
      <w:r w:rsidR="006563A1" w:rsidRPr="0053621B">
        <w:rPr>
          <w:rFonts w:ascii="Times New Roman CYR" w:eastAsia="Times New Roman" w:hAnsi="Times New Roman CYR" w:cs="Times New Roman CYR"/>
          <w:color w:val="000000"/>
          <w:sz w:val="28"/>
          <w:szCs w:val="28"/>
          <w:lang w:val="en-US"/>
        </w:rPr>
        <w:t xml:space="preserve">worth of natural resources, an ecosystem approach should be used. </w:t>
      </w:r>
      <w:r w:rsidR="005C0154" w:rsidRPr="00A83015">
        <w:rPr>
          <w:rFonts w:ascii="Times New Roman CYR" w:eastAsia="Times New Roman" w:hAnsi="Times New Roman CYR" w:cs="Times New Roman CYR"/>
          <w:color w:val="000000"/>
          <w:sz w:val="28"/>
          <w:szCs w:val="28"/>
          <w:lang w:val="en-US"/>
        </w:rPr>
        <w:t>The fundamental principle of this approach is that ecosystems, as the foundation of capital, should not decline over time; instead, they should be preserved and handed down in their intact state from one generation to the next, in line with the concept of "sustainable development."</w:t>
      </w:r>
    </w:p>
    <w:p w14:paraId="3E345D5A" w14:textId="75F4742D" w:rsidR="002F2A4E" w:rsidRPr="0053621B" w:rsidRDefault="007705BF" w:rsidP="00966BDB">
      <w:pPr>
        <w:spacing w:after="0" w:line="240" w:lineRule="auto"/>
        <w:ind w:firstLine="708"/>
        <w:jc w:val="both"/>
        <w:rPr>
          <w:rFonts w:ascii="Times New Roman CYR" w:eastAsia="Times New Roman" w:hAnsi="Times New Roman CYR" w:cs="Times New Roman CYR"/>
          <w:color w:val="000000"/>
          <w:sz w:val="28"/>
          <w:szCs w:val="28"/>
          <w:lang w:val="en-US"/>
        </w:rPr>
      </w:pPr>
      <w:r w:rsidRPr="0053621B">
        <w:rPr>
          <w:rFonts w:ascii="Times New Roman CYR" w:eastAsia="Times New Roman" w:hAnsi="Times New Roman CYR" w:cs="Times New Roman CYR"/>
          <w:color w:val="000000"/>
          <w:sz w:val="28"/>
          <w:szCs w:val="28"/>
          <w:lang w:val="en-US"/>
        </w:rPr>
        <w:lastRenderedPageBreak/>
        <w:t xml:space="preserve">In addition, the most routine and simple </w:t>
      </w:r>
      <w:r w:rsidR="007251F6" w:rsidRPr="0053621B">
        <w:rPr>
          <w:rFonts w:ascii="Times New Roman CYR" w:eastAsia="Times New Roman" w:hAnsi="Times New Roman CYR" w:cs="Times New Roman CYR"/>
          <w:color w:val="000000"/>
          <w:sz w:val="28"/>
          <w:szCs w:val="28"/>
          <w:lang w:val="en-US"/>
        </w:rPr>
        <w:t>of the time is that progressed humankind must learn to survey the esteem of common capital</w:t>
      </w:r>
      <w:r w:rsidR="002F2A4E" w:rsidRPr="0053621B">
        <w:rPr>
          <w:rFonts w:ascii="Times New Roman CYR" w:eastAsia="Times New Roman" w:hAnsi="Times New Roman CYR" w:cs="Times New Roman CYR"/>
          <w:color w:val="000000"/>
          <w:sz w:val="28"/>
          <w:szCs w:val="28"/>
          <w:lang w:val="en-US"/>
        </w:rPr>
        <w:t>.</w:t>
      </w:r>
    </w:p>
    <w:p w14:paraId="79EE1591" w14:textId="708298C9" w:rsidR="00163FE1" w:rsidRPr="0053621B" w:rsidRDefault="00163FE1" w:rsidP="00966BDB">
      <w:pPr>
        <w:spacing w:after="0" w:line="240" w:lineRule="auto"/>
        <w:ind w:firstLine="539"/>
        <w:jc w:val="both"/>
        <w:rPr>
          <w:rFonts w:ascii="Times New Roman" w:hAnsi="Times New Roman" w:cs="Times New Roman"/>
          <w:sz w:val="28"/>
          <w:szCs w:val="28"/>
          <w:lang w:val="en-US"/>
        </w:rPr>
      </w:pPr>
    </w:p>
    <w:p w14:paraId="5D2C586B" w14:textId="0948F563"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4EFA9BC0" w14:textId="7F35E4D8"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51993957" w14:textId="7E3996A5"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02552232" w14:textId="170D7B29"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7B3A80B3" w14:textId="0E685BB3"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5492A17E" w14:textId="184A32D9"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718D5AAA" w14:textId="56DC0F90"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534DDF0D" w14:textId="6D72EA75"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6C998A8E" w14:textId="596553C2"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1F4B2227" w14:textId="206A027E"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1DEE6AD3" w14:textId="5E84EC54"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2C6B3DE4" w14:textId="29321278"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00FB59BE" w14:textId="45AE80D3"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5290FE56" w14:textId="1F7A0CD3"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284ABD7D" w14:textId="76634AFF"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5A40FE63" w14:textId="0A6C0F95" w:rsidR="004958F0" w:rsidRPr="0053621B" w:rsidRDefault="004958F0" w:rsidP="00966BDB">
      <w:pPr>
        <w:spacing w:after="0" w:line="240" w:lineRule="auto"/>
        <w:ind w:firstLine="539"/>
        <w:jc w:val="both"/>
        <w:rPr>
          <w:rFonts w:ascii="Times New Roman" w:hAnsi="Times New Roman" w:cs="Times New Roman"/>
          <w:sz w:val="28"/>
          <w:szCs w:val="28"/>
          <w:lang w:val="en-US"/>
        </w:rPr>
      </w:pPr>
    </w:p>
    <w:p w14:paraId="6E9E8504" w14:textId="5261EC01" w:rsidR="004958F0" w:rsidRPr="0053621B" w:rsidRDefault="004958F0" w:rsidP="00966BDB">
      <w:pPr>
        <w:spacing w:after="0" w:line="240" w:lineRule="auto"/>
        <w:ind w:firstLine="539"/>
        <w:jc w:val="both"/>
        <w:rPr>
          <w:rFonts w:ascii="Times New Roman" w:hAnsi="Times New Roman" w:cs="Times New Roman"/>
          <w:sz w:val="28"/>
          <w:szCs w:val="28"/>
          <w:lang w:val="en-US"/>
        </w:rPr>
      </w:pPr>
    </w:p>
    <w:p w14:paraId="11A7BE74" w14:textId="77777777" w:rsidR="004958F0" w:rsidRPr="0053621B" w:rsidRDefault="004958F0" w:rsidP="00966BDB">
      <w:pPr>
        <w:spacing w:after="0" w:line="240" w:lineRule="auto"/>
        <w:ind w:firstLine="539"/>
        <w:jc w:val="both"/>
        <w:rPr>
          <w:rFonts w:ascii="Times New Roman" w:hAnsi="Times New Roman" w:cs="Times New Roman"/>
          <w:sz w:val="28"/>
          <w:szCs w:val="28"/>
          <w:lang w:val="en-US"/>
        </w:rPr>
      </w:pPr>
    </w:p>
    <w:p w14:paraId="79076D5E" w14:textId="2CFBA3D0" w:rsidR="00980465" w:rsidRPr="00966BDB" w:rsidRDefault="00980465" w:rsidP="00966BDB">
      <w:pPr>
        <w:spacing w:after="0" w:line="240" w:lineRule="auto"/>
        <w:ind w:firstLine="539"/>
        <w:jc w:val="both"/>
        <w:rPr>
          <w:rFonts w:ascii="Times New Roman" w:hAnsi="Times New Roman" w:cs="Times New Roman"/>
          <w:sz w:val="28"/>
          <w:szCs w:val="28"/>
          <w:lang w:val="en-US"/>
        </w:rPr>
      </w:pPr>
    </w:p>
    <w:p w14:paraId="1650BA1C"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32007B05"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577C4728"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55C2A94A"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27E55AF8"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24DFA2D4"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3276647A"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02F95E69"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33A79D90"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09A22307" w14:textId="77777777" w:rsidR="00980465" w:rsidRPr="0053621B" w:rsidRDefault="00980465" w:rsidP="00966BDB">
      <w:pPr>
        <w:spacing w:after="0" w:line="240" w:lineRule="auto"/>
        <w:ind w:firstLine="539"/>
        <w:jc w:val="both"/>
        <w:rPr>
          <w:rFonts w:ascii="Times New Roman" w:hAnsi="Times New Roman" w:cs="Times New Roman"/>
          <w:sz w:val="28"/>
          <w:szCs w:val="28"/>
          <w:lang w:val="en-US"/>
        </w:rPr>
      </w:pPr>
    </w:p>
    <w:p w14:paraId="24F7B861" w14:textId="4E693635" w:rsidR="007251F6" w:rsidRPr="00804760" w:rsidRDefault="007251F6" w:rsidP="00966BDB">
      <w:pPr>
        <w:spacing w:after="0" w:line="240" w:lineRule="auto"/>
        <w:ind w:firstLine="539"/>
        <w:jc w:val="both"/>
        <w:rPr>
          <w:rFonts w:ascii="Times New Roman" w:hAnsi="Times New Roman" w:cs="Times New Roman"/>
          <w:sz w:val="28"/>
          <w:szCs w:val="28"/>
          <w:lang w:val="en-US"/>
        </w:rPr>
      </w:pPr>
    </w:p>
    <w:p w14:paraId="3B3A2BC9" w14:textId="3578407E" w:rsidR="00E369BE" w:rsidRDefault="00E369BE" w:rsidP="00966BDB">
      <w:pPr>
        <w:spacing w:after="0" w:line="240" w:lineRule="auto"/>
        <w:ind w:firstLine="539"/>
        <w:jc w:val="both"/>
        <w:rPr>
          <w:rFonts w:ascii="Times New Roman" w:hAnsi="Times New Roman" w:cs="Times New Roman"/>
          <w:sz w:val="28"/>
          <w:szCs w:val="28"/>
          <w:lang w:val="en-US"/>
        </w:rPr>
      </w:pPr>
    </w:p>
    <w:p w14:paraId="614EFBD6" w14:textId="2E202752" w:rsidR="00441EB4" w:rsidRDefault="00441EB4" w:rsidP="00966BDB">
      <w:pPr>
        <w:spacing w:after="0" w:line="240" w:lineRule="auto"/>
        <w:ind w:firstLine="539"/>
        <w:jc w:val="both"/>
        <w:rPr>
          <w:rFonts w:ascii="Times New Roman" w:hAnsi="Times New Roman" w:cs="Times New Roman"/>
          <w:sz w:val="28"/>
          <w:szCs w:val="28"/>
          <w:lang w:val="en-US"/>
        </w:rPr>
      </w:pPr>
    </w:p>
    <w:p w14:paraId="229141D1" w14:textId="3996BE47" w:rsidR="00441EB4" w:rsidRDefault="00441EB4" w:rsidP="00966BDB">
      <w:pPr>
        <w:spacing w:after="0" w:line="240" w:lineRule="auto"/>
        <w:ind w:firstLine="539"/>
        <w:jc w:val="both"/>
        <w:rPr>
          <w:rFonts w:ascii="Times New Roman" w:hAnsi="Times New Roman" w:cs="Times New Roman"/>
          <w:sz w:val="28"/>
          <w:szCs w:val="28"/>
          <w:lang w:val="en-US"/>
        </w:rPr>
      </w:pPr>
    </w:p>
    <w:p w14:paraId="670E6AFB" w14:textId="2F2AFA13" w:rsidR="00441EB4" w:rsidRDefault="00441EB4" w:rsidP="00966BDB">
      <w:pPr>
        <w:spacing w:after="0" w:line="240" w:lineRule="auto"/>
        <w:ind w:firstLine="539"/>
        <w:jc w:val="both"/>
        <w:rPr>
          <w:rFonts w:ascii="Times New Roman" w:hAnsi="Times New Roman" w:cs="Times New Roman"/>
          <w:sz w:val="28"/>
          <w:szCs w:val="28"/>
          <w:lang w:val="en-US"/>
        </w:rPr>
      </w:pPr>
    </w:p>
    <w:p w14:paraId="1EC86B0B" w14:textId="09BF4B0F" w:rsidR="00441EB4" w:rsidRDefault="00441EB4" w:rsidP="00966BDB">
      <w:pPr>
        <w:spacing w:after="0" w:line="240" w:lineRule="auto"/>
        <w:ind w:firstLine="539"/>
        <w:jc w:val="both"/>
        <w:rPr>
          <w:rFonts w:ascii="Times New Roman" w:hAnsi="Times New Roman" w:cs="Times New Roman"/>
          <w:sz w:val="28"/>
          <w:szCs w:val="28"/>
          <w:lang w:val="en-US"/>
        </w:rPr>
      </w:pPr>
    </w:p>
    <w:p w14:paraId="0AAF2B8F" w14:textId="7D26CDC2" w:rsidR="00441EB4" w:rsidRDefault="00441EB4" w:rsidP="00966BDB">
      <w:pPr>
        <w:spacing w:after="0" w:line="240" w:lineRule="auto"/>
        <w:ind w:firstLine="539"/>
        <w:jc w:val="both"/>
        <w:rPr>
          <w:rFonts w:ascii="Times New Roman" w:hAnsi="Times New Roman" w:cs="Times New Roman"/>
          <w:sz w:val="28"/>
          <w:szCs w:val="28"/>
          <w:lang w:val="en-US"/>
        </w:rPr>
      </w:pPr>
    </w:p>
    <w:p w14:paraId="54B09040" w14:textId="149ABBFF" w:rsidR="00441EB4" w:rsidRDefault="00441EB4" w:rsidP="00966BDB">
      <w:pPr>
        <w:spacing w:after="0" w:line="240" w:lineRule="auto"/>
        <w:ind w:firstLine="539"/>
        <w:jc w:val="both"/>
        <w:rPr>
          <w:rFonts w:ascii="Times New Roman" w:hAnsi="Times New Roman" w:cs="Times New Roman"/>
          <w:sz w:val="28"/>
          <w:szCs w:val="28"/>
          <w:lang w:val="en-US"/>
        </w:rPr>
      </w:pPr>
    </w:p>
    <w:p w14:paraId="0F2AE9D3" w14:textId="77777777" w:rsidR="00441EB4" w:rsidRPr="00804760" w:rsidRDefault="00441EB4" w:rsidP="00966BDB">
      <w:pPr>
        <w:spacing w:after="0" w:line="240" w:lineRule="auto"/>
        <w:ind w:firstLine="539"/>
        <w:jc w:val="both"/>
        <w:rPr>
          <w:rFonts w:ascii="Times New Roman" w:hAnsi="Times New Roman" w:cs="Times New Roman"/>
          <w:sz w:val="28"/>
          <w:szCs w:val="28"/>
          <w:lang w:val="en-US"/>
        </w:rPr>
      </w:pPr>
    </w:p>
    <w:p w14:paraId="41AE9F80" w14:textId="77777777" w:rsidR="00E369BE" w:rsidRPr="00804760" w:rsidRDefault="00E369BE" w:rsidP="00966BDB">
      <w:pPr>
        <w:spacing w:after="0" w:line="240" w:lineRule="auto"/>
        <w:ind w:firstLine="539"/>
        <w:jc w:val="both"/>
        <w:rPr>
          <w:rFonts w:ascii="Times New Roman" w:hAnsi="Times New Roman" w:cs="Times New Roman"/>
          <w:sz w:val="28"/>
          <w:szCs w:val="28"/>
          <w:lang w:val="en-US"/>
        </w:rPr>
      </w:pPr>
    </w:p>
    <w:p w14:paraId="2C7AAD56"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795888D1" w14:textId="77777777" w:rsidR="0053621B" w:rsidRPr="00966BDB" w:rsidRDefault="0053621B" w:rsidP="00966BDB">
      <w:pPr>
        <w:spacing w:after="0" w:line="240" w:lineRule="auto"/>
        <w:ind w:firstLine="539"/>
        <w:jc w:val="both"/>
        <w:rPr>
          <w:rFonts w:ascii="Times New Roman" w:hAnsi="Times New Roman" w:cs="Times New Roman"/>
          <w:sz w:val="28"/>
          <w:szCs w:val="28"/>
          <w:lang w:val="en-US"/>
        </w:rPr>
      </w:pPr>
    </w:p>
    <w:p w14:paraId="3904C103" w14:textId="6329D767" w:rsidR="00196E0C" w:rsidRPr="0053621B" w:rsidRDefault="00196E0C" w:rsidP="00E369BE">
      <w:pPr>
        <w:spacing w:after="0" w:line="240" w:lineRule="auto"/>
        <w:ind w:firstLine="709"/>
        <w:jc w:val="both"/>
        <w:rPr>
          <w:rFonts w:ascii="Times New Roman" w:hAnsi="Times New Roman" w:cs="Times New Roman"/>
          <w:b/>
          <w:bCs/>
          <w:sz w:val="28"/>
          <w:szCs w:val="28"/>
          <w:lang w:val="en-US"/>
        </w:rPr>
      </w:pPr>
      <w:r w:rsidRPr="0053621B">
        <w:rPr>
          <w:rFonts w:ascii="Times New Roman" w:hAnsi="Times New Roman" w:cs="Times New Roman"/>
          <w:b/>
          <w:bCs/>
          <w:sz w:val="28"/>
          <w:szCs w:val="28"/>
          <w:lang w:val="en-US"/>
        </w:rPr>
        <w:lastRenderedPageBreak/>
        <w:t>2 NATURAL ENVIRONMENT OF BURABAY PARK</w:t>
      </w:r>
    </w:p>
    <w:p w14:paraId="03A85922" w14:textId="77777777" w:rsidR="0053621B" w:rsidRPr="00966BDB" w:rsidRDefault="0053621B" w:rsidP="00E369BE">
      <w:pPr>
        <w:spacing w:after="0" w:line="240" w:lineRule="auto"/>
        <w:ind w:firstLine="709"/>
        <w:jc w:val="both"/>
        <w:rPr>
          <w:rFonts w:ascii="Times New Roman" w:hAnsi="Times New Roman" w:cs="Times New Roman"/>
          <w:b/>
          <w:bCs/>
          <w:sz w:val="28"/>
          <w:szCs w:val="28"/>
          <w:lang w:val="en-US"/>
        </w:rPr>
      </w:pPr>
    </w:p>
    <w:p w14:paraId="7AC94BBC" w14:textId="458B9E6B" w:rsidR="007251F6" w:rsidRPr="0053621B" w:rsidRDefault="00196E0C" w:rsidP="00E369BE">
      <w:pPr>
        <w:spacing w:after="0" w:line="240" w:lineRule="auto"/>
        <w:ind w:firstLine="709"/>
        <w:jc w:val="both"/>
        <w:rPr>
          <w:rFonts w:ascii="Times New Roman" w:hAnsi="Times New Roman" w:cs="Times New Roman"/>
          <w:b/>
          <w:bCs/>
          <w:sz w:val="28"/>
          <w:szCs w:val="28"/>
          <w:lang w:val="en-US"/>
        </w:rPr>
      </w:pPr>
      <w:r w:rsidRPr="0053621B">
        <w:rPr>
          <w:rFonts w:ascii="Times New Roman" w:hAnsi="Times New Roman" w:cs="Times New Roman"/>
          <w:b/>
          <w:bCs/>
          <w:sz w:val="28"/>
          <w:szCs w:val="28"/>
          <w:lang w:val="en-US"/>
        </w:rPr>
        <w:t>2.1 Environmental Characteristics of the Research Zone</w:t>
      </w:r>
    </w:p>
    <w:p w14:paraId="18C8E088" w14:textId="44005FBA" w:rsidR="00BD43A9" w:rsidRPr="00A83015" w:rsidRDefault="00196E0C" w:rsidP="00E369BE">
      <w:pPr>
        <w:spacing w:after="0" w:line="240" w:lineRule="auto"/>
        <w:ind w:firstLine="709"/>
        <w:jc w:val="both"/>
        <w:rPr>
          <w:rFonts w:ascii="Times New Roman" w:hAnsi="Times New Roman" w:cs="Times New Roman"/>
          <w:sz w:val="28"/>
          <w:szCs w:val="28"/>
          <w:lang w:val="en-US"/>
        </w:rPr>
      </w:pPr>
      <w:proofErr w:type="spellStart"/>
      <w:r w:rsidRPr="0053621B">
        <w:rPr>
          <w:rFonts w:ascii="Times New Roman" w:hAnsi="Times New Roman" w:cs="Times New Roman"/>
          <w:sz w:val="28"/>
          <w:szCs w:val="28"/>
          <w:lang w:val="en-US"/>
        </w:rPr>
        <w:t>Burabay</w:t>
      </w:r>
      <w:proofErr w:type="spellEnd"/>
      <w:r w:rsidRPr="0053621B">
        <w:rPr>
          <w:rFonts w:ascii="Times New Roman" w:hAnsi="Times New Roman" w:cs="Times New Roman"/>
          <w:sz w:val="28"/>
          <w:szCs w:val="28"/>
          <w:lang w:val="en-US"/>
        </w:rPr>
        <w:t xml:space="preserve"> Park is situated in the northern region of Kazakhstan, specifically within the Akmola province. Its territory is situated within the </w:t>
      </w:r>
      <w:proofErr w:type="spellStart"/>
      <w:r w:rsidRPr="0053621B">
        <w:rPr>
          <w:rFonts w:ascii="Times New Roman" w:hAnsi="Times New Roman" w:cs="Times New Roman"/>
          <w:sz w:val="28"/>
          <w:szCs w:val="28"/>
          <w:lang w:val="en-US"/>
        </w:rPr>
        <w:t>Kokshetau</w:t>
      </w:r>
      <w:proofErr w:type="spellEnd"/>
      <w:r w:rsidRPr="0053621B">
        <w:rPr>
          <w:rFonts w:ascii="Times New Roman" w:hAnsi="Times New Roman" w:cs="Times New Roman"/>
          <w:sz w:val="28"/>
          <w:szCs w:val="28"/>
          <w:lang w:val="en-US"/>
        </w:rPr>
        <w:t xml:space="preserve"> Upland. </w:t>
      </w:r>
      <w:r w:rsidR="00BD43A9" w:rsidRPr="00A83015">
        <w:rPr>
          <w:rFonts w:ascii="Times New Roman" w:hAnsi="Times New Roman" w:cs="Times New Roman"/>
          <w:sz w:val="28"/>
          <w:szCs w:val="28"/>
          <w:lang w:val="en-US"/>
        </w:rPr>
        <w:t xml:space="preserve">The Park is located in the </w:t>
      </w:r>
      <w:proofErr w:type="spellStart"/>
      <w:r w:rsidR="00BD43A9" w:rsidRPr="00A83015">
        <w:rPr>
          <w:rFonts w:ascii="Times New Roman" w:hAnsi="Times New Roman" w:cs="Times New Roman"/>
          <w:sz w:val="28"/>
          <w:szCs w:val="28"/>
          <w:lang w:val="en-US"/>
        </w:rPr>
        <w:t>Akmolinsk</w:t>
      </w:r>
      <w:proofErr w:type="spellEnd"/>
      <w:r w:rsidR="00BD43A9" w:rsidRPr="00A83015">
        <w:rPr>
          <w:rFonts w:ascii="Times New Roman" w:hAnsi="Times New Roman" w:cs="Times New Roman"/>
          <w:sz w:val="28"/>
          <w:szCs w:val="28"/>
          <w:lang w:val="en-US"/>
        </w:rPr>
        <w:t xml:space="preserve"> region of northern Kazakhstan and includes the </w:t>
      </w:r>
      <w:proofErr w:type="spellStart"/>
      <w:r w:rsidR="00BD43A9" w:rsidRPr="00A83015">
        <w:rPr>
          <w:rFonts w:ascii="Times New Roman" w:hAnsi="Times New Roman" w:cs="Times New Roman"/>
          <w:sz w:val="28"/>
          <w:szCs w:val="28"/>
          <w:lang w:val="en-US"/>
        </w:rPr>
        <w:t>Kokshetau</w:t>
      </w:r>
      <w:proofErr w:type="spellEnd"/>
      <w:r w:rsidR="00BD43A9" w:rsidRPr="00A83015">
        <w:rPr>
          <w:rFonts w:ascii="Times New Roman" w:hAnsi="Times New Roman" w:cs="Times New Roman"/>
          <w:sz w:val="28"/>
          <w:szCs w:val="28"/>
          <w:lang w:val="en-US"/>
        </w:rPr>
        <w:t xml:space="preserve"> Upland, a segment of the Kazakh Hills.</w:t>
      </w:r>
    </w:p>
    <w:p w14:paraId="65E836C0" w14:textId="77777777" w:rsidR="00BD43A9" w:rsidRPr="00A83015" w:rsidRDefault="00BD43A9" w:rsidP="00E369BE">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Within the park's borders</w:t>
      </w:r>
      <w:r w:rsidR="00820C05" w:rsidRPr="00A83015">
        <w:rPr>
          <w:rFonts w:ascii="Times New Roman" w:hAnsi="Times New Roman" w:cs="Times New Roman"/>
          <w:sz w:val="28"/>
          <w:szCs w:val="28"/>
          <w:lang w:val="en-US"/>
        </w:rPr>
        <w:t xml:space="preserve">, </w:t>
      </w:r>
      <w:r w:rsidR="005C0154" w:rsidRPr="00A83015">
        <w:rPr>
          <w:rFonts w:ascii="Times New Roman" w:hAnsi="Times New Roman" w:cs="Times New Roman"/>
          <w:sz w:val="28"/>
          <w:szCs w:val="28"/>
          <w:lang w:val="en-US"/>
        </w:rPr>
        <w:t>three distinct</w:t>
      </w:r>
      <w:r w:rsidR="00820C05" w:rsidRPr="00A83015">
        <w:rPr>
          <w:rFonts w:ascii="Times New Roman" w:hAnsi="Times New Roman" w:cs="Times New Roman"/>
          <w:sz w:val="28"/>
          <w:szCs w:val="28"/>
          <w:lang w:val="en-US"/>
        </w:rPr>
        <w:t xml:space="preserve"> relief types may be identified: low-mountain, small-hilly-ridge, and flat terrain. </w:t>
      </w:r>
      <w:r w:rsidR="005C0154" w:rsidRPr="00A83015">
        <w:rPr>
          <w:rFonts w:ascii="Times New Roman" w:hAnsi="Times New Roman" w:cs="Times New Roman"/>
          <w:sz w:val="28"/>
          <w:szCs w:val="28"/>
          <w:lang w:val="en-US"/>
        </w:rPr>
        <w:t>A tiny</w:t>
      </w:r>
      <w:r w:rsidR="00820C05" w:rsidRPr="00A83015">
        <w:rPr>
          <w:rFonts w:ascii="Times New Roman" w:hAnsi="Times New Roman" w:cs="Times New Roman"/>
          <w:sz w:val="28"/>
          <w:szCs w:val="28"/>
          <w:lang w:val="en-US"/>
        </w:rPr>
        <w:t xml:space="preserve"> mountain </w:t>
      </w:r>
      <w:r w:rsidR="005C0154" w:rsidRPr="00A83015">
        <w:rPr>
          <w:rFonts w:ascii="Times New Roman" w:hAnsi="Times New Roman" w:cs="Times New Roman"/>
          <w:sz w:val="28"/>
          <w:szCs w:val="28"/>
          <w:lang w:val="en-US"/>
        </w:rPr>
        <w:t>range known</w:t>
      </w:r>
      <w:r w:rsidR="00820C05" w:rsidRPr="00A83015">
        <w:rPr>
          <w:rFonts w:ascii="Times New Roman" w:hAnsi="Times New Roman" w:cs="Times New Roman"/>
          <w:sz w:val="28"/>
          <w:szCs w:val="28"/>
          <w:lang w:val="en-US"/>
        </w:rPr>
        <w:t xml:space="preserve"> as the </w:t>
      </w:r>
      <w:proofErr w:type="spellStart"/>
      <w:r w:rsidR="00820C05" w:rsidRPr="00A83015">
        <w:rPr>
          <w:rFonts w:ascii="Times New Roman" w:hAnsi="Times New Roman" w:cs="Times New Roman"/>
          <w:sz w:val="28"/>
          <w:szCs w:val="28"/>
          <w:lang w:val="en-US"/>
        </w:rPr>
        <w:t>Kokshetau</w:t>
      </w:r>
      <w:proofErr w:type="spellEnd"/>
      <w:r w:rsidR="00AA3A37" w:rsidRPr="00A83015">
        <w:rPr>
          <w:rFonts w:ascii="Times New Roman" w:hAnsi="Times New Roman" w:cs="Times New Roman"/>
          <w:sz w:val="28"/>
          <w:szCs w:val="28"/>
          <w:lang w:val="en-US"/>
        </w:rPr>
        <w:t xml:space="preserve"> </w:t>
      </w:r>
      <w:r w:rsidR="00820C05" w:rsidRPr="00A83015">
        <w:rPr>
          <w:rFonts w:ascii="Times New Roman" w:hAnsi="Times New Roman" w:cs="Times New Roman"/>
          <w:sz w:val="28"/>
          <w:szCs w:val="28"/>
          <w:lang w:val="en-US"/>
        </w:rPr>
        <w:t>Mountains stretches westward.</w:t>
      </w:r>
      <w:r w:rsidR="00196E0C" w:rsidRPr="00A83015">
        <w:rPr>
          <w:rFonts w:ascii="Times New Roman" w:hAnsi="Times New Roman" w:cs="Times New Roman"/>
          <w:sz w:val="28"/>
          <w:szCs w:val="28"/>
          <w:lang w:val="en-US"/>
        </w:rPr>
        <w:t xml:space="preserve"> spanning 35 kilometers in length. Its southern flank approaches the city of </w:t>
      </w:r>
      <w:proofErr w:type="spellStart"/>
      <w:r w:rsidR="00196E0C" w:rsidRPr="00A83015">
        <w:rPr>
          <w:rFonts w:ascii="Times New Roman" w:hAnsi="Times New Roman" w:cs="Times New Roman"/>
          <w:sz w:val="28"/>
          <w:szCs w:val="28"/>
          <w:lang w:val="en-US"/>
        </w:rPr>
        <w:t>Shchuchinsk</w:t>
      </w:r>
      <w:proofErr w:type="spellEnd"/>
      <w:r w:rsidR="00196E0C" w:rsidRPr="00A83015">
        <w:rPr>
          <w:rFonts w:ascii="Times New Roman" w:hAnsi="Times New Roman" w:cs="Times New Roman"/>
          <w:sz w:val="28"/>
          <w:szCs w:val="28"/>
          <w:lang w:val="en-US"/>
        </w:rPr>
        <w:t xml:space="preserve">, while its northern flank borders Lake </w:t>
      </w:r>
      <w:proofErr w:type="spellStart"/>
      <w:r w:rsidR="00196E0C" w:rsidRPr="00A83015">
        <w:rPr>
          <w:rFonts w:ascii="Times New Roman" w:hAnsi="Times New Roman" w:cs="Times New Roman"/>
          <w:sz w:val="28"/>
          <w:szCs w:val="28"/>
          <w:lang w:val="en-US"/>
        </w:rPr>
        <w:t>Ainakol</w:t>
      </w:r>
      <w:proofErr w:type="spellEnd"/>
      <w:r w:rsidR="00196E0C" w:rsidRPr="00A83015">
        <w:rPr>
          <w:rFonts w:ascii="Times New Roman" w:hAnsi="Times New Roman" w:cs="Times New Roman"/>
          <w:sz w:val="28"/>
          <w:szCs w:val="28"/>
          <w:lang w:val="en-US"/>
        </w:rPr>
        <w:t xml:space="preserve">, culminating at Mount </w:t>
      </w:r>
      <w:proofErr w:type="spellStart"/>
      <w:r w:rsidR="00196E0C" w:rsidRPr="00A83015">
        <w:rPr>
          <w:rFonts w:ascii="Times New Roman" w:hAnsi="Times New Roman" w:cs="Times New Roman"/>
          <w:sz w:val="28"/>
          <w:szCs w:val="28"/>
          <w:lang w:val="en-US"/>
        </w:rPr>
        <w:t>Bolektau</w:t>
      </w:r>
      <w:proofErr w:type="spellEnd"/>
      <w:r w:rsidR="00196E0C" w:rsidRPr="00A83015">
        <w:rPr>
          <w:rFonts w:ascii="Times New Roman" w:hAnsi="Times New Roman" w:cs="Times New Roman"/>
          <w:sz w:val="28"/>
          <w:szCs w:val="28"/>
          <w:lang w:val="en-US"/>
        </w:rPr>
        <w:t xml:space="preserve">. </w:t>
      </w:r>
      <w:r w:rsidRPr="00A83015">
        <w:rPr>
          <w:rFonts w:ascii="Times New Roman" w:hAnsi="Times New Roman" w:cs="Times New Roman"/>
          <w:sz w:val="28"/>
          <w:szCs w:val="28"/>
          <w:lang w:val="en-US"/>
        </w:rPr>
        <w:t xml:space="preserve">The </w:t>
      </w:r>
      <w:proofErr w:type="spellStart"/>
      <w:r w:rsidRPr="00A83015">
        <w:rPr>
          <w:rFonts w:ascii="Times New Roman" w:hAnsi="Times New Roman" w:cs="Times New Roman"/>
          <w:sz w:val="28"/>
          <w:szCs w:val="28"/>
          <w:lang w:val="en-US"/>
        </w:rPr>
        <w:t>Akylbay-Asuy</w:t>
      </w:r>
      <w:proofErr w:type="spellEnd"/>
      <w:r w:rsidRPr="00A83015">
        <w:rPr>
          <w:rFonts w:ascii="Times New Roman" w:hAnsi="Times New Roman" w:cs="Times New Roman"/>
          <w:sz w:val="28"/>
          <w:szCs w:val="28"/>
          <w:lang w:val="en-US"/>
        </w:rPr>
        <w:t xml:space="preserve"> pass, a naturally occurring depression in the landscape, divides the central part of the range into the Southern and Northern ridges. The range's highest point, referred to as </w:t>
      </w:r>
      <w:proofErr w:type="spellStart"/>
      <w:r w:rsidRPr="00A83015">
        <w:rPr>
          <w:rFonts w:ascii="Times New Roman" w:hAnsi="Times New Roman" w:cs="Times New Roman"/>
          <w:sz w:val="28"/>
          <w:szCs w:val="28"/>
          <w:lang w:val="en-US"/>
        </w:rPr>
        <w:t>Kokshe</w:t>
      </w:r>
      <w:proofErr w:type="spellEnd"/>
      <w:r w:rsidRPr="00A83015">
        <w:rPr>
          <w:rFonts w:ascii="Times New Roman" w:hAnsi="Times New Roman" w:cs="Times New Roman"/>
          <w:sz w:val="28"/>
          <w:szCs w:val="28"/>
          <w:lang w:val="en-US"/>
        </w:rPr>
        <w:t xml:space="preserve"> or </w:t>
      </w:r>
      <w:proofErr w:type="spellStart"/>
      <w:r w:rsidRPr="00A83015">
        <w:rPr>
          <w:rFonts w:ascii="Times New Roman" w:hAnsi="Times New Roman" w:cs="Times New Roman"/>
          <w:sz w:val="28"/>
          <w:szCs w:val="28"/>
          <w:lang w:val="en-US"/>
        </w:rPr>
        <w:t>Sinyukha</w:t>
      </w:r>
      <w:proofErr w:type="spellEnd"/>
      <w:r w:rsidRPr="00A83015">
        <w:rPr>
          <w:rFonts w:ascii="Times New Roman" w:hAnsi="Times New Roman" w:cs="Times New Roman"/>
          <w:sz w:val="28"/>
          <w:szCs w:val="28"/>
          <w:lang w:val="en-US"/>
        </w:rPr>
        <w:t>, is situated on the Northern Ridge and stands at 887 meters above sea level.</w:t>
      </w:r>
    </w:p>
    <w:p w14:paraId="0E3C716E" w14:textId="28768565" w:rsidR="000C3B2E" w:rsidRPr="0053621B" w:rsidRDefault="000C3B2E" w:rsidP="00E369BE">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The </w:t>
      </w:r>
      <w:proofErr w:type="spellStart"/>
      <w:r w:rsidRPr="00A83015">
        <w:rPr>
          <w:rFonts w:ascii="Times New Roman" w:hAnsi="Times New Roman" w:cs="Times New Roman"/>
          <w:sz w:val="28"/>
          <w:szCs w:val="28"/>
          <w:lang w:val="en-US"/>
        </w:rPr>
        <w:t>Kokshetau</w:t>
      </w:r>
      <w:proofErr w:type="spellEnd"/>
      <w:r w:rsidRPr="00A83015">
        <w:rPr>
          <w:rFonts w:ascii="Times New Roman" w:hAnsi="Times New Roman" w:cs="Times New Roman"/>
          <w:sz w:val="28"/>
          <w:szCs w:val="28"/>
          <w:lang w:val="en-US"/>
        </w:rPr>
        <w:t xml:space="preserve"> edge is composed of profound molten rocks, primarily rocks</w:t>
      </w:r>
      <w:r w:rsidRPr="0053621B">
        <w:rPr>
          <w:rFonts w:ascii="Times New Roman" w:hAnsi="Times New Roman" w:cs="Times New Roman"/>
          <w:sz w:val="28"/>
          <w:szCs w:val="28"/>
          <w:lang w:val="en-US"/>
        </w:rPr>
        <w:t>. There are too many pegmatites, syenites, and porphyrites.</w:t>
      </w:r>
    </w:p>
    <w:p w14:paraId="253143C4" w14:textId="77777777" w:rsidR="00196E0C" w:rsidRPr="0053621B" w:rsidRDefault="000C3B2E" w:rsidP="00E369BE">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shallow uneven landscape involves the space between lakes </w:t>
      </w:r>
      <w:proofErr w:type="spellStart"/>
      <w:r w:rsidRPr="0053621B">
        <w:rPr>
          <w:rFonts w:ascii="Times New Roman" w:hAnsi="Times New Roman" w:cs="Times New Roman"/>
          <w:sz w:val="28"/>
          <w:szCs w:val="28"/>
          <w:lang w:val="en-US"/>
        </w:rPr>
        <w:t>Shchuchye</w:t>
      </w:r>
      <w:proofErr w:type="spellEnd"/>
      <w:r w:rsidRPr="0053621B">
        <w:rPr>
          <w:rFonts w:ascii="Times New Roman" w:hAnsi="Times New Roman" w:cs="Times New Roman"/>
          <w:sz w:val="28"/>
          <w:szCs w:val="28"/>
          <w:lang w:val="en-US"/>
        </w:rPr>
        <w:t xml:space="preserve"> and </w:t>
      </w:r>
      <w:proofErr w:type="spellStart"/>
      <w:r w:rsidRPr="0053621B">
        <w:rPr>
          <w:rFonts w:ascii="Times New Roman" w:hAnsi="Times New Roman" w:cs="Times New Roman"/>
          <w:sz w:val="28"/>
          <w:szCs w:val="28"/>
          <w:lang w:val="en-US"/>
        </w:rPr>
        <w:t>Auliekol</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Borovoye</w:t>
      </w:r>
      <w:proofErr w:type="spellEnd"/>
      <w:r w:rsidRPr="0053621B">
        <w:rPr>
          <w:rFonts w:ascii="Times New Roman" w:hAnsi="Times New Roman" w:cs="Times New Roman"/>
          <w:sz w:val="28"/>
          <w:szCs w:val="28"/>
          <w:lang w:val="en-US"/>
        </w:rPr>
        <w:t xml:space="preserve">) and encompasses the </w:t>
      </w:r>
      <w:proofErr w:type="spellStart"/>
      <w:r w:rsidRPr="0053621B">
        <w:rPr>
          <w:rFonts w:ascii="Times New Roman" w:hAnsi="Times New Roman" w:cs="Times New Roman"/>
          <w:sz w:val="28"/>
          <w:szCs w:val="28"/>
          <w:lang w:val="en-US"/>
        </w:rPr>
        <w:t>Kokshetau</w:t>
      </w:r>
      <w:proofErr w:type="spellEnd"/>
      <w:r w:rsidRPr="0053621B">
        <w:rPr>
          <w:rFonts w:ascii="Times New Roman" w:hAnsi="Times New Roman" w:cs="Times New Roman"/>
          <w:sz w:val="28"/>
          <w:szCs w:val="28"/>
          <w:lang w:val="en-US"/>
        </w:rPr>
        <w:t xml:space="preserve"> Mountains from the northwest. </w:t>
      </w:r>
      <w:r w:rsidR="00196E0C" w:rsidRPr="0053621B">
        <w:rPr>
          <w:rFonts w:ascii="Times New Roman" w:hAnsi="Times New Roman" w:cs="Times New Roman"/>
          <w:sz w:val="28"/>
          <w:szCs w:val="28"/>
          <w:lang w:val="en-US"/>
        </w:rPr>
        <w:t xml:space="preserve">This assistance is marked by the distribution of inclines, slopes, and elongated edges. </w:t>
      </w:r>
    </w:p>
    <w:p w14:paraId="596BFB1A" w14:textId="11F09D38" w:rsidR="00980465" w:rsidRPr="0053621B" w:rsidRDefault="00196E0C" w:rsidP="00E369BE">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Their elevation ranges from 5 to 20 meters above sea level, and the orientation of the hills, smoothed and dome-shaped ridges, corresponds to the alignment of the constituent rocks</w:t>
      </w:r>
      <w:r w:rsidR="00E369BE">
        <w:rPr>
          <w:rFonts w:ascii="Times New Roman" w:hAnsi="Times New Roman" w:cs="Times New Roman"/>
          <w:sz w:val="28"/>
          <w:szCs w:val="28"/>
          <w:lang w:val="en-US"/>
        </w:rPr>
        <w:t>.</w:t>
      </w:r>
    </w:p>
    <w:p w14:paraId="16F860CD" w14:textId="77777777" w:rsidR="00BD43A9" w:rsidRDefault="00196E0C" w:rsidP="00966BDB">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lowlands exhibit a relatively even terrain, with occurrences of ancient igneous rock formations prevalent throughout. This landscape was formed through the erosion of mountains. Such topography is widespread in the north, along the western and southeastern peripheries of the national park. </w:t>
      </w:r>
      <w:r w:rsidR="00BD43A9" w:rsidRPr="00A83015">
        <w:rPr>
          <w:rFonts w:ascii="Times New Roman" w:hAnsi="Times New Roman" w:cs="Times New Roman"/>
          <w:sz w:val="28"/>
          <w:szCs w:val="28"/>
          <w:lang w:val="en-US"/>
        </w:rPr>
        <w:t xml:space="preserve">The plain is significantly fragmented by ravines, lake basins, and the shallow valleys formed by the </w:t>
      </w:r>
      <w:proofErr w:type="spellStart"/>
      <w:r w:rsidR="00BD43A9" w:rsidRPr="00A83015">
        <w:rPr>
          <w:rFonts w:ascii="Times New Roman" w:hAnsi="Times New Roman" w:cs="Times New Roman"/>
          <w:sz w:val="28"/>
          <w:szCs w:val="28"/>
          <w:lang w:val="en-US"/>
        </w:rPr>
        <w:t>Sarybulak</w:t>
      </w:r>
      <w:proofErr w:type="spellEnd"/>
      <w:r w:rsidR="00BD43A9" w:rsidRPr="00A83015">
        <w:rPr>
          <w:rFonts w:ascii="Times New Roman" w:hAnsi="Times New Roman" w:cs="Times New Roman"/>
          <w:sz w:val="28"/>
          <w:szCs w:val="28"/>
          <w:lang w:val="en-US"/>
        </w:rPr>
        <w:t xml:space="preserve"> and </w:t>
      </w:r>
      <w:proofErr w:type="spellStart"/>
      <w:r w:rsidR="00BD43A9" w:rsidRPr="00A83015">
        <w:rPr>
          <w:rFonts w:ascii="Times New Roman" w:hAnsi="Times New Roman" w:cs="Times New Roman"/>
          <w:sz w:val="28"/>
          <w:szCs w:val="28"/>
          <w:lang w:val="en-US"/>
        </w:rPr>
        <w:t>Karabulak</w:t>
      </w:r>
      <w:proofErr w:type="spellEnd"/>
      <w:r w:rsidR="00BD43A9" w:rsidRPr="00A83015">
        <w:rPr>
          <w:rFonts w:ascii="Times New Roman" w:hAnsi="Times New Roman" w:cs="Times New Roman"/>
          <w:sz w:val="28"/>
          <w:szCs w:val="28"/>
          <w:lang w:val="en-US"/>
        </w:rPr>
        <w:t xml:space="preserve"> streams. Additionally, there are smaller topographical features, including gorges, weathered hills, depressions, and rock outcrops.</w:t>
      </w:r>
    </w:p>
    <w:p w14:paraId="00EDB1F0" w14:textId="3276CA01" w:rsidR="00007379" w:rsidRPr="0053621B" w:rsidRDefault="00007379" w:rsidP="00966BDB">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hydrographic network is represented mainly by lakes and, to a lesser extent, small watercourses. The lakes belong to two groups - mountain and lowland, of which 14 have an area of more than 1 km</w:t>
      </w:r>
      <w:r w:rsidRPr="0053621B">
        <w:rPr>
          <w:rFonts w:ascii="Times New Roman" w:hAnsi="Times New Roman" w:cs="Times New Roman"/>
          <w:sz w:val="28"/>
          <w:szCs w:val="28"/>
          <w:vertAlign w:val="superscript"/>
          <w:lang w:val="en-US"/>
        </w:rPr>
        <w:t>2</w:t>
      </w:r>
      <w:r w:rsidRPr="0053621B">
        <w:rPr>
          <w:rFonts w:ascii="Times New Roman" w:hAnsi="Times New Roman" w:cs="Times New Roman"/>
          <w:sz w:val="28"/>
          <w:szCs w:val="28"/>
          <w:lang w:val="en-US"/>
        </w:rPr>
        <w:t>. A large number of lakes are found in low mountain areas where significant amounts of rainfall occur. These lakes are predominantly of tectonic origin. Their characteristic feature is their high position above sea level. They are large in area, quite deep</w:t>
      </w:r>
      <w:r w:rsidR="00BD43A9">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have clean and mostly fresh water. The largest lakes are </w:t>
      </w:r>
      <w:proofErr w:type="spellStart"/>
      <w:r w:rsidRPr="0053621B">
        <w:rPr>
          <w:rFonts w:ascii="Times New Roman" w:hAnsi="Times New Roman" w:cs="Times New Roman"/>
          <w:sz w:val="28"/>
          <w:szCs w:val="28"/>
          <w:lang w:val="en-US"/>
        </w:rPr>
        <w:t>Bolshoye</w:t>
      </w:r>
      <w:proofErr w:type="spellEnd"/>
      <w:r w:rsidRPr="0053621B">
        <w:rPr>
          <w:rFonts w:ascii="Times New Roman" w:hAnsi="Times New Roman" w:cs="Times New Roman"/>
          <w:sz w:val="28"/>
          <w:szCs w:val="28"/>
          <w:lang w:val="en-US"/>
        </w:rPr>
        <w:t xml:space="preserve"> and </w:t>
      </w:r>
      <w:proofErr w:type="spellStart"/>
      <w:r w:rsidRPr="0053621B">
        <w:rPr>
          <w:rFonts w:ascii="Times New Roman" w:hAnsi="Times New Roman" w:cs="Times New Roman"/>
          <w:sz w:val="28"/>
          <w:szCs w:val="28"/>
          <w:lang w:val="en-US"/>
        </w:rPr>
        <w:t>Maloye</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Chebachye</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Shchuchye</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Borovoe</w:t>
      </w:r>
      <w:proofErr w:type="spellEnd"/>
      <w:r w:rsidRPr="0053621B">
        <w:rPr>
          <w:rFonts w:ascii="Times New Roman" w:hAnsi="Times New Roman" w:cs="Times New Roman"/>
          <w:sz w:val="28"/>
          <w:szCs w:val="28"/>
          <w:lang w:val="en-US"/>
        </w:rPr>
        <w:t xml:space="preserve">, </w:t>
      </w:r>
      <w:r w:rsidR="00BD43A9">
        <w:rPr>
          <w:rFonts w:ascii="Times New Roman" w:hAnsi="Times New Roman" w:cs="Times New Roman"/>
          <w:sz w:val="28"/>
          <w:szCs w:val="28"/>
          <w:lang w:val="en-US"/>
        </w:rPr>
        <w:t xml:space="preserve">and </w:t>
      </w:r>
      <w:proofErr w:type="spellStart"/>
      <w:r w:rsidRPr="0053621B">
        <w:rPr>
          <w:rFonts w:ascii="Times New Roman" w:hAnsi="Times New Roman" w:cs="Times New Roman"/>
          <w:sz w:val="28"/>
          <w:szCs w:val="28"/>
          <w:lang w:val="en-US"/>
        </w:rPr>
        <w:t>Katarkol</w:t>
      </w:r>
      <w:proofErr w:type="spellEnd"/>
      <w:r w:rsidRPr="0053621B">
        <w:rPr>
          <w:rFonts w:ascii="Times New Roman" w:hAnsi="Times New Roman" w:cs="Times New Roman"/>
          <w:sz w:val="28"/>
          <w:szCs w:val="28"/>
          <w:lang w:val="en-US"/>
        </w:rPr>
        <w:t xml:space="preserve">. The mountain lakes located inside the massif between the granite hills include </w:t>
      </w:r>
      <w:proofErr w:type="spellStart"/>
      <w:r w:rsidRPr="0053621B">
        <w:rPr>
          <w:rFonts w:ascii="Times New Roman" w:hAnsi="Times New Roman" w:cs="Times New Roman"/>
          <w:sz w:val="28"/>
          <w:szCs w:val="28"/>
          <w:lang w:val="en-US"/>
        </w:rPr>
        <w:t>Lebyazhye</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Lebedinoye</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Gornoye</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Karasye</w:t>
      </w:r>
      <w:proofErr w:type="spellEnd"/>
      <w:r w:rsidRPr="0053621B">
        <w:rPr>
          <w:rFonts w:ascii="Times New Roman" w:hAnsi="Times New Roman" w:cs="Times New Roman"/>
          <w:sz w:val="28"/>
          <w:szCs w:val="28"/>
          <w:lang w:val="en-US"/>
        </w:rPr>
        <w:t xml:space="preserve">, </w:t>
      </w:r>
      <w:r w:rsidR="00BD43A9">
        <w:rPr>
          <w:rFonts w:ascii="Times New Roman" w:hAnsi="Times New Roman" w:cs="Times New Roman"/>
          <w:sz w:val="28"/>
          <w:szCs w:val="28"/>
          <w:lang w:val="en-US"/>
        </w:rPr>
        <w:t xml:space="preserve">and </w:t>
      </w:r>
      <w:proofErr w:type="spellStart"/>
      <w:r w:rsidRPr="0053621B">
        <w:rPr>
          <w:rFonts w:ascii="Times New Roman" w:hAnsi="Times New Roman" w:cs="Times New Roman"/>
          <w:sz w:val="28"/>
          <w:szCs w:val="28"/>
          <w:lang w:val="en-US"/>
        </w:rPr>
        <w:t>Svetloye</w:t>
      </w:r>
      <w:proofErr w:type="spellEnd"/>
      <w:r w:rsidRPr="0053621B">
        <w:rPr>
          <w:rFonts w:ascii="Times New Roman" w:hAnsi="Times New Roman" w:cs="Times New Roman"/>
          <w:sz w:val="28"/>
          <w:szCs w:val="28"/>
          <w:lang w:val="en-US"/>
        </w:rPr>
        <w:t xml:space="preserve">. They are fed mainly by groundwater from the </w:t>
      </w:r>
      <w:proofErr w:type="spellStart"/>
      <w:r w:rsidRPr="0053621B">
        <w:rPr>
          <w:rFonts w:ascii="Times New Roman" w:hAnsi="Times New Roman" w:cs="Times New Roman"/>
          <w:sz w:val="28"/>
          <w:szCs w:val="28"/>
          <w:lang w:val="en-US"/>
        </w:rPr>
        <w:t>Borovsky</w:t>
      </w:r>
      <w:proofErr w:type="spellEnd"/>
      <w:r w:rsidRPr="0053621B">
        <w:rPr>
          <w:rFonts w:ascii="Times New Roman" w:hAnsi="Times New Roman" w:cs="Times New Roman"/>
          <w:sz w:val="28"/>
          <w:szCs w:val="28"/>
          <w:lang w:val="en-US"/>
        </w:rPr>
        <w:t xml:space="preserve"> granite massif, atmospheric precipitation</w:t>
      </w:r>
      <w:r w:rsidR="00BD43A9">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w:t>
      </w:r>
      <w:r w:rsidR="00BD43A9">
        <w:rPr>
          <w:rFonts w:ascii="Times New Roman" w:hAnsi="Times New Roman" w:cs="Times New Roman"/>
          <w:sz w:val="28"/>
          <w:szCs w:val="28"/>
          <w:lang w:val="en-US"/>
        </w:rPr>
        <w:t>meltwater</w:t>
      </w:r>
      <w:r w:rsidRPr="0053621B">
        <w:rPr>
          <w:rFonts w:ascii="Times New Roman" w:hAnsi="Times New Roman" w:cs="Times New Roman"/>
          <w:sz w:val="28"/>
          <w:szCs w:val="28"/>
          <w:lang w:val="en-US"/>
        </w:rPr>
        <w:t xml:space="preserve">. Sewage lakes </w:t>
      </w:r>
      <w:proofErr w:type="spellStart"/>
      <w:r w:rsidRPr="0053621B">
        <w:rPr>
          <w:rFonts w:ascii="Times New Roman" w:hAnsi="Times New Roman" w:cs="Times New Roman"/>
          <w:sz w:val="28"/>
          <w:szCs w:val="28"/>
          <w:lang w:val="en-US"/>
        </w:rPr>
        <w:t>Zhukey</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Tasshalkar</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Tekekol</w:t>
      </w:r>
      <w:proofErr w:type="spellEnd"/>
      <w:r w:rsidR="00BD43A9">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others were formed by filling saucer-shaped depressions with snow water. They are characterized by shallow depth, drainage, </w:t>
      </w:r>
      <w:r w:rsidR="00BD43A9">
        <w:rPr>
          <w:rFonts w:ascii="Times New Roman" w:hAnsi="Times New Roman" w:cs="Times New Roman"/>
          <w:sz w:val="28"/>
          <w:szCs w:val="28"/>
          <w:lang w:val="en-US"/>
        </w:rPr>
        <w:t xml:space="preserve">and </w:t>
      </w:r>
      <w:r w:rsidRPr="0053621B">
        <w:rPr>
          <w:rFonts w:ascii="Times New Roman" w:hAnsi="Times New Roman" w:cs="Times New Roman"/>
          <w:sz w:val="28"/>
          <w:szCs w:val="28"/>
          <w:lang w:val="en-US"/>
        </w:rPr>
        <w:t xml:space="preserve">salty or bitter-salty water. This characteristic also applies to small lakes in the northern lowland part of the </w:t>
      </w:r>
      <w:proofErr w:type="spellStart"/>
      <w:r w:rsidRPr="0053621B">
        <w:rPr>
          <w:rFonts w:ascii="Times New Roman" w:hAnsi="Times New Roman" w:cs="Times New Roman"/>
          <w:sz w:val="28"/>
          <w:szCs w:val="28"/>
          <w:lang w:val="en-US"/>
        </w:rPr>
        <w:t>Borovsky</w:t>
      </w:r>
      <w:proofErr w:type="spellEnd"/>
      <w:r w:rsidRPr="0053621B">
        <w:rPr>
          <w:rFonts w:ascii="Times New Roman" w:hAnsi="Times New Roman" w:cs="Times New Roman"/>
          <w:sz w:val="28"/>
          <w:szCs w:val="28"/>
          <w:lang w:val="en-US"/>
        </w:rPr>
        <w:t xml:space="preserve"> forestry (Lake </w:t>
      </w:r>
      <w:proofErr w:type="spellStart"/>
      <w:r w:rsidRPr="0053621B">
        <w:rPr>
          <w:rFonts w:ascii="Times New Roman" w:hAnsi="Times New Roman" w:cs="Times New Roman"/>
          <w:sz w:val="28"/>
          <w:szCs w:val="28"/>
          <w:lang w:val="en-US"/>
        </w:rPr>
        <w:t>Maibalyk</w:t>
      </w:r>
      <w:proofErr w:type="spellEnd"/>
      <w:r w:rsidRPr="0053621B">
        <w:rPr>
          <w:rFonts w:ascii="Times New Roman" w:hAnsi="Times New Roman" w:cs="Times New Roman"/>
          <w:sz w:val="28"/>
          <w:szCs w:val="28"/>
          <w:lang w:val="en-US"/>
        </w:rPr>
        <w:t xml:space="preserve">, etc.). Such lakes are fed mainly </w:t>
      </w:r>
      <w:r w:rsidRPr="0053621B">
        <w:rPr>
          <w:rFonts w:ascii="Times New Roman" w:hAnsi="Times New Roman" w:cs="Times New Roman"/>
          <w:sz w:val="28"/>
          <w:szCs w:val="28"/>
          <w:lang w:val="en-US"/>
        </w:rPr>
        <w:lastRenderedPageBreak/>
        <w:t>by precipitation and partly by small rivers, streams and springs. The water level in them constantly fluctuates. Small lakes often dry up and turn into dry “trash” with sparse saline vegetation.</w:t>
      </w:r>
    </w:p>
    <w:p w14:paraId="39CFE801" w14:textId="3F67CB80" w:rsidR="00007379" w:rsidRPr="00E369BE" w:rsidRDefault="00007379" w:rsidP="00966BDB">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Lake </w:t>
      </w:r>
      <w:proofErr w:type="spellStart"/>
      <w:r w:rsidRPr="0053621B">
        <w:rPr>
          <w:rFonts w:ascii="Times New Roman" w:hAnsi="Times New Roman" w:cs="Times New Roman"/>
          <w:sz w:val="28"/>
          <w:szCs w:val="28"/>
          <w:lang w:val="en-US"/>
        </w:rPr>
        <w:t>Borovoe</w:t>
      </w:r>
      <w:proofErr w:type="spellEnd"/>
      <w:r w:rsidRPr="0053621B">
        <w:rPr>
          <w:rFonts w:ascii="Times New Roman" w:hAnsi="Times New Roman" w:cs="Times New Roman"/>
          <w:sz w:val="28"/>
          <w:szCs w:val="28"/>
          <w:lang w:val="en-US"/>
        </w:rPr>
        <w:t xml:space="preserve"> is located among </w:t>
      </w:r>
      <w:r w:rsidR="00733E12" w:rsidRPr="0053621B">
        <w:rPr>
          <w:rFonts w:ascii="Times New Roman" w:hAnsi="Times New Roman" w:cs="Times New Roman"/>
          <w:sz w:val="28"/>
          <w:szCs w:val="28"/>
          <w:lang w:val="en-US"/>
        </w:rPr>
        <w:t xml:space="preserve">the </w:t>
      </w:r>
      <w:r w:rsidRPr="0053621B">
        <w:rPr>
          <w:rFonts w:ascii="Times New Roman" w:hAnsi="Times New Roman" w:cs="Times New Roman"/>
          <w:sz w:val="28"/>
          <w:szCs w:val="28"/>
          <w:lang w:val="en-US"/>
        </w:rPr>
        <w:t>beautiful Rocky Mountains, all around the perimeter, framed by pine forests, on the shore there are many sanatoriums, boarding houses, houses</w:t>
      </w:r>
      <w:r w:rsidR="00733E12"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recreation centers with beaches. There are also many historical and archaeological monuments here. It is a favorite place for visitors, vacationers</w:t>
      </w:r>
      <w:r w:rsidR="00733E12"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tourists</w:t>
      </w:r>
      <w:r w:rsidR="00980465" w:rsidRPr="0053621B">
        <w:rPr>
          <w:rFonts w:ascii="Times New Roman" w:hAnsi="Times New Roman" w:cs="Times New Roman"/>
          <w:sz w:val="28"/>
          <w:szCs w:val="28"/>
          <w:lang w:val="en-US"/>
        </w:rPr>
        <w:t xml:space="preserve"> (</w:t>
      </w:r>
      <w:r w:rsidR="00E369BE" w:rsidRPr="0053621B">
        <w:rPr>
          <w:rFonts w:ascii="Times New Roman" w:hAnsi="Times New Roman" w:cs="Times New Roman"/>
          <w:sz w:val="28"/>
          <w:szCs w:val="28"/>
          <w:lang w:val="en-US"/>
        </w:rPr>
        <w:t>f</w:t>
      </w:r>
      <w:r w:rsidR="00980465" w:rsidRPr="0053621B">
        <w:rPr>
          <w:rFonts w:ascii="Times New Roman" w:hAnsi="Times New Roman" w:cs="Times New Roman"/>
          <w:sz w:val="28"/>
          <w:szCs w:val="28"/>
          <w:lang w:val="en-US"/>
        </w:rPr>
        <w:t>ig</w:t>
      </w:r>
      <w:r w:rsidR="00E369BE">
        <w:rPr>
          <w:rFonts w:ascii="Times New Roman" w:hAnsi="Times New Roman" w:cs="Times New Roman"/>
          <w:sz w:val="28"/>
          <w:szCs w:val="28"/>
          <w:lang w:val="en-US"/>
        </w:rPr>
        <w:t>ure</w:t>
      </w:r>
      <w:r w:rsidR="00980465" w:rsidRPr="0053621B">
        <w:rPr>
          <w:rFonts w:ascii="Times New Roman" w:hAnsi="Times New Roman" w:cs="Times New Roman"/>
          <w:sz w:val="28"/>
          <w:szCs w:val="28"/>
          <w:lang w:val="en-US"/>
        </w:rPr>
        <w:t xml:space="preserve"> </w:t>
      </w:r>
      <w:r w:rsidR="009D103D" w:rsidRPr="009D103D">
        <w:rPr>
          <w:rFonts w:ascii="Times New Roman" w:hAnsi="Times New Roman" w:cs="Times New Roman"/>
          <w:sz w:val="28"/>
          <w:szCs w:val="28"/>
          <w:lang w:val="en-US"/>
        </w:rPr>
        <w:t>2</w:t>
      </w:r>
      <w:r w:rsidR="00980465" w:rsidRPr="0053621B">
        <w:rPr>
          <w:rFonts w:ascii="Times New Roman" w:hAnsi="Times New Roman" w:cs="Times New Roman"/>
          <w:sz w:val="28"/>
          <w:szCs w:val="28"/>
          <w:lang w:val="en-US"/>
        </w:rPr>
        <w:t>)</w:t>
      </w:r>
    </w:p>
    <w:p w14:paraId="6C700D7E" w14:textId="77777777" w:rsidR="0053621B" w:rsidRPr="00E369BE" w:rsidRDefault="0053621B" w:rsidP="00966BDB">
      <w:pPr>
        <w:spacing w:after="0" w:line="240" w:lineRule="auto"/>
        <w:ind w:firstLine="708"/>
        <w:jc w:val="both"/>
        <w:rPr>
          <w:rFonts w:ascii="Times New Roman" w:hAnsi="Times New Roman" w:cs="Times New Roman"/>
          <w:sz w:val="28"/>
          <w:szCs w:val="28"/>
          <w:lang w:val="en-US"/>
        </w:rPr>
      </w:pPr>
    </w:p>
    <w:p w14:paraId="7861EE0E" w14:textId="510FF34C" w:rsidR="004958F0" w:rsidRPr="0053621B" w:rsidRDefault="00A16EC0" w:rsidP="00E369BE">
      <w:pPr>
        <w:spacing w:after="0" w:line="240" w:lineRule="auto"/>
        <w:jc w:val="center"/>
        <w:rPr>
          <w:sz w:val="28"/>
          <w:szCs w:val="28"/>
          <w:lang w:val="en-US"/>
        </w:rPr>
      </w:pPr>
      <w:r w:rsidRPr="0053621B">
        <w:rPr>
          <w:noProof/>
          <w:sz w:val="28"/>
          <w:szCs w:val="28"/>
        </w:rPr>
        <w:drawing>
          <wp:inline distT="0" distB="0" distL="0" distR="0" wp14:anchorId="4310CC7C" wp14:editId="491F4060">
            <wp:extent cx="2820043" cy="1882140"/>
            <wp:effectExtent l="0" t="0" r="0" b="381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23282" cy="1884302"/>
                    </a:xfrm>
                    <a:prstGeom prst="rect">
                      <a:avLst/>
                    </a:prstGeom>
                    <a:noFill/>
                  </pic:spPr>
                </pic:pic>
              </a:graphicData>
            </a:graphic>
          </wp:inline>
        </w:drawing>
      </w:r>
    </w:p>
    <w:p w14:paraId="3754A9DD" w14:textId="77777777" w:rsidR="00E369BE" w:rsidRPr="00E369BE" w:rsidRDefault="00E369BE" w:rsidP="00966BDB">
      <w:pPr>
        <w:spacing w:after="0" w:line="240" w:lineRule="auto"/>
        <w:ind w:firstLine="708"/>
        <w:jc w:val="both"/>
        <w:rPr>
          <w:rFonts w:ascii="Times New Roman" w:hAnsi="Times New Roman" w:cs="Times New Roman"/>
          <w:sz w:val="16"/>
          <w:szCs w:val="16"/>
          <w:lang w:val="en-US"/>
        </w:rPr>
      </w:pPr>
    </w:p>
    <w:p w14:paraId="190F55A1" w14:textId="16F952E2" w:rsidR="004958F0" w:rsidRPr="00E369BE" w:rsidRDefault="004958F0" w:rsidP="00E369BE">
      <w:pPr>
        <w:spacing w:after="0" w:line="240" w:lineRule="auto"/>
        <w:jc w:val="center"/>
        <w:rPr>
          <w:rFonts w:ascii="Times New Roman" w:hAnsi="Times New Roman" w:cs="Times New Roman"/>
          <w:sz w:val="28"/>
          <w:szCs w:val="28"/>
          <w:lang w:val="en-US"/>
        </w:rPr>
      </w:pPr>
      <w:r w:rsidRPr="00E369BE">
        <w:rPr>
          <w:rFonts w:ascii="Times New Roman" w:hAnsi="Times New Roman" w:cs="Times New Roman"/>
          <w:sz w:val="28"/>
          <w:szCs w:val="28"/>
          <w:lang w:val="en-US"/>
        </w:rPr>
        <w:t xml:space="preserve">Figure </w:t>
      </w:r>
      <w:r w:rsidR="009D103D" w:rsidRPr="00BC0A4A">
        <w:rPr>
          <w:rFonts w:ascii="Times New Roman" w:hAnsi="Times New Roman" w:cs="Times New Roman"/>
          <w:sz w:val="28"/>
          <w:szCs w:val="28"/>
          <w:lang w:val="en-US"/>
        </w:rPr>
        <w:t>2</w:t>
      </w:r>
      <w:r w:rsidRPr="00E369BE">
        <w:rPr>
          <w:rFonts w:ascii="Times New Roman" w:hAnsi="Times New Roman" w:cs="Times New Roman"/>
          <w:sz w:val="28"/>
          <w:szCs w:val="28"/>
          <w:lang w:val="en-US"/>
        </w:rPr>
        <w:t xml:space="preserve"> </w:t>
      </w:r>
      <w:r w:rsidR="00E369BE">
        <w:rPr>
          <w:rFonts w:ascii="Times New Roman" w:hAnsi="Times New Roman" w:cs="Times New Roman"/>
          <w:sz w:val="28"/>
          <w:szCs w:val="28"/>
          <w:lang w:val="en-US"/>
        </w:rPr>
        <w:t xml:space="preserve">– </w:t>
      </w:r>
      <w:r w:rsidRPr="00E369BE">
        <w:rPr>
          <w:rFonts w:ascii="Times New Roman" w:hAnsi="Times New Roman" w:cs="Times New Roman"/>
          <w:sz w:val="28"/>
          <w:szCs w:val="28"/>
          <w:lang w:val="en-US"/>
        </w:rPr>
        <w:t xml:space="preserve">Lake </w:t>
      </w:r>
      <w:proofErr w:type="spellStart"/>
      <w:r w:rsidRPr="00E369BE">
        <w:rPr>
          <w:rFonts w:ascii="Times New Roman" w:hAnsi="Times New Roman" w:cs="Times New Roman"/>
          <w:sz w:val="28"/>
          <w:szCs w:val="28"/>
          <w:lang w:val="en-US"/>
        </w:rPr>
        <w:t>Borovoe</w:t>
      </w:r>
      <w:proofErr w:type="spellEnd"/>
    </w:p>
    <w:p w14:paraId="1C6AD1DB" w14:textId="77777777" w:rsidR="004958F0" w:rsidRPr="00E369BE" w:rsidRDefault="004958F0" w:rsidP="00966BDB">
      <w:pPr>
        <w:spacing w:after="0" w:line="240" w:lineRule="auto"/>
        <w:ind w:firstLine="708"/>
        <w:jc w:val="both"/>
        <w:rPr>
          <w:rFonts w:ascii="Times New Roman" w:hAnsi="Times New Roman" w:cs="Times New Roman"/>
          <w:sz w:val="28"/>
          <w:szCs w:val="28"/>
          <w:highlight w:val="cyan"/>
          <w:lang w:val="en-US"/>
        </w:rPr>
      </w:pPr>
    </w:p>
    <w:p w14:paraId="78230602" w14:textId="58BAD670" w:rsidR="00820C05"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Over a long distance, the shores are covered with steppe vegetation, and in the southeast with woody vegetation. The water is not suitable for drinking and is used to a lesser extent only for watering livestock and </w:t>
      </w:r>
      <w:r w:rsidR="00733E12" w:rsidRPr="0053621B">
        <w:rPr>
          <w:rFonts w:ascii="Times New Roman" w:hAnsi="Times New Roman" w:cs="Times New Roman"/>
          <w:sz w:val="28"/>
          <w:lang w:val="en-US"/>
        </w:rPr>
        <w:t xml:space="preserve">the </w:t>
      </w:r>
      <w:r w:rsidRPr="0053621B">
        <w:rPr>
          <w:rFonts w:ascii="Times New Roman" w:hAnsi="Times New Roman" w:cs="Times New Roman"/>
          <w:sz w:val="28"/>
          <w:lang w:val="en-US"/>
        </w:rPr>
        <w:t xml:space="preserve">technical needs of the village. </w:t>
      </w:r>
      <w:proofErr w:type="spellStart"/>
      <w:r w:rsidRPr="0053621B">
        <w:rPr>
          <w:rFonts w:ascii="Times New Roman" w:hAnsi="Times New Roman" w:cs="Times New Roman"/>
          <w:sz w:val="28"/>
          <w:lang w:val="en-US"/>
        </w:rPr>
        <w:t>Akylbay</w:t>
      </w:r>
      <w:proofErr w:type="spellEnd"/>
      <w:r w:rsidRPr="0053621B">
        <w:rPr>
          <w:rFonts w:ascii="Times New Roman" w:hAnsi="Times New Roman" w:cs="Times New Roman"/>
          <w:sz w:val="28"/>
          <w:lang w:val="en-US"/>
        </w:rPr>
        <w:t>. The reservoir is also used for swimming, sports</w:t>
      </w:r>
      <w:r w:rsidR="00733E12"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recreation. </w:t>
      </w:r>
    </w:p>
    <w:p w14:paraId="0D8918D6" w14:textId="52640F43" w:rsidR="00820C05" w:rsidRPr="0053621B" w:rsidRDefault="00820C05" w:rsidP="00AA3A37">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Closer to the center, the bottom is loamy and silted; toward the hilly southeast shore, it is rocky. toward the coast, the bottom is primarily sandy and sandy-pebble. Down to a depth of 3 meters, there is rough vegetation.</w:t>
      </w:r>
    </w:p>
    <w:p w14:paraId="6B2A7F39" w14:textId="3DA3E5B4"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Aboriginal ichthyofauna: roach, ide, crucian carp, pike, pike perch</w:t>
      </w:r>
      <w:r w:rsidR="00733E12"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pike perch.</w:t>
      </w:r>
    </w:p>
    <w:p w14:paraId="3AE25199" w14:textId="77777777" w:rsidR="00BD43A9" w:rsidRPr="00A83015"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Lake </w:t>
      </w:r>
      <w:proofErr w:type="spellStart"/>
      <w:r w:rsidRPr="0053621B">
        <w:rPr>
          <w:rFonts w:ascii="Times New Roman" w:hAnsi="Times New Roman" w:cs="Times New Roman"/>
          <w:sz w:val="28"/>
          <w:lang w:val="en-US"/>
        </w:rPr>
        <w:t>Katarkol</w:t>
      </w:r>
      <w:proofErr w:type="spellEnd"/>
      <w:r w:rsidRPr="0053621B">
        <w:rPr>
          <w:rFonts w:ascii="Times New Roman" w:hAnsi="Times New Roman" w:cs="Times New Roman"/>
          <w:sz w:val="28"/>
          <w:lang w:val="en-US"/>
        </w:rPr>
        <w:t xml:space="preserve"> is located on the southeastern edge of the massif and occupies the highest absolute position among other lakes. The lake's drainage basin occupies an elevated, slightly undulating plain, composed of loams and dissected by </w:t>
      </w:r>
      <w:r w:rsidR="00733E12" w:rsidRPr="0053621B">
        <w:rPr>
          <w:rFonts w:ascii="Times New Roman" w:hAnsi="Times New Roman" w:cs="Times New Roman"/>
          <w:sz w:val="28"/>
          <w:lang w:val="en-US"/>
        </w:rPr>
        <w:t>several</w:t>
      </w:r>
      <w:r w:rsidRPr="0053621B">
        <w:rPr>
          <w:rFonts w:ascii="Times New Roman" w:hAnsi="Times New Roman" w:cs="Times New Roman"/>
          <w:sz w:val="28"/>
          <w:lang w:val="en-US"/>
        </w:rPr>
        <w:t xml:space="preserve"> depressions and small hills. The water in the lake is fresh. The lake is used for irrigation and watering for livestock, but in recent years it has hardly been used for swimming. </w:t>
      </w:r>
      <w:r w:rsidR="00BD43A9" w:rsidRPr="00A83015">
        <w:rPr>
          <w:rFonts w:ascii="Times New Roman" w:hAnsi="Times New Roman" w:cs="Times New Roman"/>
          <w:sz w:val="28"/>
          <w:lang w:val="en-US"/>
        </w:rPr>
        <w:t>The lake's surface is mostly open, with reed thickets mainly found along the northwest shoreline, occupying small patches (approximately 2–3%). The central and western sections are silted, while the nearshore areas have a dense sandy-loam bottom, interspersed with rocky and sandy spots. The beach is comprised of gravel, pebbles, and coarse sand, stretching nearly the entire length of the shore.</w:t>
      </w:r>
    </w:p>
    <w:p w14:paraId="6CFC1CB6" w14:textId="0F39AB0D" w:rsidR="00BD43A9" w:rsidRPr="00A83015" w:rsidRDefault="00BD43A9" w:rsidP="00966BDB">
      <w:pPr>
        <w:spacing w:after="0" w:line="240" w:lineRule="auto"/>
        <w:ind w:firstLine="708"/>
        <w:jc w:val="both"/>
        <w:rPr>
          <w:rFonts w:ascii="Times New Roman" w:hAnsi="Times New Roman" w:cs="Times New Roman"/>
          <w:sz w:val="28"/>
          <w:lang w:val="en-US"/>
        </w:rPr>
      </w:pPr>
      <w:r w:rsidRPr="00A83015">
        <w:rPr>
          <w:rFonts w:ascii="Times New Roman" w:hAnsi="Times New Roman" w:cs="Times New Roman"/>
          <w:sz w:val="28"/>
          <w:lang w:val="en-US"/>
        </w:rPr>
        <w:t xml:space="preserve">At the northern base of the </w:t>
      </w:r>
      <w:proofErr w:type="spellStart"/>
      <w:r w:rsidRPr="00A83015">
        <w:rPr>
          <w:rFonts w:ascii="Times New Roman" w:hAnsi="Times New Roman" w:cs="Times New Roman"/>
          <w:sz w:val="28"/>
          <w:lang w:val="en-US"/>
        </w:rPr>
        <w:t>Kokshetau</w:t>
      </w:r>
      <w:proofErr w:type="spellEnd"/>
      <w:r w:rsidRPr="00A83015">
        <w:rPr>
          <w:rFonts w:ascii="Times New Roman" w:hAnsi="Times New Roman" w:cs="Times New Roman"/>
          <w:sz w:val="28"/>
          <w:lang w:val="en-US"/>
        </w:rPr>
        <w:t xml:space="preserve"> mountain range, Lake </w:t>
      </w:r>
      <w:proofErr w:type="spellStart"/>
      <w:r w:rsidRPr="00A83015">
        <w:rPr>
          <w:rFonts w:ascii="Times New Roman" w:hAnsi="Times New Roman" w:cs="Times New Roman"/>
          <w:sz w:val="28"/>
          <w:lang w:val="en-US"/>
        </w:rPr>
        <w:t>Maibalyk</w:t>
      </w:r>
      <w:proofErr w:type="spellEnd"/>
      <w:r w:rsidRPr="00A83015">
        <w:rPr>
          <w:rFonts w:ascii="Times New Roman" w:hAnsi="Times New Roman" w:cs="Times New Roman"/>
          <w:sz w:val="28"/>
          <w:lang w:val="en-US"/>
        </w:rPr>
        <w:t xml:space="preserve"> is located on the northwest side of the massif, nestled between </w:t>
      </w:r>
      <w:proofErr w:type="spellStart"/>
      <w:r w:rsidRPr="00A83015">
        <w:rPr>
          <w:rFonts w:ascii="Times New Roman" w:hAnsi="Times New Roman" w:cs="Times New Roman"/>
          <w:sz w:val="28"/>
          <w:lang w:val="en-US"/>
        </w:rPr>
        <w:t>Bolshoye</w:t>
      </w:r>
      <w:proofErr w:type="spellEnd"/>
      <w:r w:rsidRPr="00A83015">
        <w:rPr>
          <w:rFonts w:ascii="Times New Roman" w:hAnsi="Times New Roman" w:cs="Times New Roman"/>
          <w:sz w:val="28"/>
          <w:lang w:val="en-US"/>
        </w:rPr>
        <w:t xml:space="preserve"> and </w:t>
      </w:r>
      <w:proofErr w:type="spellStart"/>
      <w:r w:rsidRPr="00A83015">
        <w:rPr>
          <w:rFonts w:ascii="Times New Roman" w:hAnsi="Times New Roman" w:cs="Times New Roman"/>
          <w:sz w:val="28"/>
          <w:lang w:val="en-US"/>
        </w:rPr>
        <w:t>Maloye</w:t>
      </w:r>
      <w:proofErr w:type="spellEnd"/>
      <w:r w:rsidRPr="00A83015">
        <w:rPr>
          <w:rFonts w:ascii="Times New Roman" w:hAnsi="Times New Roman" w:cs="Times New Roman"/>
          <w:sz w:val="28"/>
          <w:lang w:val="en-US"/>
        </w:rPr>
        <w:t xml:space="preserve"> </w:t>
      </w:r>
      <w:proofErr w:type="spellStart"/>
      <w:r w:rsidRPr="00A83015">
        <w:rPr>
          <w:rFonts w:ascii="Times New Roman" w:hAnsi="Times New Roman" w:cs="Times New Roman"/>
          <w:sz w:val="28"/>
          <w:lang w:val="en-US"/>
        </w:rPr>
        <w:t>Chebachye</w:t>
      </w:r>
      <w:proofErr w:type="spellEnd"/>
      <w:r w:rsidRPr="00A83015">
        <w:rPr>
          <w:rFonts w:ascii="Times New Roman" w:hAnsi="Times New Roman" w:cs="Times New Roman"/>
          <w:sz w:val="28"/>
          <w:lang w:val="en-US"/>
        </w:rPr>
        <w:t xml:space="preserve"> lakes. This area is characterized by deep faults that are prominently reflected in the landscape.</w:t>
      </w:r>
    </w:p>
    <w:p w14:paraId="66DC7534" w14:textId="3263CFFD"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lastRenderedPageBreak/>
        <w:t xml:space="preserve">The lake is drainless, has no tributaries, and the level is gradually decreasing. The water of Lake </w:t>
      </w:r>
      <w:proofErr w:type="spellStart"/>
      <w:r w:rsidRPr="0053621B">
        <w:rPr>
          <w:rFonts w:ascii="Times New Roman" w:hAnsi="Times New Roman" w:cs="Times New Roman"/>
          <w:sz w:val="28"/>
          <w:lang w:val="en-US"/>
        </w:rPr>
        <w:t>Maybalyk</w:t>
      </w:r>
      <w:proofErr w:type="spellEnd"/>
      <w:r w:rsidRPr="0053621B">
        <w:rPr>
          <w:rFonts w:ascii="Times New Roman" w:hAnsi="Times New Roman" w:cs="Times New Roman"/>
          <w:sz w:val="28"/>
          <w:lang w:val="en-US"/>
        </w:rPr>
        <w:t xml:space="preserve"> contains, in mg/l: bromine 23-36.3, boron 1.17-1.23, iodine 1.94-2.45. In 1974-76, the </w:t>
      </w:r>
      <w:proofErr w:type="spellStart"/>
      <w:r w:rsidRPr="0053621B">
        <w:rPr>
          <w:rFonts w:ascii="Times New Roman" w:hAnsi="Times New Roman" w:cs="Times New Roman"/>
          <w:sz w:val="28"/>
          <w:lang w:val="en-US"/>
        </w:rPr>
        <w:t>Maybalyk</w:t>
      </w:r>
      <w:proofErr w:type="spellEnd"/>
      <w:r w:rsidRPr="0053621B">
        <w:rPr>
          <w:rFonts w:ascii="Times New Roman" w:hAnsi="Times New Roman" w:cs="Times New Roman"/>
          <w:sz w:val="28"/>
          <w:lang w:val="en-US"/>
        </w:rPr>
        <w:t xml:space="preserve"> deposit of mineral underground waters - bromine-containing brines - was explored, and the medicinal properties of lake silts were studied.</w:t>
      </w:r>
    </w:p>
    <w:p w14:paraId="55E60129" w14:textId="37126C71"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The river network is poorly developed and is represented by only a few watercourses. In addition to them, there are smaller streams and springs, which often dry up in the summer. Small rivers and their territories are short and shallow. The main flow occurs during spring snowmelt, so in dry years the rivers practically dry up in the summer; water is stored, as a rule, in dammed or deepened areas, in areas where groundwater is pinched out. But the role of groundwater in feeding watercourses and reservoirs is reduced, since the position of their level and abundance depend to the same extent on natural climatic conditions and man-made impacts, as for surface waters.</w:t>
      </w:r>
    </w:p>
    <w:p w14:paraId="3FE587C5" w14:textId="0E4E67EA" w:rsidR="00BD43A9"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Hydrological conditions are determined by the very position of the </w:t>
      </w:r>
      <w:proofErr w:type="spellStart"/>
      <w:r w:rsidRPr="0053621B">
        <w:rPr>
          <w:rFonts w:ascii="Times New Roman" w:hAnsi="Times New Roman" w:cs="Times New Roman"/>
          <w:sz w:val="28"/>
          <w:lang w:val="en-US"/>
        </w:rPr>
        <w:t>Kokshetau</w:t>
      </w:r>
      <w:proofErr w:type="spellEnd"/>
      <w:r w:rsidRPr="0053621B">
        <w:rPr>
          <w:rFonts w:ascii="Times New Roman" w:hAnsi="Times New Roman" w:cs="Times New Roman"/>
          <w:sz w:val="28"/>
          <w:lang w:val="en-US"/>
        </w:rPr>
        <w:t xml:space="preserve"> small hills, for which the most typical groundwater is fissure type, confined to granite massifs. In the flat part, composed of loose sediments, pore waters predominate in horizontal aquifers. The depth of groundwater in the area of small hills is different and ranges from 0.5 m in depressions to 5-7 m or more on elevated elements of the relief. </w:t>
      </w:r>
      <w:proofErr w:type="spellStart"/>
      <w:r w:rsidRPr="0053621B">
        <w:rPr>
          <w:rFonts w:ascii="Times New Roman" w:hAnsi="Times New Roman" w:cs="Times New Roman"/>
          <w:sz w:val="28"/>
          <w:lang w:val="en-US"/>
        </w:rPr>
        <w:t>Verkhovodka</w:t>
      </w:r>
      <w:proofErr w:type="spellEnd"/>
      <w:r w:rsidRPr="0053621B">
        <w:rPr>
          <w:rFonts w:ascii="Times New Roman" w:hAnsi="Times New Roman" w:cs="Times New Roman"/>
          <w:sz w:val="28"/>
          <w:lang w:val="en-US"/>
        </w:rPr>
        <w:t xml:space="preserve"> is characterized by a narrow distribution and is most often found on steppe watershed plains and in flat depressions. Autumn-winter precipitation plays a major role in groundwater recharge since summer precipitation flows into drainage depressions and is spent on evaporation and transpiration of plants. The mineralization of groundwater in general for the </w:t>
      </w:r>
      <w:proofErr w:type="spellStart"/>
      <w:r w:rsidRPr="0053621B">
        <w:rPr>
          <w:rFonts w:ascii="Times New Roman" w:hAnsi="Times New Roman" w:cs="Times New Roman"/>
          <w:sz w:val="28"/>
          <w:lang w:val="en-US"/>
        </w:rPr>
        <w:t>Kokshetau</w:t>
      </w:r>
      <w:proofErr w:type="spellEnd"/>
      <w:r w:rsidRPr="0053621B">
        <w:rPr>
          <w:rFonts w:ascii="Times New Roman" w:hAnsi="Times New Roman" w:cs="Times New Roman"/>
          <w:sz w:val="28"/>
          <w:lang w:val="en-US"/>
        </w:rPr>
        <w:t xml:space="preserve"> Upland is weak, however, in the flat part</w:t>
      </w:r>
      <w:r w:rsidR="00733E12"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it increases significantly. </w:t>
      </w:r>
      <w:r w:rsidR="00733E12" w:rsidRPr="0053621B">
        <w:rPr>
          <w:rFonts w:ascii="Times New Roman" w:hAnsi="Times New Roman" w:cs="Times New Roman"/>
          <w:sz w:val="28"/>
          <w:lang w:val="en-US"/>
        </w:rPr>
        <w:t>Groundwater and its mineralization have a noteworthy effect on the arrangement of hydromorphic soils and water supply to woody vegetation</w:t>
      </w:r>
      <w:r w:rsidR="00733E12" w:rsidRPr="00A83015">
        <w:rPr>
          <w:rFonts w:ascii="Times New Roman" w:hAnsi="Times New Roman" w:cs="Times New Roman"/>
          <w:sz w:val="28"/>
          <w:lang w:val="en-US"/>
        </w:rPr>
        <w:t>.</w:t>
      </w:r>
      <w:r w:rsidR="00BD43A9" w:rsidRPr="00A83015">
        <w:rPr>
          <w:rFonts w:ascii="Times New Roman" w:hAnsi="Times New Roman" w:cs="Times New Roman"/>
          <w:sz w:val="28"/>
          <w:lang w:val="en-US"/>
        </w:rPr>
        <w:t xml:space="preserve"> There are no waterlogging processes affecting the forest soils; however, small swamps can be found in the depressions beneath birch and aspen groves, which often dry up during dry summer months.</w:t>
      </w:r>
      <w:r w:rsidR="00733E12" w:rsidRPr="0053621B">
        <w:rPr>
          <w:rFonts w:ascii="Times New Roman" w:hAnsi="Times New Roman" w:cs="Times New Roman"/>
          <w:sz w:val="28"/>
          <w:lang w:val="en-US"/>
        </w:rPr>
        <w:t xml:space="preserve"> </w:t>
      </w:r>
    </w:p>
    <w:p w14:paraId="43619E19" w14:textId="4F9F3F39" w:rsidR="00007379" w:rsidRPr="0053621B" w:rsidRDefault="00733E12"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The climate within the range where the national stop is found is strongly mainland. </w:t>
      </w:r>
      <w:r w:rsidR="00196E0C" w:rsidRPr="0053621B">
        <w:rPr>
          <w:rFonts w:ascii="Times New Roman" w:hAnsi="Times New Roman" w:cs="Times New Roman"/>
          <w:sz w:val="28"/>
          <w:lang w:val="en-US"/>
        </w:rPr>
        <w:t xml:space="preserve">Typical indicators of continentality include the pronounced contrast between winter and summer conditions, as well as between daytime and nighttime temperatures. </w:t>
      </w:r>
      <w:r w:rsidRPr="0053621B">
        <w:rPr>
          <w:rFonts w:ascii="Times New Roman" w:hAnsi="Times New Roman" w:cs="Times New Roman"/>
          <w:sz w:val="28"/>
          <w:lang w:val="en-US"/>
        </w:rPr>
        <w:t>Due to profound soil solidifying and decently quick snowmelt, this region is characterized by a tall runoff coefficient</w:t>
      </w:r>
      <w:r w:rsidR="00007379" w:rsidRPr="0053621B">
        <w:rPr>
          <w:rFonts w:ascii="Times New Roman" w:hAnsi="Times New Roman" w:cs="Times New Roman"/>
          <w:sz w:val="28"/>
          <w:lang w:val="en-US"/>
        </w:rPr>
        <w:t xml:space="preserve"> [62].</w:t>
      </w:r>
    </w:p>
    <w:p w14:paraId="5305D9B1" w14:textId="3AD4BC73" w:rsidR="00733E12" w:rsidRPr="0053621B" w:rsidRDefault="00733E12"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The normal yearly discuss temperature ranges from +1.3</w:t>
      </w:r>
      <w:r w:rsidRPr="0053621B">
        <w:rPr>
          <w:rFonts w:ascii="Times New Roman" w:hAnsi="Times New Roman" w:cs="Times New Roman"/>
          <w:sz w:val="28"/>
          <w:vertAlign w:val="superscript"/>
          <w:lang w:val="en-US"/>
        </w:rPr>
        <w:t>0</w:t>
      </w:r>
      <w:r w:rsidRPr="0053621B">
        <w:rPr>
          <w:rFonts w:ascii="Times New Roman" w:hAnsi="Times New Roman" w:cs="Times New Roman"/>
          <w:sz w:val="28"/>
          <w:lang w:val="en-US"/>
        </w:rPr>
        <w:t xml:space="preserve"> – 2</w:t>
      </w:r>
      <w:r w:rsidRPr="0053621B">
        <w:rPr>
          <w:rFonts w:ascii="Times New Roman" w:hAnsi="Times New Roman" w:cs="Times New Roman"/>
          <w:sz w:val="28"/>
          <w:vertAlign w:val="superscript"/>
          <w:lang w:val="en-US"/>
        </w:rPr>
        <w:t>0</w:t>
      </w:r>
      <w:r w:rsidRPr="0053621B">
        <w:rPr>
          <w:rFonts w:ascii="Times New Roman" w:hAnsi="Times New Roman" w:cs="Times New Roman"/>
          <w:sz w:val="28"/>
          <w:lang w:val="en-US"/>
        </w:rPr>
        <w:t xml:space="preserve">C. The supreme </w:t>
      </w:r>
      <w:r w:rsidR="00BD43A9">
        <w:rPr>
          <w:rFonts w:ascii="Times New Roman" w:hAnsi="Times New Roman" w:cs="Times New Roman"/>
          <w:sz w:val="28"/>
          <w:lang w:val="en-US"/>
        </w:rPr>
        <w:t>lowest</w:t>
      </w:r>
      <w:r w:rsidRPr="0053621B">
        <w:rPr>
          <w:rFonts w:ascii="Times New Roman" w:hAnsi="Times New Roman" w:cs="Times New Roman"/>
          <w:sz w:val="28"/>
          <w:lang w:val="en-US"/>
        </w:rPr>
        <w:t xml:space="preserve"> temperature is -51</w:t>
      </w:r>
      <w:r w:rsidRPr="0053621B">
        <w:rPr>
          <w:rFonts w:ascii="Times New Roman" w:hAnsi="Times New Roman" w:cs="Times New Roman"/>
          <w:sz w:val="28"/>
          <w:vertAlign w:val="superscript"/>
          <w:lang w:val="en-US"/>
        </w:rPr>
        <w:t>0</w:t>
      </w:r>
      <w:r w:rsidRPr="0053621B">
        <w:rPr>
          <w:rFonts w:ascii="Times New Roman" w:hAnsi="Times New Roman" w:cs="Times New Roman"/>
          <w:sz w:val="28"/>
          <w:lang w:val="en-US"/>
        </w:rPr>
        <w:t>C in January, and the supreme greatest temperature is +41</w:t>
      </w:r>
      <w:r w:rsidRPr="0053621B">
        <w:rPr>
          <w:rFonts w:ascii="Times New Roman" w:hAnsi="Times New Roman" w:cs="Times New Roman"/>
          <w:sz w:val="28"/>
          <w:vertAlign w:val="superscript"/>
          <w:lang w:val="en-US"/>
        </w:rPr>
        <w:t>0</w:t>
      </w:r>
      <w:r w:rsidRPr="0053621B">
        <w:rPr>
          <w:rFonts w:ascii="Times New Roman" w:hAnsi="Times New Roman" w:cs="Times New Roman"/>
          <w:sz w:val="28"/>
          <w:lang w:val="en-US"/>
        </w:rPr>
        <w:t xml:space="preserve">C in July. </w:t>
      </w:r>
      <w:r w:rsidR="00196E0C" w:rsidRPr="0053621B">
        <w:rPr>
          <w:rFonts w:ascii="Times New Roman" w:hAnsi="Times New Roman" w:cs="Times New Roman"/>
          <w:sz w:val="28"/>
          <w:lang w:val="en-US"/>
        </w:rPr>
        <w:t xml:space="preserve">The total precipitation within the national park amounts to approximately 400 mm per year. During the warm season, an average of 212–254 mm of rainfall occurs, constituting 70–85% of the annual precipitation. </w:t>
      </w:r>
      <w:r w:rsidRPr="0053621B">
        <w:rPr>
          <w:rFonts w:ascii="Times New Roman" w:hAnsi="Times New Roman" w:cs="Times New Roman"/>
          <w:sz w:val="28"/>
          <w:lang w:val="en-US"/>
        </w:rPr>
        <w:t>Winter precipitation is 83-137 mm, which decides the moo depth of snow cover. Normal long-term climatic markers within the extended shape are given in Reference Section B.</w:t>
      </w:r>
    </w:p>
    <w:p w14:paraId="5C1875AD" w14:textId="70F53134" w:rsidR="00733E12" w:rsidRPr="0053621B" w:rsidRDefault="00733E12"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In common, it ought to be famous that the climate conditions within the woodland range are very cruel, which decides the restricted run of local tree and shrub </w:t>
      </w:r>
      <w:r w:rsidRPr="0053621B">
        <w:rPr>
          <w:rFonts w:ascii="Times New Roman" w:hAnsi="Times New Roman" w:cs="Times New Roman"/>
          <w:sz w:val="28"/>
          <w:lang w:val="en-US"/>
        </w:rPr>
        <w:lastRenderedPageBreak/>
        <w:t xml:space="preserve">species developing, conjointly limiting the plausibility of </w:t>
      </w:r>
      <w:r w:rsidR="00BD43A9">
        <w:rPr>
          <w:rFonts w:ascii="Times New Roman" w:hAnsi="Times New Roman" w:cs="Times New Roman"/>
          <w:sz w:val="28"/>
          <w:lang w:val="en-US"/>
        </w:rPr>
        <w:t xml:space="preserve">the </w:t>
      </w:r>
      <w:r w:rsidRPr="0053621B">
        <w:rPr>
          <w:rFonts w:ascii="Times New Roman" w:hAnsi="Times New Roman" w:cs="Times New Roman"/>
          <w:sz w:val="28"/>
          <w:lang w:val="en-US"/>
        </w:rPr>
        <w:t xml:space="preserve">presentation of presented species. </w:t>
      </w:r>
    </w:p>
    <w:p w14:paraId="3A060082" w14:textId="1B60653C" w:rsidR="00007379" w:rsidRPr="0053621B" w:rsidRDefault="00007379" w:rsidP="00966BDB">
      <w:pPr>
        <w:spacing w:after="0" w:line="240" w:lineRule="auto"/>
        <w:ind w:firstLine="708"/>
        <w:jc w:val="both"/>
        <w:rPr>
          <w:rFonts w:ascii="Times New Roman" w:hAnsi="Times New Roman" w:cs="Times New Roman"/>
          <w:sz w:val="28"/>
          <w:lang w:val="en-US"/>
        </w:rPr>
      </w:pPr>
      <w:r w:rsidRPr="00E369BE">
        <w:rPr>
          <w:rFonts w:ascii="Times New Roman" w:hAnsi="Times New Roman" w:cs="Times New Roman"/>
          <w:i/>
          <w:sz w:val="28"/>
          <w:lang w:val="en-US"/>
        </w:rPr>
        <w:t>Soils. Brown shallow soils</w:t>
      </w:r>
      <w:r w:rsidRPr="0053621B">
        <w:rPr>
          <w:rFonts w:ascii="Times New Roman" w:hAnsi="Times New Roman" w:cs="Times New Roman"/>
          <w:sz w:val="28"/>
          <w:lang w:val="en-US"/>
        </w:rPr>
        <w:t xml:space="preserve"> are formed on loose thin granite deposits. Their thickness varies from several to 30-40 cm.</w:t>
      </w:r>
    </w:p>
    <w:p w14:paraId="134E507F" w14:textId="4C3CE4CB"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The weathering products of </w:t>
      </w:r>
      <w:r w:rsidR="00BD43A9">
        <w:rPr>
          <w:rFonts w:ascii="Times New Roman" w:hAnsi="Times New Roman" w:cs="Times New Roman"/>
          <w:sz w:val="28"/>
          <w:lang w:val="en-US"/>
        </w:rPr>
        <w:t>quartzite shales</w:t>
      </w:r>
      <w:r w:rsidRPr="0053621B">
        <w:rPr>
          <w:rFonts w:ascii="Times New Roman" w:hAnsi="Times New Roman" w:cs="Times New Roman"/>
          <w:sz w:val="28"/>
          <w:lang w:val="en-US"/>
        </w:rPr>
        <w:t xml:space="preserve"> are more dispersed and therefore medium- and deep-profile brown eluvial low-soddy, brown secondary-soddy</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soddy </w:t>
      </w:r>
      <w:proofErr w:type="spellStart"/>
      <w:r w:rsidRPr="0053621B">
        <w:rPr>
          <w:rFonts w:ascii="Times New Roman" w:hAnsi="Times New Roman" w:cs="Times New Roman"/>
          <w:sz w:val="28"/>
          <w:lang w:val="en-US"/>
        </w:rPr>
        <w:t>solodized</w:t>
      </w:r>
      <w:proofErr w:type="spellEnd"/>
      <w:r w:rsidRPr="0053621B">
        <w:rPr>
          <w:rFonts w:ascii="Times New Roman" w:hAnsi="Times New Roman" w:cs="Times New Roman"/>
          <w:sz w:val="28"/>
          <w:lang w:val="en-US"/>
        </w:rPr>
        <w:t xml:space="preserve"> soils are formed here. The last two species are, in their properties, the most optimal for pine growth.</w:t>
      </w:r>
    </w:p>
    <w:p w14:paraId="7A38A16F" w14:textId="77777777" w:rsidR="005C3BE3" w:rsidRDefault="00F33948"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Meadow-chernozem and forest </w:t>
      </w:r>
      <w:r w:rsidR="00BD43A9">
        <w:rPr>
          <w:rFonts w:ascii="Times New Roman" w:hAnsi="Times New Roman" w:cs="Times New Roman"/>
          <w:sz w:val="28"/>
          <w:lang w:val="en-US"/>
        </w:rPr>
        <w:t>soils are</w:t>
      </w:r>
      <w:r w:rsidRPr="0053621B">
        <w:rPr>
          <w:rFonts w:ascii="Times New Roman" w:hAnsi="Times New Roman" w:cs="Times New Roman"/>
          <w:sz w:val="28"/>
          <w:lang w:val="en-US"/>
        </w:rPr>
        <w:t xml:space="preserve"> </w:t>
      </w:r>
      <w:r w:rsidR="00BD43A9">
        <w:rPr>
          <w:rFonts w:ascii="Times New Roman" w:hAnsi="Times New Roman" w:cs="Times New Roman"/>
          <w:sz w:val="28"/>
          <w:lang w:val="en-US"/>
        </w:rPr>
        <w:t>produced on</w:t>
      </w:r>
      <w:r w:rsidRPr="0053621B">
        <w:rPr>
          <w:rFonts w:ascii="Times New Roman" w:hAnsi="Times New Roman" w:cs="Times New Roman"/>
          <w:sz w:val="28"/>
          <w:lang w:val="en-US"/>
        </w:rPr>
        <w:t xml:space="preserve"> the Quaternary loams of the inter-hill plains. </w:t>
      </w:r>
      <w:r w:rsidR="005C3BE3" w:rsidRPr="00A83015">
        <w:rPr>
          <w:rFonts w:ascii="Times New Roman" w:hAnsi="Times New Roman" w:cs="Times New Roman"/>
          <w:sz w:val="28"/>
          <w:lang w:val="en-US"/>
        </w:rPr>
        <w:t>Peat-bog soils are present in the swampy depressions, while on the accumulative plains, zonal soils with a considerable proportion of solonetzes and solonchak can be found in the spaces between other soil types.</w:t>
      </w:r>
    </w:p>
    <w:p w14:paraId="590AA8E4" w14:textId="1F46CD24" w:rsidR="00007379" w:rsidRPr="0053621B" w:rsidRDefault="00007379" w:rsidP="00966BDB">
      <w:pPr>
        <w:spacing w:after="0" w:line="240" w:lineRule="auto"/>
        <w:ind w:firstLine="708"/>
        <w:jc w:val="both"/>
        <w:rPr>
          <w:rFonts w:ascii="Times New Roman" w:hAnsi="Times New Roman" w:cs="Times New Roman"/>
          <w:sz w:val="28"/>
          <w:lang w:val="en-US"/>
        </w:rPr>
      </w:pPr>
      <w:r w:rsidRPr="00E369BE">
        <w:rPr>
          <w:rFonts w:ascii="Times New Roman" w:hAnsi="Times New Roman" w:cs="Times New Roman"/>
          <w:i/>
          <w:sz w:val="28"/>
          <w:lang w:val="en-US"/>
        </w:rPr>
        <w:t>Mountain-chestnut soils</w:t>
      </w:r>
      <w:r w:rsidRPr="0053621B">
        <w:rPr>
          <w:rFonts w:ascii="Times New Roman" w:hAnsi="Times New Roman" w:cs="Times New Roman"/>
          <w:sz w:val="28"/>
          <w:lang w:val="en-US"/>
        </w:rPr>
        <w:t xml:space="preserve"> are widespread in the low-mountain region and are represented, depending on the conditions of formation, by various types and combinations of them. The thickness of the soil profile is usually up to 40 cm, the humus horizon is 10-15 cm, </w:t>
      </w:r>
      <w:r w:rsidR="001F369D" w:rsidRPr="0053621B">
        <w:rPr>
          <w:rFonts w:ascii="Times New Roman" w:hAnsi="Times New Roman" w:cs="Times New Roman"/>
          <w:sz w:val="28"/>
          <w:lang w:val="en-US"/>
        </w:rPr>
        <w:t xml:space="preserve">and </w:t>
      </w:r>
      <w:r w:rsidRPr="0053621B">
        <w:rPr>
          <w:rFonts w:ascii="Times New Roman" w:hAnsi="Times New Roman" w:cs="Times New Roman"/>
          <w:sz w:val="28"/>
          <w:lang w:val="en-US"/>
        </w:rPr>
        <w:t>the humus content is 2-3 percent. The reaction is neutral. Total alkalinity is low. The mechanical composition is dominated by heavy loamy varieties with a high content (about 50 percent) of cartilaginous-gravelly material, especially in the upper horizons. Therefore, mountain chestnut soils are used for pastures.</w:t>
      </w:r>
    </w:p>
    <w:p w14:paraId="08FE1091" w14:textId="77777777" w:rsidR="00007379" w:rsidRPr="0053621B" w:rsidRDefault="00007379" w:rsidP="00966BDB">
      <w:pPr>
        <w:spacing w:after="0" w:line="240" w:lineRule="auto"/>
        <w:ind w:firstLine="708"/>
        <w:jc w:val="both"/>
        <w:rPr>
          <w:rFonts w:ascii="Times New Roman" w:hAnsi="Times New Roman" w:cs="Times New Roman"/>
          <w:sz w:val="28"/>
          <w:lang w:val="en-US"/>
        </w:rPr>
      </w:pPr>
      <w:r w:rsidRPr="00E369BE">
        <w:rPr>
          <w:rFonts w:ascii="Times New Roman" w:hAnsi="Times New Roman" w:cs="Times New Roman"/>
          <w:i/>
          <w:sz w:val="28"/>
          <w:lang w:val="en-US"/>
        </w:rPr>
        <w:t>Mountain black soils.</w:t>
      </w:r>
      <w:r w:rsidRPr="0053621B">
        <w:rPr>
          <w:rFonts w:ascii="Times New Roman" w:hAnsi="Times New Roman" w:cs="Times New Roman"/>
          <w:sz w:val="28"/>
          <w:lang w:val="en-US"/>
        </w:rPr>
        <w:t xml:space="preserve"> Their formation is associated with a peculiar hydrothermal regime that has developed in the conditions of mountainous and hilly terrain. The thickness of the humus horizon is 25-30 cm. The humus content in the upper horizons is 7-8 percent. The soil along the profile up to 80 cm is not saline; deeper, an accumulation of sulfate salts is found, which is typical for the gypsum horizon. In terms of mechanical composition, loamy varieties predominate. With depth, the granulometric composition changes towards lighter. Very characteristic is the high (50-70 percent) content of cartilage and crushed stone in certain rocks. Despite their fertility, mountain chernozems are not of particular economic importance due to their association with steep, dissected slopes, which exclude the possibility of plowing. They are used as pastures, less often as hayfields.</w:t>
      </w:r>
    </w:p>
    <w:p w14:paraId="15CE4712" w14:textId="0715C306" w:rsidR="00007379" w:rsidRPr="0053621B" w:rsidRDefault="00007379" w:rsidP="00966BDB">
      <w:pPr>
        <w:spacing w:after="0" w:line="240" w:lineRule="auto"/>
        <w:ind w:firstLine="708"/>
        <w:jc w:val="both"/>
        <w:rPr>
          <w:rFonts w:ascii="Times New Roman" w:hAnsi="Times New Roman" w:cs="Times New Roman"/>
          <w:sz w:val="28"/>
          <w:lang w:val="en-US"/>
        </w:rPr>
      </w:pPr>
      <w:r w:rsidRPr="00E369BE">
        <w:rPr>
          <w:rFonts w:ascii="Times New Roman" w:hAnsi="Times New Roman" w:cs="Times New Roman"/>
          <w:i/>
          <w:sz w:val="28"/>
          <w:lang w:val="en-US"/>
        </w:rPr>
        <w:t>Brown forest soils.</w:t>
      </w:r>
      <w:r w:rsidRPr="0053621B">
        <w:rPr>
          <w:rFonts w:ascii="Times New Roman" w:hAnsi="Times New Roman" w:cs="Times New Roman"/>
          <w:sz w:val="28"/>
          <w:lang w:val="en-US"/>
        </w:rPr>
        <w:t xml:space="preserve"> Their most characteristic features are weak differentiation into genetic horizons, a slightly acidic reaction of the entire profile, high saturation of the absorbing complex with bases, significant absorption capacity, high humus content in the upper horizon, high water permeability</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good aeration. Brown forest soils are subdivided into brown fine-grained soils, low-turf soils</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brown secondary-turf soils.</w:t>
      </w:r>
    </w:p>
    <w:p w14:paraId="25894074" w14:textId="68E7827C"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The diagnostic features of the first soils are low thickness, discontinuity (fragmentation), </w:t>
      </w:r>
      <w:r w:rsidR="001F369D" w:rsidRPr="0053621B">
        <w:rPr>
          <w:rFonts w:ascii="Times New Roman" w:hAnsi="Times New Roman" w:cs="Times New Roman"/>
          <w:sz w:val="28"/>
          <w:lang w:val="en-US"/>
        </w:rPr>
        <w:t xml:space="preserve">and </w:t>
      </w:r>
      <w:r w:rsidRPr="0053621B">
        <w:rPr>
          <w:rFonts w:ascii="Times New Roman" w:hAnsi="Times New Roman" w:cs="Times New Roman"/>
          <w:sz w:val="28"/>
          <w:lang w:val="en-US"/>
        </w:rPr>
        <w:t>fine-earth deposits characterized by varying degrees of rockiness (gravel content). They have a poorly differentiated profile, the thickness of which is several centimeters (3-7). Soil productivity on granites increases with increasing fracturing of rocks and the thickness of the root layer. The low productivity of very dry stony-rock pine forests (open woodlands) is caused by the low thickness of the soil profile and sharply contrasting thermal and water regimes.</w:t>
      </w:r>
    </w:p>
    <w:p w14:paraId="1D7A5D7C" w14:textId="623064EE" w:rsidR="00007379" w:rsidRPr="0053621B" w:rsidRDefault="00007379" w:rsidP="00966BDB">
      <w:pPr>
        <w:spacing w:after="0" w:line="240" w:lineRule="auto"/>
        <w:ind w:firstLine="708"/>
        <w:jc w:val="both"/>
        <w:rPr>
          <w:rFonts w:ascii="Times New Roman" w:hAnsi="Times New Roman" w:cs="Times New Roman"/>
          <w:sz w:val="28"/>
          <w:lang w:val="en-US"/>
        </w:rPr>
      </w:pPr>
      <w:r w:rsidRPr="00E369BE">
        <w:rPr>
          <w:rFonts w:ascii="Times New Roman" w:hAnsi="Times New Roman" w:cs="Times New Roman"/>
          <w:i/>
          <w:sz w:val="28"/>
          <w:lang w:val="en-US"/>
        </w:rPr>
        <w:lastRenderedPageBreak/>
        <w:t>Brown forest secondary turf soils</w:t>
      </w:r>
      <w:r w:rsidRPr="0053621B">
        <w:rPr>
          <w:rFonts w:ascii="Times New Roman" w:hAnsi="Times New Roman" w:cs="Times New Roman"/>
          <w:sz w:val="28"/>
          <w:lang w:val="en-US"/>
        </w:rPr>
        <w:t xml:space="preserve"> are formed under grass-forb pine forests, derivative birch forests</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in non-renewed clearings, burnt areas</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clearings. They are distinguished by a well-defined turf horizon, which is thicker, has a stronger lumpy structure</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contains a large amount of humus. Depending on </w:t>
      </w:r>
      <w:r w:rsidR="00196E0C" w:rsidRPr="0053621B">
        <w:rPr>
          <w:rFonts w:ascii="Times New Roman" w:hAnsi="Times New Roman" w:cs="Times New Roman"/>
          <w:sz w:val="28"/>
          <w:lang w:val="en-US"/>
        </w:rPr>
        <w:t xml:space="preserve">the character and extent </w:t>
      </w:r>
      <w:r w:rsidRPr="0053621B">
        <w:rPr>
          <w:rFonts w:ascii="Times New Roman" w:hAnsi="Times New Roman" w:cs="Times New Roman"/>
          <w:sz w:val="28"/>
          <w:lang w:val="en-US"/>
        </w:rPr>
        <w:t xml:space="preserve">of moisture and the manifestation of the </w:t>
      </w:r>
      <w:proofErr w:type="spellStart"/>
      <w:r w:rsidRPr="0053621B">
        <w:rPr>
          <w:rFonts w:ascii="Times New Roman" w:hAnsi="Times New Roman" w:cs="Times New Roman"/>
          <w:sz w:val="28"/>
          <w:lang w:val="en-US"/>
        </w:rPr>
        <w:t>gley</w:t>
      </w:r>
      <w:proofErr w:type="spellEnd"/>
      <w:r w:rsidRPr="0053621B">
        <w:rPr>
          <w:rFonts w:ascii="Times New Roman" w:hAnsi="Times New Roman" w:cs="Times New Roman"/>
          <w:sz w:val="28"/>
          <w:lang w:val="en-US"/>
        </w:rPr>
        <w:t xml:space="preserve"> process, brown forest gleyic and </w:t>
      </w:r>
      <w:proofErr w:type="spellStart"/>
      <w:r w:rsidRPr="0053621B">
        <w:rPr>
          <w:rFonts w:ascii="Times New Roman" w:hAnsi="Times New Roman" w:cs="Times New Roman"/>
          <w:sz w:val="28"/>
          <w:lang w:val="en-US"/>
        </w:rPr>
        <w:t>gley</w:t>
      </w:r>
      <w:proofErr w:type="spellEnd"/>
      <w:r w:rsidRPr="0053621B">
        <w:rPr>
          <w:rFonts w:ascii="Times New Roman" w:hAnsi="Times New Roman" w:cs="Times New Roman"/>
          <w:sz w:val="28"/>
          <w:lang w:val="en-US"/>
        </w:rPr>
        <w:t xml:space="preserve"> soils are distinguished. </w:t>
      </w:r>
      <w:r w:rsidR="00196E0C" w:rsidRPr="0053621B">
        <w:rPr>
          <w:rFonts w:ascii="Times New Roman" w:hAnsi="Times New Roman" w:cs="Times New Roman"/>
          <w:sz w:val="28"/>
          <w:lang w:val="en-US"/>
        </w:rPr>
        <w:t xml:space="preserve">Regarding the extent of soil formation processes, underdeveloped soils exhibit distinct characteristics, including an incomplete formation of genetic horizons, a sturdy skeletal framework, and rocks that are only minimally weathered or consist of gravel with a cartilaginous texture. </w:t>
      </w:r>
    </w:p>
    <w:p w14:paraId="7A61327D" w14:textId="1FDCDFFC"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The mechanical composition of fine earth in brown forest soils is loamy and sandy loam with a high content of sandy and silty fractions. Pine forests growing on thin brown forest soils (profile depth up to 20 cm) are predominantly of quality class 5a. </w:t>
      </w:r>
      <w:r w:rsidR="00196E0C" w:rsidRPr="0053621B">
        <w:rPr>
          <w:rFonts w:ascii="Times New Roman" w:hAnsi="Times New Roman" w:cs="Times New Roman"/>
          <w:sz w:val="28"/>
          <w:lang w:val="en-US"/>
        </w:rPr>
        <w:t xml:space="preserve">The planting quality rating for shallow-profile soils formed on </w:t>
      </w:r>
      <w:r w:rsidR="007B746C" w:rsidRPr="0053621B">
        <w:rPr>
          <w:rFonts w:ascii="Times New Roman" w:hAnsi="Times New Roman" w:cs="Times New Roman"/>
          <w:sz w:val="28"/>
          <w:lang w:val="en-US"/>
        </w:rPr>
        <w:t>course</w:t>
      </w:r>
      <w:r w:rsidR="00196E0C" w:rsidRPr="0053621B">
        <w:rPr>
          <w:rFonts w:ascii="Times New Roman" w:hAnsi="Times New Roman" w:cs="Times New Roman"/>
          <w:sz w:val="28"/>
          <w:lang w:val="en-US"/>
        </w:rPr>
        <w:t xml:space="preserve">-clastic weathering crust (with a depth ranging from 20 to 40 cm) is 5. Meanwhile, on grass-crushed weathering crusts and medium-profile soils </w:t>
      </w:r>
      <w:r w:rsidRPr="0053621B">
        <w:rPr>
          <w:rFonts w:ascii="Times New Roman" w:hAnsi="Times New Roman" w:cs="Times New Roman"/>
          <w:sz w:val="28"/>
          <w:lang w:val="en-US"/>
        </w:rPr>
        <w:t xml:space="preserve">(profile 40-80 cm) - </w:t>
      </w:r>
      <w:r w:rsidR="001F369D" w:rsidRPr="0053621B">
        <w:rPr>
          <w:rFonts w:ascii="Times New Roman" w:hAnsi="Times New Roman" w:cs="Times New Roman"/>
          <w:sz w:val="28"/>
          <w:lang w:val="en-US"/>
        </w:rPr>
        <w:t xml:space="preserve">a </w:t>
      </w:r>
      <w:r w:rsidRPr="0053621B">
        <w:rPr>
          <w:rFonts w:ascii="Times New Roman" w:hAnsi="Times New Roman" w:cs="Times New Roman"/>
          <w:sz w:val="28"/>
          <w:lang w:val="en-US"/>
        </w:rPr>
        <w:t xml:space="preserve">3-4 quality rating. In humid conditions on these soils, the </w:t>
      </w:r>
      <w:proofErr w:type="spellStart"/>
      <w:r w:rsidRPr="0053621B">
        <w:rPr>
          <w:rFonts w:ascii="Times New Roman" w:hAnsi="Times New Roman" w:cs="Times New Roman"/>
          <w:sz w:val="28"/>
          <w:lang w:val="en-US"/>
        </w:rPr>
        <w:t>bonitet</w:t>
      </w:r>
      <w:proofErr w:type="spellEnd"/>
      <w:r w:rsidRPr="0053621B">
        <w:rPr>
          <w:rFonts w:ascii="Times New Roman" w:hAnsi="Times New Roman" w:cs="Times New Roman"/>
          <w:sz w:val="28"/>
          <w:lang w:val="en-US"/>
        </w:rPr>
        <w:t xml:space="preserve"> of pine plantations increases to 2-3.</w:t>
      </w:r>
    </w:p>
    <w:p w14:paraId="7DDADA72" w14:textId="67FFC0A5" w:rsidR="00007379" w:rsidRPr="0053621B" w:rsidRDefault="00007379" w:rsidP="00966BDB">
      <w:pPr>
        <w:spacing w:after="0" w:line="240" w:lineRule="auto"/>
        <w:ind w:firstLine="708"/>
        <w:jc w:val="both"/>
        <w:rPr>
          <w:rFonts w:ascii="Times New Roman" w:hAnsi="Times New Roman" w:cs="Times New Roman"/>
          <w:sz w:val="28"/>
          <w:lang w:val="en-US"/>
        </w:rPr>
      </w:pPr>
      <w:r w:rsidRPr="00E369BE">
        <w:rPr>
          <w:rFonts w:ascii="Times New Roman" w:hAnsi="Times New Roman" w:cs="Times New Roman"/>
          <w:i/>
          <w:sz w:val="28"/>
          <w:lang w:val="en-US"/>
        </w:rPr>
        <w:t>Dark gray forest gleyic soils</w:t>
      </w:r>
      <w:r w:rsidRPr="0053621B">
        <w:rPr>
          <w:rFonts w:ascii="Times New Roman" w:hAnsi="Times New Roman" w:cs="Times New Roman"/>
          <w:sz w:val="28"/>
          <w:lang w:val="en-US"/>
        </w:rPr>
        <w:t xml:space="preserve"> are formed under wet pine, birch</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aspen forests on clay deposits. They are characterized by a rich mineral and chemical composition of soil-forming rocks. The thickness of the humus horizon reaches 40-60 cm. Carbonates occur at a depth of 80-100 cm. These soils are characterized by an increased humus content in the upper horizon up to 8-12 percent, and at a depth of 75-90 cm signs of </w:t>
      </w:r>
      <w:proofErr w:type="spellStart"/>
      <w:r w:rsidRPr="0053621B">
        <w:rPr>
          <w:rFonts w:ascii="Times New Roman" w:hAnsi="Times New Roman" w:cs="Times New Roman"/>
          <w:sz w:val="28"/>
          <w:lang w:val="en-US"/>
        </w:rPr>
        <w:t>gleying</w:t>
      </w:r>
      <w:proofErr w:type="spellEnd"/>
      <w:r w:rsidRPr="0053621B">
        <w:rPr>
          <w:rFonts w:ascii="Times New Roman" w:hAnsi="Times New Roman" w:cs="Times New Roman"/>
          <w:sz w:val="28"/>
          <w:lang w:val="en-US"/>
        </w:rPr>
        <w:t xml:space="preserve"> are visible. There is no salinity or alkalinity in these soils. Pine and birch forests of 3-2 quality </w:t>
      </w:r>
      <w:r w:rsidR="001F369D" w:rsidRPr="0053621B">
        <w:rPr>
          <w:rFonts w:ascii="Times New Roman" w:hAnsi="Times New Roman" w:cs="Times New Roman"/>
          <w:sz w:val="28"/>
          <w:lang w:val="en-US"/>
        </w:rPr>
        <w:t>classes</w:t>
      </w:r>
      <w:r w:rsidRPr="0053621B">
        <w:rPr>
          <w:rFonts w:ascii="Times New Roman" w:hAnsi="Times New Roman" w:cs="Times New Roman"/>
          <w:sz w:val="28"/>
          <w:lang w:val="en-US"/>
        </w:rPr>
        <w:t xml:space="preserve"> are formed here.</w:t>
      </w:r>
    </w:p>
    <w:p w14:paraId="4FFB3D20" w14:textId="217E1740"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Brown shallow soils are formed on loose thin granite deposits. Their thickness varies from several to 30-40 cm.</w:t>
      </w:r>
    </w:p>
    <w:p w14:paraId="7464DC3F" w14:textId="46251AD3"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The weathering products of </w:t>
      </w:r>
      <w:r w:rsidR="001F369D" w:rsidRPr="0053621B">
        <w:rPr>
          <w:rFonts w:ascii="Times New Roman" w:hAnsi="Times New Roman" w:cs="Times New Roman"/>
          <w:sz w:val="28"/>
          <w:lang w:val="en-US"/>
        </w:rPr>
        <w:t>quartzite shales</w:t>
      </w:r>
      <w:r w:rsidRPr="0053621B">
        <w:rPr>
          <w:rFonts w:ascii="Times New Roman" w:hAnsi="Times New Roman" w:cs="Times New Roman"/>
          <w:sz w:val="28"/>
          <w:lang w:val="en-US"/>
        </w:rPr>
        <w:t xml:space="preserve"> are more dispersed and therefore medium- and deep-profile brown eluvial low-soddy, brown secondary-soddy</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soddy </w:t>
      </w:r>
      <w:proofErr w:type="spellStart"/>
      <w:r w:rsidRPr="0053621B">
        <w:rPr>
          <w:rFonts w:ascii="Times New Roman" w:hAnsi="Times New Roman" w:cs="Times New Roman"/>
          <w:sz w:val="28"/>
          <w:lang w:val="en-US"/>
        </w:rPr>
        <w:t>solodized</w:t>
      </w:r>
      <w:proofErr w:type="spellEnd"/>
      <w:r w:rsidRPr="0053621B">
        <w:rPr>
          <w:rFonts w:ascii="Times New Roman" w:hAnsi="Times New Roman" w:cs="Times New Roman"/>
          <w:sz w:val="28"/>
          <w:lang w:val="en-US"/>
        </w:rPr>
        <w:t xml:space="preserve"> soils are formed here. The last two species are, in their properties, the most optimal for pine growth.</w:t>
      </w:r>
    </w:p>
    <w:p w14:paraId="5C62651B" w14:textId="1882F5E2"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On the Quaternary loams of the inter-hill plains, meadow-chernozem and forest soils are formed. In swampy depressions</w:t>
      </w:r>
      <w:r w:rsidR="001F369D"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there are peat-bog soils.</w:t>
      </w:r>
    </w:p>
    <w:p w14:paraId="45CD9F57" w14:textId="09426457" w:rsidR="00007379" w:rsidRPr="0053621B" w:rsidRDefault="00007379" w:rsidP="00966BDB">
      <w:pPr>
        <w:spacing w:after="0" w:line="240" w:lineRule="auto"/>
        <w:ind w:firstLine="708"/>
        <w:jc w:val="both"/>
        <w:rPr>
          <w:rFonts w:ascii="Times New Roman" w:hAnsi="Times New Roman" w:cs="Times New Roman"/>
          <w:sz w:val="28"/>
          <w:lang w:val="en-US"/>
        </w:rPr>
      </w:pPr>
      <w:r w:rsidRPr="0053621B">
        <w:rPr>
          <w:rFonts w:ascii="Times New Roman" w:hAnsi="Times New Roman" w:cs="Times New Roman"/>
          <w:sz w:val="28"/>
          <w:lang w:val="en-US"/>
        </w:rPr>
        <w:t xml:space="preserve">The characteristics of natural conditions are compiled </w:t>
      </w:r>
      <w:r w:rsidR="001F369D" w:rsidRPr="0053621B">
        <w:rPr>
          <w:rFonts w:ascii="Times New Roman" w:hAnsi="Times New Roman" w:cs="Times New Roman"/>
          <w:sz w:val="28"/>
          <w:lang w:val="en-US"/>
        </w:rPr>
        <w:t>based on</w:t>
      </w:r>
      <w:r w:rsidRPr="0053621B">
        <w:rPr>
          <w:rFonts w:ascii="Times New Roman" w:hAnsi="Times New Roman" w:cs="Times New Roman"/>
          <w:sz w:val="28"/>
          <w:lang w:val="en-US"/>
        </w:rPr>
        <w:t xml:space="preserve"> information given in the monographs of V.N. </w:t>
      </w:r>
      <w:proofErr w:type="spellStart"/>
      <w:r w:rsidRPr="0053621B">
        <w:rPr>
          <w:rFonts w:ascii="Times New Roman" w:hAnsi="Times New Roman" w:cs="Times New Roman"/>
          <w:sz w:val="28"/>
          <w:lang w:val="en-US"/>
        </w:rPr>
        <w:t>Biryukov</w:t>
      </w:r>
      <w:proofErr w:type="spellEnd"/>
      <w:r w:rsidRPr="0053621B">
        <w:rPr>
          <w:rFonts w:ascii="Times New Roman" w:hAnsi="Times New Roman" w:cs="Times New Roman"/>
          <w:sz w:val="28"/>
          <w:lang w:val="en-US"/>
        </w:rPr>
        <w:t xml:space="preserve">. “Forest zoning of Northern Kazakhstan” [63], </w:t>
      </w:r>
      <w:proofErr w:type="spellStart"/>
      <w:r w:rsidR="00ED585D" w:rsidRPr="0053621B">
        <w:rPr>
          <w:rFonts w:ascii="Times New Roman" w:hAnsi="Times New Roman" w:cs="Times New Roman"/>
          <w:sz w:val="28"/>
          <w:lang w:val="en-US"/>
        </w:rPr>
        <w:t>Sultamgazhina</w:t>
      </w:r>
      <w:proofErr w:type="spellEnd"/>
      <w:r w:rsidR="00ED585D" w:rsidRPr="0053621B">
        <w:rPr>
          <w:rFonts w:ascii="Times New Roman" w:hAnsi="Times New Roman" w:cs="Times New Roman"/>
          <w:sz w:val="28"/>
          <w:lang w:val="en-US"/>
        </w:rPr>
        <w:t xml:space="preserve"> </w:t>
      </w:r>
      <w:proofErr w:type="spellStart"/>
      <w:r w:rsidR="00ED585D" w:rsidRPr="0053621B">
        <w:rPr>
          <w:rFonts w:ascii="Times New Roman" w:hAnsi="Times New Roman" w:cs="Times New Roman"/>
          <w:sz w:val="28"/>
          <w:lang w:val="en-US"/>
        </w:rPr>
        <w:t>G.Zh</w:t>
      </w:r>
      <w:proofErr w:type="spellEnd"/>
      <w:r w:rsidR="00ED585D" w:rsidRPr="0053621B">
        <w:rPr>
          <w:rFonts w:ascii="Times New Roman" w:hAnsi="Times New Roman" w:cs="Times New Roman"/>
          <w:sz w:val="28"/>
          <w:lang w:val="en-US"/>
        </w:rPr>
        <w:t xml:space="preserve">. </w:t>
      </w:r>
      <w:r w:rsidRPr="0053621B">
        <w:rPr>
          <w:rFonts w:ascii="Times New Roman" w:hAnsi="Times New Roman" w:cs="Times New Roman"/>
          <w:sz w:val="28"/>
          <w:lang w:val="en-US"/>
        </w:rPr>
        <w:t xml:space="preserve">“Flora of the </w:t>
      </w:r>
      <w:proofErr w:type="spellStart"/>
      <w:r w:rsidRPr="0053621B">
        <w:rPr>
          <w:rFonts w:ascii="Times New Roman" w:hAnsi="Times New Roman" w:cs="Times New Roman"/>
          <w:sz w:val="28"/>
          <w:lang w:val="en-US"/>
        </w:rPr>
        <w:t>Burabay</w:t>
      </w:r>
      <w:proofErr w:type="spellEnd"/>
      <w:r w:rsidRPr="0053621B">
        <w:rPr>
          <w:rFonts w:ascii="Times New Roman" w:hAnsi="Times New Roman" w:cs="Times New Roman"/>
          <w:sz w:val="28"/>
          <w:lang w:val="en-US"/>
        </w:rPr>
        <w:t xml:space="preserve"> National Park” [64], </w:t>
      </w:r>
      <w:r w:rsidR="00ED585D" w:rsidRPr="0053621B">
        <w:rPr>
          <w:rFonts w:ascii="Times New Roman" w:hAnsi="Times New Roman" w:cs="Times New Roman"/>
          <w:sz w:val="28"/>
          <w:lang w:val="en-US"/>
        </w:rPr>
        <w:t xml:space="preserve">in the fundamental guidelines for the organization and administration of forestry </w:t>
      </w:r>
      <w:r w:rsidRPr="0053621B">
        <w:rPr>
          <w:rFonts w:ascii="Times New Roman" w:hAnsi="Times New Roman" w:cs="Times New Roman"/>
          <w:sz w:val="28"/>
          <w:lang w:val="en-US"/>
        </w:rPr>
        <w:t>in the Akmola Region [65] and in the materials of the latest forest management [</w:t>
      </w:r>
      <w:r w:rsidRPr="00FC479F">
        <w:rPr>
          <w:rFonts w:ascii="Times New Roman" w:hAnsi="Times New Roman" w:cs="Times New Roman"/>
          <w:sz w:val="28"/>
          <w:lang w:val="en-US"/>
        </w:rPr>
        <w:t>66].</w:t>
      </w:r>
    </w:p>
    <w:p w14:paraId="7C66A0F9" w14:textId="77777777" w:rsidR="00705100" w:rsidRPr="0053621B" w:rsidRDefault="00705100" w:rsidP="00966BDB">
      <w:pPr>
        <w:spacing w:after="0" w:line="240" w:lineRule="auto"/>
        <w:ind w:firstLine="708"/>
        <w:jc w:val="both"/>
        <w:rPr>
          <w:rFonts w:ascii="Times New Roman" w:hAnsi="Times New Roman" w:cs="Times New Roman"/>
          <w:sz w:val="32"/>
          <w:szCs w:val="28"/>
          <w:lang w:val="en-US"/>
        </w:rPr>
      </w:pPr>
    </w:p>
    <w:p w14:paraId="083A5E88" w14:textId="77777777" w:rsidR="00007379" w:rsidRPr="0053621B" w:rsidRDefault="00007379" w:rsidP="00966BDB">
      <w:pPr>
        <w:spacing w:after="0" w:line="240" w:lineRule="auto"/>
        <w:ind w:firstLine="708"/>
        <w:jc w:val="both"/>
        <w:rPr>
          <w:rFonts w:ascii="Times New Roman" w:hAnsi="Times New Roman" w:cs="Times New Roman"/>
          <w:b/>
          <w:sz w:val="28"/>
          <w:szCs w:val="28"/>
          <w:lang w:val="en-US"/>
        </w:rPr>
      </w:pPr>
      <w:r w:rsidRPr="0053621B">
        <w:rPr>
          <w:rFonts w:ascii="Times New Roman" w:hAnsi="Times New Roman" w:cs="Times New Roman"/>
          <w:b/>
          <w:sz w:val="28"/>
          <w:szCs w:val="28"/>
          <w:lang w:val="en-US"/>
        </w:rPr>
        <w:t>2.2 Forest conditions and forest fund</w:t>
      </w:r>
    </w:p>
    <w:p w14:paraId="1863DAC9" w14:textId="22C62FE6" w:rsidR="00030CFA" w:rsidRDefault="00030CFA" w:rsidP="00966BDB">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Based on the woodland zoning of the Akmola region, the national park’s territory is located within the </w:t>
      </w:r>
      <w:proofErr w:type="spellStart"/>
      <w:r w:rsidRPr="00A83015">
        <w:rPr>
          <w:rFonts w:ascii="Times New Roman" w:hAnsi="Times New Roman" w:cs="Times New Roman"/>
          <w:sz w:val="28"/>
          <w:szCs w:val="28"/>
          <w:lang w:val="en-US"/>
        </w:rPr>
        <w:t>Kokshetau-Munchakta</w:t>
      </w:r>
      <w:proofErr w:type="spellEnd"/>
      <w:r w:rsidRPr="00A83015">
        <w:rPr>
          <w:rFonts w:ascii="Times New Roman" w:hAnsi="Times New Roman" w:cs="Times New Roman"/>
          <w:sz w:val="28"/>
          <w:szCs w:val="28"/>
          <w:lang w:val="en-US"/>
        </w:rPr>
        <w:t xml:space="preserve"> subdistrict. It consists of pine forests along with birch and aspen groves. These forests are found in steppe pine zones on hillsides and small rocky elevations in the </w:t>
      </w:r>
      <w:proofErr w:type="spellStart"/>
      <w:r w:rsidRPr="00A83015">
        <w:rPr>
          <w:rFonts w:ascii="Times New Roman" w:hAnsi="Times New Roman" w:cs="Times New Roman"/>
          <w:sz w:val="28"/>
          <w:szCs w:val="28"/>
          <w:lang w:val="en-US"/>
        </w:rPr>
        <w:t>Kokchetau-Munchakta</w:t>
      </w:r>
      <w:proofErr w:type="spellEnd"/>
      <w:r w:rsidRPr="00A83015">
        <w:rPr>
          <w:rFonts w:ascii="Times New Roman" w:hAnsi="Times New Roman" w:cs="Times New Roman"/>
          <w:sz w:val="28"/>
          <w:szCs w:val="28"/>
          <w:lang w:val="en-US"/>
        </w:rPr>
        <w:t xml:space="preserve"> area. Additionally, the area </w:t>
      </w:r>
      <w:r w:rsidRPr="00A83015">
        <w:rPr>
          <w:rFonts w:ascii="Times New Roman" w:hAnsi="Times New Roman" w:cs="Times New Roman"/>
          <w:sz w:val="28"/>
          <w:szCs w:val="28"/>
          <w:lang w:val="en-US"/>
        </w:rPr>
        <w:lastRenderedPageBreak/>
        <w:t>around the steppe Mountain Island features forests of marsh pine, birch, and aspen trees.</w:t>
      </w:r>
    </w:p>
    <w:p w14:paraId="0D6D8CE6" w14:textId="2BFE4FFE" w:rsidR="00007379" w:rsidRPr="0053621B" w:rsidRDefault="00007379"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w:t>
      </w:r>
      <w:proofErr w:type="spellStart"/>
      <w:r w:rsidRPr="0053621B">
        <w:rPr>
          <w:rFonts w:ascii="Times New Roman" w:hAnsi="Times New Roman" w:cs="Times New Roman"/>
          <w:sz w:val="28"/>
          <w:szCs w:val="28"/>
          <w:lang w:val="en-US"/>
        </w:rPr>
        <w:t>Kokchetau-Munchakta</w:t>
      </w:r>
      <w:proofErr w:type="spellEnd"/>
      <w:r w:rsidRPr="0053621B">
        <w:rPr>
          <w:rFonts w:ascii="Times New Roman" w:hAnsi="Times New Roman" w:cs="Times New Roman"/>
          <w:sz w:val="28"/>
          <w:szCs w:val="28"/>
          <w:lang w:val="en-US"/>
        </w:rPr>
        <w:t xml:space="preserve"> subregion of pine and birch-aspen forests is located within the </w:t>
      </w:r>
      <w:proofErr w:type="spellStart"/>
      <w:r w:rsidRPr="0053621B">
        <w:rPr>
          <w:rFonts w:ascii="Times New Roman" w:hAnsi="Times New Roman" w:cs="Times New Roman"/>
          <w:sz w:val="28"/>
          <w:szCs w:val="28"/>
          <w:lang w:val="en-US"/>
        </w:rPr>
        <w:t>Kokchetau</w:t>
      </w:r>
      <w:proofErr w:type="spellEnd"/>
      <w:r w:rsidRPr="0053621B">
        <w:rPr>
          <w:rFonts w:ascii="Times New Roman" w:hAnsi="Times New Roman" w:cs="Times New Roman"/>
          <w:sz w:val="28"/>
          <w:szCs w:val="28"/>
          <w:lang w:val="en-US"/>
        </w:rPr>
        <w:t xml:space="preserve"> Upland and the abrasion-accumulative plains adjacent to it in a narrow strip from the south, northwest</w:t>
      </w:r>
      <w:r w:rsidR="00F27DDF"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northeast. It is characterized by the distribution of low island mountains, </w:t>
      </w:r>
      <w:r w:rsidR="00F27DDF" w:rsidRPr="0053621B">
        <w:rPr>
          <w:rFonts w:ascii="Times New Roman" w:hAnsi="Times New Roman" w:cs="Times New Roman"/>
          <w:sz w:val="28"/>
          <w:szCs w:val="28"/>
          <w:lang w:val="en-US"/>
        </w:rPr>
        <w:t>hilly ridges</w:t>
      </w:r>
      <w:r w:rsidRPr="0053621B">
        <w:rPr>
          <w:rFonts w:ascii="Times New Roman" w:hAnsi="Times New Roman" w:cs="Times New Roman"/>
          <w:sz w:val="28"/>
          <w:szCs w:val="28"/>
          <w:lang w:val="en-US"/>
        </w:rPr>
        <w:t xml:space="preserve"> (400-600 m absolute height)</w:t>
      </w:r>
      <w:r w:rsidR="00F27DDF"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w:t>
      </w:r>
      <w:r w:rsidR="00F27DDF" w:rsidRPr="0053621B">
        <w:rPr>
          <w:rFonts w:ascii="Times New Roman" w:hAnsi="Times New Roman" w:cs="Times New Roman"/>
          <w:sz w:val="28"/>
          <w:szCs w:val="28"/>
          <w:lang w:val="en-US"/>
        </w:rPr>
        <w:t>hilly basin</w:t>
      </w:r>
      <w:r w:rsidRPr="0053621B">
        <w:rPr>
          <w:rFonts w:ascii="Times New Roman" w:hAnsi="Times New Roman" w:cs="Times New Roman"/>
          <w:sz w:val="28"/>
          <w:szCs w:val="28"/>
          <w:lang w:val="en-US"/>
        </w:rPr>
        <w:t xml:space="preserve"> (300-400 m) small hills and plains (200-300 m), composed mainly of granites, </w:t>
      </w:r>
      <w:r w:rsidR="00F27DDF" w:rsidRPr="0053621B">
        <w:rPr>
          <w:rFonts w:ascii="Times New Roman" w:hAnsi="Times New Roman" w:cs="Times New Roman"/>
          <w:sz w:val="28"/>
          <w:szCs w:val="28"/>
          <w:lang w:val="en-US"/>
        </w:rPr>
        <w:t>quartzite shales,</w:t>
      </w:r>
      <w:r w:rsidRPr="0053621B">
        <w:rPr>
          <w:rFonts w:ascii="Times New Roman" w:hAnsi="Times New Roman" w:cs="Times New Roman"/>
          <w:sz w:val="28"/>
          <w:szCs w:val="28"/>
          <w:lang w:val="en-US"/>
        </w:rPr>
        <w:t xml:space="preserve"> and ancient weathering crust.</w:t>
      </w:r>
    </w:p>
    <w:p w14:paraId="3EC30FB9" w14:textId="3DD49D85" w:rsidR="00396757" w:rsidRPr="0053621B" w:rsidRDefault="00396757"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In the watershed areas between </w:t>
      </w:r>
      <w:r w:rsidR="00ED585D" w:rsidRPr="0053621B">
        <w:rPr>
          <w:rFonts w:ascii="Times New Roman" w:hAnsi="Times New Roman" w:cs="Times New Roman"/>
          <w:sz w:val="28"/>
          <w:szCs w:val="28"/>
          <w:lang w:val="en-US"/>
        </w:rPr>
        <w:t>low mountain ranges, gently undulating plains between hills, are prevalent, gradually transitioning into sloping areas around lake basins and river valleys without natural drainage</w:t>
      </w:r>
      <w:r w:rsidR="007705BF"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They are composed of loamy and clayey deposits up to 5-10 m thick. Along the edges of the lakes</w:t>
      </w:r>
      <w:r w:rsidR="00F27DDF"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there are terraces and sandy shore bars, and behind them</w:t>
      </w:r>
      <w:r w:rsidR="00F27DDF"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there are heavily swampy lakeside depressions.</w:t>
      </w:r>
    </w:p>
    <w:p w14:paraId="5C3F0093" w14:textId="43F980F7" w:rsidR="00396757" w:rsidRPr="0053621B" w:rsidRDefault="00396757"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territory under consideration is a forest-steppe belt, </w:t>
      </w:r>
      <w:r w:rsidR="00010962" w:rsidRPr="0053621B">
        <w:rPr>
          <w:rFonts w:ascii="Times New Roman" w:hAnsi="Times New Roman" w:cs="Times New Roman"/>
          <w:sz w:val="28"/>
          <w:szCs w:val="28"/>
          <w:lang w:val="en-US"/>
        </w:rPr>
        <w:t>i.e.,</w:t>
      </w:r>
      <w:r w:rsidRPr="0053621B">
        <w:rPr>
          <w:rFonts w:ascii="Times New Roman" w:hAnsi="Times New Roman" w:cs="Times New Roman"/>
          <w:sz w:val="28"/>
          <w:szCs w:val="28"/>
          <w:lang w:val="en-US"/>
        </w:rPr>
        <w:t xml:space="preserve"> a combination of meadow steppes with aspen-birch, pine</w:t>
      </w:r>
      <w:r w:rsidR="00F27DDF" w:rsidRPr="0053621B">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pine-birch forests. In the past, vast treeless spaces between the hills were occupied by rich forb-red feather grass steppes on ordinary chernozems. Currently</w:t>
      </w:r>
      <w:r w:rsidR="00030CFA">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they are mostly plowed. The </w:t>
      </w:r>
      <w:r w:rsidR="00030CFA">
        <w:rPr>
          <w:rFonts w:ascii="Times New Roman" w:hAnsi="Times New Roman" w:cs="Times New Roman"/>
          <w:sz w:val="28"/>
          <w:szCs w:val="28"/>
          <w:lang w:val="en-US"/>
        </w:rPr>
        <w:t>gently</w:t>
      </w:r>
      <w:r w:rsidRPr="0053621B">
        <w:rPr>
          <w:rFonts w:ascii="Times New Roman" w:hAnsi="Times New Roman" w:cs="Times New Roman"/>
          <w:sz w:val="28"/>
          <w:szCs w:val="28"/>
          <w:lang w:val="en-US"/>
        </w:rPr>
        <w:t xml:space="preserve"> drained slopes of the inter-hill forest are covered with grass and forb associations.</w:t>
      </w:r>
    </w:p>
    <w:p w14:paraId="4776B8F0" w14:textId="1C93B04F" w:rsidR="00F33948" w:rsidRPr="0053621B" w:rsidRDefault="00396757"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On the granite base of the small hills, predominantly pure pine forests are formed. Pine plantings are widespread on </w:t>
      </w:r>
      <w:r w:rsidR="00030CFA">
        <w:rPr>
          <w:rFonts w:ascii="Times New Roman" w:hAnsi="Times New Roman" w:cs="Times New Roman"/>
          <w:sz w:val="28"/>
          <w:szCs w:val="28"/>
          <w:lang w:val="en-US"/>
        </w:rPr>
        <w:t>quartzite shales</w:t>
      </w:r>
      <w:r w:rsidRPr="0053621B">
        <w:rPr>
          <w:rFonts w:ascii="Times New Roman" w:hAnsi="Times New Roman" w:cs="Times New Roman"/>
          <w:sz w:val="28"/>
          <w:szCs w:val="28"/>
          <w:lang w:val="en-US"/>
        </w:rPr>
        <w:t xml:space="preserve"> with a significant participation of birch, which in some cases replaces pine. However, these shifts are </w:t>
      </w:r>
      <w:r w:rsidR="00F33948" w:rsidRPr="0053621B">
        <w:rPr>
          <w:rFonts w:ascii="Times New Roman" w:hAnsi="Times New Roman" w:cs="Times New Roman"/>
          <w:sz w:val="28"/>
          <w:szCs w:val="28"/>
          <w:lang w:val="en-US"/>
        </w:rPr>
        <w:t xml:space="preserve">brief. </w:t>
      </w:r>
      <w:r w:rsidR="00030CFA" w:rsidRPr="00A83015">
        <w:rPr>
          <w:rFonts w:ascii="Times New Roman" w:hAnsi="Times New Roman" w:cs="Times New Roman"/>
          <w:sz w:val="28"/>
          <w:szCs w:val="28"/>
          <w:lang w:val="en-US"/>
        </w:rPr>
        <w:t xml:space="preserve">Forests growing on granites and quartzite schists usually exhibit the features of dense, continuous stands </w:t>
      </w:r>
      <w:r w:rsidR="00980465" w:rsidRPr="00A83015">
        <w:rPr>
          <w:rFonts w:ascii="Times New Roman" w:hAnsi="Times New Roman" w:cs="Times New Roman"/>
          <w:sz w:val="28"/>
          <w:szCs w:val="28"/>
          <w:lang w:val="en-US"/>
        </w:rPr>
        <w:t>(</w:t>
      </w:r>
      <w:r w:rsidR="00A83015">
        <w:rPr>
          <w:rFonts w:ascii="Times New Roman" w:hAnsi="Times New Roman" w:cs="Times New Roman"/>
          <w:sz w:val="28"/>
          <w:szCs w:val="28"/>
          <w:lang w:val="en-US"/>
        </w:rPr>
        <w:t>F</w:t>
      </w:r>
      <w:r w:rsidR="00980465" w:rsidRPr="00A83015">
        <w:rPr>
          <w:rFonts w:ascii="Times New Roman" w:hAnsi="Times New Roman" w:cs="Times New Roman"/>
          <w:sz w:val="28"/>
          <w:szCs w:val="28"/>
          <w:lang w:val="en-US"/>
        </w:rPr>
        <w:t>ig</w:t>
      </w:r>
      <w:r w:rsidR="00E369BE" w:rsidRPr="00A83015">
        <w:rPr>
          <w:rFonts w:ascii="Times New Roman" w:hAnsi="Times New Roman" w:cs="Times New Roman"/>
          <w:sz w:val="28"/>
          <w:szCs w:val="28"/>
          <w:lang w:val="en-US"/>
        </w:rPr>
        <w:t xml:space="preserve">ure </w:t>
      </w:r>
      <w:r w:rsidR="009D103D" w:rsidRPr="00A83015">
        <w:rPr>
          <w:rFonts w:ascii="Times New Roman" w:hAnsi="Times New Roman" w:cs="Times New Roman"/>
          <w:sz w:val="28"/>
          <w:szCs w:val="28"/>
          <w:lang w:val="en-US"/>
        </w:rPr>
        <w:t>3</w:t>
      </w:r>
      <w:r w:rsidR="00980465" w:rsidRPr="00A83015">
        <w:rPr>
          <w:rFonts w:ascii="Times New Roman" w:hAnsi="Times New Roman" w:cs="Times New Roman"/>
          <w:sz w:val="28"/>
          <w:szCs w:val="28"/>
          <w:lang w:val="en-US"/>
        </w:rPr>
        <w:t>)</w:t>
      </w:r>
      <w:r w:rsidR="00E369BE" w:rsidRPr="00A83015">
        <w:rPr>
          <w:rFonts w:ascii="Times New Roman" w:hAnsi="Times New Roman" w:cs="Times New Roman"/>
          <w:sz w:val="28"/>
          <w:szCs w:val="28"/>
          <w:lang w:val="en-US"/>
        </w:rPr>
        <w:t>.</w:t>
      </w:r>
    </w:p>
    <w:p w14:paraId="6595DD9D" w14:textId="4163C5D3" w:rsidR="00980465" w:rsidRPr="0053621B" w:rsidRDefault="00980465" w:rsidP="00966BDB">
      <w:pPr>
        <w:spacing w:after="0" w:line="240" w:lineRule="auto"/>
        <w:ind w:firstLine="709"/>
        <w:jc w:val="both"/>
        <w:rPr>
          <w:rFonts w:ascii="Times New Roman" w:hAnsi="Times New Roman" w:cs="Times New Roman"/>
          <w:sz w:val="28"/>
          <w:szCs w:val="28"/>
          <w:lang w:val="en-US"/>
        </w:rPr>
      </w:pPr>
    </w:p>
    <w:p w14:paraId="14B6F2CE" w14:textId="77777777" w:rsidR="004958F0" w:rsidRPr="0053621B" w:rsidRDefault="004958F0" w:rsidP="00966BDB">
      <w:pPr>
        <w:spacing w:after="0" w:line="240" w:lineRule="auto"/>
        <w:ind w:firstLine="709"/>
        <w:rPr>
          <w:rFonts w:ascii="Times New Roman" w:hAnsi="Times New Roman" w:cs="Times New Roman"/>
          <w:sz w:val="28"/>
          <w:szCs w:val="28"/>
          <w:highlight w:val="cyan"/>
          <w:lang w:val="en-US"/>
        </w:rPr>
      </w:pPr>
    </w:p>
    <w:p w14:paraId="7D5E4E7A" w14:textId="0E4790B1" w:rsidR="0081614F" w:rsidRPr="0053621B" w:rsidRDefault="0081614F" w:rsidP="00E369BE">
      <w:pPr>
        <w:spacing w:after="0" w:line="240" w:lineRule="auto"/>
        <w:jc w:val="center"/>
        <w:rPr>
          <w:rFonts w:ascii="Times New Roman" w:hAnsi="Times New Roman" w:cs="Times New Roman"/>
          <w:sz w:val="28"/>
          <w:szCs w:val="28"/>
          <w:highlight w:val="cyan"/>
        </w:rPr>
      </w:pPr>
      <w:r w:rsidRPr="0053621B">
        <w:rPr>
          <w:rFonts w:ascii="Times New Roman" w:hAnsi="Times New Roman" w:cs="Times New Roman"/>
          <w:noProof/>
          <w:sz w:val="28"/>
          <w:szCs w:val="28"/>
          <w:highlight w:val="cyan"/>
        </w:rPr>
        <w:drawing>
          <wp:inline distT="0" distB="0" distL="0" distR="0" wp14:anchorId="57B60803" wp14:editId="55C13906">
            <wp:extent cx="3649720" cy="3133725"/>
            <wp:effectExtent l="0" t="0" r="8255" b="0"/>
            <wp:docPr id="26" name="Рисунок 26" descr="E:\Фото для диссертации\DSCF2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для диссертации\DSCF233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653415" cy="3136898"/>
                    </a:xfrm>
                    <a:prstGeom prst="rect">
                      <a:avLst/>
                    </a:prstGeom>
                    <a:noFill/>
                    <a:ln>
                      <a:noFill/>
                    </a:ln>
                  </pic:spPr>
                </pic:pic>
              </a:graphicData>
            </a:graphic>
          </wp:inline>
        </w:drawing>
      </w:r>
    </w:p>
    <w:p w14:paraId="174663C5" w14:textId="77777777" w:rsidR="00E369BE" w:rsidRPr="00E369BE" w:rsidRDefault="00E369BE" w:rsidP="00966BDB">
      <w:pPr>
        <w:spacing w:after="0" w:line="240" w:lineRule="auto"/>
        <w:ind w:firstLine="709"/>
        <w:rPr>
          <w:rFonts w:ascii="Times New Roman" w:hAnsi="Times New Roman" w:cs="Times New Roman"/>
          <w:sz w:val="16"/>
          <w:szCs w:val="16"/>
          <w:lang w:val="en-US"/>
        </w:rPr>
      </w:pPr>
    </w:p>
    <w:p w14:paraId="2BA8F7CF" w14:textId="170DE2EB" w:rsidR="00980465" w:rsidRPr="00E369BE" w:rsidRDefault="004958F0" w:rsidP="00E369BE">
      <w:pPr>
        <w:spacing w:after="0" w:line="240" w:lineRule="auto"/>
        <w:jc w:val="center"/>
        <w:rPr>
          <w:rFonts w:ascii="Times New Roman" w:hAnsi="Times New Roman" w:cs="Times New Roman"/>
          <w:sz w:val="28"/>
          <w:szCs w:val="28"/>
          <w:lang w:val="en-US"/>
        </w:rPr>
      </w:pPr>
      <w:r w:rsidRPr="00E369BE">
        <w:rPr>
          <w:rFonts w:ascii="Times New Roman" w:hAnsi="Times New Roman" w:cs="Times New Roman"/>
          <w:sz w:val="28"/>
          <w:szCs w:val="28"/>
          <w:lang w:val="en-US"/>
        </w:rPr>
        <w:t>Figure</w:t>
      </w:r>
      <w:r w:rsidR="009D103D" w:rsidRPr="009D103D">
        <w:rPr>
          <w:rFonts w:ascii="Times New Roman" w:hAnsi="Times New Roman" w:cs="Times New Roman"/>
          <w:sz w:val="28"/>
          <w:szCs w:val="28"/>
          <w:lang w:val="en-US"/>
        </w:rPr>
        <w:t xml:space="preserve"> 3</w:t>
      </w:r>
      <w:r w:rsidRPr="00E369BE">
        <w:rPr>
          <w:rFonts w:ascii="Times New Roman" w:hAnsi="Times New Roman" w:cs="Times New Roman"/>
          <w:sz w:val="28"/>
          <w:szCs w:val="28"/>
          <w:lang w:val="en-US"/>
        </w:rPr>
        <w:t xml:space="preserve"> </w:t>
      </w:r>
      <w:r w:rsidR="00E369BE">
        <w:rPr>
          <w:rFonts w:ascii="Times New Roman" w:hAnsi="Times New Roman" w:cs="Times New Roman"/>
          <w:sz w:val="28"/>
          <w:szCs w:val="28"/>
          <w:lang w:val="en-US"/>
        </w:rPr>
        <w:t xml:space="preserve">– </w:t>
      </w:r>
      <w:r w:rsidR="0081614F" w:rsidRPr="00E369BE">
        <w:rPr>
          <w:rFonts w:ascii="Times New Roman" w:hAnsi="Times New Roman" w:cs="Times New Roman"/>
          <w:sz w:val="28"/>
          <w:szCs w:val="28"/>
          <w:lang w:val="en-US"/>
        </w:rPr>
        <w:t>Pine trees on granites</w:t>
      </w:r>
    </w:p>
    <w:p w14:paraId="73377074" w14:textId="77777777" w:rsidR="00980465" w:rsidRPr="0053621B" w:rsidRDefault="00980465" w:rsidP="00966BDB">
      <w:pPr>
        <w:spacing w:after="0" w:line="240" w:lineRule="auto"/>
        <w:ind w:firstLine="709"/>
        <w:rPr>
          <w:rFonts w:ascii="Times New Roman" w:hAnsi="Times New Roman" w:cs="Times New Roman"/>
          <w:sz w:val="28"/>
          <w:szCs w:val="28"/>
          <w:lang w:val="en-US"/>
        </w:rPr>
      </w:pPr>
    </w:p>
    <w:p w14:paraId="1902517A" w14:textId="26C2B382" w:rsidR="00F33948" w:rsidRPr="0053621B" w:rsidRDefault="00030CFA" w:rsidP="00966BDB">
      <w:pPr>
        <w:pStyle w:val="30"/>
        <w:rPr>
          <w:sz w:val="28"/>
          <w:lang w:val="en-US"/>
        </w:rPr>
      </w:pPr>
      <w:r w:rsidRPr="00A83015">
        <w:rPr>
          <w:sz w:val="28"/>
          <w:lang w:val="en-US"/>
        </w:rPr>
        <w:lastRenderedPageBreak/>
        <w:t>Forest plantings on granites and quartzite schists generally form dense, closed massifs. On the ancient weathered surfaces, small-scale and fragmented pine stands—both pure and mixed—begin to develop.</w:t>
      </w:r>
      <w:r w:rsidR="00F33948" w:rsidRPr="0053621B">
        <w:rPr>
          <w:sz w:val="28"/>
          <w:lang w:val="en-US"/>
        </w:rPr>
        <w:t xml:space="preserve"> </w:t>
      </w:r>
    </w:p>
    <w:p w14:paraId="7B42DB07" w14:textId="28C2878A" w:rsidR="00396757" w:rsidRPr="0053621B" w:rsidRDefault="00396757" w:rsidP="00966BDB">
      <w:pPr>
        <w:pStyle w:val="30"/>
        <w:rPr>
          <w:sz w:val="28"/>
          <w:lang w:val="en-US"/>
        </w:rPr>
      </w:pPr>
      <w:r w:rsidRPr="0053621B">
        <w:rPr>
          <w:sz w:val="28"/>
          <w:lang w:val="en-US"/>
        </w:rPr>
        <w:t>Deciduous forests are derivative under these conditions. On the inter-hill plains, in depressions with heavy Quaternary loams, exclusively splinter birch and aspen forests are formed.</w:t>
      </w:r>
    </w:p>
    <w:p w14:paraId="4ED9A88F" w14:textId="07262DF8" w:rsidR="00396757" w:rsidRPr="0053621B" w:rsidRDefault="00396757" w:rsidP="00966BDB">
      <w:pPr>
        <w:pStyle w:val="30"/>
        <w:rPr>
          <w:sz w:val="28"/>
          <w:lang w:val="en-US"/>
        </w:rPr>
      </w:pPr>
      <w:r w:rsidRPr="0053621B">
        <w:rPr>
          <w:sz w:val="28"/>
          <w:lang w:val="en-US"/>
        </w:rPr>
        <w:t xml:space="preserve">Researchers note that the pine of the </w:t>
      </w:r>
      <w:proofErr w:type="spellStart"/>
      <w:r w:rsidRPr="0053621B">
        <w:rPr>
          <w:sz w:val="28"/>
          <w:lang w:val="en-US"/>
        </w:rPr>
        <w:t>Borovsky</w:t>
      </w:r>
      <w:proofErr w:type="spellEnd"/>
      <w:r w:rsidRPr="0053621B">
        <w:rPr>
          <w:sz w:val="28"/>
          <w:lang w:val="en-US"/>
        </w:rPr>
        <w:t xml:space="preserve"> low-mountain forest massif is low-growing, full-wooded</w:t>
      </w:r>
      <w:r w:rsidR="00030CFA">
        <w:rPr>
          <w:sz w:val="28"/>
          <w:lang w:val="en-US"/>
        </w:rPr>
        <w:t>,</w:t>
      </w:r>
      <w:r w:rsidRPr="0053621B">
        <w:rPr>
          <w:sz w:val="28"/>
          <w:lang w:val="en-US"/>
        </w:rPr>
        <w:t xml:space="preserve"> and thick-barked. It has a shallow root system, and its plantings are characterized by low crown density, even with high density. According to their definition, </w:t>
      </w:r>
      <w:proofErr w:type="spellStart"/>
      <w:r w:rsidRPr="0053621B">
        <w:rPr>
          <w:sz w:val="28"/>
          <w:lang w:val="en-US"/>
        </w:rPr>
        <w:t>Kokshetau</w:t>
      </w:r>
      <w:proofErr w:type="spellEnd"/>
      <w:r w:rsidRPr="0053621B">
        <w:rPr>
          <w:sz w:val="28"/>
          <w:lang w:val="en-US"/>
        </w:rPr>
        <w:t xml:space="preserve"> pine is a special form or ecotype [67].</w:t>
      </w:r>
    </w:p>
    <w:p w14:paraId="0F244A19" w14:textId="77777777" w:rsidR="00396757" w:rsidRPr="0053621B" w:rsidRDefault="00396757" w:rsidP="00966BDB">
      <w:pPr>
        <w:pStyle w:val="30"/>
        <w:rPr>
          <w:sz w:val="28"/>
          <w:lang w:val="en-US"/>
        </w:rPr>
      </w:pPr>
      <w:r w:rsidRPr="0053621B">
        <w:rPr>
          <w:sz w:val="28"/>
          <w:lang w:val="en-US"/>
        </w:rPr>
        <w:t>Small-mass and splintery pine forests, both pure and mixed, grow on the ancient weathering crust. Deciduous forests are derivative under these conditions. On the inter-hill plains, in depressions with heavy Quaternary loams, exclusively splinter birch and aspen forests are formed.</w:t>
      </w:r>
    </w:p>
    <w:p w14:paraId="7E3B53E1" w14:textId="5EBE43AE" w:rsidR="00396757" w:rsidRPr="0053621B" w:rsidRDefault="00F27DDF" w:rsidP="00966BDB">
      <w:pPr>
        <w:pStyle w:val="30"/>
        <w:rPr>
          <w:sz w:val="28"/>
          <w:lang w:val="en-US"/>
        </w:rPr>
      </w:pPr>
      <w:r w:rsidRPr="0053621B">
        <w:rPr>
          <w:sz w:val="28"/>
          <w:lang w:val="en-US"/>
        </w:rPr>
        <w:t xml:space="preserve">Concurring to the most recent woodland stock, the entire zone of the woodland support of the national stop is 129,935 hectares, of which 79,285 hectares (61.0%) are secured with timberlands and 11,600 hectares (8.9%) are not secured, which are primarily spoken to by clearings. </w:t>
      </w:r>
      <w:r w:rsidR="00396757" w:rsidRPr="0053621B">
        <w:rPr>
          <w:sz w:val="28"/>
          <w:lang w:val="en-US"/>
        </w:rPr>
        <w:t xml:space="preserve">The share of non-forest lands of the total area is 38,716 hectares or 29.8%, including 11,318 hectares of water and 4,770 hectares of pastures. More detailed information on the </w:t>
      </w:r>
      <w:r w:rsidR="00ED585D" w:rsidRPr="0053621B">
        <w:rPr>
          <w:sz w:val="28"/>
          <w:lang w:val="en-US"/>
        </w:rPr>
        <w:t xml:space="preserve">allocation of woodland areas </w:t>
      </w:r>
      <w:r w:rsidR="00396757" w:rsidRPr="0053621B">
        <w:rPr>
          <w:sz w:val="28"/>
          <w:lang w:val="en-US"/>
        </w:rPr>
        <w:t xml:space="preserve">by their types within the predominant species is presented in Appendix </w:t>
      </w:r>
      <w:r w:rsidR="00FB5524" w:rsidRPr="0053621B">
        <w:rPr>
          <w:sz w:val="28"/>
          <w:lang w:val="en-US"/>
        </w:rPr>
        <w:t>B.</w:t>
      </w:r>
    </w:p>
    <w:p w14:paraId="6CA033FD" w14:textId="6B2C5986" w:rsidR="00F27DDF" w:rsidRPr="0053621B" w:rsidRDefault="00F27DDF"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On the region of the national stop, useful zones are distributed, in which a separate administration for their security and utilization is set up:</w:t>
      </w:r>
    </w:p>
    <w:p w14:paraId="756B6A97" w14:textId="18327E60" w:rsidR="000B1686" w:rsidRDefault="00F27DDF" w:rsidP="00966BDB">
      <w:pPr>
        <w:spacing w:after="0" w:line="240" w:lineRule="auto"/>
        <w:ind w:firstLine="709"/>
        <w:jc w:val="both"/>
        <w:rPr>
          <w:rFonts w:ascii="Times New Roman" w:hAnsi="Times New Roman" w:cs="Times New Roman"/>
          <w:sz w:val="28"/>
          <w:lang w:val="en-US"/>
        </w:rPr>
      </w:pPr>
      <w:r w:rsidRPr="00A83015">
        <w:rPr>
          <w:rFonts w:ascii="Times New Roman" w:hAnsi="Times New Roman" w:cs="Times New Roman"/>
          <w:sz w:val="28"/>
          <w:lang w:val="en-US"/>
        </w:rPr>
        <w:t>1.</w:t>
      </w:r>
      <w:r w:rsidR="00242F73" w:rsidRPr="00A83015">
        <w:rPr>
          <w:rFonts w:ascii="Times New Roman" w:hAnsi="Times New Roman" w:cs="Times New Roman"/>
          <w:sz w:val="28"/>
          <w:lang w:val="en-US"/>
        </w:rPr>
        <w:t xml:space="preserve"> </w:t>
      </w:r>
      <w:r w:rsidR="000B1686" w:rsidRPr="00A83015">
        <w:rPr>
          <w:rFonts w:ascii="Times New Roman" w:hAnsi="Times New Roman" w:cs="Times New Roman"/>
          <w:sz w:val="28"/>
          <w:lang w:val="en-US"/>
        </w:rPr>
        <w:t>The conservation zone (security administration area) spans 14,052 hectares (10.8%) and encompasses the most safeguarded and ecologically valuable parts of the park, featuring diverse ecosystems like forests, steppes, and wetlands. It is distinguished by native plant communities, habitats of rare and distinctive flora and fauna, and a high concentration of biodiversity, highlighting the richness of ecosystem and forest variations.</w:t>
      </w:r>
      <w:r w:rsidRPr="0053621B">
        <w:rPr>
          <w:rFonts w:ascii="Times New Roman" w:hAnsi="Times New Roman" w:cs="Times New Roman"/>
          <w:sz w:val="28"/>
          <w:lang w:val="en-US"/>
        </w:rPr>
        <w:t xml:space="preserve"> </w:t>
      </w:r>
    </w:p>
    <w:p w14:paraId="37EA1A46" w14:textId="74951DB1" w:rsidR="00F27DDF" w:rsidRPr="0053621B" w:rsidRDefault="00F27DDF"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2. Zone of biological stabilization (save assurance administration with a few suspicions for logical exercises and entertainment) - 43221 hectares (33.3%) - covers steady, ordinary environments and characteristic objects not changed or marginally aggravated by financial exercises, </w:t>
      </w:r>
      <w:r w:rsidR="00ED585D" w:rsidRPr="0053621B">
        <w:rPr>
          <w:rFonts w:ascii="Times New Roman" w:hAnsi="Times New Roman" w:cs="Times New Roman"/>
          <w:sz w:val="28"/>
          <w:lang w:val="en-US"/>
        </w:rPr>
        <w:t>counting the territories inhabited by rare and native species of plants and animals, along with areas of lake waters crucial for maintaining marine ecosystems and their diverse life forms.</w:t>
      </w:r>
      <w:r w:rsidRPr="0053621B">
        <w:rPr>
          <w:rFonts w:ascii="Times New Roman" w:hAnsi="Times New Roman" w:cs="Times New Roman"/>
          <w:sz w:val="28"/>
          <w:lang w:val="en-US"/>
        </w:rPr>
        <w:t xml:space="preserve"> </w:t>
      </w:r>
    </w:p>
    <w:p w14:paraId="6D72670F" w14:textId="0DD857D5" w:rsidR="00F27DDF" w:rsidRPr="0053621B" w:rsidRDefault="00396757"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3. </w:t>
      </w:r>
      <w:r w:rsidR="00ED585D" w:rsidRPr="0053621B">
        <w:rPr>
          <w:rFonts w:ascii="Times New Roman" w:hAnsi="Times New Roman" w:cs="Times New Roman"/>
          <w:sz w:val="28"/>
          <w:lang w:val="en-US"/>
        </w:rPr>
        <w:t>Area designated for tourist and recreational activities (custom security management) - covering 11279 hectares (8.7%) - allocated for traditional leisure spots and entertainment. This encompasses highway routes, lake shores, areas showcasing special and attractive objects of interest, and more.</w:t>
      </w:r>
    </w:p>
    <w:p w14:paraId="1DBDF7A9" w14:textId="01BF0282" w:rsidR="00F27DDF" w:rsidRPr="0053621B" w:rsidRDefault="00F27DDF"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4. </w:t>
      </w:r>
      <w:r w:rsidR="00ED585D" w:rsidRPr="0053621B">
        <w:rPr>
          <w:rFonts w:ascii="Times New Roman" w:hAnsi="Times New Roman" w:cs="Times New Roman"/>
          <w:sz w:val="28"/>
          <w:lang w:val="en-US"/>
        </w:rPr>
        <w:t>Area designated for restricted financial activities (custom security management) - spanning 61,383 hectares (47.2%) - encompasses lake areas (mainly shallow and coastal), locations with cordons, and areas bordering external land users</w:t>
      </w:r>
      <w:r w:rsidR="007705BF" w:rsidRPr="0053621B">
        <w:rPr>
          <w:rFonts w:ascii="Times New Roman" w:hAnsi="Times New Roman" w:cs="Times New Roman"/>
          <w:sz w:val="28"/>
          <w:lang w:val="en-US"/>
        </w:rPr>
        <w:t xml:space="preserve"> </w:t>
      </w:r>
      <w:r w:rsidRPr="0053621B">
        <w:rPr>
          <w:rFonts w:ascii="Times New Roman" w:hAnsi="Times New Roman" w:cs="Times New Roman"/>
          <w:sz w:val="28"/>
          <w:lang w:val="en-US"/>
        </w:rPr>
        <w:t>and settlements, changed into diverse regions of the stop, field</w:t>
      </w:r>
      <w:r w:rsidR="007705BF"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feed lands, as well as logging woodlands found within the secured zone of the stop.</w:t>
      </w:r>
    </w:p>
    <w:p w14:paraId="20332B26" w14:textId="77777777" w:rsidR="00242F73" w:rsidRDefault="00242F73" w:rsidP="00966BDB">
      <w:pPr>
        <w:spacing w:after="0" w:line="240" w:lineRule="auto"/>
        <w:ind w:firstLine="709"/>
        <w:jc w:val="both"/>
        <w:rPr>
          <w:rFonts w:ascii="Times New Roman" w:hAnsi="Times New Roman" w:cs="Times New Roman"/>
          <w:sz w:val="28"/>
          <w:lang w:val="en-US"/>
        </w:rPr>
      </w:pPr>
      <w:r w:rsidRPr="00A83015">
        <w:rPr>
          <w:rFonts w:ascii="Times New Roman" w:hAnsi="Times New Roman" w:cs="Times New Roman"/>
          <w:sz w:val="28"/>
          <w:lang w:val="en-US"/>
        </w:rPr>
        <w:lastRenderedPageBreak/>
        <w:t xml:space="preserve">The primary tree species forming the forests are Scots pine (Pinus sylvestris), silver birch (Betula pendula), and aspen (Populus </w:t>
      </w:r>
      <w:proofErr w:type="spellStart"/>
      <w:r w:rsidRPr="00A83015">
        <w:rPr>
          <w:rFonts w:ascii="Times New Roman" w:hAnsi="Times New Roman" w:cs="Times New Roman"/>
          <w:sz w:val="28"/>
          <w:lang w:val="en-US"/>
        </w:rPr>
        <w:t>tremula</w:t>
      </w:r>
      <w:proofErr w:type="spellEnd"/>
      <w:r w:rsidRPr="00A83015">
        <w:rPr>
          <w:rFonts w:ascii="Times New Roman" w:hAnsi="Times New Roman" w:cs="Times New Roman"/>
          <w:sz w:val="28"/>
          <w:lang w:val="en-US"/>
        </w:rPr>
        <w:t>), covering 59,987.3 hectares (66%), 23,030.1 hectares (29%), and 2,915.9 hectares (3.7%) respectively. There are also small areas with other tree and shrub species.</w:t>
      </w:r>
    </w:p>
    <w:p w14:paraId="4585ED9E" w14:textId="20DED8E2" w:rsidR="00396757" w:rsidRPr="0053621B" w:rsidRDefault="00396757"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In pine plantations, plantings of the 5th age class are most significantly represented (31.0%), young trees of the 1st and 2nd age classes account for only 4.7% of the forested land, </w:t>
      </w:r>
      <w:r w:rsidR="00F27DDF" w:rsidRPr="0053621B">
        <w:rPr>
          <w:rFonts w:ascii="Times New Roman" w:hAnsi="Times New Roman" w:cs="Times New Roman"/>
          <w:sz w:val="28"/>
          <w:lang w:val="en-US"/>
        </w:rPr>
        <w:t xml:space="preserve">and </w:t>
      </w:r>
      <w:r w:rsidRPr="0053621B">
        <w:rPr>
          <w:rFonts w:ascii="Times New Roman" w:hAnsi="Times New Roman" w:cs="Times New Roman"/>
          <w:sz w:val="28"/>
          <w:lang w:val="en-US"/>
        </w:rPr>
        <w:t>plantings of the seventh age class and older occupy 9.3%. The average age of pine plantations is 90 years.</w:t>
      </w:r>
    </w:p>
    <w:p w14:paraId="3DF9B2D2" w14:textId="77777777" w:rsidR="00396757" w:rsidRPr="0053621B" w:rsidRDefault="00396757"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In birch plantations, the largest area is occupied by plantings of the seventh and eighth age classes, 24.7% and 28.1% of the total forested area of birch plantations. The share of young growth of the first two age classes is 10.3% and 36.9% is occupied by plantings of 3-6 age classes. The average age of birch stands is 58 years, and aspen - 37 years.</w:t>
      </w:r>
    </w:p>
    <w:p w14:paraId="05BA3126" w14:textId="77777777" w:rsidR="00ED585D" w:rsidRPr="0053621B" w:rsidRDefault="00ED585D"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The abundance of fully grown and excessively mature vegetation surpasses the expectations set by the typical forest ecosystem, a phenomenon that arises organically from the park's forestry management practices, which strictly prohibit major utilization of its resources.</w:t>
      </w:r>
    </w:p>
    <w:p w14:paraId="5CD9FAA7" w14:textId="553775E6" w:rsidR="00396757" w:rsidRPr="0053621B" w:rsidRDefault="00343309"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The dispersion of forested lands by quality lesson is for the most part characterized by the normal efficiency of developing conditions within the zone where the park's woodlands are found. </w:t>
      </w:r>
      <w:r w:rsidR="00396757" w:rsidRPr="0053621B">
        <w:rPr>
          <w:rFonts w:ascii="Times New Roman" w:hAnsi="Times New Roman" w:cs="Times New Roman"/>
          <w:sz w:val="28"/>
          <w:lang w:val="en-US"/>
        </w:rPr>
        <w:t xml:space="preserve"> Pine and birch plantings of class 3 occupy the largest area, 44.8 and 45.5 percent, respectively. On hills with shallow soils, pine plantations are represented by plantings of grade 4 and below (51.0% of the area of pine plantations). </w:t>
      </w:r>
      <w:r w:rsidRPr="0053621B">
        <w:rPr>
          <w:rFonts w:ascii="Times New Roman" w:hAnsi="Times New Roman" w:cs="Times New Roman"/>
          <w:sz w:val="28"/>
          <w:lang w:val="en-US"/>
        </w:rPr>
        <w:t>Within the level regions and the sorrows of the precipitous portion, pine ranches are spoken to by the 1</w:t>
      </w:r>
      <w:r w:rsidR="007B746C" w:rsidRPr="0053621B">
        <w:rPr>
          <w:rFonts w:ascii="Times New Roman" w:hAnsi="Times New Roman" w:cs="Times New Roman"/>
          <w:sz w:val="28"/>
          <w:vertAlign w:val="superscript"/>
          <w:lang w:val="en-US"/>
        </w:rPr>
        <w:t>st</w:t>
      </w:r>
      <w:r w:rsidR="007B746C" w:rsidRPr="0053621B">
        <w:rPr>
          <w:rFonts w:ascii="Times New Roman" w:hAnsi="Times New Roman" w:cs="Times New Roman"/>
          <w:sz w:val="28"/>
          <w:lang w:val="en-US"/>
        </w:rPr>
        <w:t xml:space="preserve"> </w:t>
      </w:r>
      <w:r w:rsidRPr="0053621B">
        <w:rPr>
          <w:rFonts w:ascii="Times New Roman" w:hAnsi="Times New Roman" w:cs="Times New Roman"/>
          <w:sz w:val="28"/>
          <w:lang w:val="en-US"/>
        </w:rPr>
        <w:t>and higher quality classes (49.0%).</w:t>
      </w:r>
    </w:p>
    <w:p w14:paraId="3171B714" w14:textId="58AD4FFC" w:rsidR="00396757" w:rsidRPr="0053621B" w:rsidRDefault="00343309"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The woodland support of the stop is spoken to basically by medium-density plantings. The normal thickness of the most forest-forming species is 0.64. </w:t>
      </w:r>
      <w:r w:rsidR="00396757" w:rsidRPr="0053621B">
        <w:rPr>
          <w:rFonts w:ascii="Times New Roman" w:hAnsi="Times New Roman" w:cs="Times New Roman"/>
          <w:sz w:val="28"/>
          <w:lang w:val="en-US"/>
        </w:rPr>
        <w:t>High-density pine plantations occupy 19.7%, medium-density - 62.5% of the total area of pine plantings. Birch plantations are also represented by average density stands of 0.6-0.7 (60.0% of the total area of birch plantations).</w:t>
      </w:r>
    </w:p>
    <w:p w14:paraId="06D7FBC6" w14:textId="77777777" w:rsidR="00242F73" w:rsidRDefault="00343309"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Investigation of the flow of normal tax assessment pointers of the most forest-forming species for the final amendment period appeared that the changes are inconsequential: the normal age expanded by 1 year, the normal quality changed by 0.1, the normal completeness diminished by 0.01, the normal stock per 1 hectare of forested arrive expanded 4 m</w:t>
      </w:r>
      <w:r w:rsidRPr="0053621B">
        <w:rPr>
          <w:rFonts w:ascii="Times New Roman" w:hAnsi="Times New Roman" w:cs="Times New Roman"/>
          <w:sz w:val="28"/>
          <w:vertAlign w:val="superscript"/>
          <w:lang w:val="en-US"/>
        </w:rPr>
        <w:t>3</w:t>
      </w:r>
      <w:r w:rsidRPr="0053621B">
        <w:rPr>
          <w:rFonts w:ascii="Times New Roman" w:hAnsi="Times New Roman" w:cs="Times New Roman"/>
          <w:sz w:val="28"/>
          <w:lang w:val="en-US"/>
        </w:rPr>
        <w:t xml:space="preserve">. </w:t>
      </w:r>
      <w:r w:rsidR="00242F73" w:rsidRPr="00A83015">
        <w:rPr>
          <w:rFonts w:ascii="Times New Roman" w:hAnsi="Times New Roman" w:cs="Times New Roman"/>
          <w:sz w:val="28"/>
          <w:lang w:val="en-US"/>
        </w:rPr>
        <w:t>The average growth rate per hectare of forest cover has remained unchanged.</w:t>
      </w:r>
    </w:p>
    <w:p w14:paraId="686B268D" w14:textId="40F80B58" w:rsidR="00343309" w:rsidRPr="0053621B" w:rsidRDefault="00343309"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The dissemination of forested regions by timberland sort all through the stop is specifically subordinate to the region of personal forest-forming species and </w:t>
      </w:r>
      <w:r w:rsidR="0099551D" w:rsidRPr="0053621B">
        <w:rPr>
          <w:rFonts w:ascii="Times New Roman" w:hAnsi="Times New Roman" w:cs="Times New Roman"/>
          <w:sz w:val="28"/>
          <w:lang w:val="en-US"/>
        </w:rPr>
        <w:t xml:space="preserve">the circumstances within their vicinity </w:t>
      </w:r>
      <w:r w:rsidRPr="0053621B">
        <w:rPr>
          <w:rFonts w:ascii="Times New Roman" w:hAnsi="Times New Roman" w:cs="Times New Roman"/>
          <w:sz w:val="28"/>
          <w:lang w:val="en-US"/>
        </w:rPr>
        <w:t xml:space="preserve">area, as well as the landscape. Among the pine timberlands, new pine woodlands (C3) prevail, involving 32,595 hectares or 41.1% of the whole forested range. Dry pine woodlands (C2) cover </w:t>
      </w:r>
      <w:r w:rsidR="0099562B" w:rsidRPr="0053621B">
        <w:rPr>
          <w:rFonts w:ascii="Times New Roman" w:hAnsi="Times New Roman" w:cs="Times New Roman"/>
          <w:sz w:val="28"/>
          <w:lang w:val="en-US"/>
        </w:rPr>
        <w:t>a</w:t>
      </w:r>
      <w:r w:rsidRPr="0053621B">
        <w:rPr>
          <w:rFonts w:ascii="Times New Roman" w:hAnsi="Times New Roman" w:cs="Times New Roman"/>
          <w:sz w:val="28"/>
          <w:lang w:val="en-US"/>
        </w:rPr>
        <w:t xml:space="preserve"> region of 16,271 hectares, which is 20.5% of the park's forested range. There are moreover exceptionally dry pine woodlands (C1) and wet pine timberlands (C4), but their share within the </w:t>
      </w:r>
      <w:r w:rsidR="0099562B" w:rsidRPr="0053621B">
        <w:rPr>
          <w:rFonts w:ascii="Times New Roman" w:hAnsi="Times New Roman" w:cs="Times New Roman"/>
          <w:sz w:val="28"/>
          <w:lang w:val="en-US"/>
        </w:rPr>
        <w:t>add-up</w:t>
      </w:r>
      <w:r w:rsidRPr="0053621B">
        <w:rPr>
          <w:rFonts w:ascii="Times New Roman" w:hAnsi="Times New Roman" w:cs="Times New Roman"/>
          <w:sz w:val="28"/>
          <w:lang w:val="en-US"/>
        </w:rPr>
        <w:t xml:space="preserve"> to composition is immaterial. </w:t>
      </w:r>
    </w:p>
    <w:p w14:paraId="233064A9" w14:textId="4DEBBF69" w:rsidR="00396757" w:rsidRPr="0053621B" w:rsidRDefault="00396757"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lastRenderedPageBreak/>
        <w:t>Birch is mainly represented by temporary birch forests (BVM1) and native wet birch forests (BKL1), their share, respectively, accounting for 16.2% and 10.6% of the forested area. There are also other types of birch, aspen</w:t>
      </w:r>
      <w:r w:rsidR="0099562B"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willow forests in small quantities.</w:t>
      </w:r>
    </w:p>
    <w:p w14:paraId="12926A15" w14:textId="65ED4071" w:rsidR="00396757" w:rsidRPr="0053621B" w:rsidRDefault="00396757" w:rsidP="00966BDB">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In general, the natural conditions of </w:t>
      </w:r>
      <w:r w:rsidRPr="00A83015">
        <w:rPr>
          <w:rFonts w:ascii="Times New Roman" w:hAnsi="Times New Roman" w:cs="Times New Roman"/>
          <w:sz w:val="28"/>
          <w:lang w:val="en-US"/>
        </w:rPr>
        <w:t xml:space="preserve">the </w:t>
      </w:r>
      <w:proofErr w:type="spellStart"/>
      <w:r w:rsidRPr="00A83015">
        <w:rPr>
          <w:rFonts w:ascii="Times New Roman" w:hAnsi="Times New Roman" w:cs="Times New Roman"/>
          <w:sz w:val="28"/>
          <w:lang w:val="en-US"/>
        </w:rPr>
        <w:t>Shchuchin</w:t>
      </w:r>
      <w:r w:rsidR="00F33FFF" w:rsidRPr="00A83015">
        <w:rPr>
          <w:rFonts w:ascii="Times New Roman" w:hAnsi="Times New Roman" w:cs="Times New Roman"/>
          <w:sz w:val="28"/>
          <w:lang w:val="en-US"/>
        </w:rPr>
        <w:t>ko</w:t>
      </w:r>
      <w:r w:rsidRPr="00A83015">
        <w:rPr>
          <w:rFonts w:ascii="Times New Roman" w:hAnsi="Times New Roman" w:cs="Times New Roman"/>
          <w:sz w:val="28"/>
          <w:lang w:val="en-US"/>
        </w:rPr>
        <w:t>-Borovsk</w:t>
      </w:r>
      <w:r w:rsidR="00F33FFF" w:rsidRPr="00A83015">
        <w:rPr>
          <w:rFonts w:ascii="Times New Roman" w:hAnsi="Times New Roman" w:cs="Times New Roman"/>
          <w:sz w:val="28"/>
          <w:lang w:val="en-US"/>
        </w:rPr>
        <w:t>oy</w:t>
      </w:r>
      <w:proofErr w:type="spellEnd"/>
      <w:r w:rsidRPr="0053621B">
        <w:rPr>
          <w:rFonts w:ascii="Times New Roman" w:hAnsi="Times New Roman" w:cs="Times New Roman"/>
          <w:sz w:val="28"/>
          <w:lang w:val="en-US"/>
        </w:rPr>
        <w:t xml:space="preserve"> region are moderately continental, characterized by fairly extensive biodiversity, balneological properties, the presence of clean lakes, healing waters</w:t>
      </w:r>
      <w:r w:rsidR="0099562B" w:rsidRPr="0053621B">
        <w:rPr>
          <w:rFonts w:ascii="Times New Roman" w:hAnsi="Times New Roman" w:cs="Times New Roman"/>
          <w:sz w:val="28"/>
          <w:lang w:val="en-US"/>
        </w:rPr>
        <w:t>,</w:t>
      </w:r>
      <w:r w:rsidRPr="0053621B">
        <w:rPr>
          <w:rFonts w:ascii="Times New Roman" w:hAnsi="Times New Roman" w:cs="Times New Roman"/>
          <w:sz w:val="28"/>
          <w:lang w:val="en-US"/>
        </w:rPr>
        <w:t xml:space="preserve"> and mud. Consequently, they are quite favorable for summer and winter outdoor activities.</w:t>
      </w:r>
    </w:p>
    <w:p w14:paraId="320BCDA9" w14:textId="09DDA9C2" w:rsidR="0027695A" w:rsidRPr="0053621B" w:rsidRDefault="0027695A" w:rsidP="00966BDB">
      <w:pPr>
        <w:spacing w:after="0" w:line="240" w:lineRule="auto"/>
        <w:ind w:firstLine="709"/>
        <w:jc w:val="both"/>
        <w:rPr>
          <w:rFonts w:ascii="Times New Roman" w:hAnsi="Times New Roman" w:cs="Times New Roman"/>
          <w:sz w:val="28"/>
          <w:lang w:val="en-US"/>
        </w:rPr>
      </w:pPr>
    </w:p>
    <w:p w14:paraId="5FE6A8E5" w14:textId="13F08689" w:rsidR="00F727F7" w:rsidRPr="0053621B" w:rsidRDefault="00F727F7" w:rsidP="00966BDB">
      <w:pPr>
        <w:spacing w:after="0" w:line="240" w:lineRule="auto"/>
        <w:jc w:val="center"/>
        <w:rPr>
          <w:rFonts w:ascii="Times New Roman" w:hAnsi="Times New Roman" w:cs="Times New Roman"/>
          <w:b/>
          <w:sz w:val="28"/>
          <w:szCs w:val="28"/>
          <w:lang w:val="en-US"/>
        </w:rPr>
      </w:pPr>
    </w:p>
    <w:p w14:paraId="0D6602B9" w14:textId="1D833B97" w:rsidR="00980465" w:rsidRPr="0053621B" w:rsidRDefault="00980465" w:rsidP="00966BDB">
      <w:pPr>
        <w:spacing w:after="0" w:line="240" w:lineRule="auto"/>
        <w:jc w:val="center"/>
        <w:rPr>
          <w:rFonts w:ascii="Times New Roman" w:hAnsi="Times New Roman" w:cs="Times New Roman"/>
          <w:b/>
          <w:sz w:val="28"/>
          <w:szCs w:val="28"/>
          <w:lang w:val="en-US"/>
        </w:rPr>
      </w:pPr>
    </w:p>
    <w:p w14:paraId="4E91D52A" w14:textId="4BAB86C5" w:rsidR="00980465" w:rsidRPr="0053621B" w:rsidRDefault="00980465" w:rsidP="00966BDB">
      <w:pPr>
        <w:spacing w:after="0" w:line="240" w:lineRule="auto"/>
        <w:jc w:val="center"/>
        <w:rPr>
          <w:rFonts w:ascii="Times New Roman" w:hAnsi="Times New Roman" w:cs="Times New Roman"/>
          <w:b/>
          <w:sz w:val="28"/>
          <w:szCs w:val="28"/>
          <w:lang w:val="en-US"/>
        </w:rPr>
      </w:pPr>
    </w:p>
    <w:p w14:paraId="0E5E1D98" w14:textId="4BA20485" w:rsidR="00980465" w:rsidRPr="0053621B" w:rsidRDefault="00980465" w:rsidP="00966BDB">
      <w:pPr>
        <w:spacing w:after="0" w:line="240" w:lineRule="auto"/>
        <w:jc w:val="center"/>
        <w:rPr>
          <w:rFonts w:ascii="Times New Roman" w:hAnsi="Times New Roman" w:cs="Times New Roman"/>
          <w:b/>
          <w:sz w:val="28"/>
          <w:szCs w:val="28"/>
          <w:lang w:val="en-US"/>
        </w:rPr>
      </w:pPr>
    </w:p>
    <w:p w14:paraId="219433EA" w14:textId="4D986A6E" w:rsidR="00980465" w:rsidRPr="0053621B" w:rsidRDefault="00980465" w:rsidP="00966BDB">
      <w:pPr>
        <w:spacing w:after="0" w:line="240" w:lineRule="auto"/>
        <w:jc w:val="center"/>
        <w:rPr>
          <w:rFonts w:ascii="Times New Roman" w:hAnsi="Times New Roman" w:cs="Times New Roman"/>
          <w:b/>
          <w:sz w:val="28"/>
          <w:szCs w:val="28"/>
          <w:lang w:val="en-US"/>
        </w:rPr>
      </w:pPr>
    </w:p>
    <w:p w14:paraId="6B37D04E" w14:textId="573F3213" w:rsidR="00980465" w:rsidRPr="00966BDB" w:rsidRDefault="00980465" w:rsidP="00966BDB">
      <w:pPr>
        <w:spacing w:after="0" w:line="240" w:lineRule="auto"/>
        <w:jc w:val="center"/>
        <w:rPr>
          <w:rFonts w:ascii="Times New Roman" w:hAnsi="Times New Roman" w:cs="Times New Roman"/>
          <w:b/>
          <w:sz w:val="28"/>
          <w:szCs w:val="28"/>
          <w:lang w:val="en-US"/>
        </w:rPr>
      </w:pPr>
    </w:p>
    <w:p w14:paraId="21C2980E"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41501F89"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39D6AB6D"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7B7B5A92"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464E9B69"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50ACD519"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117804A4"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4456B1EA"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4CF42989" w14:textId="77777777" w:rsidR="0053621B" w:rsidRPr="00966BDB" w:rsidRDefault="0053621B" w:rsidP="00966BDB">
      <w:pPr>
        <w:spacing w:after="0" w:line="240" w:lineRule="auto"/>
        <w:jc w:val="center"/>
        <w:rPr>
          <w:rFonts w:ascii="Times New Roman" w:hAnsi="Times New Roman" w:cs="Times New Roman"/>
          <w:b/>
          <w:sz w:val="28"/>
          <w:szCs w:val="28"/>
          <w:lang w:val="en-US"/>
        </w:rPr>
      </w:pPr>
    </w:p>
    <w:p w14:paraId="2E70F8EA" w14:textId="163CB557" w:rsidR="00980465" w:rsidRPr="0053621B" w:rsidRDefault="00980465" w:rsidP="00966BDB">
      <w:pPr>
        <w:spacing w:after="0" w:line="240" w:lineRule="auto"/>
        <w:jc w:val="center"/>
        <w:rPr>
          <w:rFonts w:ascii="Times New Roman" w:hAnsi="Times New Roman" w:cs="Times New Roman"/>
          <w:b/>
          <w:sz w:val="28"/>
          <w:szCs w:val="28"/>
          <w:lang w:val="en-US"/>
        </w:rPr>
      </w:pPr>
    </w:p>
    <w:p w14:paraId="32058C52" w14:textId="7FE651A4" w:rsidR="0081614F" w:rsidRDefault="0081614F" w:rsidP="00966BDB">
      <w:pPr>
        <w:spacing w:after="0" w:line="240" w:lineRule="auto"/>
        <w:jc w:val="center"/>
        <w:rPr>
          <w:rFonts w:ascii="Times New Roman" w:hAnsi="Times New Roman" w:cs="Times New Roman"/>
          <w:b/>
          <w:sz w:val="28"/>
          <w:szCs w:val="28"/>
          <w:lang w:val="en-US"/>
        </w:rPr>
      </w:pPr>
    </w:p>
    <w:p w14:paraId="41D6EA4D" w14:textId="6CE77133" w:rsidR="00C57A05" w:rsidRDefault="00C57A05" w:rsidP="00966BDB">
      <w:pPr>
        <w:spacing w:after="0" w:line="240" w:lineRule="auto"/>
        <w:jc w:val="center"/>
        <w:rPr>
          <w:rFonts w:ascii="Times New Roman" w:hAnsi="Times New Roman" w:cs="Times New Roman"/>
          <w:b/>
          <w:sz w:val="28"/>
          <w:szCs w:val="28"/>
          <w:lang w:val="en-US"/>
        </w:rPr>
      </w:pPr>
    </w:p>
    <w:p w14:paraId="05EE9A95" w14:textId="2DACECB8" w:rsidR="00C57A05" w:rsidRDefault="00C57A05" w:rsidP="00966BDB">
      <w:pPr>
        <w:spacing w:after="0" w:line="240" w:lineRule="auto"/>
        <w:jc w:val="center"/>
        <w:rPr>
          <w:rFonts w:ascii="Times New Roman" w:hAnsi="Times New Roman" w:cs="Times New Roman"/>
          <w:b/>
          <w:sz w:val="28"/>
          <w:szCs w:val="28"/>
          <w:lang w:val="en-US"/>
        </w:rPr>
      </w:pPr>
    </w:p>
    <w:p w14:paraId="5E021739" w14:textId="1141D162" w:rsidR="00C57A05" w:rsidRDefault="00C57A05" w:rsidP="00966BDB">
      <w:pPr>
        <w:spacing w:after="0" w:line="240" w:lineRule="auto"/>
        <w:jc w:val="center"/>
        <w:rPr>
          <w:rFonts w:ascii="Times New Roman" w:hAnsi="Times New Roman" w:cs="Times New Roman"/>
          <w:b/>
          <w:sz w:val="28"/>
          <w:szCs w:val="28"/>
          <w:lang w:val="en-US"/>
        </w:rPr>
      </w:pPr>
    </w:p>
    <w:p w14:paraId="250A50C1" w14:textId="17C8BFC7" w:rsidR="00C57A05" w:rsidRDefault="00C57A05" w:rsidP="00966BDB">
      <w:pPr>
        <w:spacing w:after="0" w:line="240" w:lineRule="auto"/>
        <w:jc w:val="center"/>
        <w:rPr>
          <w:rFonts w:ascii="Times New Roman" w:hAnsi="Times New Roman" w:cs="Times New Roman"/>
          <w:b/>
          <w:sz w:val="28"/>
          <w:szCs w:val="28"/>
          <w:lang w:val="en-US"/>
        </w:rPr>
      </w:pPr>
    </w:p>
    <w:p w14:paraId="0B71E999" w14:textId="2C1B3DD1" w:rsidR="00C57A05" w:rsidRDefault="00C57A05" w:rsidP="00966BDB">
      <w:pPr>
        <w:spacing w:after="0" w:line="240" w:lineRule="auto"/>
        <w:jc w:val="center"/>
        <w:rPr>
          <w:rFonts w:ascii="Times New Roman" w:hAnsi="Times New Roman" w:cs="Times New Roman"/>
          <w:b/>
          <w:sz w:val="28"/>
          <w:szCs w:val="28"/>
          <w:lang w:val="en-US"/>
        </w:rPr>
      </w:pPr>
    </w:p>
    <w:p w14:paraId="2C1F4D59" w14:textId="47E721AE" w:rsidR="00C57A05" w:rsidRDefault="00C57A05" w:rsidP="00966BDB">
      <w:pPr>
        <w:spacing w:after="0" w:line="240" w:lineRule="auto"/>
        <w:jc w:val="center"/>
        <w:rPr>
          <w:rFonts w:ascii="Times New Roman" w:hAnsi="Times New Roman" w:cs="Times New Roman"/>
          <w:b/>
          <w:sz w:val="28"/>
          <w:szCs w:val="28"/>
          <w:lang w:val="en-US"/>
        </w:rPr>
      </w:pPr>
    </w:p>
    <w:p w14:paraId="0903DB98" w14:textId="740BFF5A" w:rsidR="00C57A05" w:rsidRDefault="00C57A05" w:rsidP="00966BDB">
      <w:pPr>
        <w:spacing w:after="0" w:line="240" w:lineRule="auto"/>
        <w:jc w:val="center"/>
        <w:rPr>
          <w:rFonts w:ascii="Times New Roman" w:hAnsi="Times New Roman" w:cs="Times New Roman"/>
          <w:b/>
          <w:sz w:val="28"/>
          <w:szCs w:val="28"/>
          <w:lang w:val="en-US"/>
        </w:rPr>
      </w:pPr>
    </w:p>
    <w:p w14:paraId="0B501530" w14:textId="1A497EB9" w:rsidR="00C57A05" w:rsidRDefault="00C57A05" w:rsidP="00966BDB">
      <w:pPr>
        <w:spacing w:after="0" w:line="240" w:lineRule="auto"/>
        <w:jc w:val="center"/>
        <w:rPr>
          <w:rFonts w:ascii="Times New Roman" w:hAnsi="Times New Roman" w:cs="Times New Roman"/>
          <w:b/>
          <w:sz w:val="28"/>
          <w:szCs w:val="28"/>
          <w:lang w:val="en-US"/>
        </w:rPr>
      </w:pPr>
    </w:p>
    <w:p w14:paraId="108F4019" w14:textId="629ABE18" w:rsidR="00C57A05" w:rsidRDefault="00C57A05" w:rsidP="00966BDB">
      <w:pPr>
        <w:spacing w:after="0" w:line="240" w:lineRule="auto"/>
        <w:jc w:val="center"/>
        <w:rPr>
          <w:rFonts w:ascii="Times New Roman" w:hAnsi="Times New Roman" w:cs="Times New Roman"/>
          <w:b/>
          <w:sz w:val="28"/>
          <w:szCs w:val="28"/>
          <w:lang w:val="en-US"/>
        </w:rPr>
      </w:pPr>
    </w:p>
    <w:p w14:paraId="657B95B4" w14:textId="512B0550" w:rsidR="00C57A05" w:rsidRDefault="00C57A05" w:rsidP="00966BDB">
      <w:pPr>
        <w:spacing w:after="0" w:line="240" w:lineRule="auto"/>
        <w:jc w:val="center"/>
        <w:rPr>
          <w:rFonts w:ascii="Times New Roman" w:hAnsi="Times New Roman" w:cs="Times New Roman"/>
          <w:b/>
          <w:sz w:val="28"/>
          <w:szCs w:val="28"/>
          <w:lang w:val="en-US"/>
        </w:rPr>
      </w:pPr>
    </w:p>
    <w:p w14:paraId="7A77AF9E" w14:textId="5C992D45" w:rsidR="00C57A05" w:rsidRDefault="00C57A05" w:rsidP="00966BDB">
      <w:pPr>
        <w:spacing w:after="0" w:line="240" w:lineRule="auto"/>
        <w:jc w:val="center"/>
        <w:rPr>
          <w:rFonts w:ascii="Times New Roman" w:hAnsi="Times New Roman" w:cs="Times New Roman"/>
          <w:b/>
          <w:sz w:val="28"/>
          <w:szCs w:val="28"/>
          <w:lang w:val="en-US"/>
        </w:rPr>
      </w:pPr>
    </w:p>
    <w:p w14:paraId="7B6A870E" w14:textId="40CC1FDE" w:rsidR="00C57A05" w:rsidRDefault="00C57A05" w:rsidP="00966BDB">
      <w:pPr>
        <w:spacing w:after="0" w:line="240" w:lineRule="auto"/>
        <w:jc w:val="center"/>
        <w:rPr>
          <w:rFonts w:ascii="Times New Roman" w:hAnsi="Times New Roman" w:cs="Times New Roman"/>
          <w:b/>
          <w:sz w:val="28"/>
          <w:szCs w:val="28"/>
          <w:lang w:val="en-US"/>
        </w:rPr>
      </w:pPr>
    </w:p>
    <w:p w14:paraId="71EF642F" w14:textId="07E3456E" w:rsidR="00C57A05" w:rsidRDefault="00C57A05" w:rsidP="00966BDB">
      <w:pPr>
        <w:spacing w:after="0" w:line="240" w:lineRule="auto"/>
        <w:jc w:val="center"/>
        <w:rPr>
          <w:rFonts w:ascii="Times New Roman" w:hAnsi="Times New Roman" w:cs="Times New Roman"/>
          <w:b/>
          <w:sz w:val="28"/>
          <w:szCs w:val="28"/>
          <w:lang w:val="en-US"/>
        </w:rPr>
      </w:pPr>
    </w:p>
    <w:p w14:paraId="34EB453C" w14:textId="40CBD215" w:rsidR="00C57A05" w:rsidRDefault="00C57A05" w:rsidP="00966BDB">
      <w:pPr>
        <w:spacing w:after="0" w:line="240" w:lineRule="auto"/>
        <w:jc w:val="center"/>
        <w:rPr>
          <w:rFonts w:ascii="Times New Roman" w:hAnsi="Times New Roman" w:cs="Times New Roman"/>
          <w:b/>
          <w:sz w:val="28"/>
          <w:szCs w:val="28"/>
          <w:lang w:val="en-US"/>
        </w:rPr>
      </w:pPr>
    </w:p>
    <w:p w14:paraId="66474DD0" w14:textId="58810AC3" w:rsidR="00C57A05" w:rsidRDefault="00C57A05" w:rsidP="00966BDB">
      <w:pPr>
        <w:spacing w:after="0" w:line="240" w:lineRule="auto"/>
        <w:jc w:val="center"/>
        <w:rPr>
          <w:rFonts w:ascii="Times New Roman" w:hAnsi="Times New Roman" w:cs="Times New Roman"/>
          <w:b/>
          <w:sz w:val="28"/>
          <w:szCs w:val="28"/>
          <w:lang w:val="en-US"/>
        </w:rPr>
      </w:pPr>
    </w:p>
    <w:p w14:paraId="6986D1C0" w14:textId="742996B4" w:rsidR="00C57A05" w:rsidRDefault="00C57A05" w:rsidP="00966BDB">
      <w:pPr>
        <w:spacing w:after="0" w:line="240" w:lineRule="auto"/>
        <w:jc w:val="center"/>
        <w:rPr>
          <w:rFonts w:ascii="Times New Roman" w:hAnsi="Times New Roman" w:cs="Times New Roman"/>
          <w:b/>
          <w:sz w:val="28"/>
          <w:szCs w:val="28"/>
          <w:lang w:val="en-US"/>
        </w:rPr>
      </w:pPr>
    </w:p>
    <w:p w14:paraId="7A875D11" w14:textId="360A41BF" w:rsidR="00C57A05" w:rsidRDefault="00C57A05" w:rsidP="00966BDB">
      <w:pPr>
        <w:spacing w:after="0" w:line="240" w:lineRule="auto"/>
        <w:jc w:val="center"/>
        <w:rPr>
          <w:rFonts w:ascii="Times New Roman" w:hAnsi="Times New Roman" w:cs="Times New Roman"/>
          <w:b/>
          <w:sz w:val="28"/>
          <w:szCs w:val="28"/>
          <w:lang w:val="en-US"/>
        </w:rPr>
      </w:pPr>
    </w:p>
    <w:p w14:paraId="42891DDE" w14:textId="214BB38E" w:rsidR="00C57A05" w:rsidRDefault="00C57A05" w:rsidP="00966BDB">
      <w:pPr>
        <w:spacing w:after="0" w:line="240" w:lineRule="auto"/>
        <w:jc w:val="center"/>
        <w:rPr>
          <w:rFonts w:ascii="Times New Roman" w:hAnsi="Times New Roman" w:cs="Times New Roman"/>
          <w:b/>
          <w:sz w:val="28"/>
          <w:szCs w:val="28"/>
          <w:lang w:val="en-US"/>
        </w:rPr>
      </w:pPr>
    </w:p>
    <w:p w14:paraId="70340342" w14:textId="166DEF6B" w:rsidR="00C57A05" w:rsidRDefault="00C57A05" w:rsidP="00966BDB">
      <w:pPr>
        <w:spacing w:after="0" w:line="240" w:lineRule="auto"/>
        <w:jc w:val="center"/>
        <w:rPr>
          <w:rFonts w:ascii="Times New Roman" w:hAnsi="Times New Roman" w:cs="Times New Roman"/>
          <w:b/>
          <w:sz w:val="28"/>
          <w:szCs w:val="28"/>
          <w:lang w:val="en-US"/>
        </w:rPr>
      </w:pPr>
    </w:p>
    <w:p w14:paraId="4C2B5B4E" w14:textId="01BFD50A" w:rsidR="0027695A" w:rsidRPr="0053621B" w:rsidRDefault="0099551D" w:rsidP="00E369BE">
      <w:pPr>
        <w:spacing w:after="0" w:line="240" w:lineRule="auto"/>
        <w:ind w:firstLine="709"/>
        <w:jc w:val="both"/>
        <w:rPr>
          <w:rFonts w:ascii="Times New Roman" w:hAnsi="Times New Roman" w:cs="Times New Roman"/>
          <w:b/>
          <w:sz w:val="28"/>
          <w:szCs w:val="28"/>
          <w:lang w:val="kk-KZ"/>
        </w:rPr>
      </w:pPr>
      <w:r w:rsidRPr="0053621B">
        <w:rPr>
          <w:rFonts w:ascii="Times New Roman" w:hAnsi="Times New Roman" w:cs="Times New Roman"/>
          <w:b/>
          <w:sz w:val="28"/>
          <w:szCs w:val="28"/>
          <w:lang w:val="en-US"/>
        </w:rPr>
        <w:t>3</w:t>
      </w:r>
      <w:r w:rsidR="0027695A" w:rsidRPr="0053621B">
        <w:rPr>
          <w:rFonts w:ascii="Times New Roman" w:hAnsi="Times New Roman" w:cs="Times New Roman"/>
          <w:b/>
          <w:sz w:val="28"/>
          <w:szCs w:val="28"/>
          <w:lang w:val="kk-KZ"/>
        </w:rPr>
        <w:t xml:space="preserve"> PROGRAM AND RESEARCH METHODOLOGY</w:t>
      </w:r>
    </w:p>
    <w:p w14:paraId="4DEA4A34" w14:textId="77777777" w:rsidR="0053621B" w:rsidRDefault="0053621B" w:rsidP="00E369BE">
      <w:pPr>
        <w:spacing w:after="0" w:line="240" w:lineRule="auto"/>
        <w:ind w:firstLine="709"/>
        <w:jc w:val="both"/>
        <w:rPr>
          <w:rFonts w:ascii="Times New Roman" w:hAnsi="Times New Roman" w:cs="Times New Roman"/>
          <w:sz w:val="28"/>
          <w:szCs w:val="28"/>
          <w:lang w:val="kk-KZ"/>
        </w:rPr>
      </w:pPr>
    </w:p>
    <w:p w14:paraId="365A8A6A" w14:textId="77777777" w:rsidR="0027695A" w:rsidRPr="0053621B" w:rsidRDefault="0027695A" w:rsidP="00E369BE">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 xml:space="preserve">The research program is aimed at achieving this goal and includes consideration of the following </w:t>
      </w:r>
      <w:r w:rsidRPr="0053621B">
        <w:rPr>
          <w:rFonts w:ascii="Times New Roman" w:hAnsi="Times New Roman" w:cs="Times New Roman"/>
          <w:sz w:val="28"/>
          <w:szCs w:val="28"/>
          <w:lang w:val="en-US"/>
        </w:rPr>
        <w:t>objects</w:t>
      </w:r>
      <w:r w:rsidRPr="0053621B">
        <w:rPr>
          <w:rFonts w:ascii="Times New Roman" w:hAnsi="Times New Roman" w:cs="Times New Roman"/>
          <w:sz w:val="28"/>
          <w:szCs w:val="28"/>
          <w:lang w:val="kk-KZ"/>
        </w:rPr>
        <w:t>:</w:t>
      </w:r>
    </w:p>
    <w:p w14:paraId="4A7CDE7F" w14:textId="3DF3EB1E" w:rsidR="0027695A" w:rsidRPr="00E369BE" w:rsidRDefault="0027695A" w:rsidP="00E369BE">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kk-KZ"/>
        </w:rPr>
        <w:t>1. To study forest conditions and recreational zoning of forests in the Shchuchinsko-Borovsk resort area</w:t>
      </w:r>
      <w:r w:rsidR="00E369BE">
        <w:rPr>
          <w:rFonts w:ascii="Times New Roman" w:hAnsi="Times New Roman" w:cs="Times New Roman"/>
          <w:sz w:val="28"/>
          <w:szCs w:val="28"/>
          <w:lang w:val="en-US"/>
        </w:rPr>
        <w:t>.</w:t>
      </w:r>
    </w:p>
    <w:p w14:paraId="33708DBF" w14:textId="3357CEEF" w:rsidR="0027695A" w:rsidRPr="0053621B" w:rsidRDefault="0027695A" w:rsidP="00E369BE">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2. </w:t>
      </w:r>
      <w:r w:rsidR="00242F73">
        <w:rPr>
          <w:rFonts w:ascii="Times New Roman" w:hAnsi="Times New Roman" w:cs="Times New Roman"/>
          <w:sz w:val="28"/>
          <w:szCs w:val="28"/>
          <w:lang w:val="en-US"/>
        </w:rPr>
        <w:t>To</w:t>
      </w:r>
      <w:r w:rsidRPr="0053621B">
        <w:rPr>
          <w:rFonts w:ascii="Times New Roman" w:hAnsi="Times New Roman" w:cs="Times New Roman"/>
          <w:sz w:val="28"/>
          <w:szCs w:val="28"/>
          <w:lang w:val="en-US"/>
        </w:rPr>
        <w:t xml:space="preserve"> analyze the tourism infrastructure and existing routes, a comprehensive study was conducted.</w:t>
      </w:r>
    </w:p>
    <w:p w14:paraId="7FFAA988" w14:textId="21D360A7" w:rsidR="0027695A" w:rsidRPr="0053621B" w:rsidRDefault="0027695A" w:rsidP="00E369BE">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3. </w:t>
      </w:r>
      <w:r w:rsidR="0099551D" w:rsidRPr="0053621B">
        <w:rPr>
          <w:rFonts w:ascii="Times New Roman" w:hAnsi="Times New Roman" w:cs="Times New Roman"/>
          <w:sz w:val="28"/>
          <w:szCs w:val="28"/>
          <w:lang w:val="en-US"/>
        </w:rPr>
        <w:t xml:space="preserve">The woodlands within the boundaries of the national park were </w:t>
      </w:r>
      <w:r w:rsidRPr="0053621B">
        <w:rPr>
          <w:rFonts w:ascii="Times New Roman" w:hAnsi="Times New Roman" w:cs="Times New Roman"/>
          <w:sz w:val="28"/>
          <w:szCs w:val="28"/>
          <w:lang w:val="en-US"/>
        </w:rPr>
        <w:t>subjected to a detailed silvicultural assessment to evaluate their recreational role.</w:t>
      </w:r>
    </w:p>
    <w:p w14:paraId="4E46BBBE" w14:textId="4F27E461" w:rsidR="0027695A" w:rsidRPr="0053621B" w:rsidRDefault="0027695A" w:rsidP="00E369BE">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4. A thorough assessment was carried out to determine both the silvicultural and economic aspects of the forest ecosystem </w:t>
      </w:r>
      <w:r w:rsidR="007705BF" w:rsidRPr="0053621B">
        <w:rPr>
          <w:rFonts w:ascii="Times New Roman" w:hAnsi="Times New Roman" w:cs="Times New Roman"/>
          <w:sz w:val="28"/>
          <w:szCs w:val="28"/>
          <w:lang w:val="en-US"/>
        </w:rPr>
        <w:t>service</w:t>
      </w:r>
      <w:r w:rsidRPr="0053621B">
        <w:rPr>
          <w:rFonts w:ascii="Times New Roman" w:hAnsi="Times New Roman" w:cs="Times New Roman"/>
          <w:sz w:val="28"/>
          <w:szCs w:val="28"/>
          <w:lang w:val="en-US"/>
        </w:rPr>
        <w:t>.</w:t>
      </w:r>
    </w:p>
    <w:p w14:paraId="0A9D5340" w14:textId="09A99059" w:rsidR="0027695A" w:rsidRPr="0053621B" w:rsidRDefault="0027695A" w:rsidP="00E369BE">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To ensure the accuracy and effectiveness of this research, the latest forest management materials of the </w:t>
      </w:r>
      <w:r w:rsidRPr="001E5A04">
        <w:rPr>
          <w:rFonts w:ascii="Times New Roman" w:hAnsi="Times New Roman" w:cs="Times New Roman"/>
          <w:sz w:val="28"/>
          <w:szCs w:val="28"/>
          <w:lang w:val="en-US"/>
        </w:rPr>
        <w:t>[66</w:t>
      </w:r>
      <w:r w:rsidR="009F75BF" w:rsidRPr="001E5A04">
        <w:rPr>
          <w:rFonts w:ascii="Times New Roman" w:hAnsi="Times New Roman" w:cs="Times New Roman"/>
          <w:sz w:val="28"/>
          <w:szCs w:val="28"/>
          <w:lang w:val="en-US"/>
        </w:rPr>
        <w:t>,p.</w:t>
      </w:r>
      <w:r w:rsidR="00E92E25" w:rsidRPr="001E5A04">
        <w:rPr>
          <w:rFonts w:ascii="Times New Roman" w:hAnsi="Times New Roman" w:cs="Times New Roman"/>
          <w:sz w:val="28"/>
          <w:szCs w:val="28"/>
          <w:lang w:val="en-US"/>
        </w:rPr>
        <w:t>40</w:t>
      </w:r>
      <w:r w:rsidRPr="001E5A04">
        <w:rPr>
          <w:rFonts w:ascii="Times New Roman" w:hAnsi="Times New Roman" w:cs="Times New Roman"/>
          <w:sz w:val="28"/>
          <w:szCs w:val="28"/>
          <w:lang w:val="en-US"/>
        </w:rPr>
        <w:t xml:space="preserve">] </w:t>
      </w:r>
      <w:r w:rsidR="004936EE" w:rsidRPr="001E5A04">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were utilized. Various categories of land were systematized, resulting in the establishment of functional zones.  Additionally, the assessment focused on five key types of forest ecosystem services: carbon fixation, oxygen release, soil protection from erosion, redistribution of precipitation, and recreation. The findings and details of these assessments can be found in </w:t>
      </w:r>
      <w:r w:rsidR="00242F73">
        <w:rPr>
          <w:rFonts w:ascii="Times New Roman" w:hAnsi="Times New Roman" w:cs="Times New Roman"/>
          <w:sz w:val="28"/>
          <w:szCs w:val="28"/>
          <w:lang w:val="en-US"/>
        </w:rPr>
        <w:t>Table</w:t>
      </w:r>
      <w:r w:rsidRPr="0053621B">
        <w:rPr>
          <w:rFonts w:ascii="Times New Roman" w:hAnsi="Times New Roman" w:cs="Times New Roman"/>
          <w:sz w:val="28"/>
          <w:szCs w:val="28"/>
          <w:lang w:val="en-US"/>
        </w:rPr>
        <w:t xml:space="preserve"> 1.</w:t>
      </w:r>
    </w:p>
    <w:p w14:paraId="508F6EF4" w14:textId="77777777" w:rsidR="0027695A" w:rsidRPr="0053621B" w:rsidRDefault="0027695A" w:rsidP="00966BDB">
      <w:pPr>
        <w:spacing w:after="0" w:line="240" w:lineRule="auto"/>
        <w:jc w:val="both"/>
        <w:rPr>
          <w:rFonts w:ascii="Times New Roman" w:hAnsi="Times New Roman" w:cs="Times New Roman"/>
          <w:b/>
          <w:sz w:val="28"/>
          <w:szCs w:val="28"/>
          <w:lang w:val="en-US"/>
        </w:rPr>
      </w:pPr>
    </w:p>
    <w:p w14:paraId="29A06307" w14:textId="42678B3C" w:rsidR="0027695A" w:rsidRPr="0053621B" w:rsidRDefault="0027695A" w:rsidP="00E369BE">
      <w:pPr>
        <w:spacing w:after="0" w:line="240" w:lineRule="auto"/>
        <w:jc w:val="both"/>
        <w:rPr>
          <w:rFonts w:ascii="Times New Roman" w:hAnsi="Times New Roman" w:cs="Times New Roman"/>
          <w:color w:val="0D0D0D"/>
          <w:sz w:val="28"/>
          <w:szCs w:val="28"/>
          <w:shd w:val="clear" w:color="auto" w:fill="FFFFFF"/>
          <w:lang w:val="en-US"/>
        </w:rPr>
      </w:pPr>
      <w:r w:rsidRPr="0053621B">
        <w:rPr>
          <w:rFonts w:ascii="Times New Roman" w:eastAsia="Times New Roman" w:hAnsi="Times New Roman"/>
          <w:color w:val="000000"/>
          <w:sz w:val="28"/>
          <w:szCs w:val="24"/>
          <w:lang w:val="en-US"/>
        </w:rPr>
        <w:t xml:space="preserve">Table 1 – </w:t>
      </w:r>
      <w:r w:rsidR="0099551D" w:rsidRPr="0053621B">
        <w:rPr>
          <w:rFonts w:ascii="Times New Roman" w:hAnsi="Times New Roman" w:cs="Times New Roman"/>
          <w:color w:val="0D0D0D"/>
          <w:sz w:val="28"/>
          <w:szCs w:val="28"/>
          <w:shd w:val="clear" w:color="auto" w:fill="FFFFFF"/>
          <w:lang w:val="en-US"/>
        </w:rPr>
        <w:t xml:space="preserve">Catalog of ecosystem services chosen for economic evaluation </w:t>
      </w:r>
      <w:r w:rsidRPr="0053621B">
        <w:rPr>
          <w:rFonts w:ascii="Times New Roman" w:hAnsi="Times New Roman" w:cs="Times New Roman"/>
          <w:color w:val="0D0D0D"/>
          <w:sz w:val="28"/>
          <w:szCs w:val="28"/>
          <w:shd w:val="clear" w:color="auto" w:fill="FFFFFF"/>
          <w:lang w:val="en-US"/>
        </w:rPr>
        <w:t xml:space="preserve">for the </w:t>
      </w:r>
      <w:proofErr w:type="spellStart"/>
      <w:r w:rsidRPr="0053621B">
        <w:rPr>
          <w:rFonts w:ascii="Times New Roman" w:hAnsi="Times New Roman" w:cs="Times New Roman"/>
          <w:color w:val="0D0D0D"/>
          <w:sz w:val="28"/>
          <w:szCs w:val="28"/>
          <w:shd w:val="clear" w:color="auto" w:fill="FFFFFF"/>
          <w:lang w:val="en-US"/>
        </w:rPr>
        <w:t>Burabai</w:t>
      </w:r>
      <w:proofErr w:type="spellEnd"/>
      <w:r w:rsidRPr="0053621B">
        <w:rPr>
          <w:rFonts w:ascii="Times New Roman" w:hAnsi="Times New Roman" w:cs="Times New Roman"/>
          <w:color w:val="0D0D0D"/>
          <w:sz w:val="28"/>
          <w:szCs w:val="28"/>
          <w:shd w:val="clear" w:color="auto" w:fill="FFFFFF"/>
          <w:lang w:val="en-US"/>
        </w:rPr>
        <w:t xml:space="preserve"> NP</w:t>
      </w:r>
    </w:p>
    <w:p w14:paraId="0903DBF6" w14:textId="77777777" w:rsidR="0027695A" w:rsidRPr="00E369BE" w:rsidRDefault="0027695A" w:rsidP="00966BDB">
      <w:pPr>
        <w:spacing w:after="0" w:line="240" w:lineRule="auto"/>
        <w:rPr>
          <w:rFonts w:ascii="Times New Roman" w:hAnsi="Times New Roman"/>
          <w:color w:val="000000"/>
          <w:sz w:val="16"/>
          <w:szCs w:val="16"/>
          <w:lang w:val="en-US"/>
        </w:rPr>
      </w:pP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885"/>
        <w:gridCol w:w="1876"/>
        <w:gridCol w:w="4878"/>
      </w:tblGrid>
      <w:tr w:rsidR="0027695A" w:rsidRPr="00E369BE" w14:paraId="6415BD4A" w14:textId="77777777" w:rsidTr="00E369BE">
        <w:trPr>
          <w:trHeight w:val="209"/>
          <w:jc w:val="center"/>
        </w:trPr>
        <w:tc>
          <w:tcPr>
            <w:tcW w:w="2885" w:type="dxa"/>
            <w:shd w:val="clear" w:color="auto" w:fill="auto"/>
            <w:tcMar>
              <w:top w:w="0" w:type="dxa"/>
              <w:left w:w="144" w:type="dxa"/>
              <w:bottom w:w="0" w:type="dxa"/>
              <w:right w:w="144" w:type="dxa"/>
            </w:tcMar>
          </w:tcPr>
          <w:p w14:paraId="2B32DCE6" w14:textId="59123C16" w:rsidR="0027695A" w:rsidRPr="00E369BE" w:rsidRDefault="00E369BE" w:rsidP="00E369BE">
            <w:pPr>
              <w:spacing w:after="0" w:line="240" w:lineRule="auto"/>
              <w:jc w:val="center"/>
              <w:rPr>
                <w:rFonts w:ascii="Times New Roman" w:hAnsi="Times New Roman" w:cs="Times New Roman"/>
                <w:bCs/>
                <w:color w:val="000000"/>
                <w:sz w:val="24"/>
                <w:szCs w:val="24"/>
                <w:lang w:val="en-US"/>
              </w:rPr>
            </w:pPr>
            <w:bookmarkStart w:id="7" w:name="_Hlk150995728"/>
            <w:r>
              <w:rPr>
                <w:rFonts w:ascii="Times New Roman" w:hAnsi="Times New Roman" w:cs="Times New Roman"/>
                <w:bCs/>
                <w:color w:val="000000"/>
                <w:sz w:val="24"/>
                <w:szCs w:val="24"/>
                <w:lang w:val="en-US"/>
              </w:rPr>
              <w:t>Ecosystem service</w:t>
            </w:r>
          </w:p>
        </w:tc>
        <w:tc>
          <w:tcPr>
            <w:tcW w:w="1876" w:type="dxa"/>
            <w:shd w:val="clear" w:color="auto" w:fill="auto"/>
            <w:tcMar>
              <w:top w:w="0" w:type="dxa"/>
              <w:left w:w="144" w:type="dxa"/>
              <w:bottom w:w="0" w:type="dxa"/>
              <w:right w:w="144" w:type="dxa"/>
            </w:tcMar>
          </w:tcPr>
          <w:p w14:paraId="59512ACF" w14:textId="77777777" w:rsidR="0027695A" w:rsidRPr="00E369BE" w:rsidRDefault="0027695A" w:rsidP="00966BDB">
            <w:pPr>
              <w:spacing w:after="0" w:line="240" w:lineRule="auto"/>
              <w:jc w:val="center"/>
              <w:rPr>
                <w:rFonts w:ascii="Times New Roman" w:hAnsi="Times New Roman" w:cs="Times New Roman"/>
                <w:i/>
                <w:color w:val="000000"/>
                <w:sz w:val="24"/>
                <w:szCs w:val="24"/>
              </w:rPr>
            </w:pPr>
            <w:r w:rsidRPr="00E369BE">
              <w:rPr>
                <w:rFonts w:ascii="Times New Roman" w:hAnsi="Times New Roman" w:cs="Times New Roman"/>
                <w:bCs/>
                <w:i/>
                <w:color w:val="0D0D0D"/>
                <w:sz w:val="24"/>
                <w:szCs w:val="24"/>
              </w:rPr>
              <w:t>Nature</w:t>
            </w:r>
          </w:p>
        </w:tc>
        <w:tc>
          <w:tcPr>
            <w:tcW w:w="4878" w:type="dxa"/>
            <w:shd w:val="clear" w:color="auto" w:fill="auto"/>
          </w:tcPr>
          <w:p w14:paraId="19E43D70" w14:textId="77777777" w:rsidR="0027695A" w:rsidRPr="00E369BE" w:rsidRDefault="0027695A" w:rsidP="00966BDB">
            <w:pPr>
              <w:spacing w:after="0" w:line="240" w:lineRule="auto"/>
              <w:jc w:val="center"/>
              <w:rPr>
                <w:rFonts w:ascii="Times New Roman" w:hAnsi="Times New Roman" w:cs="Times New Roman"/>
                <w:i/>
                <w:color w:val="000000"/>
                <w:sz w:val="24"/>
                <w:szCs w:val="24"/>
                <w:lang w:val="kk-KZ"/>
              </w:rPr>
            </w:pPr>
            <w:proofErr w:type="spellStart"/>
            <w:r w:rsidRPr="00E369BE">
              <w:rPr>
                <w:rFonts w:ascii="Times New Roman" w:hAnsi="Times New Roman" w:cs="Times New Roman"/>
                <w:bCs/>
                <w:i/>
                <w:color w:val="0D0D0D"/>
                <w:sz w:val="24"/>
                <w:szCs w:val="24"/>
              </w:rPr>
              <w:t>Evaluation</w:t>
            </w:r>
            <w:proofErr w:type="spellEnd"/>
            <w:r w:rsidRPr="00E369BE">
              <w:rPr>
                <w:rFonts w:ascii="Times New Roman" w:hAnsi="Times New Roman" w:cs="Times New Roman"/>
                <w:bCs/>
                <w:i/>
                <w:color w:val="0D0D0D"/>
                <w:sz w:val="24"/>
                <w:szCs w:val="24"/>
              </w:rPr>
              <w:t xml:space="preserve"> </w:t>
            </w:r>
            <w:proofErr w:type="spellStart"/>
            <w:r w:rsidRPr="00E369BE">
              <w:rPr>
                <w:rFonts w:ascii="Times New Roman" w:hAnsi="Times New Roman" w:cs="Times New Roman"/>
                <w:bCs/>
                <w:i/>
                <w:color w:val="0D0D0D"/>
                <w:sz w:val="24"/>
                <w:szCs w:val="24"/>
              </w:rPr>
              <w:t>Approaches</w:t>
            </w:r>
            <w:proofErr w:type="spellEnd"/>
          </w:p>
        </w:tc>
      </w:tr>
      <w:tr w:rsidR="0027695A" w:rsidRPr="001E5A04" w14:paraId="0C02F0CF" w14:textId="77777777" w:rsidTr="00E369BE">
        <w:trPr>
          <w:trHeight w:val="122"/>
          <w:jc w:val="center"/>
        </w:trPr>
        <w:tc>
          <w:tcPr>
            <w:tcW w:w="2885" w:type="dxa"/>
            <w:shd w:val="clear" w:color="auto" w:fill="auto"/>
            <w:tcMar>
              <w:top w:w="0" w:type="dxa"/>
              <w:left w:w="144" w:type="dxa"/>
              <w:bottom w:w="0" w:type="dxa"/>
              <w:right w:w="144" w:type="dxa"/>
            </w:tcMar>
          </w:tcPr>
          <w:p w14:paraId="310BA44A"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color w:val="000000"/>
                <w:sz w:val="24"/>
                <w:szCs w:val="24"/>
              </w:rPr>
              <w:t>Carbon</w:t>
            </w:r>
            <w:proofErr w:type="spellEnd"/>
            <w:r w:rsidRPr="00E369BE">
              <w:rPr>
                <w:rFonts w:ascii="Times New Roman" w:hAnsi="Times New Roman" w:cs="Times New Roman"/>
                <w:color w:val="000000"/>
                <w:sz w:val="24"/>
                <w:szCs w:val="24"/>
              </w:rPr>
              <w:t xml:space="preserve"> </w:t>
            </w:r>
            <w:proofErr w:type="spellStart"/>
            <w:r w:rsidRPr="00E369BE">
              <w:rPr>
                <w:rFonts w:ascii="Times New Roman" w:hAnsi="Times New Roman" w:cs="Times New Roman"/>
                <w:color w:val="000000"/>
                <w:sz w:val="24"/>
                <w:szCs w:val="24"/>
              </w:rPr>
              <w:t>Dioxide</w:t>
            </w:r>
            <w:proofErr w:type="spellEnd"/>
            <w:r w:rsidRPr="00E369BE">
              <w:rPr>
                <w:rFonts w:ascii="Times New Roman" w:hAnsi="Times New Roman" w:cs="Times New Roman"/>
                <w:color w:val="000000"/>
                <w:sz w:val="24"/>
                <w:szCs w:val="24"/>
              </w:rPr>
              <w:t xml:space="preserve"> </w:t>
            </w:r>
            <w:proofErr w:type="spellStart"/>
            <w:r w:rsidRPr="00E369BE">
              <w:rPr>
                <w:rFonts w:ascii="Times New Roman" w:hAnsi="Times New Roman" w:cs="Times New Roman"/>
                <w:color w:val="000000"/>
                <w:sz w:val="24"/>
                <w:szCs w:val="24"/>
              </w:rPr>
              <w:t>Absorption</w:t>
            </w:r>
            <w:proofErr w:type="spellEnd"/>
          </w:p>
        </w:tc>
        <w:tc>
          <w:tcPr>
            <w:tcW w:w="1876" w:type="dxa"/>
            <w:shd w:val="clear" w:color="auto" w:fill="auto"/>
            <w:tcMar>
              <w:top w:w="0" w:type="dxa"/>
              <w:left w:w="144" w:type="dxa"/>
              <w:bottom w:w="0" w:type="dxa"/>
              <w:right w:w="144" w:type="dxa"/>
            </w:tcMar>
          </w:tcPr>
          <w:p w14:paraId="26AA6DA5"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sz w:val="24"/>
                <w:szCs w:val="24"/>
              </w:rPr>
              <w:t>Governmental</w:t>
            </w:r>
            <w:proofErr w:type="spellEnd"/>
          </w:p>
        </w:tc>
        <w:tc>
          <w:tcPr>
            <w:tcW w:w="4878" w:type="dxa"/>
            <w:shd w:val="clear" w:color="auto" w:fill="auto"/>
          </w:tcPr>
          <w:p w14:paraId="733D26B5" w14:textId="77777777" w:rsidR="0027695A" w:rsidRPr="00E369BE" w:rsidRDefault="0027695A" w:rsidP="00E369BE">
            <w:pPr>
              <w:spacing w:after="0" w:line="240" w:lineRule="auto"/>
              <w:ind w:left="86"/>
              <w:rPr>
                <w:rFonts w:ascii="Times New Roman" w:hAnsi="Times New Roman" w:cs="Times New Roman"/>
                <w:color w:val="000000"/>
                <w:sz w:val="24"/>
                <w:szCs w:val="24"/>
                <w:lang w:val="en-US"/>
              </w:rPr>
            </w:pPr>
            <w:r w:rsidRPr="00E369BE">
              <w:rPr>
                <w:rFonts w:ascii="Times New Roman" w:hAnsi="Times New Roman" w:cs="Times New Roman"/>
                <w:color w:val="000000"/>
                <w:sz w:val="24"/>
                <w:szCs w:val="24"/>
                <w:lang w:val="en-US"/>
              </w:rPr>
              <w:t>Determination based on international carbon pricing</w:t>
            </w:r>
          </w:p>
        </w:tc>
      </w:tr>
      <w:tr w:rsidR="0027695A" w:rsidRPr="001E5A04" w14:paraId="4CC26EF1" w14:textId="77777777" w:rsidTr="00E369BE">
        <w:trPr>
          <w:trHeight w:val="238"/>
          <w:jc w:val="center"/>
        </w:trPr>
        <w:tc>
          <w:tcPr>
            <w:tcW w:w="2885" w:type="dxa"/>
            <w:shd w:val="clear" w:color="auto" w:fill="auto"/>
            <w:tcMar>
              <w:top w:w="0" w:type="dxa"/>
              <w:left w:w="144" w:type="dxa"/>
              <w:bottom w:w="0" w:type="dxa"/>
              <w:right w:w="144" w:type="dxa"/>
            </w:tcMar>
          </w:tcPr>
          <w:p w14:paraId="67DCDCD6"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color w:val="000000"/>
                <w:sz w:val="24"/>
                <w:szCs w:val="24"/>
              </w:rPr>
              <w:t>Oxygen</w:t>
            </w:r>
            <w:proofErr w:type="spellEnd"/>
            <w:r w:rsidRPr="00E369BE">
              <w:rPr>
                <w:rFonts w:ascii="Times New Roman" w:hAnsi="Times New Roman" w:cs="Times New Roman"/>
                <w:color w:val="000000"/>
                <w:sz w:val="24"/>
                <w:szCs w:val="24"/>
              </w:rPr>
              <w:t xml:space="preserve"> Production</w:t>
            </w:r>
          </w:p>
        </w:tc>
        <w:tc>
          <w:tcPr>
            <w:tcW w:w="1876" w:type="dxa"/>
            <w:shd w:val="clear" w:color="auto" w:fill="auto"/>
            <w:tcMar>
              <w:top w:w="0" w:type="dxa"/>
              <w:left w:w="144" w:type="dxa"/>
              <w:bottom w:w="0" w:type="dxa"/>
              <w:right w:w="144" w:type="dxa"/>
            </w:tcMar>
          </w:tcPr>
          <w:p w14:paraId="1F10DAF5"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sz w:val="24"/>
                <w:szCs w:val="24"/>
              </w:rPr>
              <w:t>Governmental</w:t>
            </w:r>
            <w:proofErr w:type="spellEnd"/>
          </w:p>
        </w:tc>
        <w:tc>
          <w:tcPr>
            <w:tcW w:w="4878" w:type="dxa"/>
            <w:shd w:val="clear" w:color="auto" w:fill="auto"/>
          </w:tcPr>
          <w:p w14:paraId="64AC9AFB" w14:textId="77777777" w:rsidR="0027695A" w:rsidRPr="00E369BE" w:rsidRDefault="0027695A" w:rsidP="00E369BE">
            <w:pPr>
              <w:spacing w:after="0" w:line="240" w:lineRule="auto"/>
              <w:ind w:left="86"/>
              <w:rPr>
                <w:rFonts w:ascii="Times New Roman" w:hAnsi="Times New Roman" w:cs="Times New Roman"/>
                <w:color w:val="000000"/>
                <w:sz w:val="24"/>
                <w:szCs w:val="24"/>
                <w:lang w:val="en-US"/>
              </w:rPr>
            </w:pPr>
            <w:r w:rsidRPr="00E369BE">
              <w:rPr>
                <w:rFonts w:ascii="Times New Roman" w:hAnsi="Times New Roman" w:cs="Times New Roman"/>
                <w:color w:val="000000"/>
                <w:sz w:val="24"/>
                <w:szCs w:val="24"/>
                <w:lang w:val="en-US"/>
              </w:rPr>
              <w:t>Assessment grounded on industrial production expenditure.</w:t>
            </w:r>
          </w:p>
        </w:tc>
      </w:tr>
      <w:tr w:rsidR="0027695A" w:rsidRPr="001E5A04" w14:paraId="42AFECBF" w14:textId="77777777" w:rsidTr="00E369BE">
        <w:trPr>
          <w:trHeight w:val="122"/>
          <w:jc w:val="center"/>
        </w:trPr>
        <w:tc>
          <w:tcPr>
            <w:tcW w:w="2885" w:type="dxa"/>
            <w:shd w:val="clear" w:color="auto" w:fill="auto"/>
            <w:tcMar>
              <w:top w:w="0" w:type="dxa"/>
              <w:left w:w="144" w:type="dxa"/>
              <w:bottom w:w="0" w:type="dxa"/>
              <w:right w:w="144" w:type="dxa"/>
            </w:tcMar>
          </w:tcPr>
          <w:p w14:paraId="5A26F2A2"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color w:val="000000"/>
                <w:sz w:val="24"/>
                <w:szCs w:val="24"/>
              </w:rPr>
              <w:t>Soil</w:t>
            </w:r>
            <w:proofErr w:type="spellEnd"/>
            <w:r w:rsidRPr="00E369BE">
              <w:rPr>
                <w:rFonts w:ascii="Times New Roman" w:hAnsi="Times New Roman" w:cs="Times New Roman"/>
                <w:color w:val="000000"/>
                <w:sz w:val="24"/>
                <w:szCs w:val="24"/>
              </w:rPr>
              <w:t xml:space="preserve"> </w:t>
            </w:r>
            <w:proofErr w:type="spellStart"/>
            <w:r w:rsidRPr="00E369BE">
              <w:rPr>
                <w:rFonts w:ascii="Times New Roman" w:hAnsi="Times New Roman" w:cs="Times New Roman"/>
                <w:color w:val="000000"/>
                <w:sz w:val="24"/>
                <w:szCs w:val="24"/>
              </w:rPr>
              <w:t>Preservation</w:t>
            </w:r>
            <w:proofErr w:type="spellEnd"/>
          </w:p>
        </w:tc>
        <w:tc>
          <w:tcPr>
            <w:tcW w:w="1876" w:type="dxa"/>
            <w:shd w:val="clear" w:color="auto" w:fill="auto"/>
            <w:tcMar>
              <w:top w:w="0" w:type="dxa"/>
              <w:left w:w="144" w:type="dxa"/>
              <w:bottom w:w="0" w:type="dxa"/>
              <w:right w:w="144" w:type="dxa"/>
            </w:tcMar>
          </w:tcPr>
          <w:p w14:paraId="23371DF3"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sz w:val="24"/>
                <w:szCs w:val="24"/>
              </w:rPr>
              <w:t>Governmental</w:t>
            </w:r>
            <w:proofErr w:type="spellEnd"/>
          </w:p>
        </w:tc>
        <w:tc>
          <w:tcPr>
            <w:tcW w:w="4878" w:type="dxa"/>
            <w:shd w:val="clear" w:color="auto" w:fill="auto"/>
          </w:tcPr>
          <w:p w14:paraId="1484B8BD" w14:textId="77777777" w:rsidR="0027695A" w:rsidRPr="00E369BE" w:rsidRDefault="0027695A" w:rsidP="00E369BE">
            <w:pPr>
              <w:spacing w:after="0" w:line="240" w:lineRule="auto"/>
              <w:ind w:left="86"/>
              <w:rPr>
                <w:rFonts w:ascii="Times New Roman" w:hAnsi="Times New Roman" w:cs="Times New Roman"/>
                <w:color w:val="000000"/>
                <w:sz w:val="24"/>
                <w:szCs w:val="24"/>
                <w:lang w:val="en-US"/>
              </w:rPr>
            </w:pPr>
            <w:r w:rsidRPr="00E369BE">
              <w:rPr>
                <w:rFonts w:ascii="Times New Roman" w:hAnsi="Times New Roman" w:cs="Times New Roman"/>
                <w:color w:val="000000"/>
                <w:sz w:val="24"/>
                <w:szCs w:val="24"/>
                <w:lang w:val="en-US"/>
              </w:rPr>
              <w:t>Evaluation considering the expenses related to replacement.</w:t>
            </w:r>
          </w:p>
        </w:tc>
      </w:tr>
      <w:tr w:rsidR="0027695A" w:rsidRPr="001E5A04" w14:paraId="7EACCB4C" w14:textId="77777777" w:rsidTr="00E369BE">
        <w:trPr>
          <w:trHeight w:val="209"/>
          <w:jc w:val="center"/>
        </w:trPr>
        <w:tc>
          <w:tcPr>
            <w:tcW w:w="2885" w:type="dxa"/>
            <w:shd w:val="clear" w:color="auto" w:fill="auto"/>
            <w:tcMar>
              <w:top w:w="0" w:type="dxa"/>
              <w:left w:w="144" w:type="dxa"/>
              <w:bottom w:w="0" w:type="dxa"/>
              <w:right w:w="144" w:type="dxa"/>
            </w:tcMar>
          </w:tcPr>
          <w:p w14:paraId="721A3D2A" w14:textId="77777777" w:rsidR="0027695A" w:rsidRPr="00E369BE" w:rsidRDefault="0027695A" w:rsidP="00E369BE">
            <w:pPr>
              <w:spacing w:after="0" w:line="240" w:lineRule="auto"/>
              <w:rPr>
                <w:rFonts w:ascii="Times New Roman" w:hAnsi="Times New Roman" w:cs="Times New Roman"/>
                <w:color w:val="000000"/>
                <w:sz w:val="24"/>
                <w:szCs w:val="24"/>
                <w:lang w:val="en-US"/>
              </w:rPr>
            </w:pPr>
            <w:r w:rsidRPr="00E369BE">
              <w:rPr>
                <w:rFonts w:ascii="Times New Roman" w:hAnsi="Times New Roman" w:cs="Times New Roman"/>
                <w:color w:val="000000"/>
                <w:sz w:val="24"/>
                <w:szCs w:val="24"/>
                <w:lang w:val="en-US"/>
              </w:rPr>
              <w:t>Redistribution of Precipitation</w:t>
            </w:r>
          </w:p>
        </w:tc>
        <w:tc>
          <w:tcPr>
            <w:tcW w:w="1876" w:type="dxa"/>
            <w:shd w:val="clear" w:color="auto" w:fill="auto"/>
            <w:tcMar>
              <w:top w:w="0" w:type="dxa"/>
              <w:left w:w="144" w:type="dxa"/>
              <w:bottom w:w="0" w:type="dxa"/>
              <w:right w:w="144" w:type="dxa"/>
            </w:tcMar>
          </w:tcPr>
          <w:p w14:paraId="73A97608"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sz w:val="24"/>
                <w:szCs w:val="24"/>
              </w:rPr>
              <w:t>Governmental</w:t>
            </w:r>
            <w:proofErr w:type="spellEnd"/>
          </w:p>
        </w:tc>
        <w:tc>
          <w:tcPr>
            <w:tcW w:w="4878" w:type="dxa"/>
            <w:shd w:val="clear" w:color="auto" w:fill="auto"/>
          </w:tcPr>
          <w:p w14:paraId="472201D3" w14:textId="77777777" w:rsidR="0027695A" w:rsidRPr="00E369BE" w:rsidRDefault="0027695A" w:rsidP="00E369BE">
            <w:pPr>
              <w:spacing w:after="0" w:line="240" w:lineRule="auto"/>
              <w:ind w:left="86"/>
              <w:rPr>
                <w:rFonts w:ascii="Times New Roman" w:hAnsi="Times New Roman" w:cs="Times New Roman"/>
                <w:color w:val="000000"/>
                <w:sz w:val="24"/>
                <w:szCs w:val="24"/>
                <w:lang w:val="en-US"/>
              </w:rPr>
            </w:pPr>
            <w:r w:rsidRPr="00E369BE">
              <w:rPr>
                <w:rFonts w:ascii="Times New Roman" w:hAnsi="Times New Roman" w:cs="Times New Roman"/>
                <w:color w:val="000000"/>
                <w:sz w:val="24"/>
                <w:szCs w:val="24"/>
                <w:lang w:val="en-US"/>
              </w:rPr>
              <w:t>Assessment through analyzing market pricing indicators.</w:t>
            </w:r>
          </w:p>
        </w:tc>
      </w:tr>
      <w:tr w:rsidR="0027695A" w:rsidRPr="001E5A04" w14:paraId="2B2EB62A" w14:textId="77777777" w:rsidTr="00E369BE">
        <w:trPr>
          <w:trHeight w:val="209"/>
          <w:jc w:val="center"/>
        </w:trPr>
        <w:tc>
          <w:tcPr>
            <w:tcW w:w="2885" w:type="dxa"/>
            <w:shd w:val="clear" w:color="auto" w:fill="auto"/>
            <w:tcMar>
              <w:top w:w="0" w:type="dxa"/>
              <w:left w:w="144" w:type="dxa"/>
              <w:bottom w:w="0" w:type="dxa"/>
              <w:right w:w="144" w:type="dxa"/>
            </w:tcMar>
          </w:tcPr>
          <w:p w14:paraId="46002609" w14:textId="77777777" w:rsidR="0027695A" w:rsidRPr="00E369BE" w:rsidRDefault="0027695A" w:rsidP="00E369BE">
            <w:pPr>
              <w:spacing w:after="0" w:line="240" w:lineRule="auto"/>
              <w:rPr>
                <w:rFonts w:ascii="Times New Roman" w:hAnsi="Times New Roman" w:cs="Times New Roman"/>
                <w:color w:val="000000"/>
                <w:sz w:val="24"/>
                <w:szCs w:val="24"/>
              </w:rPr>
            </w:pPr>
            <w:proofErr w:type="spellStart"/>
            <w:r w:rsidRPr="00E369BE">
              <w:rPr>
                <w:rFonts w:ascii="Times New Roman" w:hAnsi="Times New Roman" w:cs="Times New Roman"/>
                <w:color w:val="000000"/>
                <w:sz w:val="24"/>
                <w:szCs w:val="24"/>
              </w:rPr>
              <w:t>Leisure</w:t>
            </w:r>
            <w:proofErr w:type="spellEnd"/>
          </w:p>
        </w:tc>
        <w:tc>
          <w:tcPr>
            <w:tcW w:w="1876" w:type="dxa"/>
            <w:shd w:val="clear" w:color="auto" w:fill="auto"/>
            <w:tcMar>
              <w:top w:w="0" w:type="dxa"/>
              <w:left w:w="144" w:type="dxa"/>
              <w:bottom w:w="0" w:type="dxa"/>
              <w:right w:w="144" w:type="dxa"/>
            </w:tcMar>
          </w:tcPr>
          <w:p w14:paraId="0EBFF1D4" w14:textId="77777777" w:rsidR="0027695A" w:rsidRPr="00E369BE" w:rsidRDefault="0027695A" w:rsidP="00E369BE">
            <w:pPr>
              <w:spacing w:after="0" w:line="240" w:lineRule="auto"/>
              <w:rPr>
                <w:rFonts w:ascii="Times New Roman" w:hAnsi="Times New Roman" w:cs="Times New Roman"/>
                <w:color w:val="000000"/>
                <w:sz w:val="24"/>
                <w:szCs w:val="24"/>
              </w:rPr>
            </w:pPr>
            <w:r w:rsidRPr="00E369BE">
              <w:rPr>
                <w:rFonts w:ascii="Times New Roman" w:hAnsi="Times New Roman" w:cs="Times New Roman"/>
                <w:color w:val="000000"/>
                <w:sz w:val="24"/>
                <w:szCs w:val="24"/>
              </w:rPr>
              <w:t>Social</w:t>
            </w:r>
          </w:p>
        </w:tc>
        <w:tc>
          <w:tcPr>
            <w:tcW w:w="4878" w:type="dxa"/>
            <w:shd w:val="clear" w:color="auto" w:fill="auto"/>
          </w:tcPr>
          <w:p w14:paraId="74ACFB39" w14:textId="7C464642" w:rsidR="0027695A" w:rsidRPr="00E369BE" w:rsidRDefault="0027695A" w:rsidP="00E369BE">
            <w:pPr>
              <w:spacing w:after="0" w:line="240" w:lineRule="auto"/>
              <w:ind w:left="86"/>
              <w:rPr>
                <w:rFonts w:ascii="Times New Roman" w:hAnsi="Times New Roman" w:cs="Times New Roman"/>
                <w:color w:val="000000"/>
                <w:sz w:val="24"/>
                <w:szCs w:val="24"/>
                <w:lang w:val="en-US"/>
              </w:rPr>
            </w:pPr>
            <w:r w:rsidRPr="00E369BE">
              <w:rPr>
                <w:rFonts w:ascii="Times New Roman" w:hAnsi="Times New Roman" w:cs="Times New Roman"/>
                <w:color w:val="000000"/>
                <w:sz w:val="24"/>
                <w:szCs w:val="24"/>
                <w:lang w:val="en-US"/>
              </w:rPr>
              <w:t>Evaluation based on factors such as transport and travel expenses, as well</w:t>
            </w:r>
            <w:r w:rsidR="00E369BE">
              <w:rPr>
                <w:rFonts w:ascii="Times New Roman" w:hAnsi="Times New Roman" w:cs="Times New Roman"/>
                <w:color w:val="000000"/>
                <w:sz w:val="24"/>
                <w:szCs w:val="24"/>
                <w:lang w:val="en-US"/>
              </w:rPr>
              <w:t xml:space="preserve"> as market values, among others</w:t>
            </w:r>
          </w:p>
        </w:tc>
      </w:tr>
      <w:bookmarkEnd w:id="7"/>
    </w:tbl>
    <w:p w14:paraId="3A0F37DC" w14:textId="77777777" w:rsidR="0027695A" w:rsidRPr="0053621B" w:rsidRDefault="0027695A"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p>
    <w:p w14:paraId="1399ED1A" w14:textId="77777777" w:rsidR="009E2CAF" w:rsidRDefault="009E2CAF"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p>
    <w:p w14:paraId="45950EA0" w14:textId="47BE6D5F" w:rsidR="009E2CAF" w:rsidRPr="00A83015" w:rsidRDefault="009E2CAF"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r w:rsidRPr="00A83015">
        <w:rPr>
          <w:rFonts w:ascii="Times New Roman" w:eastAsia="Times New Roman" w:hAnsi="Times New Roman" w:cs="Times New Roman"/>
          <w:bCs/>
          <w:color w:val="000000"/>
          <w:sz w:val="28"/>
          <w:szCs w:val="24"/>
          <w:lang w:val="en-US"/>
        </w:rPr>
        <w:t xml:space="preserve">The approach created by D.A. </w:t>
      </w:r>
      <w:proofErr w:type="spellStart"/>
      <w:r w:rsidRPr="00A83015">
        <w:rPr>
          <w:rFonts w:ascii="Times New Roman" w:eastAsia="Times New Roman" w:hAnsi="Times New Roman" w:cs="Times New Roman"/>
          <w:bCs/>
          <w:color w:val="000000"/>
          <w:sz w:val="28"/>
          <w:szCs w:val="24"/>
          <w:lang w:val="en-US"/>
        </w:rPr>
        <w:t>Komissarov</w:t>
      </w:r>
      <w:proofErr w:type="spellEnd"/>
      <w:r w:rsidRPr="00A83015">
        <w:rPr>
          <w:rFonts w:ascii="Times New Roman" w:eastAsia="Times New Roman" w:hAnsi="Times New Roman" w:cs="Times New Roman"/>
          <w:bCs/>
          <w:color w:val="000000"/>
          <w:sz w:val="28"/>
          <w:szCs w:val="24"/>
          <w:lang w:val="en-US"/>
        </w:rPr>
        <w:t xml:space="preserve"> [68] was employed to determine the mass of sequestered carbon and the amount of oxygen released. This method examines the minute weights of the chemical constituents found in carbon dioxide (CO</w:t>
      </w:r>
      <w:r w:rsidRPr="00A83015">
        <w:rPr>
          <w:rFonts w:ascii="Times New Roman" w:eastAsia="Times New Roman" w:hAnsi="Times New Roman" w:cs="Times New Roman"/>
          <w:bCs/>
          <w:color w:val="000000"/>
          <w:sz w:val="28"/>
          <w:szCs w:val="24"/>
          <w:vertAlign w:val="subscript"/>
          <w:lang w:val="en-US"/>
        </w:rPr>
        <w:t>2</w:t>
      </w:r>
      <w:r w:rsidRPr="00A83015">
        <w:rPr>
          <w:rFonts w:ascii="Times New Roman" w:eastAsia="Times New Roman" w:hAnsi="Times New Roman" w:cs="Times New Roman"/>
          <w:bCs/>
          <w:color w:val="000000"/>
          <w:sz w:val="28"/>
          <w:szCs w:val="24"/>
          <w:lang w:val="en-US"/>
        </w:rPr>
        <w:t>) to aid in the calculations.</w:t>
      </w:r>
    </w:p>
    <w:p w14:paraId="7B4FFAED" w14:textId="77777777" w:rsidR="009E2CAF" w:rsidRPr="00A83015" w:rsidRDefault="009E2CAF"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r w:rsidRPr="00A83015">
        <w:rPr>
          <w:rFonts w:ascii="Times New Roman" w:eastAsia="Times New Roman" w:hAnsi="Times New Roman" w:cs="Times New Roman"/>
          <w:bCs/>
          <w:color w:val="000000"/>
          <w:sz w:val="28"/>
          <w:szCs w:val="24"/>
          <w:lang w:val="en-US"/>
        </w:rPr>
        <w:t xml:space="preserve">We used three methods to assess the recreational activities provided by the establishment: a preliminary </w:t>
      </w:r>
      <w:proofErr w:type="spellStart"/>
      <w:r w:rsidRPr="00A83015">
        <w:rPr>
          <w:rFonts w:ascii="Times New Roman" w:eastAsia="Times New Roman" w:hAnsi="Times New Roman" w:cs="Times New Roman"/>
          <w:bCs/>
          <w:color w:val="000000"/>
          <w:sz w:val="28"/>
          <w:szCs w:val="24"/>
          <w:lang w:val="en-US"/>
        </w:rPr>
        <w:t>valuation</w:t>
      </w:r>
      <w:proofErr w:type="spellEnd"/>
      <w:r w:rsidRPr="00A83015">
        <w:rPr>
          <w:rFonts w:ascii="Times New Roman" w:eastAsia="Times New Roman" w:hAnsi="Times New Roman" w:cs="Times New Roman"/>
          <w:bCs/>
          <w:color w:val="000000"/>
          <w:sz w:val="28"/>
          <w:szCs w:val="24"/>
          <w:lang w:val="en-US"/>
        </w:rPr>
        <w:t xml:space="preserve"> system, a hedonic pricing (value choices) approach, and a transportation and trip payment system.</w:t>
      </w:r>
    </w:p>
    <w:p w14:paraId="2CD7A9A1" w14:textId="77777777" w:rsidR="009E2CAF" w:rsidRPr="00A83015" w:rsidRDefault="009E2CAF"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r w:rsidRPr="00A83015">
        <w:rPr>
          <w:rFonts w:ascii="Times New Roman" w:eastAsia="Times New Roman" w:hAnsi="Times New Roman" w:cs="Times New Roman"/>
          <w:bCs/>
          <w:color w:val="000000"/>
          <w:sz w:val="28"/>
          <w:szCs w:val="24"/>
          <w:lang w:val="en-US"/>
        </w:rPr>
        <w:t xml:space="preserve">The trip cost framework can be applied to evaluate the benefits linked to accessing a particular area or recreational site, whether it involves selling an existing </w:t>
      </w:r>
      <w:r w:rsidRPr="00A83015">
        <w:rPr>
          <w:rFonts w:ascii="Times New Roman" w:eastAsia="Times New Roman" w:hAnsi="Times New Roman" w:cs="Times New Roman"/>
          <w:bCs/>
          <w:color w:val="000000"/>
          <w:sz w:val="28"/>
          <w:szCs w:val="24"/>
          <w:lang w:val="en-US"/>
        </w:rPr>
        <w:lastRenderedPageBreak/>
        <w:t>location or developing a new one.</w:t>
      </w:r>
    </w:p>
    <w:p w14:paraId="7552C3DF" w14:textId="45F5803F" w:rsidR="00B858D1" w:rsidRPr="00A83015" w:rsidRDefault="009E2CAF"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r w:rsidRPr="00A83015">
        <w:rPr>
          <w:rFonts w:ascii="Times New Roman" w:eastAsia="Times New Roman" w:hAnsi="Times New Roman" w:cs="Times New Roman"/>
          <w:bCs/>
          <w:color w:val="000000"/>
          <w:sz w:val="28"/>
          <w:szCs w:val="24"/>
          <w:lang w:val="en-US"/>
        </w:rPr>
        <w:t>The fundamental process using the transportation cost model is outlined as follows:</w:t>
      </w:r>
      <w:r w:rsidR="00B858D1" w:rsidRPr="00A83015">
        <w:rPr>
          <w:rFonts w:ascii="Times New Roman" w:eastAsia="Times New Roman" w:hAnsi="Times New Roman" w:cs="Times New Roman"/>
          <w:bCs/>
          <w:color w:val="000000"/>
          <w:sz w:val="28"/>
          <w:szCs w:val="24"/>
          <w:lang w:val="en-US"/>
        </w:rPr>
        <w:t xml:space="preserve"> Q=f(TC, D), where Q is </w:t>
      </w:r>
      <w:r w:rsidRPr="00A83015">
        <w:rPr>
          <w:rFonts w:ascii="Times New Roman" w:eastAsia="Times New Roman" w:hAnsi="Times New Roman" w:cs="Times New Roman"/>
          <w:bCs/>
          <w:color w:val="000000"/>
          <w:sz w:val="28"/>
          <w:szCs w:val="24"/>
          <w:lang w:val="en-US"/>
        </w:rPr>
        <w:t>the total number of visits to the site</w:t>
      </w:r>
      <w:r w:rsidR="00B858D1" w:rsidRPr="00A83015">
        <w:rPr>
          <w:rFonts w:ascii="Times New Roman" w:eastAsia="Times New Roman" w:hAnsi="Times New Roman" w:cs="Times New Roman"/>
          <w:bCs/>
          <w:color w:val="000000"/>
          <w:sz w:val="28"/>
          <w:szCs w:val="24"/>
          <w:lang w:val="en-US"/>
        </w:rPr>
        <w:t xml:space="preserve">; TC is the transportation and trip costs related to visiting the property (which include </w:t>
      </w:r>
      <w:r w:rsidR="00242F73" w:rsidRPr="00A83015">
        <w:rPr>
          <w:rFonts w:ascii="Times New Roman" w:eastAsia="Times New Roman" w:hAnsi="Times New Roman" w:cs="Times New Roman"/>
          <w:bCs/>
          <w:color w:val="000000"/>
          <w:sz w:val="28"/>
          <w:szCs w:val="24"/>
          <w:lang w:val="en-US"/>
        </w:rPr>
        <w:t>travel costs</w:t>
      </w:r>
      <w:r w:rsidR="00B858D1" w:rsidRPr="00A83015">
        <w:rPr>
          <w:rFonts w:ascii="Times New Roman" w:eastAsia="Times New Roman" w:hAnsi="Times New Roman" w:cs="Times New Roman"/>
          <w:bCs/>
          <w:color w:val="000000"/>
          <w:sz w:val="28"/>
          <w:szCs w:val="24"/>
          <w:lang w:val="en-US"/>
        </w:rPr>
        <w:t xml:space="preserve"> to</w:t>
      </w:r>
      <w:r w:rsidR="004E4612" w:rsidRPr="00A83015">
        <w:rPr>
          <w:rFonts w:ascii="Times New Roman" w:eastAsia="Times New Roman" w:hAnsi="Times New Roman" w:cs="Times New Roman"/>
          <w:bCs/>
          <w:color w:val="000000"/>
          <w:sz w:val="28"/>
          <w:szCs w:val="24"/>
          <w:lang w:val="en-US"/>
        </w:rPr>
        <w:t xml:space="preserve"> </w:t>
      </w:r>
      <w:r w:rsidR="00B858D1" w:rsidRPr="00A83015">
        <w:rPr>
          <w:rFonts w:ascii="Times New Roman" w:eastAsia="Times New Roman" w:hAnsi="Times New Roman" w:cs="Times New Roman"/>
          <w:bCs/>
          <w:color w:val="000000"/>
          <w:sz w:val="28"/>
          <w:szCs w:val="24"/>
          <w:lang w:val="en-US"/>
        </w:rPr>
        <w:t xml:space="preserve">and from the property, entrance fees, lodging, meals, </w:t>
      </w:r>
      <w:r w:rsidR="00017D1B" w:rsidRPr="00A83015">
        <w:rPr>
          <w:rFonts w:ascii="Times New Roman" w:eastAsia="Times New Roman" w:hAnsi="Times New Roman" w:cs="Times New Roman"/>
          <w:bCs/>
          <w:color w:val="000000"/>
          <w:sz w:val="28"/>
          <w:szCs w:val="24"/>
          <w:lang w:val="en-US"/>
        </w:rPr>
        <w:t>possible income loss</w:t>
      </w:r>
      <w:r w:rsidR="00B858D1" w:rsidRPr="00A83015">
        <w:rPr>
          <w:rFonts w:ascii="Times New Roman" w:eastAsia="Times New Roman" w:hAnsi="Times New Roman" w:cs="Times New Roman"/>
          <w:bCs/>
          <w:color w:val="000000"/>
          <w:sz w:val="28"/>
          <w:szCs w:val="24"/>
          <w:lang w:val="en-US"/>
        </w:rPr>
        <w:t xml:space="preserve">, etc.); and D is the </w:t>
      </w:r>
      <w:r w:rsidR="00017D1B" w:rsidRPr="00A83015">
        <w:rPr>
          <w:rFonts w:ascii="Times New Roman" w:eastAsia="Times New Roman" w:hAnsi="Times New Roman" w:cs="Times New Roman"/>
          <w:bCs/>
          <w:color w:val="000000"/>
          <w:sz w:val="28"/>
          <w:szCs w:val="24"/>
          <w:lang w:val="en-US"/>
        </w:rPr>
        <w:t>socio-demographic</w:t>
      </w:r>
      <w:r w:rsidR="00B858D1" w:rsidRPr="00A83015">
        <w:rPr>
          <w:rFonts w:ascii="Times New Roman" w:eastAsia="Times New Roman" w:hAnsi="Times New Roman" w:cs="Times New Roman"/>
          <w:bCs/>
          <w:color w:val="000000"/>
          <w:sz w:val="28"/>
          <w:szCs w:val="24"/>
          <w:lang w:val="en-US"/>
        </w:rPr>
        <w:t xml:space="preserve"> characteristics of visitors (such as age, gender, educational attainment, and yearly income)</w:t>
      </w:r>
      <w:r w:rsidR="00C11A4C" w:rsidRPr="00A83015">
        <w:rPr>
          <w:rFonts w:ascii="Times New Roman" w:eastAsia="Times New Roman" w:hAnsi="Times New Roman" w:cs="Times New Roman"/>
          <w:bCs/>
          <w:color w:val="000000"/>
          <w:sz w:val="28"/>
          <w:szCs w:val="24"/>
          <w:lang w:val="en-US"/>
        </w:rPr>
        <w:t xml:space="preserve"> [69</w:t>
      </w:r>
      <w:r w:rsidR="00BC0A4A" w:rsidRPr="00A83015">
        <w:rPr>
          <w:rFonts w:ascii="Times New Roman" w:eastAsia="Times New Roman" w:hAnsi="Times New Roman" w:cs="Times New Roman"/>
          <w:bCs/>
          <w:color w:val="000000"/>
          <w:sz w:val="28"/>
          <w:szCs w:val="24"/>
          <w:lang w:val="en-US"/>
        </w:rPr>
        <w:t>]</w:t>
      </w:r>
      <w:r w:rsidR="00B858D1" w:rsidRPr="00A83015">
        <w:rPr>
          <w:rFonts w:ascii="Times New Roman" w:eastAsia="Times New Roman" w:hAnsi="Times New Roman" w:cs="Times New Roman"/>
          <w:bCs/>
          <w:color w:val="000000"/>
          <w:sz w:val="28"/>
          <w:szCs w:val="24"/>
          <w:lang w:val="en-US"/>
        </w:rPr>
        <w:t>.</w:t>
      </w:r>
    </w:p>
    <w:p w14:paraId="119A28F9" w14:textId="1B389F9F" w:rsidR="00017D1B" w:rsidRPr="00A83015" w:rsidRDefault="00017D1B"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r w:rsidRPr="00A83015">
        <w:rPr>
          <w:rFonts w:ascii="Times New Roman" w:eastAsia="Times New Roman" w:hAnsi="Times New Roman" w:cs="Times New Roman"/>
          <w:bCs/>
          <w:color w:val="000000"/>
          <w:sz w:val="28"/>
          <w:szCs w:val="24"/>
          <w:lang w:val="en-US"/>
        </w:rPr>
        <w:t>We can generate a demand curve for a public park or recreational area with this formula. This curve demonstrates the connection between the "quantity of the commodity" (q), which reflects the number of visits to the site (per period), and the "price of the commodity" (P), which indicates the transportation costs related to visiting the area (TC). As illustrated in Figure 5, consumer surplus can be determined using the demand curve.</w:t>
      </w:r>
    </w:p>
    <w:p w14:paraId="490230B2" w14:textId="77777777" w:rsidR="00BB1ABA" w:rsidRPr="00A83015" w:rsidRDefault="00BB1ABA"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28"/>
          <w:szCs w:val="24"/>
          <w:lang w:val="en-US"/>
        </w:rPr>
      </w:pPr>
    </w:p>
    <w:p w14:paraId="5EA9B050" w14:textId="49816CCF" w:rsidR="00BB1ABA" w:rsidRPr="00A83015" w:rsidRDefault="00BB1ABA" w:rsidP="00E2013D">
      <w:pPr>
        <w:widowControl w:val="0"/>
        <w:autoSpaceDE w:val="0"/>
        <w:autoSpaceDN w:val="0"/>
        <w:adjustRightInd w:val="0"/>
        <w:spacing w:after="0" w:line="240" w:lineRule="auto"/>
        <w:ind w:firstLine="708"/>
        <w:jc w:val="center"/>
        <w:rPr>
          <w:rFonts w:ascii="Times New Roman" w:eastAsia="Times New Roman" w:hAnsi="Times New Roman" w:cs="Times New Roman"/>
          <w:bCs/>
          <w:strike/>
          <w:color w:val="000000"/>
          <w:sz w:val="28"/>
          <w:szCs w:val="24"/>
          <w:lang w:val="en-US"/>
        </w:rPr>
      </w:pPr>
      <w:r w:rsidRPr="00A83015">
        <w:rPr>
          <w:rFonts w:ascii="Times New Roman" w:eastAsia="Times New Roman" w:hAnsi="Times New Roman" w:cs="Times New Roman"/>
          <w:bCs/>
          <w:strike/>
          <w:noProof/>
          <w:color w:val="000000"/>
          <w:sz w:val="28"/>
          <w:szCs w:val="24"/>
        </w:rPr>
        <w:drawing>
          <wp:inline distT="0" distB="0" distL="0" distR="0" wp14:anchorId="4FDAD96A" wp14:editId="093ECE6A">
            <wp:extent cx="2273935" cy="16459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73935" cy="1645920"/>
                    </a:xfrm>
                    <a:prstGeom prst="rect">
                      <a:avLst/>
                    </a:prstGeom>
                    <a:noFill/>
                  </pic:spPr>
                </pic:pic>
              </a:graphicData>
            </a:graphic>
          </wp:inline>
        </w:drawing>
      </w:r>
    </w:p>
    <w:p w14:paraId="00DEE346" w14:textId="77777777" w:rsidR="00E2013D" w:rsidRPr="00A83015" w:rsidRDefault="00E2013D"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color w:val="000000"/>
          <w:sz w:val="16"/>
          <w:szCs w:val="16"/>
          <w:lang w:val="en-US"/>
        </w:rPr>
      </w:pPr>
    </w:p>
    <w:p w14:paraId="0D1BBDFB" w14:textId="167036D9" w:rsidR="00BB1ABA" w:rsidRPr="00A83015" w:rsidRDefault="00BB1ABA" w:rsidP="00E2013D">
      <w:pPr>
        <w:widowControl w:val="0"/>
        <w:autoSpaceDE w:val="0"/>
        <w:autoSpaceDN w:val="0"/>
        <w:adjustRightInd w:val="0"/>
        <w:spacing w:after="0" w:line="240" w:lineRule="auto"/>
        <w:jc w:val="center"/>
        <w:rPr>
          <w:rFonts w:ascii="Times New Roman" w:eastAsia="Times New Roman" w:hAnsi="Times New Roman" w:cs="Times New Roman"/>
          <w:bCs/>
          <w:color w:val="000000"/>
          <w:sz w:val="28"/>
          <w:szCs w:val="28"/>
          <w:lang w:val="en-US"/>
        </w:rPr>
      </w:pPr>
      <w:r w:rsidRPr="00A83015">
        <w:rPr>
          <w:rFonts w:ascii="Times New Roman" w:eastAsia="Times New Roman" w:hAnsi="Times New Roman" w:cs="Times New Roman"/>
          <w:bCs/>
          <w:color w:val="000000"/>
          <w:sz w:val="28"/>
          <w:szCs w:val="28"/>
          <w:lang w:val="en-US"/>
        </w:rPr>
        <w:t xml:space="preserve">Figure </w:t>
      </w:r>
      <w:r w:rsidR="00BC0A4A" w:rsidRPr="00A83015">
        <w:rPr>
          <w:rFonts w:ascii="Times New Roman" w:eastAsia="Times New Roman" w:hAnsi="Times New Roman" w:cs="Times New Roman"/>
          <w:bCs/>
          <w:color w:val="000000"/>
          <w:sz w:val="28"/>
          <w:szCs w:val="28"/>
          <w:lang w:val="en-US"/>
        </w:rPr>
        <w:t xml:space="preserve"> 4</w:t>
      </w:r>
      <w:r w:rsidRPr="00A83015">
        <w:rPr>
          <w:rFonts w:ascii="Times New Roman" w:eastAsia="Times New Roman" w:hAnsi="Times New Roman" w:cs="Times New Roman"/>
          <w:bCs/>
          <w:color w:val="000000"/>
          <w:sz w:val="28"/>
          <w:szCs w:val="28"/>
          <w:lang w:val="en-US"/>
        </w:rPr>
        <w:t xml:space="preserve"> </w:t>
      </w:r>
      <w:r w:rsidR="00E2013D" w:rsidRPr="00A83015">
        <w:rPr>
          <w:rFonts w:ascii="Times New Roman" w:eastAsia="Times New Roman" w:hAnsi="Times New Roman" w:cs="Times New Roman"/>
          <w:bCs/>
          <w:color w:val="000000"/>
          <w:sz w:val="28"/>
          <w:szCs w:val="28"/>
          <w:lang w:val="en-US"/>
        </w:rPr>
        <w:t xml:space="preserve">– </w:t>
      </w:r>
      <w:r w:rsidRPr="00A83015">
        <w:rPr>
          <w:rFonts w:ascii="Times New Roman" w:eastAsia="Times New Roman" w:hAnsi="Times New Roman" w:cs="Times New Roman"/>
          <w:bCs/>
          <w:color w:val="000000"/>
          <w:sz w:val="28"/>
          <w:szCs w:val="28"/>
          <w:lang w:val="en-US"/>
        </w:rPr>
        <w:t>Demand curve</w:t>
      </w:r>
    </w:p>
    <w:p w14:paraId="3E66A581" w14:textId="77777777" w:rsidR="00BB1ABA" w:rsidRPr="00A83015" w:rsidRDefault="00BB1ABA" w:rsidP="00966BDB">
      <w:pPr>
        <w:widowControl w:val="0"/>
        <w:autoSpaceDE w:val="0"/>
        <w:autoSpaceDN w:val="0"/>
        <w:adjustRightInd w:val="0"/>
        <w:spacing w:after="0" w:line="240" w:lineRule="auto"/>
        <w:ind w:firstLine="708"/>
        <w:jc w:val="both"/>
        <w:rPr>
          <w:rFonts w:ascii="Times New Roman" w:eastAsia="Times New Roman" w:hAnsi="Times New Roman" w:cs="Times New Roman"/>
          <w:bCs/>
          <w:strike/>
          <w:color w:val="000000"/>
          <w:sz w:val="28"/>
          <w:szCs w:val="24"/>
          <w:lang w:val="en-US"/>
        </w:rPr>
      </w:pPr>
    </w:p>
    <w:p w14:paraId="7278A940" w14:textId="7073E42C" w:rsidR="00017D1B" w:rsidRPr="00A83015" w:rsidRDefault="00017D1B" w:rsidP="00966BDB">
      <w:pPr>
        <w:spacing w:after="0" w:line="240" w:lineRule="auto"/>
        <w:ind w:firstLine="709"/>
        <w:contextualSpacing/>
        <w:jc w:val="both"/>
        <w:rPr>
          <w:rFonts w:ascii="Times New Roman" w:hAnsi="Times New Roman" w:cs="Times New Roman"/>
          <w:bCs/>
          <w:sz w:val="28"/>
          <w:szCs w:val="28"/>
          <w:lang w:val="en-US"/>
        </w:rPr>
      </w:pPr>
      <w:r w:rsidRPr="00A83015">
        <w:rPr>
          <w:rFonts w:ascii="Times New Roman" w:hAnsi="Times New Roman" w:cs="Times New Roman"/>
          <w:bCs/>
          <w:sz w:val="28"/>
          <w:szCs w:val="28"/>
          <w:lang w:val="en-US"/>
        </w:rPr>
        <w:t>The area beneath the demand curve and above the price point indicates the level of consumer surplus. This metric reflects the overall economic value of a public park or estate. There are two methods for assessing trip costs and transportation systems: individual approaches and zonal approaches.</w:t>
      </w:r>
    </w:p>
    <w:p w14:paraId="0A35028E" w14:textId="77777777" w:rsidR="00017D1B" w:rsidRPr="00A83015" w:rsidRDefault="00017D1B" w:rsidP="00966BDB">
      <w:pPr>
        <w:spacing w:after="0" w:line="240" w:lineRule="auto"/>
        <w:ind w:firstLine="709"/>
        <w:contextualSpacing/>
        <w:jc w:val="both"/>
        <w:rPr>
          <w:rFonts w:ascii="Times New Roman" w:hAnsi="Times New Roman" w:cs="Times New Roman"/>
          <w:bCs/>
          <w:sz w:val="28"/>
          <w:szCs w:val="28"/>
          <w:lang w:val="en-US"/>
        </w:rPr>
      </w:pPr>
      <w:r w:rsidRPr="00A83015">
        <w:rPr>
          <w:rFonts w:ascii="Times New Roman" w:hAnsi="Times New Roman" w:cs="Times New Roman"/>
          <w:bCs/>
          <w:sz w:val="28"/>
          <w:szCs w:val="28"/>
          <w:lang w:val="en-US"/>
        </w:rPr>
        <w:t>Let’s analyze the primary differences between these two strategies. The individual approach primarily focuses on the annual visit frequency of each park visitor. In contrast, the zonal method emphasizes the number of visitors from specific zones or the average number of visits per individual within those zones.</w:t>
      </w:r>
    </w:p>
    <w:p w14:paraId="3EC72713" w14:textId="77777777" w:rsidR="00017D1B" w:rsidRPr="00A83015" w:rsidRDefault="00017D1B" w:rsidP="00E2013D">
      <w:pPr>
        <w:spacing w:after="0" w:line="240" w:lineRule="auto"/>
        <w:ind w:firstLine="709"/>
        <w:contextualSpacing/>
        <w:jc w:val="both"/>
        <w:rPr>
          <w:rFonts w:ascii="Times New Roman" w:hAnsi="Times New Roman" w:cs="Times New Roman"/>
          <w:bCs/>
          <w:sz w:val="28"/>
          <w:szCs w:val="28"/>
          <w:lang w:val="en-US"/>
        </w:rPr>
      </w:pPr>
      <w:r w:rsidRPr="00A83015">
        <w:rPr>
          <w:rFonts w:ascii="Times New Roman" w:hAnsi="Times New Roman" w:cs="Times New Roman"/>
          <w:bCs/>
          <w:sz w:val="28"/>
          <w:szCs w:val="28"/>
          <w:lang w:val="en-US"/>
        </w:rPr>
        <w:t>To apply the zonal approach, it is crucial to gather data on the number of visitors from each zone, the population living in those zones, and the demographic profiles of these individuals. This information is usually available through government statistical offices. Furthermore, it is necessary to calculate the transportation costs that visitors from each zone are likely to face.</w:t>
      </w:r>
    </w:p>
    <w:p w14:paraId="00591841" w14:textId="7582E354" w:rsidR="00017D1B" w:rsidRPr="00A83015" w:rsidRDefault="00017D1B" w:rsidP="00E2013D">
      <w:pPr>
        <w:spacing w:after="0" w:line="240" w:lineRule="auto"/>
        <w:ind w:firstLine="709"/>
        <w:contextualSpacing/>
        <w:jc w:val="both"/>
        <w:rPr>
          <w:rFonts w:ascii="Times New Roman" w:hAnsi="Times New Roman" w:cs="Times New Roman"/>
          <w:bCs/>
          <w:sz w:val="28"/>
          <w:szCs w:val="28"/>
          <w:lang w:val="en-US"/>
        </w:rPr>
      </w:pPr>
      <w:r w:rsidRPr="00A83015">
        <w:rPr>
          <w:rFonts w:ascii="Times New Roman" w:hAnsi="Times New Roman" w:cs="Times New Roman"/>
          <w:bCs/>
          <w:sz w:val="28"/>
          <w:szCs w:val="28"/>
          <w:lang w:val="en-US"/>
        </w:rPr>
        <w:t xml:space="preserve">In contrast, the individual approach necessitates the collection of more detailed visitor information, which requires conducting surveys directly at the park or recreational area. This thorough data gathering includes various factors, such as travel time and distance, frequency of prior visits, length of stay in the park, and travel-related costs like accommodation, food, and entrance fees. Important aspects of this approach also comprise socio-economic data about park visitors, including gender, age, education level, income, and occupation, as well as their motivations for visiting, </w:t>
      </w:r>
      <w:r w:rsidRPr="00A83015">
        <w:rPr>
          <w:rFonts w:ascii="Times New Roman" w:hAnsi="Times New Roman" w:cs="Times New Roman"/>
          <w:bCs/>
          <w:sz w:val="28"/>
          <w:szCs w:val="28"/>
          <w:lang w:val="en-US"/>
        </w:rPr>
        <w:lastRenderedPageBreak/>
        <w:t>assessments of the park's environmental quality, and their inclination to visit other parks.</w:t>
      </w:r>
    </w:p>
    <w:p w14:paraId="4711048B" w14:textId="5D45C732" w:rsidR="00B03E6B" w:rsidRPr="00A83015" w:rsidRDefault="00B03E6B" w:rsidP="00E2013D">
      <w:pPr>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To implement the individual approach, most park visitors need to make at least two visits to the park each year. If this criterion is not met, it will be challenging to calculate the demand curve, measure consumer surplus, and ultimately evaluate the park'</w:t>
      </w:r>
      <w:r w:rsidRPr="00A83015">
        <w:rPr>
          <w:rFonts w:ascii="Times New Roman" w:hAnsi="Times New Roman" w:cs="Times New Roman" w:hint="eastAsia"/>
          <w:color w:val="0D0D0D"/>
          <w:sz w:val="28"/>
          <w:szCs w:val="28"/>
          <w:shd w:val="clear" w:color="auto" w:fill="FFFFFF"/>
          <w:lang w:val="en-US"/>
        </w:rPr>
        <w:t>s economic value. In contrast, the zonal method offers a more cost-effective option for researchers by utilizing existing data and requiring minimal direct input from park visitors</w:t>
      </w:r>
      <w:r w:rsidRPr="00A83015">
        <w:rPr>
          <w:rFonts w:ascii="Times New Roman" w:hAnsi="Times New Roman" w:cs="Times New Roman"/>
          <w:color w:val="0D0D0D"/>
          <w:sz w:val="28"/>
          <w:szCs w:val="28"/>
          <w:shd w:val="clear" w:color="auto" w:fill="FFFFFF"/>
          <w:lang w:val="en-US"/>
        </w:rPr>
        <w:t xml:space="preserve"> [70]</w:t>
      </w:r>
      <w:r w:rsidRPr="00A83015">
        <w:rPr>
          <w:rFonts w:ascii="Times New Roman" w:hAnsi="Times New Roman" w:cs="Times New Roman" w:hint="eastAsia"/>
          <w:color w:val="0D0D0D"/>
          <w:sz w:val="28"/>
          <w:szCs w:val="28"/>
          <w:shd w:val="clear" w:color="auto" w:fill="FFFFFF"/>
          <w:lang w:val="en-US"/>
        </w:rPr>
        <w:t>.</w:t>
      </w:r>
    </w:p>
    <w:p w14:paraId="2DC9B163" w14:textId="77777777" w:rsidR="00B03E6B" w:rsidRPr="00A83015" w:rsidRDefault="00B03E6B" w:rsidP="00E2013D">
      <w:pPr>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This approach offers several advantages, including the generation of more accurate data since it relies on actual visitor behavior rather than hypothetical scenarios. Additionally, its implementation does not require substantial financial investments, and the results are relatively straightforward to interpret and analyze. Most models assume that visits to parks are the primary reason for people's presence in those areas.</w:t>
      </w:r>
    </w:p>
    <w:p w14:paraId="12F0F130" w14:textId="77777777" w:rsidR="00B03E6B" w:rsidRPr="00A83015" w:rsidRDefault="00B03E6B" w:rsidP="00E2013D">
      <w:pPr>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When a trip involves visiting multiple sites or parks, there is an increased risk of inflating the economic value of the specific park under investigation. It becomes challenging to identify and quantify lost income, as well as to assess the value of time spent traveling that could have been utilized elsewhere. Conversely, the park’s value may also be underestimated in such cases. This aspect can lead to revenue loss, which should be factored into the calculation of transportation costs. While there is no universally accepted method for estimating lost revenues, many economists prefer to calculate it as a percentage of wages. This factor also influences the benefits that travelers derive from the trip.</w:t>
      </w:r>
    </w:p>
    <w:p w14:paraId="6D5257B8" w14:textId="1C40DB85" w:rsidR="00B03E6B" w:rsidRPr="00A83015" w:rsidRDefault="00B03E6B" w:rsidP="00E2013D">
      <w:pPr>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Additionally, the perceived benefits are significantly influenced by the availability and accessibility of alternative parks. For example, if two individuals travel the same distance to visit a park, one would expect them to derive similar benefits from the experience. However, if multiple parks are accessible, visitors may experience greater advantages by selecting a specific park based on their personal preferences or other factors.</w:t>
      </w:r>
    </w:p>
    <w:p w14:paraId="676DB49C" w14:textId="77777777" w:rsidR="00B03E6B" w:rsidRPr="00A83015" w:rsidRDefault="00B03E6B" w:rsidP="00E2013D">
      <w:pPr>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Although traditional trip cost methods provide valuable insights into current conditions, they fail to consider future changes in the park's ecological health. Additionally, statistical challenges can impact the accuracy of the results. These issues can be addressed by thoughtfully determining the function's form to construct the demand curve, selecting suitable models, and identifying the relevant variables to include in the model.</w:t>
      </w:r>
    </w:p>
    <w:p w14:paraId="1BB8C1E6" w14:textId="4B9850C2" w:rsidR="00B03E6B" w:rsidRPr="00A83015" w:rsidRDefault="00B03E6B" w:rsidP="00E2013D">
      <w:pPr>
        <w:autoSpaceDE w:val="0"/>
        <w:autoSpaceDN w:val="0"/>
        <w:adjustRightInd w:val="0"/>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Despite these limitations, the transportation and travel cost method remains a valuable approach for evaluating national parks and protected areas. It continues to be widely utilized by economists and researchers at both national and international levels.</w:t>
      </w:r>
    </w:p>
    <w:p w14:paraId="70564171" w14:textId="0B2C1516" w:rsidR="0027695A" w:rsidRPr="0053621B" w:rsidRDefault="00B03E6B" w:rsidP="00E2013D">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A83015">
        <w:rPr>
          <w:rFonts w:ascii="Times New Roman" w:hAnsi="Times New Roman" w:cs="Times New Roman"/>
          <w:color w:val="000000"/>
          <w:sz w:val="28"/>
          <w:szCs w:val="28"/>
          <w:lang w:val="kk-KZ"/>
        </w:rPr>
        <w:t>To carry out a questionnaire survey of park visitors and tourists, we created three types of surveys. On behalf of the management of the Burabay zone and the individual conducting the study, we greeted the respondents and informed them that the questionnaire was anonymous, emphasizing that the results would contribute to the preservation of Kazakhstan's natural environment.</w:t>
      </w:r>
      <w:r>
        <w:rPr>
          <w:rFonts w:ascii="Times New Roman" w:hAnsi="Times New Roman" w:cs="Times New Roman"/>
          <w:color w:val="000000"/>
          <w:sz w:val="28"/>
          <w:szCs w:val="28"/>
          <w:lang w:val="kk-KZ"/>
        </w:rPr>
        <w:t xml:space="preserve"> </w:t>
      </w:r>
      <w:r w:rsidR="0027695A" w:rsidRPr="0053621B">
        <w:rPr>
          <w:rFonts w:ascii="Times New Roman" w:hAnsi="Times New Roman" w:cs="Times New Roman"/>
          <w:color w:val="000000"/>
          <w:sz w:val="28"/>
          <w:szCs w:val="28"/>
          <w:lang w:val="kk-KZ"/>
        </w:rPr>
        <w:t>The first one contained</w:t>
      </w:r>
      <w:r w:rsidR="0027695A" w:rsidRPr="0053621B">
        <w:rPr>
          <w:rFonts w:ascii="Times New Roman" w:hAnsi="Times New Roman" w:cs="Times New Roman"/>
          <w:color w:val="000000"/>
          <w:sz w:val="28"/>
          <w:szCs w:val="28"/>
          <w:lang w:val="en-US"/>
        </w:rPr>
        <w:t xml:space="preserve"> </w:t>
      </w:r>
      <w:r w:rsidR="0027695A" w:rsidRPr="0053621B">
        <w:rPr>
          <w:rFonts w:ascii="Times New Roman" w:hAnsi="Times New Roman" w:cs="Times New Roman"/>
          <w:color w:val="000000"/>
          <w:sz w:val="28"/>
          <w:szCs w:val="28"/>
          <w:lang w:val="kk-KZ"/>
        </w:rPr>
        <w:t xml:space="preserve">4 questions, answered by 200 respondents (Appendix D). The second </w:t>
      </w:r>
      <w:r>
        <w:rPr>
          <w:rFonts w:ascii="Times New Roman" w:hAnsi="Times New Roman" w:cs="Times New Roman"/>
          <w:color w:val="000000"/>
          <w:sz w:val="28"/>
          <w:szCs w:val="28"/>
          <w:lang w:val="kk-KZ"/>
        </w:rPr>
        <w:t>one contained</w:t>
      </w:r>
      <w:r w:rsidR="0027695A" w:rsidRPr="0053621B">
        <w:rPr>
          <w:rFonts w:ascii="Times New Roman" w:hAnsi="Times New Roman" w:cs="Times New Roman"/>
          <w:color w:val="000000"/>
          <w:sz w:val="28"/>
          <w:szCs w:val="28"/>
          <w:lang w:val="kk-KZ"/>
        </w:rPr>
        <w:t xml:space="preserve"> 6 questions, </w:t>
      </w:r>
      <w:r w:rsidR="0027695A" w:rsidRPr="0053621B">
        <w:rPr>
          <w:rFonts w:ascii="Times New Roman" w:hAnsi="Times New Roman" w:cs="Times New Roman"/>
          <w:color w:val="000000"/>
          <w:sz w:val="28"/>
          <w:szCs w:val="28"/>
          <w:lang w:val="kk-KZ"/>
        </w:rPr>
        <w:lastRenderedPageBreak/>
        <w:t>answered by 950 respondents</w:t>
      </w:r>
      <w:r w:rsidR="00C11A4C" w:rsidRPr="0053621B">
        <w:rPr>
          <w:rFonts w:ascii="Times New Roman" w:hAnsi="Times New Roman" w:cs="Times New Roman"/>
          <w:color w:val="000000"/>
          <w:sz w:val="28"/>
          <w:szCs w:val="28"/>
          <w:lang w:val="en-US"/>
        </w:rPr>
        <w:t xml:space="preserve"> (Appendix E)</w:t>
      </w:r>
      <w:r w:rsidR="0027695A" w:rsidRPr="0053621B">
        <w:rPr>
          <w:rFonts w:ascii="Times New Roman" w:hAnsi="Times New Roman" w:cs="Times New Roman"/>
          <w:color w:val="000000"/>
          <w:sz w:val="28"/>
          <w:szCs w:val="28"/>
          <w:lang w:val="kk-KZ"/>
        </w:rPr>
        <w:t>. The third questionnaire</w:t>
      </w:r>
      <w:r w:rsidR="0027695A" w:rsidRPr="0053621B">
        <w:rPr>
          <w:rFonts w:ascii="Times New Roman" w:hAnsi="Times New Roman" w:cs="Times New Roman"/>
          <w:color w:val="000000"/>
          <w:sz w:val="28"/>
          <w:szCs w:val="28"/>
          <w:lang w:val="en-US"/>
        </w:rPr>
        <w:t xml:space="preserve"> </w:t>
      </w:r>
      <w:r w:rsidR="0027695A" w:rsidRPr="0053621B">
        <w:rPr>
          <w:rFonts w:ascii="Times New Roman" w:hAnsi="Times New Roman" w:cs="Times New Roman"/>
          <w:color w:val="000000"/>
          <w:sz w:val="28"/>
          <w:szCs w:val="28"/>
          <w:lang w:val="kk-KZ"/>
        </w:rPr>
        <w:t xml:space="preserve">contained 23 questions, answered by 385 respondents (Appendix </w:t>
      </w:r>
      <w:r w:rsidR="00C11A4C" w:rsidRPr="0053621B">
        <w:rPr>
          <w:rFonts w:ascii="Times New Roman" w:hAnsi="Times New Roman" w:cs="Times New Roman"/>
          <w:color w:val="000000"/>
          <w:sz w:val="28"/>
          <w:szCs w:val="28"/>
          <w:lang w:val="en-US"/>
        </w:rPr>
        <w:t>F</w:t>
      </w:r>
      <w:r w:rsidR="0027695A" w:rsidRPr="0053621B">
        <w:rPr>
          <w:rFonts w:ascii="Times New Roman" w:hAnsi="Times New Roman" w:cs="Times New Roman"/>
          <w:color w:val="000000"/>
          <w:sz w:val="28"/>
          <w:szCs w:val="28"/>
          <w:lang w:val="kk-KZ"/>
        </w:rPr>
        <w:t>).</w:t>
      </w:r>
    </w:p>
    <w:p w14:paraId="38198489" w14:textId="77777777" w:rsidR="0027695A" w:rsidRPr="0053621B" w:rsidRDefault="0027695A" w:rsidP="00E2013D">
      <w:pPr>
        <w:spacing w:after="0" w:line="240" w:lineRule="auto"/>
        <w:ind w:firstLine="709"/>
        <w:jc w:val="center"/>
        <w:rPr>
          <w:lang w:val="en-US"/>
        </w:rPr>
      </w:pPr>
    </w:p>
    <w:p w14:paraId="45FE589B" w14:textId="3D97D745" w:rsidR="0027695A" w:rsidRPr="0053621B" w:rsidRDefault="0027695A" w:rsidP="00E2013D">
      <w:pPr>
        <w:spacing w:after="0" w:line="240" w:lineRule="auto"/>
        <w:ind w:firstLine="709"/>
        <w:jc w:val="center"/>
        <w:rPr>
          <w:lang w:val="en-US"/>
        </w:rPr>
      </w:pPr>
    </w:p>
    <w:p w14:paraId="48B7B04C" w14:textId="77777777" w:rsidR="00FC479F" w:rsidRDefault="00FC479F" w:rsidP="00E2013D">
      <w:pPr>
        <w:spacing w:after="0" w:line="240" w:lineRule="auto"/>
        <w:ind w:firstLine="709"/>
        <w:jc w:val="both"/>
        <w:rPr>
          <w:rFonts w:ascii="Times New Roman" w:hAnsi="Times New Roman" w:cs="Times New Roman"/>
          <w:b/>
          <w:sz w:val="28"/>
          <w:szCs w:val="28"/>
          <w:lang w:val="en-US"/>
        </w:rPr>
      </w:pPr>
      <w:r w:rsidRPr="00FC479F">
        <w:rPr>
          <w:rFonts w:ascii="Times New Roman" w:hAnsi="Times New Roman" w:cs="Times New Roman"/>
          <w:b/>
          <w:sz w:val="28"/>
          <w:szCs w:val="28"/>
          <w:lang w:val="en-US"/>
        </w:rPr>
        <w:t xml:space="preserve"> </w:t>
      </w:r>
    </w:p>
    <w:p w14:paraId="133A0E66"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02AA3C91"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1A541913"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73F80D6"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43F8C81"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40BC8F43"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11CABDAC"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7F59C3C"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7A0A1E7A"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43A7DAA2"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D5388A0"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88088CD"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18DAB888"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912F9DB"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48125A48"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3EFB1C1E"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3E892D44"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11A7AF8"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99818C4"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12AB81F9"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6E2908B4"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3D34E9D"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CA894A6"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0228ACF2"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4E5ACAEA"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BF26489"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E0819BD"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9CFAFCB"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1FD65E7"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4BCF5FA"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496AD371"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2A774DC"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92414D2"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1E9C918E"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50CC7DAC"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628166C0"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2C2F482"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06DE5BA5"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7A571324"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2F71402E" w14:textId="77777777" w:rsidR="00FC479F" w:rsidRDefault="00FC479F" w:rsidP="00E2013D">
      <w:pPr>
        <w:spacing w:after="0" w:line="240" w:lineRule="auto"/>
        <w:ind w:firstLine="709"/>
        <w:jc w:val="both"/>
        <w:rPr>
          <w:rFonts w:ascii="Times New Roman" w:hAnsi="Times New Roman" w:cs="Times New Roman"/>
          <w:b/>
          <w:sz w:val="28"/>
          <w:szCs w:val="28"/>
          <w:lang w:val="en-US"/>
        </w:rPr>
      </w:pPr>
    </w:p>
    <w:p w14:paraId="0C90D344" w14:textId="7986477B" w:rsidR="0027695A" w:rsidRPr="0053621B" w:rsidRDefault="0027695A" w:rsidP="00E2013D">
      <w:pPr>
        <w:spacing w:after="0" w:line="240" w:lineRule="auto"/>
        <w:ind w:firstLine="709"/>
        <w:jc w:val="both"/>
        <w:rPr>
          <w:rFonts w:ascii="Times New Roman" w:hAnsi="Times New Roman" w:cs="Times New Roman"/>
          <w:b/>
          <w:sz w:val="28"/>
          <w:szCs w:val="28"/>
          <w:lang w:val="en-US"/>
        </w:rPr>
      </w:pPr>
      <w:r w:rsidRPr="0053621B">
        <w:rPr>
          <w:rFonts w:ascii="Times New Roman" w:hAnsi="Times New Roman" w:cs="Times New Roman"/>
          <w:b/>
          <w:sz w:val="28"/>
          <w:szCs w:val="28"/>
          <w:lang w:val="en-US"/>
        </w:rPr>
        <w:lastRenderedPageBreak/>
        <w:t>4 CONDITIONS OF THE EXISTING INFRASTRUCTURE FOR RECREATIONAL SERVICES IN THE NATIONAL PARK</w:t>
      </w:r>
    </w:p>
    <w:p w14:paraId="59926E0C" w14:textId="77777777" w:rsidR="0053621B" w:rsidRPr="00966BDB" w:rsidRDefault="0053621B" w:rsidP="00E2013D">
      <w:pPr>
        <w:spacing w:after="0" w:line="240" w:lineRule="auto"/>
        <w:ind w:firstLine="709"/>
        <w:jc w:val="both"/>
        <w:rPr>
          <w:rFonts w:ascii="Times New Roman" w:hAnsi="Times New Roman" w:cs="Times New Roman"/>
          <w:color w:val="0D0D0D"/>
          <w:sz w:val="28"/>
          <w:szCs w:val="28"/>
          <w:shd w:val="clear" w:color="auto" w:fill="FFFFFF"/>
          <w:lang w:val="en-US"/>
        </w:rPr>
      </w:pPr>
    </w:p>
    <w:p w14:paraId="2B0593CC" w14:textId="77777777" w:rsidR="0027695A" w:rsidRPr="0053621B" w:rsidRDefault="0027695A" w:rsidP="00E2013D">
      <w:pPr>
        <w:spacing w:after="0" w:line="240" w:lineRule="auto"/>
        <w:ind w:firstLine="709"/>
        <w:jc w:val="both"/>
        <w:rPr>
          <w:rFonts w:ascii="Times New Roman" w:eastAsia="Times-Roman" w:hAnsi="Times New Roman" w:cs="Times New Roman"/>
          <w:sz w:val="28"/>
          <w:szCs w:val="28"/>
          <w:lang w:val="en-US"/>
        </w:rPr>
      </w:pPr>
      <w:r w:rsidRPr="0053621B">
        <w:rPr>
          <w:rFonts w:ascii="Times New Roman" w:hAnsi="Times New Roman" w:cs="Times New Roman"/>
          <w:color w:val="0D0D0D"/>
          <w:sz w:val="28"/>
          <w:szCs w:val="28"/>
          <w:shd w:val="clear" w:color="auto" w:fill="FFFFFF"/>
          <w:lang w:val="en-US"/>
        </w:rPr>
        <w:t>In contemporary circumstances, one of the paramount elements influencing the advancement of the national economy is the nation's access to natural resources. Simultaneously, it's evident that stores of natural resources are finite, with numerous types being non-renewable, while others regenerate at a sluggish pace.</w:t>
      </w:r>
      <w:r w:rsidRPr="0053621B">
        <w:rPr>
          <w:rFonts w:ascii="Times New Roman" w:eastAsia="Times-Roman" w:hAnsi="Times New Roman" w:cs="Times New Roman"/>
          <w:sz w:val="28"/>
          <w:szCs w:val="28"/>
          <w:lang w:val="en-US"/>
        </w:rPr>
        <w:t xml:space="preserve"> Therefore, in conditions of constant growth of population and industrial production volumes, the problem of conservation and </w:t>
      </w:r>
      <w:r w:rsidRPr="0053621B">
        <w:rPr>
          <w:rFonts w:ascii="Times New Roman" w:hAnsi="Times New Roman" w:cs="Times New Roman"/>
          <w:color w:val="0D0D0D"/>
          <w:sz w:val="28"/>
          <w:szCs w:val="28"/>
          <w:shd w:val="clear" w:color="auto" w:fill="FFFFFF"/>
          <w:lang w:val="en-US"/>
        </w:rPr>
        <w:t>the prudent utilization of natural resources</w:t>
      </w:r>
      <w:r w:rsidRPr="0053621B">
        <w:rPr>
          <w:rFonts w:ascii="Times New Roman" w:eastAsia="Times-Roman" w:hAnsi="Times New Roman" w:cs="Times New Roman"/>
          <w:sz w:val="28"/>
          <w:szCs w:val="28"/>
          <w:lang w:val="en-US"/>
        </w:rPr>
        <w:t xml:space="preserve"> arises, including recreational resources.</w:t>
      </w:r>
    </w:p>
    <w:p w14:paraId="1003C683" w14:textId="3227A83F" w:rsidR="0027695A" w:rsidRPr="0053621B" w:rsidRDefault="0027695A" w:rsidP="00E2013D">
      <w:pPr>
        <w:spacing w:after="0" w:line="240" w:lineRule="auto"/>
        <w:ind w:firstLine="709"/>
        <w:jc w:val="both"/>
        <w:rPr>
          <w:rFonts w:ascii="Times New Roman" w:eastAsia="Times-Roman" w:hAnsi="Times New Roman" w:cs="Times New Roman"/>
          <w:sz w:val="28"/>
          <w:szCs w:val="28"/>
          <w:lang w:val="en-US"/>
        </w:rPr>
      </w:pPr>
      <w:r w:rsidRPr="0053621B">
        <w:rPr>
          <w:rFonts w:ascii="Times New Roman" w:eastAsia="Times-Roman" w:hAnsi="Times New Roman" w:cs="Times New Roman"/>
          <w:sz w:val="28"/>
          <w:szCs w:val="28"/>
          <w:lang w:val="en-US"/>
        </w:rPr>
        <w:t>Kazakhstan possesses notable recreational assets, with opportunities for their gradual expansion on the rise. The concept of "recreational resources" holds historical significance, as the roles of various resource types and their compositions, along with tourism demands, have evolved over centuries. This evolution has led to the integration of new elements, encompassing both natural and socioeconomic factors. The development of recreation as a distinct sphere of human activity and its corresponding infrastructure emerged relatively recently, paralleling advancements in social labor productivity, transportation, reduced costs, and expedited travel, alongside the institution of paid leave. The term "recreation" was first coined in the scientific literature in the United States towards the end of the previous century, coinciding with the introduction of standardized working hours, additional days off, and summer vacations. According to experts from the US National Tourism Policy Research Center, recreation pertains to the activities individuals undertake to create and personally enjoy their leisure time. Consequently, recreation embodies restoration, healing, and the environments wherein such activities take place. Originating from Latin, recreation translates to "restoration" or "renewal." [71].</w:t>
      </w:r>
    </w:p>
    <w:p w14:paraId="593B0556" w14:textId="00CA9287" w:rsidR="00AC0791" w:rsidRPr="00A83015" w:rsidRDefault="00AC0791" w:rsidP="00E2013D">
      <w:pPr>
        <w:spacing w:after="0" w:line="240" w:lineRule="auto"/>
        <w:ind w:firstLine="709"/>
        <w:jc w:val="both"/>
        <w:rPr>
          <w:rFonts w:ascii="Times New Roman" w:eastAsia="Times-Roman" w:hAnsi="Times New Roman" w:cs="Times New Roman"/>
          <w:sz w:val="28"/>
          <w:szCs w:val="28"/>
          <w:lang w:val="en-US"/>
        </w:rPr>
      </w:pPr>
      <w:r w:rsidRPr="00A83015">
        <w:rPr>
          <w:rFonts w:ascii="Times New Roman" w:eastAsia="Times-Roman" w:hAnsi="Times New Roman" w:cs="Times New Roman"/>
          <w:sz w:val="28"/>
          <w:szCs w:val="28"/>
          <w:lang w:val="en-US"/>
        </w:rPr>
        <w:t>Currently, recreational tourism in our country is in its early stages but is gradually evolving towards the development of a strong tourism sector. This progression is fueled not only by the wealth of recreational resources but also by the nation’s socioeconomic advancement. The country features a diverse range of tourism types, each at different levels of maturity. The appeal of recreational resources attracts visitors from around the world, making it a key factor in drawing tourists. The expansion of inbound tourism is vital for Kazakhstan, as it brings several financial, economic, and social benefits, including foreign currency inflow, enhanced tourism infrastructure, and job creation.</w:t>
      </w:r>
    </w:p>
    <w:p w14:paraId="55B2C3AF" w14:textId="77777777" w:rsidR="00AC0791" w:rsidRPr="00A83015" w:rsidRDefault="00AC0791" w:rsidP="00E2013D">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Our republic’s unique natural wealth and rich historical and cultural heritage are making it increasingly attractive to tourists interested in exploring the country’s history and culture. With significant untapped potential for tourism growth in global and regional markets, the country can achieve intensive tourism development, creating jobs and increasing investment inflows into the national economy.</w:t>
      </w:r>
    </w:p>
    <w:p w14:paraId="41DB30C3" w14:textId="45EB94CE" w:rsidR="0027695A" w:rsidRPr="00A83015" w:rsidRDefault="0027695A" w:rsidP="00E2013D">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Our nation boasts unparalleled natural resources and a rich historical and cultural legacy. In the current phase of tourism evolution, it has emerged as an exceedingly appealing destination for individuals intrigued by the country's history and culture. The substantial untapped potential for tourism development in both international and </w:t>
      </w:r>
      <w:r w:rsidRPr="00A83015">
        <w:rPr>
          <w:rFonts w:ascii="Times New Roman" w:hAnsi="Times New Roman" w:cs="Times New Roman"/>
          <w:sz w:val="28"/>
          <w:szCs w:val="28"/>
          <w:lang w:val="en-US"/>
        </w:rPr>
        <w:lastRenderedPageBreak/>
        <w:t xml:space="preserve">regional markets </w:t>
      </w:r>
      <w:r w:rsidR="00A83015" w:rsidRPr="00A83015">
        <w:rPr>
          <w:rFonts w:ascii="Times New Roman" w:hAnsi="Times New Roman" w:cs="Times New Roman"/>
          <w:sz w:val="28"/>
          <w:szCs w:val="28"/>
          <w:lang w:val="en-US"/>
        </w:rPr>
        <w:t>position</w:t>
      </w:r>
      <w:r w:rsidRPr="00A83015">
        <w:rPr>
          <w:rFonts w:ascii="Times New Roman" w:hAnsi="Times New Roman" w:cs="Times New Roman"/>
          <w:sz w:val="28"/>
          <w:szCs w:val="28"/>
          <w:lang w:val="en-US"/>
        </w:rPr>
        <w:t xml:space="preserve"> the republic to embark on an accelerated trajectory of tourism growth. This growth promises to stimulate employment expansion and bolster investment inflows into the national economy.</w:t>
      </w:r>
    </w:p>
    <w:p w14:paraId="140EC4DF" w14:textId="695F43CE" w:rsidR="00AC0791" w:rsidRPr="00A83015" w:rsidRDefault="00AC0791" w:rsidP="00966BDB">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The SNNP "</w:t>
      </w:r>
      <w:proofErr w:type="spellStart"/>
      <w:r w:rsidRPr="00A83015">
        <w:rPr>
          <w:rFonts w:ascii="Times New Roman" w:hAnsi="Times New Roman" w:cs="Times New Roman"/>
          <w:sz w:val="28"/>
          <w:szCs w:val="28"/>
          <w:lang w:val="en-US"/>
        </w:rPr>
        <w:t>Burabay</w:t>
      </w:r>
      <w:proofErr w:type="spellEnd"/>
      <w:r w:rsidRPr="00A83015">
        <w:rPr>
          <w:rFonts w:ascii="Times New Roman" w:hAnsi="Times New Roman" w:cs="Times New Roman"/>
          <w:sz w:val="28"/>
          <w:szCs w:val="28"/>
          <w:lang w:val="en-US"/>
        </w:rPr>
        <w:t xml:space="preserve">," located in the </w:t>
      </w:r>
      <w:proofErr w:type="spellStart"/>
      <w:r w:rsidRPr="00A83015">
        <w:rPr>
          <w:rFonts w:ascii="Times New Roman" w:hAnsi="Times New Roman" w:cs="Times New Roman"/>
          <w:sz w:val="28"/>
          <w:szCs w:val="28"/>
          <w:lang w:val="en-US"/>
        </w:rPr>
        <w:t>Shchuchinsko-Borovskoy</w:t>
      </w:r>
      <w:proofErr w:type="spellEnd"/>
      <w:r w:rsidRPr="00A83015">
        <w:rPr>
          <w:rFonts w:ascii="Times New Roman" w:hAnsi="Times New Roman" w:cs="Times New Roman"/>
          <w:sz w:val="28"/>
          <w:szCs w:val="28"/>
          <w:lang w:val="en-US"/>
        </w:rPr>
        <w:t xml:space="preserve"> resort area in the northern part of Akmola province, is situated 258 km from Astana (Figures 6, 7). It is one of Kazakhstan's most scenic destinations, featuring unique mountain, forest, and lake ecosystems, along with pine and birch woodlands, and a wealth of historical and natural landmarks.</w:t>
      </w:r>
    </w:p>
    <w:p w14:paraId="10EA84B5" w14:textId="7C3EE61C" w:rsidR="0027695A" w:rsidRPr="00966BDB" w:rsidRDefault="0027695A" w:rsidP="00966BDB">
      <w:pPr>
        <w:spacing w:after="0" w:line="240" w:lineRule="auto"/>
        <w:ind w:firstLine="709"/>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Since ancient times, there has been an influx of organized and amateur tourists and vacationers, especially in the summer. The beneficial properties of forests, lakes, and mountains, especially their balneological functions, led to the creation in this area of a network of medical and preventive health ins</w:t>
      </w:r>
      <w:r w:rsidRPr="0053621B">
        <w:rPr>
          <w:rFonts w:ascii="Times New Roman" w:hAnsi="Times New Roman" w:cs="Times New Roman"/>
          <w:sz w:val="28"/>
          <w:szCs w:val="28"/>
          <w:lang w:val="en-US"/>
        </w:rPr>
        <w:t>titutions, tourist centers, and recreation centers.</w:t>
      </w:r>
    </w:p>
    <w:p w14:paraId="3E3E51E3" w14:textId="77777777" w:rsidR="0085272B" w:rsidRPr="00966BDB" w:rsidRDefault="0085272B" w:rsidP="00966BDB">
      <w:pPr>
        <w:spacing w:after="0" w:line="240" w:lineRule="auto"/>
        <w:ind w:firstLine="709"/>
        <w:jc w:val="both"/>
        <w:rPr>
          <w:rFonts w:ascii="Times New Roman" w:hAnsi="Times New Roman" w:cs="Times New Roman"/>
          <w:color w:val="0D0D0D"/>
          <w:sz w:val="28"/>
          <w:szCs w:val="28"/>
          <w:shd w:val="clear" w:color="auto" w:fill="FFFFFF"/>
          <w:lang w:val="en-US"/>
        </w:rPr>
      </w:pPr>
    </w:p>
    <w:p w14:paraId="7ED38FE3" w14:textId="77777777" w:rsidR="00E2013D" w:rsidRDefault="00061B35" w:rsidP="00E2013D">
      <w:pPr>
        <w:spacing w:after="0" w:line="240" w:lineRule="auto"/>
        <w:jc w:val="center"/>
        <w:rPr>
          <w:rFonts w:ascii="Times New Roman" w:hAnsi="Times New Roman" w:cs="Times New Roman"/>
          <w:noProof/>
          <w:sz w:val="28"/>
          <w:szCs w:val="28"/>
          <w:lang w:val="en-US"/>
        </w:rPr>
      </w:pPr>
      <w:r w:rsidRPr="0053621B">
        <w:rPr>
          <w:noProof/>
        </w:rPr>
        <w:drawing>
          <wp:inline distT="0" distB="0" distL="0" distR="0" wp14:anchorId="50718289" wp14:editId="415F7738">
            <wp:extent cx="1581150" cy="2108200"/>
            <wp:effectExtent l="0" t="0" r="0" b="6350"/>
            <wp:docPr id="79" name="Рисунок 79" descr="C:\Users\User\Desktop\May 27, 2024\XRGE5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May 27, 2024\XRGE593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81150" cy="2108200"/>
                    </a:xfrm>
                    <a:prstGeom prst="rect">
                      <a:avLst/>
                    </a:prstGeom>
                    <a:noFill/>
                    <a:ln>
                      <a:noFill/>
                    </a:ln>
                  </pic:spPr>
                </pic:pic>
              </a:graphicData>
            </a:graphic>
          </wp:inline>
        </w:drawing>
      </w:r>
    </w:p>
    <w:p w14:paraId="688D2ECE" w14:textId="77777777" w:rsidR="00E2013D" w:rsidRPr="00E2013D" w:rsidRDefault="00E2013D" w:rsidP="00E2013D">
      <w:pPr>
        <w:spacing w:after="0" w:line="240" w:lineRule="auto"/>
        <w:jc w:val="center"/>
        <w:rPr>
          <w:rFonts w:ascii="Times New Roman" w:hAnsi="Times New Roman" w:cs="Times New Roman"/>
          <w:noProof/>
          <w:sz w:val="16"/>
          <w:szCs w:val="16"/>
          <w:lang w:val="en-US"/>
        </w:rPr>
      </w:pPr>
    </w:p>
    <w:p w14:paraId="4A76F57B" w14:textId="41687B3E" w:rsidR="00C11A4C" w:rsidRPr="00E2013D" w:rsidRDefault="00061B35" w:rsidP="00E2013D">
      <w:pPr>
        <w:spacing w:after="0" w:line="240" w:lineRule="auto"/>
        <w:jc w:val="center"/>
        <w:rPr>
          <w:rFonts w:ascii="Times New Roman" w:hAnsi="Times New Roman" w:cs="Times New Roman"/>
          <w:noProof/>
          <w:color w:val="0D0D0D"/>
          <w:sz w:val="28"/>
          <w:szCs w:val="28"/>
          <w:shd w:val="clear" w:color="auto" w:fill="FFFFFF"/>
          <w:lang w:val="en-US"/>
        </w:rPr>
      </w:pPr>
      <w:r w:rsidRPr="00E2013D">
        <w:rPr>
          <w:rFonts w:ascii="Times New Roman" w:hAnsi="Times New Roman" w:cs="Times New Roman"/>
          <w:noProof/>
          <w:sz w:val="28"/>
          <w:szCs w:val="28"/>
          <w:lang w:val="en-US"/>
        </w:rPr>
        <w:t>F</w:t>
      </w:r>
      <w:r w:rsidRPr="00E2013D">
        <w:rPr>
          <w:rFonts w:ascii="Times New Roman" w:hAnsi="Times New Roman" w:cs="Times New Roman"/>
          <w:noProof/>
          <w:color w:val="0D0D0D"/>
          <w:sz w:val="28"/>
          <w:szCs w:val="28"/>
          <w:shd w:val="clear" w:color="auto" w:fill="FFFFFF"/>
          <w:lang w:val="en-US"/>
        </w:rPr>
        <w:t xml:space="preserve">igure </w:t>
      </w:r>
      <w:r w:rsidR="00BC0A4A">
        <w:rPr>
          <w:rFonts w:ascii="Times New Roman" w:hAnsi="Times New Roman" w:cs="Times New Roman"/>
          <w:noProof/>
          <w:color w:val="0D0D0D"/>
          <w:sz w:val="28"/>
          <w:szCs w:val="28"/>
          <w:shd w:val="clear" w:color="auto" w:fill="FFFFFF"/>
          <w:lang w:val="en-US"/>
        </w:rPr>
        <w:t>5</w:t>
      </w:r>
      <w:r w:rsidRPr="00E2013D">
        <w:rPr>
          <w:rFonts w:ascii="Times New Roman" w:hAnsi="Times New Roman" w:cs="Times New Roman"/>
          <w:noProof/>
          <w:color w:val="0D0D0D"/>
          <w:sz w:val="28"/>
          <w:szCs w:val="28"/>
          <w:shd w:val="clear" w:color="auto" w:fill="FFFFFF"/>
          <w:lang w:val="en-US"/>
        </w:rPr>
        <w:t xml:space="preserve"> </w:t>
      </w:r>
      <w:r w:rsidR="00E2013D">
        <w:rPr>
          <w:rFonts w:ascii="Times New Roman" w:hAnsi="Times New Roman" w:cs="Times New Roman"/>
          <w:noProof/>
          <w:color w:val="0D0D0D"/>
          <w:sz w:val="28"/>
          <w:szCs w:val="28"/>
          <w:shd w:val="clear" w:color="auto" w:fill="FFFFFF"/>
          <w:lang w:val="en-US"/>
        </w:rPr>
        <w:t xml:space="preserve">‒ </w:t>
      </w:r>
      <w:r w:rsidRPr="00E2013D">
        <w:rPr>
          <w:rFonts w:ascii="Times New Roman" w:hAnsi="Times New Roman" w:cs="Times New Roman"/>
          <w:noProof/>
          <w:color w:val="0D0D0D"/>
          <w:sz w:val="28"/>
          <w:szCs w:val="28"/>
          <w:shd w:val="clear" w:color="auto" w:fill="FFFFFF"/>
          <w:lang w:val="en-US"/>
        </w:rPr>
        <w:t>National Park Burabay</w:t>
      </w:r>
    </w:p>
    <w:p w14:paraId="21A3C4DA" w14:textId="22C3B225" w:rsidR="00A16EC0" w:rsidRPr="0053621B" w:rsidRDefault="00A16EC0" w:rsidP="00966BDB">
      <w:pPr>
        <w:spacing w:after="0" w:line="240" w:lineRule="auto"/>
        <w:rPr>
          <w:rFonts w:ascii="Times New Roman" w:hAnsi="Times New Roman" w:cs="Times New Roman"/>
          <w:color w:val="0D0D0D"/>
          <w:sz w:val="24"/>
          <w:szCs w:val="24"/>
          <w:shd w:val="clear" w:color="auto" w:fill="FFFFFF"/>
          <w:lang w:val="kk-KZ"/>
        </w:rPr>
      </w:pPr>
    </w:p>
    <w:p w14:paraId="4195BD49" w14:textId="4688EE49" w:rsidR="004F49D1" w:rsidRPr="0053621B" w:rsidRDefault="00A16EC0" w:rsidP="00E2013D">
      <w:pPr>
        <w:spacing w:after="0" w:line="240" w:lineRule="auto"/>
        <w:jc w:val="center"/>
        <w:rPr>
          <w:rFonts w:ascii="Times New Roman" w:hAnsi="Times New Roman" w:cs="Times New Roman"/>
          <w:sz w:val="28"/>
          <w:szCs w:val="28"/>
          <w:lang w:val="kk-KZ"/>
        </w:rPr>
      </w:pPr>
      <w:r w:rsidRPr="0053621B">
        <w:rPr>
          <w:rFonts w:ascii="Times New Roman" w:hAnsi="Times New Roman" w:cs="Times New Roman"/>
          <w:noProof/>
          <w:color w:val="0D0D0D"/>
          <w:sz w:val="24"/>
          <w:szCs w:val="24"/>
          <w:shd w:val="clear" w:color="auto" w:fill="FFFFFF"/>
        </w:rPr>
        <w:drawing>
          <wp:inline distT="0" distB="0" distL="0" distR="0" wp14:anchorId="79988882" wp14:editId="4233D373">
            <wp:extent cx="2370969" cy="1727200"/>
            <wp:effectExtent l="0" t="0" r="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80499" cy="1734142"/>
                    </a:xfrm>
                    <a:prstGeom prst="rect">
                      <a:avLst/>
                    </a:prstGeom>
                    <a:noFill/>
                  </pic:spPr>
                </pic:pic>
              </a:graphicData>
            </a:graphic>
          </wp:inline>
        </w:drawing>
      </w:r>
      <w:r w:rsidR="00E2013D">
        <w:rPr>
          <w:rFonts w:ascii="Times New Roman" w:hAnsi="Times New Roman" w:cs="Times New Roman"/>
          <w:sz w:val="28"/>
          <w:szCs w:val="28"/>
          <w:lang w:val="en-US"/>
        </w:rPr>
        <w:t xml:space="preserve">     </w:t>
      </w:r>
      <w:r w:rsidR="00061B35" w:rsidRPr="0053621B">
        <w:rPr>
          <w:rFonts w:ascii="Times New Roman" w:hAnsi="Times New Roman" w:cs="Times New Roman"/>
          <w:noProof/>
          <w:sz w:val="28"/>
          <w:szCs w:val="28"/>
        </w:rPr>
        <w:drawing>
          <wp:inline distT="0" distB="0" distL="0" distR="0" wp14:anchorId="189A5B5C" wp14:editId="5AB8910E">
            <wp:extent cx="2780030" cy="1725295"/>
            <wp:effectExtent l="0" t="0" r="127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80030" cy="1725295"/>
                    </a:xfrm>
                    <a:prstGeom prst="rect">
                      <a:avLst/>
                    </a:prstGeom>
                    <a:noFill/>
                  </pic:spPr>
                </pic:pic>
              </a:graphicData>
            </a:graphic>
          </wp:inline>
        </w:drawing>
      </w:r>
    </w:p>
    <w:p w14:paraId="50C6A5D3" w14:textId="13DE9A2F" w:rsidR="00E2013D" w:rsidRDefault="00E2013D" w:rsidP="00E2013D">
      <w:pPr>
        <w:spacing w:after="0" w:line="240" w:lineRule="auto"/>
        <w:ind w:firstLine="2127"/>
        <w:jc w:val="both"/>
        <w:rPr>
          <w:rFonts w:ascii="Times New Roman" w:hAnsi="Times New Roman" w:cs="Times New Roman"/>
          <w:sz w:val="24"/>
          <w:szCs w:val="24"/>
          <w:lang w:val="en-US"/>
        </w:rPr>
      </w:pPr>
      <w:r>
        <w:rPr>
          <w:rFonts w:ascii="Times New Roman" w:hAnsi="Times New Roman" w:cs="Times New Roman"/>
          <w:sz w:val="24"/>
          <w:szCs w:val="24"/>
          <w:lang w:val="en-US"/>
        </w:rPr>
        <w:t>a                                                                                     b</w:t>
      </w:r>
    </w:p>
    <w:p w14:paraId="6FD481EA" w14:textId="77777777" w:rsidR="00E2013D" w:rsidRPr="00E2013D" w:rsidRDefault="00E2013D" w:rsidP="00966BDB">
      <w:pPr>
        <w:spacing w:after="0" w:line="240" w:lineRule="auto"/>
        <w:jc w:val="both"/>
        <w:rPr>
          <w:rFonts w:ascii="Times New Roman" w:hAnsi="Times New Roman" w:cs="Times New Roman"/>
          <w:sz w:val="16"/>
          <w:szCs w:val="16"/>
          <w:lang w:val="en-US"/>
        </w:rPr>
      </w:pPr>
    </w:p>
    <w:p w14:paraId="539380F2" w14:textId="7E44293B" w:rsidR="0081614F" w:rsidRPr="00E2013D" w:rsidRDefault="0081614F" w:rsidP="00E2013D">
      <w:pPr>
        <w:spacing w:after="0" w:line="240" w:lineRule="auto"/>
        <w:jc w:val="center"/>
        <w:rPr>
          <w:rFonts w:ascii="Times New Roman" w:hAnsi="Times New Roman" w:cs="Times New Roman"/>
          <w:sz w:val="28"/>
          <w:szCs w:val="28"/>
          <w:lang w:val="kk-KZ"/>
        </w:rPr>
      </w:pPr>
      <w:r w:rsidRPr="00E2013D">
        <w:rPr>
          <w:rFonts w:ascii="Times New Roman" w:hAnsi="Times New Roman" w:cs="Times New Roman"/>
          <w:sz w:val="28"/>
          <w:szCs w:val="28"/>
          <w:lang w:val="kk-KZ"/>
        </w:rPr>
        <w:t xml:space="preserve">Figure </w:t>
      </w:r>
      <w:r w:rsidR="00BC0A4A">
        <w:rPr>
          <w:rFonts w:ascii="Times New Roman" w:hAnsi="Times New Roman" w:cs="Times New Roman"/>
          <w:sz w:val="28"/>
          <w:szCs w:val="28"/>
          <w:lang w:val="en-US"/>
        </w:rPr>
        <w:t>6</w:t>
      </w:r>
      <w:r w:rsidRPr="00E2013D">
        <w:rPr>
          <w:rFonts w:ascii="Times New Roman" w:hAnsi="Times New Roman" w:cs="Times New Roman"/>
          <w:sz w:val="28"/>
          <w:szCs w:val="28"/>
          <w:lang w:val="kk-KZ"/>
        </w:rPr>
        <w:t xml:space="preserve"> </w:t>
      </w:r>
      <w:r w:rsidR="00E2013D">
        <w:rPr>
          <w:rFonts w:ascii="Times New Roman" w:hAnsi="Times New Roman" w:cs="Times New Roman"/>
          <w:sz w:val="28"/>
          <w:szCs w:val="28"/>
          <w:lang w:val="en-US"/>
        </w:rPr>
        <w:t xml:space="preserve">– </w:t>
      </w:r>
      <w:r w:rsidRPr="00E2013D">
        <w:rPr>
          <w:rFonts w:ascii="Times New Roman" w:hAnsi="Times New Roman" w:cs="Times New Roman"/>
          <w:sz w:val="28"/>
          <w:szCs w:val="28"/>
          <w:lang w:val="kk-KZ"/>
        </w:rPr>
        <w:t>Map of the Shchuchinsk-Borovsk resort area</w:t>
      </w:r>
    </w:p>
    <w:p w14:paraId="3D9C555F" w14:textId="35968E28" w:rsidR="0081614F" w:rsidRPr="0053621B" w:rsidRDefault="0081614F" w:rsidP="00966BDB">
      <w:pPr>
        <w:spacing w:after="0" w:line="240" w:lineRule="auto"/>
        <w:jc w:val="both"/>
        <w:rPr>
          <w:rFonts w:ascii="Times New Roman" w:hAnsi="Times New Roman" w:cs="Times New Roman"/>
          <w:sz w:val="28"/>
          <w:szCs w:val="28"/>
          <w:lang w:val="kk-KZ"/>
        </w:rPr>
      </w:pPr>
    </w:p>
    <w:p w14:paraId="17502E7A" w14:textId="77777777" w:rsidR="0027695A" w:rsidRPr="0053621B" w:rsidRDefault="0027695A"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t>In national parks, there is a strong focus on tourism and recreational activities, which are crucial for their success and economic sustainability. The establishment of specialized infrastructure plays a pivotal role in supporting these activities. Currently, within the park being examined, key features such as a nature museum with a zoo section, notable landmarks, and several well-equipped tourist trails contribute to the existing infrastructure catering to these purposes.</w:t>
      </w:r>
    </w:p>
    <w:p w14:paraId="7A13B7B6" w14:textId="77777777" w:rsidR="0027695A" w:rsidRPr="0053621B" w:rsidRDefault="0027695A"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sz w:val="28"/>
          <w:szCs w:val="28"/>
          <w:lang w:val="kk-KZ"/>
        </w:rPr>
        <w:lastRenderedPageBreak/>
        <w:t>The number of both organized and independent tourists visiting the national park increases annually. The park has significant potential to offer services in this domain on a fee-based structure, leading to revenue generation. A portion of this income can be allocated for further economic development initiatives. International experiences, especially in countries like the USA, UK, Australia, and neighboring Mongolia, underscore the considerable potential of national parks in this aspect. Mongolia, in particular, has gained global recognition for its national parks, with visitor numbers steadily rising. Sustainable profitability and the resilience of the tourism sector hinge on investments in infrastructure development, which, in turn, ensures the diversity and quality of services provided. This fundamental principle requires no further justification.</w:t>
      </w:r>
    </w:p>
    <w:p w14:paraId="617BC690" w14:textId="40E4F4B0" w:rsidR="0027695A" w:rsidRPr="0053621B" w:rsidRDefault="0027695A" w:rsidP="00966BDB">
      <w:pPr>
        <w:spacing w:after="0" w:line="240" w:lineRule="auto"/>
        <w:ind w:firstLine="709"/>
        <w:jc w:val="both"/>
        <w:rPr>
          <w:rFonts w:ascii="Times New Roman" w:hAnsi="Times New Roman" w:cs="Times New Roman"/>
          <w:color w:val="000000"/>
          <w:sz w:val="28"/>
          <w:lang w:val="en-US"/>
        </w:rPr>
      </w:pPr>
      <w:r w:rsidRPr="0053621B">
        <w:rPr>
          <w:rFonts w:ascii="Times New Roman" w:hAnsi="Times New Roman" w:cs="Times New Roman"/>
          <w:color w:val="000000"/>
          <w:sz w:val="28"/>
          <w:lang w:val="en-US"/>
        </w:rPr>
        <w:t>​</w:t>
      </w:r>
      <w:r w:rsidRPr="0053621B">
        <w:rPr>
          <w:lang w:val="en-US"/>
        </w:rPr>
        <w:t xml:space="preserve"> </w:t>
      </w:r>
      <w:r w:rsidRPr="0053621B">
        <w:rPr>
          <w:rFonts w:ascii="Times New Roman" w:hAnsi="Times New Roman" w:cs="Times New Roman"/>
          <w:color w:val="000000"/>
          <w:sz w:val="28"/>
          <w:lang w:val="en-US"/>
        </w:rPr>
        <w:t>About 800 species of plants grow in these parts, and approximately 305 species of animals live. The resort area contains more than 76 recreation and entertainment institutions: sanatoriums, preventive clinics, health and entertainment centers, tent camps, hotels, etc. To advance the health, recreational, and tourism infrastructure of the resort area, a Feasibility Study [72] and a System Development Plan [73</w:t>
      </w:r>
      <w:r w:rsidR="00BC0A4A">
        <w:rPr>
          <w:rFonts w:ascii="Times New Roman" w:hAnsi="Times New Roman" w:cs="Times New Roman"/>
          <w:color w:val="000000"/>
          <w:sz w:val="28"/>
          <w:lang w:val="en-US"/>
        </w:rPr>
        <w:t>]</w:t>
      </w:r>
      <w:r w:rsidRPr="0053621B">
        <w:rPr>
          <w:rFonts w:ascii="Times New Roman" w:hAnsi="Times New Roman" w:cs="Times New Roman"/>
          <w:color w:val="000000"/>
          <w:sz w:val="28"/>
          <w:lang w:val="en-US"/>
        </w:rPr>
        <w:t xml:space="preserve"> were formulated.</w:t>
      </w:r>
    </w:p>
    <w:p w14:paraId="3B2AB479" w14:textId="39ABA849" w:rsidR="0027695A" w:rsidRPr="0053621B" w:rsidRDefault="0027695A" w:rsidP="00966BDB">
      <w:pPr>
        <w:spacing w:after="0" w:line="240" w:lineRule="auto"/>
        <w:ind w:firstLine="709"/>
        <w:jc w:val="both"/>
        <w:rPr>
          <w:rFonts w:ascii="Times New Roman" w:hAnsi="Times New Roman" w:cs="Times New Roman"/>
          <w:color w:val="000000"/>
          <w:sz w:val="28"/>
          <w:lang w:val="en-US"/>
        </w:rPr>
      </w:pPr>
      <w:r w:rsidRPr="0053621B">
        <w:rPr>
          <w:rFonts w:ascii="Times New Roman" w:hAnsi="Times New Roman" w:cs="Times New Roman"/>
          <w:color w:val="000000"/>
          <w:sz w:val="28"/>
          <w:lang w:val="en-US"/>
        </w:rPr>
        <w:t>The use of forests in the area under consideration for recreational purposes has a long history. Towards the end of the nineteenth century, the therapeutic and</w:t>
      </w:r>
      <w:r w:rsidR="0006719D" w:rsidRPr="0053621B">
        <w:rPr>
          <w:rFonts w:ascii="Times New Roman" w:hAnsi="Times New Roman" w:cs="Times New Roman"/>
          <w:color w:val="000000"/>
          <w:sz w:val="28"/>
          <w:lang w:val="en-US"/>
        </w:rPr>
        <w:t xml:space="preserve"> recreational worth of the </w:t>
      </w:r>
      <w:r w:rsidR="00BC0A4A" w:rsidRPr="0053621B">
        <w:rPr>
          <w:rFonts w:ascii="Times New Roman" w:hAnsi="Times New Roman" w:cs="Times New Roman"/>
          <w:color w:val="000000"/>
          <w:sz w:val="28"/>
          <w:lang w:val="en-US"/>
        </w:rPr>
        <w:t>woodlands within</w:t>
      </w:r>
      <w:r w:rsidRPr="0053621B">
        <w:rPr>
          <w:rFonts w:ascii="Times New Roman" w:hAnsi="Times New Roman" w:cs="Times New Roman"/>
          <w:color w:val="000000"/>
          <w:sz w:val="28"/>
          <w:lang w:val="en-US"/>
        </w:rPr>
        <w:t xml:space="preserve"> the </w:t>
      </w:r>
      <w:proofErr w:type="spellStart"/>
      <w:r w:rsidRPr="0053621B">
        <w:rPr>
          <w:rFonts w:ascii="Times New Roman" w:hAnsi="Times New Roman" w:cs="Times New Roman"/>
          <w:color w:val="000000"/>
          <w:sz w:val="28"/>
          <w:lang w:val="en-US"/>
        </w:rPr>
        <w:t>Shchuchinsko-Borovsky</w:t>
      </w:r>
      <w:proofErr w:type="spellEnd"/>
      <w:r w:rsidRPr="0053621B">
        <w:rPr>
          <w:rFonts w:ascii="Times New Roman" w:hAnsi="Times New Roman" w:cs="Times New Roman"/>
          <w:color w:val="000000"/>
          <w:sz w:val="28"/>
          <w:lang w:val="en-US"/>
        </w:rPr>
        <w:t xml:space="preserve"> mountain region was recognized. The first settled settlement in </w:t>
      </w:r>
      <w:proofErr w:type="spellStart"/>
      <w:r w:rsidRPr="0053621B">
        <w:rPr>
          <w:rFonts w:ascii="Times New Roman" w:hAnsi="Times New Roman" w:cs="Times New Roman"/>
          <w:color w:val="000000"/>
          <w:sz w:val="28"/>
          <w:lang w:val="en-US"/>
        </w:rPr>
        <w:t>Borovoye</w:t>
      </w:r>
      <w:proofErr w:type="spellEnd"/>
      <w:r w:rsidRPr="0053621B">
        <w:rPr>
          <w:rFonts w:ascii="Times New Roman" w:hAnsi="Times New Roman" w:cs="Times New Roman"/>
          <w:color w:val="000000"/>
          <w:sz w:val="28"/>
          <w:lang w:val="en-US"/>
        </w:rPr>
        <w:t xml:space="preserve"> was founded in 1849. The first sanatorium with a </w:t>
      </w:r>
      <w:proofErr w:type="spellStart"/>
      <w:r w:rsidRPr="0053621B">
        <w:rPr>
          <w:rFonts w:ascii="Times New Roman" w:hAnsi="Times New Roman" w:cs="Times New Roman"/>
          <w:color w:val="000000"/>
          <w:sz w:val="28"/>
          <w:lang w:val="en-US"/>
        </w:rPr>
        <w:t>kumys</w:t>
      </w:r>
      <w:proofErr w:type="spellEnd"/>
      <w:r w:rsidRPr="0053621B">
        <w:rPr>
          <w:rFonts w:ascii="Times New Roman" w:hAnsi="Times New Roman" w:cs="Times New Roman"/>
          <w:color w:val="000000"/>
          <w:sz w:val="28"/>
          <w:lang w:val="en-US"/>
        </w:rPr>
        <w:t xml:space="preserve"> clinic was opened in 1910 by Doctor of Medicine </w:t>
      </w:r>
      <w:proofErr w:type="spellStart"/>
      <w:r w:rsidRPr="0053621B">
        <w:rPr>
          <w:rFonts w:ascii="Times New Roman" w:hAnsi="Times New Roman" w:cs="Times New Roman"/>
          <w:color w:val="000000"/>
          <w:sz w:val="28"/>
          <w:lang w:val="en-US"/>
        </w:rPr>
        <w:t>Emelyanov</w:t>
      </w:r>
      <w:proofErr w:type="spellEnd"/>
      <w:r w:rsidRPr="0053621B">
        <w:rPr>
          <w:rFonts w:ascii="Times New Roman" w:hAnsi="Times New Roman" w:cs="Times New Roman"/>
          <w:color w:val="000000"/>
          <w:sz w:val="28"/>
          <w:lang w:val="en-US"/>
        </w:rPr>
        <w:t xml:space="preserve">, the opening of the sanatorium caused a large influx of patients in </w:t>
      </w:r>
      <w:proofErr w:type="spellStart"/>
      <w:r w:rsidRPr="0053621B">
        <w:rPr>
          <w:rFonts w:ascii="Times New Roman" w:hAnsi="Times New Roman" w:cs="Times New Roman"/>
          <w:color w:val="000000"/>
          <w:sz w:val="28"/>
          <w:lang w:val="en-US"/>
        </w:rPr>
        <w:t>Borovoye</w:t>
      </w:r>
      <w:proofErr w:type="spellEnd"/>
      <w:r w:rsidRPr="0053621B">
        <w:rPr>
          <w:rFonts w:ascii="Times New Roman" w:hAnsi="Times New Roman" w:cs="Times New Roman"/>
          <w:color w:val="000000"/>
          <w:sz w:val="28"/>
          <w:lang w:val="en-US"/>
        </w:rPr>
        <w:t xml:space="preserve">. In 1927, the </w:t>
      </w:r>
      <w:proofErr w:type="spellStart"/>
      <w:r w:rsidRPr="0053621B">
        <w:rPr>
          <w:rFonts w:ascii="Times New Roman" w:hAnsi="Times New Roman" w:cs="Times New Roman"/>
          <w:color w:val="000000"/>
          <w:sz w:val="28"/>
          <w:lang w:val="en-US"/>
        </w:rPr>
        <w:t>Barmashino</w:t>
      </w:r>
      <w:proofErr w:type="spellEnd"/>
      <w:r w:rsidRPr="0053621B">
        <w:rPr>
          <w:rFonts w:ascii="Times New Roman" w:hAnsi="Times New Roman" w:cs="Times New Roman"/>
          <w:color w:val="000000"/>
          <w:sz w:val="28"/>
          <w:lang w:val="en-US"/>
        </w:rPr>
        <w:t xml:space="preserve"> sanatorium was organized on the eastern shore of Lake </w:t>
      </w:r>
      <w:proofErr w:type="spellStart"/>
      <w:r w:rsidRPr="0053621B">
        <w:rPr>
          <w:rFonts w:ascii="Times New Roman" w:hAnsi="Times New Roman" w:cs="Times New Roman"/>
          <w:color w:val="000000"/>
          <w:sz w:val="28"/>
          <w:lang w:val="en-US"/>
        </w:rPr>
        <w:t>Shchuchye</w:t>
      </w:r>
      <w:proofErr w:type="spellEnd"/>
      <w:r w:rsidRPr="0053621B">
        <w:rPr>
          <w:rFonts w:ascii="Times New Roman" w:hAnsi="Times New Roman" w:cs="Times New Roman"/>
          <w:color w:val="000000"/>
          <w:sz w:val="28"/>
          <w:lang w:val="en-US"/>
        </w:rPr>
        <w:t xml:space="preserve">, and in 1928, the </w:t>
      </w:r>
      <w:proofErr w:type="spellStart"/>
      <w:r w:rsidRPr="0053621B">
        <w:rPr>
          <w:rFonts w:ascii="Times New Roman" w:hAnsi="Times New Roman" w:cs="Times New Roman"/>
          <w:color w:val="000000"/>
          <w:sz w:val="28"/>
          <w:lang w:val="en-US"/>
        </w:rPr>
        <w:t>Vorobyovka</w:t>
      </w:r>
      <w:proofErr w:type="spellEnd"/>
      <w:r w:rsidRPr="0053621B">
        <w:rPr>
          <w:rFonts w:ascii="Times New Roman" w:hAnsi="Times New Roman" w:cs="Times New Roman"/>
          <w:color w:val="000000"/>
          <w:sz w:val="28"/>
          <w:lang w:val="en-US"/>
        </w:rPr>
        <w:t xml:space="preserve"> holiday home was founded on the banks of the </w:t>
      </w:r>
      <w:proofErr w:type="spellStart"/>
      <w:r w:rsidRPr="0053621B">
        <w:rPr>
          <w:rFonts w:ascii="Times New Roman" w:hAnsi="Times New Roman" w:cs="Times New Roman"/>
          <w:color w:val="000000"/>
          <w:sz w:val="28"/>
          <w:lang w:val="en-US"/>
        </w:rPr>
        <w:t>Sary-Bulak</w:t>
      </w:r>
      <w:proofErr w:type="spellEnd"/>
      <w:r w:rsidRPr="0053621B">
        <w:rPr>
          <w:rFonts w:ascii="Times New Roman" w:hAnsi="Times New Roman" w:cs="Times New Roman"/>
          <w:color w:val="000000"/>
          <w:sz w:val="28"/>
          <w:lang w:val="en-US"/>
        </w:rPr>
        <w:t xml:space="preserve"> River. </w:t>
      </w:r>
    </w:p>
    <w:p w14:paraId="705A6A49" w14:textId="53AC1978" w:rsidR="0027695A" w:rsidRPr="00A83015" w:rsidRDefault="0027695A" w:rsidP="00966BDB">
      <w:pPr>
        <w:spacing w:after="0" w:line="240" w:lineRule="auto"/>
        <w:ind w:firstLine="709"/>
        <w:jc w:val="both"/>
        <w:rPr>
          <w:rFonts w:ascii="Times New Roman" w:hAnsi="Times New Roman" w:cs="Times New Roman"/>
          <w:color w:val="000000"/>
          <w:sz w:val="28"/>
          <w:lang w:val="kk-KZ"/>
        </w:rPr>
      </w:pPr>
      <w:r w:rsidRPr="0053621B">
        <w:rPr>
          <w:rFonts w:ascii="Times New Roman" w:hAnsi="Times New Roman" w:cs="Times New Roman"/>
          <w:color w:val="000000"/>
          <w:sz w:val="28"/>
          <w:lang w:val="en-US"/>
        </w:rPr>
        <w:t xml:space="preserve">As villages rapidly expanded, departmental sanatoriums associated with certain institutions were established, contributing to the formation of a resort area. With the development of infrastructure in the </w:t>
      </w:r>
      <w:proofErr w:type="spellStart"/>
      <w:r w:rsidRPr="00A83015">
        <w:rPr>
          <w:rFonts w:ascii="Times New Roman" w:hAnsi="Times New Roman" w:cs="Times New Roman"/>
          <w:color w:val="000000"/>
          <w:sz w:val="28"/>
          <w:lang w:val="en-US"/>
        </w:rPr>
        <w:t>Borovsk</w:t>
      </w:r>
      <w:r w:rsidR="00D83AA9" w:rsidRPr="00A83015">
        <w:rPr>
          <w:rFonts w:ascii="Times New Roman" w:hAnsi="Times New Roman" w:cs="Times New Roman"/>
          <w:color w:val="000000"/>
          <w:sz w:val="28"/>
          <w:lang w:val="en-US"/>
        </w:rPr>
        <w:t>oy</w:t>
      </w:r>
      <w:proofErr w:type="spellEnd"/>
      <w:r w:rsidRPr="00A83015">
        <w:rPr>
          <w:rFonts w:ascii="Times New Roman" w:hAnsi="Times New Roman" w:cs="Times New Roman"/>
          <w:color w:val="000000"/>
          <w:sz w:val="28"/>
          <w:lang w:val="en-US"/>
        </w:rPr>
        <w:t xml:space="preserve"> resort area, there emerged a necessity to enhance forested areas and upgrade communication routes.</w:t>
      </w:r>
      <w:r w:rsidRPr="00A83015">
        <w:rPr>
          <w:rFonts w:ascii="Times New Roman" w:hAnsi="Times New Roman" w:cs="Times New Roman"/>
          <w:color w:val="000000"/>
          <w:sz w:val="28"/>
          <w:lang w:val="kk-KZ"/>
        </w:rPr>
        <w:t xml:space="preserve"> </w:t>
      </w:r>
      <w:r w:rsidRPr="00A83015">
        <w:rPr>
          <w:rFonts w:ascii="Times New Roman" w:hAnsi="Times New Roman" w:cs="Times New Roman"/>
          <w:color w:val="000000"/>
          <w:sz w:val="28"/>
          <w:lang w:val="en-US"/>
        </w:rPr>
        <w:t xml:space="preserve">For these purposes, in 1898, the State Forestry District was organized in </w:t>
      </w:r>
      <w:proofErr w:type="spellStart"/>
      <w:r w:rsidRPr="00A83015">
        <w:rPr>
          <w:rFonts w:ascii="Times New Roman" w:hAnsi="Times New Roman" w:cs="Times New Roman"/>
          <w:color w:val="000000"/>
          <w:sz w:val="28"/>
          <w:lang w:val="en-US"/>
        </w:rPr>
        <w:t>Borovoye</w:t>
      </w:r>
      <w:proofErr w:type="spellEnd"/>
      <w:r w:rsidRPr="00A83015">
        <w:rPr>
          <w:rFonts w:ascii="Times New Roman" w:hAnsi="Times New Roman" w:cs="Times New Roman"/>
          <w:color w:val="000000"/>
          <w:sz w:val="28"/>
          <w:lang w:val="en-US"/>
        </w:rPr>
        <w:t xml:space="preserve"> and a forestry technical school was transferred from Omsk. </w:t>
      </w:r>
    </w:p>
    <w:p w14:paraId="093948E4" w14:textId="0C59E09F" w:rsidR="0027695A" w:rsidRPr="0053621B" w:rsidRDefault="0027695A" w:rsidP="00966BDB">
      <w:pPr>
        <w:spacing w:after="0" w:line="240" w:lineRule="auto"/>
        <w:ind w:firstLine="709"/>
        <w:jc w:val="both"/>
        <w:rPr>
          <w:rFonts w:ascii="Times New Roman" w:hAnsi="Times New Roman" w:cs="Times New Roman"/>
          <w:color w:val="000000"/>
          <w:sz w:val="28"/>
          <w:lang w:val="en-US"/>
        </w:rPr>
      </w:pPr>
      <w:proofErr w:type="spellStart"/>
      <w:r w:rsidRPr="00A83015">
        <w:rPr>
          <w:rFonts w:ascii="Times New Roman" w:hAnsi="Times New Roman" w:cs="Times New Roman"/>
          <w:color w:val="000000"/>
          <w:sz w:val="28"/>
          <w:lang w:val="en-US"/>
        </w:rPr>
        <w:t>Baryshchevtsev</w:t>
      </w:r>
      <w:proofErr w:type="spellEnd"/>
      <w:r w:rsidRPr="00A83015">
        <w:rPr>
          <w:rFonts w:ascii="Times New Roman" w:hAnsi="Times New Roman" w:cs="Times New Roman"/>
          <w:color w:val="000000"/>
          <w:sz w:val="28"/>
          <w:lang w:val="en-US"/>
        </w:rPr>
        <w:t xml:space="preserve"> V.V. was among the earliest to recognize the importance of the forests in the </w:t>
      </w:r>
      <w:proofErr w:type="spellStart"/>
      <w:r w:rsidRPr="00A83015">
        <w:rPr>
          <w:rFonts w:ascii="Times New Roman" w:hAnsi="Times New Roman" w:cs="Times New Roman"/>
          <w:color w:val="000000"/>
          <w:sz w:val="28"/>
          <w:lang w:val="en-US"/>
        </w:rPr>
        <w:t>Shchuchinsko-Borovsk</w:t>
      </w:r>
      <w:r w:rsidR="00D83AA9" w:rsidRPr="00A83015">
        <w:rPr>
          <w:rFonts w:ascii="Times New Roman" w:hAnsi="Times New Roman" w:cs="Times New Roman"/>
          <w:color w:val="000000"/>
          <w:sz w:val="28"/>
          <w:lang w:val="en-US"/>
        </w:rPr>
        <w:t>o</w:t>
      </w:r>
      <w:r w:rsidRPr="00A83015">
        <w:rPr>
          <w:rFonts w:ascii="Times New Roman" w:hAnsi="Times New Roman" w:cs="Times New Roman"/>
          <w:color w:val="000000"/>
          <w:sz w:val="28"/>
          <w:lang w:val="en-US"/>
        </w:rPr>
        <w:t>y</w:t>
      </w:r>
      <w:proofErr w:type="spellEnd"/>
      <w:r w:rsidRPr="00A83015">
        <w:rPr>
          <w:rFonts w:ascii="Times New Roman" w:hAnsi="Times New Roman" w:cs="Times New Roman"/>
          <w:color w:val="000000"/>
          <w:sz w:val="28"/>
          <w:lang w:val="en-US"/>
        </w:rPr>
        <w:t xml:space="preserve"> resort</w:t>
      </w:r>
      <w:r w:rsidRPr="0053621B">
        <w:rPr>
          <w:rFonts w:ascii="Times New Roman" w:hAnsi="Times New Roman" w:cs="Times New Roman"/>
          <w:color w:val="000000"/>
          <w:sz w:val="28"/>
          <w:lang w:val="en-US"/>
        </w:rPr>
        <w:t xml:space="preserve"> area in his writings. [74], he carried out the first work to improve the region. Many scientists devoted their scientific works </w:t>
      </w:r>
      <w:r w:rsidR="0006719D" w:rsidRPr="0053621B">
        <w:rPr>
          <w:rFonts w:ascii="Times New Roman" w:hAnsi="Times New Roman" w:cs="Times New Roman"/>
          <w:color w:val="000000"/>
          <w:sz w:val="28"/>
          <w:lang w:val="en-US"/>
        </w:rPr>
        <w:t xml:space="preserve">to the examination of history </w:t>
      </w:r>
      <w:r w:rsidRPr="0053621B">
        <w:rPr>
          <w:rFonts w:ascii="Times New Roman" w:hAnsi="Times New Roman" w:cs="Times New Roman"/>
          <w:color w:val="000000"/>
          <w:sz w:val="28"/>
          <w:lang w:val="en-US"/>
        </w:rPr>
        <w:t>of forests in this region [75</w:t>
      </w:r>
      <w:r w:rsidR="0085272B" w:rsidRPr="0085272B">
        <w:rPr>
          <w:rFonts w:ascii="Times New Roman" w:hAnsi="Times New Roman" w:cs="Times New Roman"/>
          <w:color w:val="000000"/>
          <w:sz w:val="28"/>
          <w:lang w:val="en-US"/>
        </w:rPr>
        <w:t>-</w:t>
      </w:r>
      <w:r w:rsidRPr="0053621B">
        <w:rPr>
          <w:rFonts w:ascii="Times New Roman" w:hAnsi="Times New Roman" w:cs="Times New Roman"/>
          <w:color w:val="000000"/>
          <w:sz w:val="28"/>
          <w:lang w:val="en-US"/>
        </w:rPr>
        <w:t xml:space="preserve">77], in particular </w:t>
      </w:r>
      <w:proofErr w:type="spellStart"/>
      <w:r w:rsidRPr="0053621B">
        <w:rPr>
          <w:rFonts w:ascii="Times New Roman" w:hAnsi="Times New Roman" w:cs="Times New Roman"/>
          <w:color w:val="000000"/>
          <w:sz w:val="28"/>
          <w:lang w:val="en-US"/>
        </w:rPr>
        <w:t>Multanovsky</w:t>
      </w:r>
      <w:proofErr w:type="spellEnd"/>
      <w:r w:rsidR="00E2013D">
        <w:rPr>
          <w:rFonts w:ascii="Times New Roman" w:hAnsi="Times New Roman" w:cs="Times New Roman"/>
          <w:color w:val="000000"/>
          <w:sz w:val="28"/>
          <w:lang w:val="en-US"/>
        </w:rPr>
        <w:t> </w:t>
      </w:r>
      <w:r w:rsidRPr="0053621B">
        <w:rPr>
          <w:rFonts w:ascii="Times New Roman" w:hAnsi="Times New Roman" w:cs="Times New Roman"/>
          <w:color w:val="000000"/>
          <w:sz w:val="28"/>
          <w:lang w:val="en-US"/>
        </w:rPr>
        <w:t xml:space="preserve">M.P. </w:t>
      </w:r>
      <w:r w:rsidR="0006719D" w:rsidRPr="0053621B">
        <w:rPr>
          <w:rFonts w:ascii="Times New Roman" w:hAnsi="Times New Roman" w:cs="Times New Roman"/>
          <w:color w:val="000000"/>
          <w:sz w:val="28"/>
          <w:lang w:val="en-US"/>
        </w:rPr>
        <w:t xml:space="preserve">aptly observed: "Over 25 years, the forestry department, led by </w:t>
      </w:r>
      <w:proofErr w:type="spellStart"/>
      <w:r w:rsidR="0006719D" w:rsidRPr="0053621B">
        <w:rPr>
          <w:rFonts w:ascii="Times New Roman" w:hAnsi="Times New Roman" w:cs="Times New Roman"/>
          <w:color w:val="000000"/>
          <w:sz w:val="28"/>
          <w:lang w:val="en-US"/>
        </w:rPr>
        <w:t>Baryshevtsev</w:t>
      </w:r>
      <w:proofErr w:type="spellEnd"/>
      <w:r w:rsidR="0006719D" w:rsidRPr="0053621B">
        <w:rPr>
          <w:rFonts w:ascii="Times New Roman" w:hAnsi="Times New Roman" w:cs="Times New Roman"/>
          <w:color w:val="000000"/>
          <w:sz w:val="28"/>
          <w:lang w:val="en-US"/>
        </w:rPr>
        <w:t xml:space="preserve"> V.V. and his closest associates, diligently and meticulously labored to transform the wild landscape of </w:t>
      </w:r>
      <w:proofErr w:type="spellStart"/>
      <w:r w:rsidR="0006719D" w:rsidRPr="0053621B">
        <w:rPr>
          <w:rFonts w:ascii="Times New Roman" w:hAnsi="Times New Roman" w:cs="Times New Roman"/>
          <w:color w:val="000000"/>
          <w:sz w:val="28"/>
          <w:lang w:val="en-US"/>
        </w:rPr>
        <w:t>Borovoe</w:t>
      </w:r>
      <w:proofErr w:type="spellEnd"/>
      <w:r w:rsidR="0006719D" w:rsidRPr="0053621B">
        <w:rPr>
          <w:rFonts w:ascii="Times New Roman" w:hAnsi="Times New Roman" w:cs="Times New Roman"/>
          <w:color w:val="000000"/>
          <w:sz w:val="28"/>
          <w:lang w:val="en-US"/>
        </w:rPr>
        <w:t xml:space="preserve"> in the mid-90s into a comfortable summer retreat and prepared it for the development of a major resort." </w:t>
      </w:r>
    </w:p>
    <w:p w14:paraId="75AE16B6" w14:textId="680A7558" w:rsidR="0027695A" w:rsidRPr="0053621B" w:rsidRDefault="0027695A" w:rsidP="00966BDB">
      <w:pPr>
        <w:spacing w:after="0" w:line="240" w:lineRule="auto"/>
        <w:ind w:firstLine="709"/>
        <w:jc w:val="both"/>
        <w:rPr>
          <w:rFonts w:ascii="Times New Roman" w:hAnsi="Times New Roman" w:cs="Times New Roman"/>
          <w:color w:val="000000"/>
          <w:sz w:val="28"/>
          <w:lang w:val="en-US"/>
        </w:rPr>
      </w:pPr>
      <w:r w:rsidRPr="0053621B">
        <w:rPr>
          <w:rFonts w:ascii="Times New Roman" w:hAnsi="Times New Roman" w:cs="Times New Roman"/>
          <w:color w:val="000000"/>
          <w:sz w:val="28"/>
          <w:lang w:val="en-US"/>
        </w:rPr>
        <w:t xml:space="preserve">Academician B.A. </w:t>
      </w:r>
      <w:proofErr w:type="spellStart"/>
      <w:r w:rsidRPr="0053621B">
        <w:rPr>
          <w:rFonts w:ascii="Times New Roman" w:hAnsi="Times New Roman" w:cs="Times New Roman"/>
          <w:color w:val="000000"/>
          <w:sz w:val="28"/>
          <w:lang w:val="en-US"/>
        </w:rPr>
        <w:t>Beloslyudov</w:t>
      </w:r>
      <w:proofErr w:type="spellEnd"/>
      <w:r w:rsidRPr="0053621B">
        <w:rPr>
          <w:rFonts w:ascii="Times New Roman" w:hAnsi="Times New Roman" w:cs="Times New Roman"/>
          <w:color w:val="000000"/>
          <w:sz w:val="28"/>
          <w:lang w:val="en-US"/>
        </w:rPr>
        <w:t xml:space="preserve"> noted that “The </w:t>
      </w:r>
      <w:proofErr w:type="spellStart"/>
      <w:r w:rsidRPr="0053621B">
        <w:rPr>
          <w:rFonts w:ascii="Times New Roman" w:hAnsi="Times New Roman" w:cs="Times New Roman"/>
          <w:color w:val="000000"/>
          <w:sz w:val="28"/>
          <w:lang w:val="en-US"/>
        </w:rPr>
        <w:t>Borovoye</w:t>
      </w:r>
      <w:proofErr w:type="spellEnd"/>
      <w:r w:rsidRPr="0053621B">
        <w:rPr>
          <w:rFonts w:ascii="Times New Roman" w:hAnsi="Times New Roman" w:cs="Times New Roman"/>
          <w:color w:val="000000"/>
          <w:sz w:val="28"/>
          <w:lang w:val="en-US"/>
        </w:rPr>
        <w:t xml:space="preserve"> Nature Reserve is a very interesting place for research and clarification of methods of maintaining the reserve economy, as well as some problems of agriculture, animal husbandry, fishing and hunting” [78].</w:t>
      </w:r>
    </w:p>
    <w:p w14:paraId="32AA33B0" w14:textId="77777777" w:rsidR="0027695A" w:rsidRPr="0053621B" w:rsidRDefault="0027695A" w:rsidP="00966BDB">
      <w:pPr>
        <w:spacing w:after="0" w:line="240" w:lineRule="auto"/>
        <w:ind w:firstLine="709"/>
        <w:jc w:val="both"/>
        <w:rPr>
          <w:rFonts w:ascii="Times New Roman" w:hAnsi="Times New Roman" w:cs="Times New Roman"/>
          <w:color w:val="000000"/>
          <w:sz w:val="28"/>
          <w:lang w:val="en-US"/>
        </w:rPr>
      </w:pPr>
      <w:r w:rsidRPr="0053621B">
        <w:rPr>
          <w:rFonts w:ascii="Times New Roman" w:hAnsi="Times New Roman" w:cs="Times New Roman"/>
          <w:color w:val="000000"/>
          <w:sz w:val="28"/>
          <w:lang w:val="en-US"/>
        </w:rPr>
        <w:lastRenderedPageBreak/>
        <w:t xml:space="preserve">During the Great Patriotic War, several research institutes from the central regions of Russia were evacuated to </w:t>
      </w:r>
      <w:proofErr w:type="spellStart"/>
      <w:r w:rsidRPr="0053621B">
        <w:rPr>
          <w:rFonts w:ascii="Times New Roman" w:hAnsi="Times New Roman" w:cs="Times New Roman"/>
          <w:color w:val="000000"/>
          <w:sz w:val="28"/>
          <w:lang w:val="en-US"/>
        </w:rPr>
        <w:t>Borovoe</w:t>
      </w:r>
      <w:proofErr w:type="spellEnd"/>
      <w:r w:rsidRPr="0053621B">
        <w:rPr>
          <w:rFonts w:ascii="Times New Roman" w:hAnsi="Times New Roman" w:cs="Times New Roman"/>
          <w:color w:val="000000"/>
          <w:sz w:val="28"/>
          <w:lang w:val="en-US"/>
        </w:rPr>
        <w:t xml:space="preserve">. Prominent academicians V.I. continued to conduct their research here. </w:t>
      </w:r>
      <w:proofErr w:type="spellStart"/>
      <w:r w:rsidRPr="0053621B">
        <w:rPr>
          <w:rFonts w:ascii="Times New Roman" w:hAnsi="Times New Roman" w:cs="Times New Roman"/>
          <w:color w:val="000000"/>
          <w:sz w:val="28"/>
          <w:lang w:val="en-US"/>
        </w:rPr>
        <w:t>Vernadsky</w:t>
      </w:r>
      <w:proofErr w:type="spellEnd"/>
      <w:r w:rsidRPr="0053621B">
        <w:rPr>
          <w:rFonts w:ascii="Times New Roman" w:hAnsi="Times New Roman" w:cs="Times New Roman"/>
          <w:color w:val="000000"/>
          <w:sz w:val="28"/>
          <w:lang w:val="en-US"/>
        </w:rPr>
        <w:t xml:space="preserve">, P.L. </w:t>
      </w:r>
      <w:proofErr w:type="spellStart"/>
      <w:r w:rsidRPr="0053621B">
        <w:rPr>
          <w:rFonts w:ascii="Times New Roman" w:hAnsi="Times New Roman" w:cs="Times New Roman"/>
          <w:color w:val="000000"/>
          <w:sz w:val="28"/>
          <w:lang w:val="en-US"/>
        </w:rPr>
        <w:t>Dravert</w:t>
      </w:r>
      <w:proofErr w:type="spellEnd"/>
      <w:r w:rsidRPr="0053621B">
        <w:rPr>
          <w:rFonts w:ascii="Times New Roman" w:hAnsi="Times New Roman" w:cs="Times New Roman"/>
          <w:color w:val="000000"/>
          <w:sz w:val="28"/>
          <w:lang w:val="en-US"/>
        </w:rPr>
        <w:t xml:space="preserve">, L.S. Berg, N.F. Gamaleya, Professor V.N. </w:t>
      </w:r>
      <w:proofErr w:type="spellStart"/>
      <w:r w:rsidRPr="0053621B">
        <w:rPr>
          <w:rFonts w:ascii="Times New Roman" w:hAnsi="Times New Roman" w:cs="Times New Roman"/>
          <w:color w:val="000000"/>
          <w:sz w:val="28"/>
          <w:lang w:val="en-US"/>
        </w:rPr>
        <w:t>Sukachev</w:t>
      </w:r>
      <w:proofErr w:type="spellEnd"/>
      <w:r w:rsidRPr="0053621B">
        <w:rPr>
          <w:rFonts w:ascii="Times New Roman" w:hAnsi="Times New Roman" w:cs="Times New Roman"/>
          <w:color w:val="000000"/>
          <w:sz w:val="28"/>
          <w:lang w:val="en-US"/>
        </w:rPr>
        <w:t>, L.A. Ivanov and many others.</w:t>
      </w:r>
    </w:p>
    <w:p w14:paraId="4B739854" w14:textId="35FC0EFA" w:rsidR="00D863A8" w:rsidRPr="0053621B" w:rsidRDefault="0027695A"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Despite repeated changes in departmental affiliation, the very name of the current park, and SFF categories, the cultural and health significance of forests has always been noted, which will continue to increase. </w:t>
      </w:r>
      <w:r w:rsidR="00D863A8" w:rsidRPr="0053621B">
        <w:rPr>
          <w:rFonts w:ascii="Times New Roman" w:hAnsi="Times New Roman" w:cs="Times New Roman"/>
          <w:sz w:val="28"/>
          <w:szCs w:val="28"/>
          <w:lang w:val="en-US"/>
        </w:rPr>
        <w:t xml:space="preserve">Many cultural and archaeological relics, including mounds, </w:t>
      </w:r>
      <w:proofErr w:type="spellStart"/>
      <w:r w:rsidR="00D863A8" w:rsidRPr="0053621B">
        <w:rPr>
          <w:rFonts w:ascii="Times New Roman" w:hAnsi="Times New Roman" w:cs="Times New Roman"/>
          <w:sz w:val="28"/>
          <w:szCs w:val="28"/>
          <w:lang w:val="en-US"/>
        </w:rPr>
        <w:t>havebeenconserved</w:t>
      </w:r>
      <w:proofErr w:type="spellEnd"/>
      <w:r w:rsidR="00D863A8" w:rsidRPr="0053621B">
        <w:rPr>
          <w:rFonts w:ascii="Times New Roman" w:hAnsi="Times New Roman" w:cs="Times New Roman"/>
          <w:sz w:val="28"/>
          <w:szCs w:val="28"/>
          <w:lang w:val="en-US"/>
        </w:rPr>
        <w:t xml:space="preserve"> inside the protected zone of the </w:t>
      </w:r>
      <w:proofErr w:type="spellStart"/>
      <w:r w:rsidR="00D863A8" w:rsidRPr="0053621B">
        <w:rPr>
          <w:rFonts w:ascii="Times New Roman" w:hAnsi="Times New Roman" w:cs="Times New Roman"/>
          <w:sz w:val="28"/>
          <w:szCs w:val="28"/>
          <w:lang w:val="en-US"/>
        </w:rPr>
        <w:t>Borovsky</w:t>
      </w:r>
      <w:proofErr w:type="spellEnd"/>
      <w:r w:rsidR="00D863A8" w:rsidRPr="0053621B">
        <w:rPr>
          <w:rFonts w:ascii="Times New Roman" w:hAnsi="Times New Roman" w:cs="Times New Roman"/>
          <w:sz w:val="28"/>
          <w:szCs w:val="28"/>
          <w:lang w:val="en-US"/>
        </w:rPr>
        <w:t xml:space="preserve"> </w:t>
      </w:r>
      <w:proofErr w:type="spellStart"/>
      <w:r w:rsidR="00D863A8" w:rsidRPr="0053621B">
        <w:rPr>
          <w:rFonts w:ascii="Times New Roman" w:hAnsi="Times New Roman" w:cs="Times New Roman"/>
          <w:sz w:val="28"/>
          <w:szCs w:val="28"/>
          <w:lang w:val="en-US"/>
        </w:rPr>
        <w:t>mountainforest</w:t>
      </w:r>
      <w:proofErr w:type="spellEnd"/>
      <w:r w:rsidR="00D863A8" w:rsidRPr="0053621B">
        <w:rPr>
          <w:rFonts w:ascii="Times New Roman" w:hAnsi="Times New Roman" w:cs="Times New Roman"/>
          <w:sz w:val="28"/>
          <w:szCs w:val="28"/>
          <w:lang w:val="en-US"/>
        </w:rPr>
        <w:t xml:space="preserve"> </w:t>
      </w:r>
      <w:proofErr w:type="spellStart"/>
      <w:r w:rsidR="00D863A8" w:rsidRPr="0053621B">
        <w:rPr>
          <w:rFonts w:ascii="Times New Roman" w:hAnsi="Times New Roman" w:cs="Times New Roman"/>
          <w:sz w:val="28"/>
          <w:szCs w:val="28"/>
          <w:lang w:val="en-US"/>
        </w:rPr>
        <w:t>massifand</w:t>
      </w:r>
      <w:proofErr w:type="spellEnd"/>
      <w:r w:rsidR="00D863A8" w:rsidRPr="0053621B">
        <w:rPr>
          <w:rFonts w:ascii="Times New Roman" w:hAnsi="Times New Roman" w:cs="Times New Roman"/>
          <w:sz w:val="28"/>
          <w:szCs w:val="28"/>
          <w:lang w:val="en-US"/>
        </w:rPr>
        <w:t xml:space="preserve"> </w:t>
      </w:r>
      <w:proofErr w:type="spellStart"/>
      <w:r w:rsidR="00D863A8" w:rsidRPr="0053621B">
        <w:rPr>
          <w:rFonts w:ascii="Times New Roman" w:hAnsi="Times New Roman" w:cs="Times New Roman"/>
          <w:sz w:val="28"/>
          <w:szCs w:val="28"/>
          <w:lang w:val="en-US"/>
        </w:rPr>
        <w:t>itssurrounding</w:t>
      </w:r>
      <w:proofErr w:type="spellEnd"/>
      <w:r w:rsidR="00D863A8" w:rsidRPr="0053621B">
        <w:rPr>
          <w:rFonts w:ascii="Times New Roman" w:hAnsi="Times New Roman" w:cs="Times New Roman"/>
          <w:sz w:val="28"/>
          <w:szCs w:val="28"/>
          <w:lang w:val="en-US"/>
        </w:rPr>
        <w:t xml:space="preserve"> area, especially around Lake </w:t>
      </w:r>
      <w:proofErr w:type="spellStart"/>
      <w:r w:rsidR="00D863A8" w:rsidRPr="0053621B">
        <w:rPr>
          <w:rFonts w:ascii="Times New Roman" w:hAnsi="Times New Roman" w:cs="Times New Roman"/>
          <w:sz w:val="28"/>
          <w:szCs w:val="28"/>
          <w:lang w:val="en-US"/>
        </w:rPr>
        <w:t>Borovoye</w:t>
      </w:r>
      <w:proofErr w:type="spellEnd"/>
      <w:r w:rsidR="00D863A8" w:rsidRPr="0053621B">
        <w:rPr>
          <w:rFonts w:ascii="Times New Roman" w:hAnsi="Times New Roman" w:cs="Times New Roman"/>
          <w:sz w:val="28"/>
          <w:szCs w:val="28"/>
          <w:lang w:val="en-US"/>
        </w:rPr>
        <w:t>, which is deeply entwined with the legacies of prominent Kazakh individuals</w:t>
      </w:r>
    </w:p>
    <w:p w14:paraId="468DAC3F" w14:textId="0985346D" w:rsidR="0027695A" w:rsidRPr="0053621B" w:rsidRDefault="0006719D"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w:t>
      </w:r>
      <w:proofErr w:type="spellStart"/>
      <w:r w:rsidRPr="00A83015">
        <w:rPr>
          <w:rFonts w:ascii="Times New Roman" w:hAnsi="Times New Roman" w:cs="Times New Roman"/>
          <w:sz w:val="28"/>
          <w:szCs w:val="28"/>
          <w:lang w:val="en-US"/>
        </w:rPr>
        <w:t>Borovsk</w:t>
      </w:r>
      <w:r w:rsidR="00D83AA9" w:rsidRPr="00A83015">
        <w:rPr>
          <w:rFonts w:ascii="Times New Roman" w:hAnsi="Times New Roman" w:cs="Times New Roman"/>
          <w:sz w:val="28"/>
          <w:szCs w:val="28"/>
          <w:lang w:val="en-US"/>
        </w:rPr>
        <w:t>o</w:t>
      </w:r>
      <w:r w:rsidRPr="00A83015">
        <w:rPr>
          <w:rFonts w:ascii="Times New Roman" w:hAnsi="Times New Roman" w:cs="Times New Roman"/>
          <w:sz w:val="28"/>
          <w:szCs w:val="28"/>
          <w:lang w:val="en-US"/>
        </w:rPr>
        <w:t>y</w:t>
      </w:r>
      <w:proofErr w:type="spellEnd"/>
      <w:r w:rsidRPr="00A83015">
        <w:rPr>
          <w:rFonts w:ascii="Times New Roman" w:hAnsi="Times New Roman" w:cs="Times New Roman"/>
          <w:sz w:val="28"/>
          <w:szCs w:val="28"/>
          <w:lang w:val="en-US"/>
        </w:rPr>
        <w:t xml:space="preserve"> </w:t>
      </w:r>
      <w:r w:rsidR="00D83AA9" w:rsidRPr="00A83015">
        <w:rPr>
          <w:rFonts w:ascii="Times New Roman" w:hAnsi="Times New Roman" w:cs="Times New Roman"/>
          <w:sz w:val="28"/>
          <w:szCs w:val="28"/>
          <w:lang w:val="en-US"/>
        </w:rPr>
        <w:t>resort</w:t>
      </w:r>
      <w:r w:rsidR="00D83AA9">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mountain forest massif and the surrounding </w:t>
      </w:r>
      <w:r w:rsidR="0081614F" w:rsidRPr="0053621B">
        <w:rPr>
          <w:rFonts w:ascii="Times New Roman" w:hAnsi="Times New Roman" w:cs="Times New Roman"/>
          <w:sz w:val="28"/>
          <w:szCs w:val="28"/>
          <w:lang w:val="en-US"/>
        </w:rPr>
        <w:t>on</w:t>
      </w:r>
      <w:r w:rsidR="0027695A" w:rsidRPr="0053621B">
        <w:rPr>
          <w:rFonts w:ascii="Times New Roman" w:hAnsi="Times New Roman" w:cs="Times New Roman"/>
          <w:sz w:val="28"/>
          <w:szCs w:val="28"/>
          <w:lang w:val="en-US"/>
        </w:rPr>
        <w:t xml:space="preserve"> the southern shore of Lake </w:t>
      </w:r>
      <w:proofErr w:type="spellStart"/>
      <w:r w:rsidR="0027695A" w:rsidRPr="0053621B">
        <w:rPr>
          <w:rFonts w:ascii="Times New Roman" w:hAnsi="Times New Roman" w:cs="Times New Roman"/>
          <w:sz w:val="28"/>
          <w:szCs w:val="28"/>
          <w:lang w:val="en-US"/>
        </w:rPr>
        <w:t>Borovoye</w:t>
      </w:r>
      <w:proofErr w:type="spellEnd"/>
      <w:r w:rsidR="0027695A" w:rsidRPr="0053621B">
        <w:rPr>
          <w:rFonts w:ascii="Times New Roman" w:hAnsi="Times New Roman" w:cs="Times New Roman"/>
          <w:sz w:val="28"/>
          <w:szCs w:val="28"/>
          <w:lang w:val="en-US"/>
        </w:rPr>
        <w:t xml:space="preserve"> there is a fairly extensive grotto (“</w:t>
      </w:r>
      <w:proofErr w:type="spellStart"/>
      <w:r w:rsidR="0027695A" w:rsidRPr="0053621B">
        <w:rPr>
          <w:rFonts w:ascii="Times New Roman" w:hAnsi="Times New Roman" w:cs="Times New Roman"/>
          <w:sz w:val="28"/>
          <w:szCs w:val="28"/>
          <w:lang w:val="en-US"/>
        </w:rPr>
        <w:t>Kenesary</w:t>
      </w:r>
      <w:proofErr w:type="spellEnd"/>
      <w:r w:rsidR="0027695A" w:rsidRPr="0053621B">
        <w:rPr>
          <w:rFonts w:ascii="Times New Roman" w:hAnsi="Times New Roman" w:cs="Times New Roman"/>
          <w:sz w:val="28"/>
          <w:szCs w:val="28"/>
          <w:lang w:val="en-US"/>
        </w:rPr>
        <w:t xml:space="preserve"> Cave”), where, according to legend, the national hero </w:t>
      </w:r>
      <w:proofErr w:type="spellStart"/>
      <w:r w:rsidR="0027695A" w:rsidRPr="0053621B">
        <w:rPr>
          <w:rFonts w:ascii="Times New Roman" w:hAnsi="Times New Roman" w:cs="Times New Roman"/>
          <w:sz w:val="28"/>
          <w:szCs w:val="28"/>
          <w:lang w:val="en-US"/>
        </w:rPr>
        <w:t>Kenesary</w:t>
      </w:r>
      <w:proofErr w:type="spellEnd"/>
      <w:r w:rsidR="0027695A" w:rsidRPr="0053621B">
        <w:rPr>
          <w:rFonts w:ascii="Times New Roman" w:hAnsi="Times New Roman" w:cs="Times New Roman"/>
          <w:sz w:val="28"/>
          <w:szCs w:val="28"/>
          <w:lang w:val="en-US"/>
        </w:rPr>
        <w:t xml:space="preserve"> </w:t>
      </w:r>
      <w:proofErr w:type="spellStart"/>
      <w:r w:rsidR="0027695A" w:rsidRPr="0053621B">
        <w:rPr>
          <w:rFonts w:ascii="Times New Roman" w:hAnsi="Times New Roman" w:cs="Times New Roman"/>
          <w:sz w:val="28"/>
          <w:szCs w:val="28"/>
          <w:lang w:val="en-US"/>
        </w:rPr>
        <w:t>Kasymov</w:t>
      </w:r>
      <w:proofErr w:type="spellEnd"/>
      <w:r w:rsidR="0027695A" w:rsidRPr="0053621B">
        <w:rPr>
          <w:rFonts w:ascii="Times New Roman" w:hAnsi="Times New Roman" w:cs="Times New Roman"/>
          <w:sz w:val="28"/>
          <w:szCs w:val="28"/>
          <w:lang w:val="en-US"/>
        </w:rPr>
        <w:t xml:space="preserve"> stopped to hunt bears. Shokan </w:t>
      </w:r>
      <w:proofErr w:type="spellStart"/>
      <w:r w:rsidR="0027695A" w:rsidRPr="0053621B">
        <w:rPr>
          <w:rFonts w:ascii="Times New Roman" w:hAnsi="Times New Roman" w:cs="Times New Roman"/>
          <w:sz w:val="28"/>
          <w:szCs w:val="28"/>
          <w:lang w:val="en-US"/>
        </w:rPr>
        <w:t>Valikhanov</w:t>
      </w:r>
      <w:proofErr w:type="spellEnd"/>
      <w:r w:rsidR="0027695A" w:rsidRPr="0053621B">
        <w:rPr>
          <w:rFonts w:ascii="Times New Roman" w:hAnsi="Times New Roman" w:cs="Times New Roman"/>
          <w:sz w:val="28"/>
          <w:szCs w:val="28"/>
          <w:lang w:val="en-US"/>
        </w:rPr>
        <w:t xml:space="preserve">, the first Kazakh scientist and outstanding educator, was born at the foot of Mount </w:t>
      </w:r>
      <w:proofErr w:type="spellStart"/>
      <w:r w:rsidR="0027695A" w:rsidRPr="0053621B">
        <w:rPr>
          <w:rFonts w:ascii="Times New Roman" w:hAnsi="Times New Roman" w:cs="Times New Roman"/>
          <w:sz w:val="28"/>
          <w:szCs w:val="28"/>
          <w:lang w:val="en-US"/>
        </w:rPr>
        <w:t>Kokshetau</w:t>
      </w:r>
      <w:proofErr w:type="spellEnd"/>
      <w:r w:rsidR="0027695A" w:rsidRPr="0053621B">
        <w:rPr>
          <w:rFonts w:ascii="Times New Roman" w:hAnsi="Times New Roman" w:cs="Times New Roman"/>
          <w:sz w:val="28"/>
          <w:szCs w:val="28"/>
          <w:lang w:val="en-US"/>
        </w:rPr>
        <w:t xml:space="preserve"> (</w:t>
      </w:r>
      <w:proofErr w:type="spellStart"/>
      <w:r w:rsidR="0027695A" w:rsidRPr="0053621B">
        <w:rPr>
          <w:rFonts w:ascii="Times New Roman" w:hAnsi="Times New Roman" w:cs="Times New Roman"/>
          <w:sz w:val="28"/>
          <w:szCs w:val="28"/>
          <w:lang w:val="en-US"/>
        </w:rPr>
        <w:t>Sinyukha</w:t>
      </w:r>
      <w:proofErr w:type="spellEnd"/>
      <w:r w:rsidR="0027695A" w:rsidRPr="0053621B">
        <w:rPr>
          <w:rFonts w:ascii="Times New Roman" w:hAnsi="Times New Roman" w:cs="Times New Roman"/>
          <w:sz w:val="28"/>
          <w:szCs w:val="28"/>
          <w:lang w:val="en-US"/>
        </w:rPr>
        <w:t xml:space="preserve">) - the highest mountain of the </w:t>
      </w:r>
      <w:proofErr w:type="spellStart"/>
      <w:r w:rsidR="0027695A" w:rsidRPr="0053621B">
        <w:rPr>
          <w:rFonts w:ascii="Times New Roman" w:hAnsi="Times New Roman" w:cs="Times New Roman"/>
          <w:sz w:val="28"/>
          <w:szCs w:val="28"/>
          <w:lang w:val="en-US"/>
        </w:rPr>
        <w:t>Borovsky</w:t>
      </w:r>
      <w:proofErr w:type="spellEnd"/>
      <w:r w:rsidR="0027695A" w:rsidRPr="0053621B">
        <w:rPr>
          <w:rFonts w:ascii="Times New Roman" w:hAnsi="Times New Roman" w:cs="Times New Roman"/>
          <w:sz w:val="28"/>
          <w:szCs w:val="28"/>
          <w:lang w:val="en-US"/>
        </w:rPr>
        <w:t xml:space="preserve"> massif (947.6 m). To the west of the Three Sisters and </w:t>
      </w:r>
      <w:bookmarkStart w:id="8" w:name="_Hlk167753719"/>
      <w:proofErr w:type="spellStart"/>
      <w:r w:rsidR="0027695A" w:rsidRPr="0053621B">
        <w:rPr>
          <w:rFonts w:ascii="Times New Roman" w:hAnsi="Times New Roman" w:cs="Times New Roman"/>
          <w:sz w:val="28"/>
          <w:szCs w:val="28"/>
          <w:lang w:val="en-US"/>
        </w:rPr>
        <w:t>Okzhetpes</w:t>
      </w:r>
      <w:proofErr w:type="spellEnd"/>
      <w:r w:rsidR="0027695A" w:rsidRPr="0053621B">
        <w:rPr>
          <w:rFonts w:ascii="Times New Roman" w:hAnsi="Times New Roman" w:cs="Times New Roman"/>
          <w:sz w:val="28"/>
          <w:szCs w:val="28"/>
          <w:lang w:val="en-US"/>
        </w:rPr>
        <w:t xml:space="preserve"> rocks </w:t>
      </w:r>
      <w:bookmarkEnd w:id="8"/>
      <w:r w:rsidR="0027695A" w:rsidRPr="0053621B">
        <w:rPr>
          <w:rFonts w:ascii="Times New Roman" w:hAnsi="Times New Roman" w:cs="Times New Roman"/>
          <w:sz w:val="28"/>
          <w:szCs w:val="28"/>
          <w:lang w:val="en-US"/>
        </w:rPr>
        <w:t xml:space="preserve">is the clearing of </w:t>
      </w:r>
      <w:proofErr w:type="spellStart"/>
      <w:r w:rsidR="0027695A" w:rsidRPr="0053621B">
        <w:rPr>
          <w:rFonts w:ascii="Times New Roman" w:hAnsi="Times New Roman" w:cs="Times New Roman"/>
          <w:sz w:val="28"/>
          <w:szCs w:val="28"/>
          <w:lang w:val="en-US"/>
        </w:rPr>
        <w:t>Abylai</w:t>
      </w:r>
      <w:proofErr w:type="spellEnd"/>
      <w:r w:rsidR="0027695A" w:rsidRPr="0053621B">
        <w:rPr>
          <w:rFonts w:ascii="Times New Roman" w:hAnsi="Times New Roman" w:cs="Times New Roman"/>
          <w:sz w:val="28"/>
          <w:szCs w:val="28"/>
          <w:lang w:val="en-US"/>
        </w:rPr>
        <w:t xml:space="preserve"> Khan, where in 1740 a historical decision was made to reunite the Khan tribes with Russia </w:t>
      </w:r>
      <w:r w:rsidR="00980465" w:rsidRPr="0053621B">
        <w:rPr>
          <w:rFonts w:ascii="Times New Roman" w:hAnsi="Times New Roman" w:cs="Times New Roman"/>
          <w:sz w:val="28"/>
          <w:szCs w:val="28"/>
          <w:lang w:val="en-US"/>
        </w:rPr>
        <w:t>(</w:t>
      </w:r>
      <w:r w:rsidR="00E2013D" w:rsidRPr="0053621B">
        <w:rPr>
          <w:rFonts w:ascii="Times New Roman" w:hAnsi="Times New Roman" w:cs="Times New Roman"/>
          <w:sz w:val="28"/>
          <w:szCs w:val="28"/>
          <w:lang w:val="en-US"/>
        </w:rPr>
        <w:t>f</w:t>
      </w:r>
      <w:r w:rsidR="0027695A" w:rsidRPr="0053621B">
        <w:rPr>
          <w:rFonts w:ascii="Times New Roman" w:hAnsi="Times New Roman" w:cs="Times New Roman"/>
          <w:sz w:val="28"/>
          <w:szCs w:val="28"/>
          <w:lang w:val="en-US"/>
        </w:rPr>
        <w:t>ig</w:t>
      </w:r>
      <w:r w:rsidR="00E2013D">
        <w:rPr>
          <w:rFonts w:ascii="Times New Roman" w:hAnsi="Times New Roman" w:cs="Times New Roman"/>
          <w:sz w:val="28"/>
          <w:szCs w:val="28"/>
          <w:lang w:val="en-US"/>
        </w:rPr>
        <w:t>ure</w:t>
      </w:r>
      <w:r w:rsidR="0027695A" w:rsidRPr="0053621B">
        <w:rPr>
          <w:rFonts w:ascii="Times New Roman" w:hAnsi="Times New Roman" w:cs="Times New Roman"/>
          <w:sz w:val="28"/>
          <w:szCs w:val="28"/>
          <w:lang w:val="en-US"/>
        </w:rPr>
        <w:t xml:space="preserve"> </w:t>
      </w:r>
      <w:r w:rsidR="00BC0A4A">
        <w:rPr>
          <w:rFonts w:ascii="Times New Roman" w:hAnsi="Times New Roman" w:cs="Times New Roman"/>
          <w:sz w:val="28"/>
          <w:szCs w:val="28"/>
          <w:lang w:val="en-US"/>
        </w:rPr>
        <w:t>7</w:t>
      </w:r>
      <w:r w:rsidR="00980465" w:rsidRPr="0053621B">
        <w:rPr>
          <w:rFonts w:ascii="Times New Roman" w:hAnsi="Times New Roman" w:cs="Times New Roman"/>
          <w:sz w:val="28"/>
          <w:szCs w:val="28"/>
          <w:lang w:val="en-US"/>
        </w:rPr>
        <w:t>,</w:t>
      </w:r>
      <w:r w:rsidR="00E2013D">
        <w:rPr>
          <w:rFonts w:ascii="Times New Roman" w:hAnsi="Times New Roman" w:cs="Times New Roman"/>
          <w:sz w:val="28"/>
          <w:szCs w:val="28"/>
          <w:lang w:val="en-US"/>
        </w:rPr>
        <w:t xml:space="preserve"> </w:t>
      </w:r>
      <w:r w:rsidR="00BC0A4A">
        <w:rPr>
          <w:rFonts w:ascii="Times New Roman" w:hAnsi="Times New Roman" w:cs="Times New Roman"/>
          <w:sz w:val="28"/>
          <w:szCs w:val="28"/>
          <w:lang w:val="en-US"/>
        </w:rPr>
        <w:t>8</w:t>
      </w:r>
      <w:r w:rsidR="0027695A" w:rsidRPr="0053621B">
        <w:rPr>
          <w:rFonts w:ascii="Times New Roman" w:hAnsi="Times New Roman" w:cs="Times New Roman"/>
          <w:sz w:val="28"/>
          <w:szCs w:val="28"/>
          <w:lang w:val="en-US"/>
        </w:rPr>
        <w:t>).</w:t>
      </w:r>
    </w:p>
    <w:p w14:paraId="3C0509F1" w14:textId="285B27B6" w:rsidR="00980465" w:rsidRPr="0053621B" w:rsidRDefault="00980465" w:rsidP="00966BDB">
      <w:pPr>
        <w:spacing w:after="0" w:line="240" w:lineRule="auto"/>
        <w:ind w:firstLine="709"/>
        <w:jc w:val="both"/>
        <w:rPr>
          <w:rFonts w:ascii="Times New Roman" w:hAnsi="Times New Roman" w:cs="Times New Roman"/>
          <w:sz w:val="28"/>
          <w:szCs w:val="28"/>
          <w:lang w:val="kk-KZ"/>
        </w:rPr>
      </w:pPr>
    </w:p>
    <w:p w14:paraId="47035160" w14:textId="2612D9CF" w:rsidR="0081614F" w:rsidRPr="0053621B" w:rsidRDefault="00980465" w:rsidP="00E2013D">
      <w:pPr>
        <w:spacing w:after="0" w:line="240" w:lineRule="auto"/>
        <w:jc w:val="center"/>
        <w:rPr>
          <w:lang w:val="en-US"/>
        </w:rPr>
      </w:pPr>
      <w:r w:rsidRPr="0053621B">
        <w:rPr>
          <w:noProof/>
        </w:rPr>
        <w:drawing>
          <wp:inline distT="0" distB="0" distL="0" distR="0" wp14:anchorId="7F62E8AD" wp14:editId="07F78D00">
            <wp:extent cx="2659380" cy="181348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8831" cy="1819925"/>
                    </a:xfrm>
                    <a:prstGeom prst="rect">
                      <a:avLst/>
                    </a:prstGeom>
                    <a:noFill/>
                    <a:ln>
                      <a:noFill/>
                    </a:ln>
                  </pic:spPr>
                </pic:pic>
              </a:graphicData>
            </a:graphic>
          </wp:inline>
        </w:drawing>
      </w:r>
      <w:r w:rsidR="00E2013D">
        <w:rPr>
          <w:lang w:val="en-US"/>
        </w:rPr>
        <w:t xml:space="preserve">        </w:t>
      </w:r>
      <w:r w:rsidR="00A16EC0" w:rsidRPr="0053621B">
        <w:rPr>
          <w:noProof/>
        </w:rPr>
        <w:drawing>
          <wp:inline distT="0" distB="0" distL="0" distR="0" wp14:anchorId="3B113320" wp14:editId="6642A723">
            <wp:extent cx="2560320" cy="1812164"/>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61084" cy="1812705"/>
                    </a:xfrm>
                    <a:prstGeom prst="rect">
                      <a:avLst/>
                    </a:prstGeom>
                    <a:noFill/>
                  </pic:spPr>
                </pic:pic>
              </a:graphicData>
            </a:graphic>
          </wp:inline>
        </w:drawing>
      </w:r>
    </w:p>
    <w:p w14:paraId="4D05C02B" w14:textId="77777777" w:rsidR="00E2013D" w:rsidRPr="00E2013D" w:rsidRDefault="00E2013D" w:rsidP="00966BDB">
      <w:pPr>
        <w:spacing w:after="0" w:line="240" w:lineRule="auto"/>
        <w:jc w:val="both"/>
        <w:rPr>
          <w:rFonts w:ascii="Times New Roman" w:hAnsi="Times New Roman" w:cs="Times New Roman"/>
          <w:sz w:val="16"/>
          <w:szCs w:val="16"/>
          <w:lang w:val="en-US"/>
        </w:rPr>
      </w:pPr>
    </w:p>
    <w:p w14:paraId="2F975B84" w14:textId="395EE384" w:rsidR="0081614F" w:rsidRPr="00E2013D" w:rsidRDefault="0081614F" w:rsidP="00E2013D">
      <w:pPr>
        <w:spacing w:after="0" w:line="240" w:lineRule="auto"/>
        <w:ind w:firstLine="851"/>
        <w:jc w:val="both"/>
        <w:rPr>
          <w:rFonts w:ascii="Times New Roman" w:hAnsi="Times New Roman" w:cs="Times New Roman"/>
          <w:sz w:val="28"/>
          <w:szCs w:val="28"/>
          <w:lang w:val="en-US"/>
        </w:rPr>
      </w:pPr>
      <w:r w:rsidRPr="00E2013D">
        <w:rPr>
          <w:rFonts w:ascii="Times New Roman" w:hAnsi="Times New Roman" w:cs="Times New Roman"/>
          <w:sz w:val="28"/>
          <w:szCs w:val="28"/>
          <w:lang w:val="en-US"/>
        </w:rPr>
        <w:t xml:space="preserve">Figure </w:t>
      </w:r>
      <w:r w:rsidR="00BC0A4A">
        <w:rPr>
          <w:rFonts w:ascii="Times New Roman" w:hAnsi="Times New Roman" w:cs="Times New Roman"/>
          <w:sz w:val="28"/>
          <w:szCs w:val="28"/>
          <w:lang w:val="en-US"/>
        </w:rPr>
        <w:t>7</w:t>
      </w:r>
      <w:r w:rsidRPr="00E2013D">
        <w:rPr>
          <w:rFonts w:ascii="Times New Roman" w:hAnsi="Times New Roman" w:cs="Times New Roman"/>
          <w:sz w:val="28"/>
          <w:szCs w:val="28"/>
          <w:lang w:val="en-US"/>
        </w:rPr>
        <w:t xml:space="preserve"> </w:t>
      </w:r>
      <w:r w:rsidR="00E2013D">
        <w:rPr>
          <w:rFonts w:ascii="Times New Roman" w:hAnsi="Times New Roman" w:cs="Times New Roman"/>
          <w:sz w:val="28"/>
          <w:szCs w:val="28"/>
          <w:lang w:val="en-US"/>
        </w:rPr>
        <w:t xml:space="preserve">‒ </w:t>
      </w:r>
      <w:proofErr w:type="spellStart"/>
      <w:r w:rsidRPr="00E2013D">
        <w:rPr>
          <w:rFonts w:ascii="Times New Roman" w:hAnsi="Times New Roman" w:cs="Times New Roman"/>
          <w:sz w:val="28"/>
          <w:szCs w:val="28"/>
          <w:lang w:val="en-US"/>
        </w:rPr>
        <w:t>Abylaikhan's</w:t>
      </w:r>
      <w:proofErr w:type="spellEnd"/>
      <w:r w:rsidRPr="00E2013D">
        <w:rPr>
          <w:rFonts w:ascii="Times New Roman" w:hAnsi="Times New Roman" w:cs="Times New Roman"/>
          <w:sz w:val="28"/>
          <w:szCs w:val="28"/>
          <w:lang w:val="en-US"/>
        </w:rPr>
        <w:t xml:space="preserve"> clearing</w:t>
      </w:r>
      <w:r w:rsidR="00972F7D" w:rsidRPr="00E2013D">
        <w:rPr>
          <w:rFonts w:ascii="Times New Roman" w:hAnsi="Times New Roman" w:cs="Times New Roman"/>
          <w:sz w:val="28"/>
          <w:szCs w:val="28"/>
          <w:lang w:val="en-US"/>
        </w:rPr>
        <w:t xml:space="preserve">        </w:t>
      </w:r>
      <w:r w:rsidRPr="00E2013D">
        <w:rPr>
          <w:rFonts w:ascii="Times New Roman" w:hAnsi="Times New Roman" w:cs="Times New Roman"/>
          <w:sz w:val="28"/>
          <w:szCs w:val="28"/>
          <w:lang w:val="en-US"/>
        </w:rPr>
        <w:t xml:space="preserve">Figure </w:t>
      </w:r>
      <w:r w:rsidR="00BC0A4A">
        <w:rPr>
          <w:rFonts w:ascii="Times New Roman" w:hAnsi="Times New Roman" w:cs="Times New Roman"/>
          <w:sz w:val="28"/>
          <w:szCs w:val="28"/>
          <w:lang w:val="en-US"/>
        </w:rPr>
        <w:t>8</w:t>
      </w:r>
      <w:r w:rsidRPr="00E2013D">
        <w:rPr>
          <w:rFonts w:ascii="Times New Roman" w:hAnsi="Times New Roman" w:cs="Times New Roman"/>
          <w:sz w:val="28"/>
          <w:szCs w:val="28"/>
          <w:lang w:val="en-US"/>
        </w:rPr>
        <w:t xml:space="preserve"> </w:t>
      </w:r>
      <w:r w:rsidR="00E2013D">
        <w:rPr>
          <w:rFonts w:ascii="Times New Roman" w:hAnsi="Times New Roman" w:cs="Times New Roman"/>
          <w:sz w:val="28"/>
          <w:szCs w:val="28"/>
          <w:lang w:val="en-US"/>
        </w:rPr>
        <w:t xml:space="preserve">‒ </w:t>
      </w:r>
      <w:r w:rsidR="00061B35" w:rsidRPr="00E2013D">
        <w:rPr>
          <w:rFonts w:ascii="Times New Roman" w:hAnsi="Times New Roman" w:cs="Times New Roman"/>
          <w:sz w:val="28"/>
          <w:szCs w:val="28"/>
          <w:lang w:val="en-US"/>
        </w:rPr>
        <w:t>General view of the clearing</w:t>
      </w:r>
    </w:p>
    <w:p w14:paraId="1BE42B68" w14:textId="2BD70C72" w:rsidR="00980465" w:rsidRPr="0053621B" w:rsidRDefault="00980465" w:rsidP="00966BDB">
      <w:pPr>
        <w:spacing w:after="0" w:line="240" w:lineRule="auto"/>
        <w:ind w:firstLine="709"/>
        <w:jc w:val="both"/>
        <w:rPr>
          <w:rFonts w:ascii="Times New Roman" w:hAnsi="Times New Roman" w:cs="Times New Roman"/>
          <w:sz w:val="28"/>
          <w:szCs w:val="28"/>
          <w:lang w:val="kk-KZ"/>
        </w:rPr>
      </w:pPr>
    </w:p>
    <w:p w14:paraId="4415C766" w14:textId="77777777" w:rsidR="0027695A" w:rsidRPr="0053621B" w:rsidRDefault="0027695A" w:rsidP="00966BDB">
      <w:pPr>
        <w:spacing w:after="0" w:line="240" w:lineRule="auto"/>
        <w:ind w:firstLine="708"/>
        <w:jc w:val="both"/>
        <w:rPr>
          <w:rFonts w:ascii="Times New Roman" w:hAnsi="Times New Roman" w:cs="Times New Roman"/>
          <w:sz w:val="28"/>
          <w:szCs w:val="28"/>
          <w:lang w:val="kk-KZ"/>
        </w:rPr>
      </w:pPr>
      <w:r w:rsidRPr="0053621B">
        <w:rPr>
          <w:rFonts w:ascii="Times New Roman" w:hAnsi="Times New Roman" w:cs="Times New Roman"/>
          <w:sz w:val="28"/>
          <w:szCs w:val="28"/>
          <w:lang w:val="en-US"/>
        </w:rPr>
        <w:t xml:space="preserve">The glade of </w:t>
      </w:r>
      <w:proofErr w:type="spellStart"/>
      <w:r w:rsidRPr="0053621B">
        <w:rPr>
          <w:rFonts w:ascii="Times New Roman" w:hAnsi="Times New Roman" w:cs="Times New Roman"/>
          <w:sz w:val="28"/>
          <w:szCs w:val="28"/>
          <w:lang w:val="en-US"/>
        </w:rPr>
        <w:t>Ablai</w:t>
      </w:r>
      <w:proofErr w:type="spellEnd"/>
      <w:r w:rsidRPr="0053621B">
        <w:rPr>
          <w:rFonts w:ascii="Times New Roman" w:hAnsi="Times New Roman" w:cs="Times New Roman"/>
          <w:sz w:val="28"/>
          <w:szCs w:val="28"/>
          <w:lang w:val="en-US"/>
        </w:rPr>
        <w:t xml:space="preserve"> Khan is located in the forest, measuring 250x500 m, 100 m from the shore of the lake. </w:t>
      </w:r>
      <w:proofErr w:type="spellStart"/>
      <w:r w:rsidRPr="0053621B">
        <w:rPr>
          <w:rFonts w:ascii="Times New Roman" w:hAnsi="Times New Roman" w:cs="Times New Roman"/>
          <w:sz w:val="28"/>
          <w:szCs w:val="28"/>
          <w:lang w:val="en-US"/>
        </w:rPr>
        <w:t>Auliekol</w:t>
      </w:r>
      <w:proofErr w:type="spellEnd"/>
      <w:r w:rsidRPr="0053621B">
        <w:rPr>
          <w:rFonts w:ascii="Times New Roman" w:hAnsi="Times New Roman" w:cs="Times New Roman"/>
          <w:sz w:val="28"/>
          <w:szCs w:val="28"/>
          <w:lang w:val="en-US"/>
        </w:rPr>
        <w:t xml:space="preserve">. In the northeast, 300 m from the clearing, there is the </w:t>
      </w:r>
      <w:proofErr w:type="spellStart"/>
      <w:r w:rsidRPr="0053621B">
        <w:rPr>
          <w:rFonts w:ascii="Times New Roman" w:hAnsi="Times New Roman" w:cs="Times New Roman"/>
          <w:sz w:val="28"/>
          <w:szCs w:val="28"/>
          <w:lang w:val="en-US"/>
        </w:rPr>
        <w:t>Okzhetpes</w:t>
      </w:r>
      <w:proofErr w:type="spellEnd"/>
      <w:r w:rsidRPr="0053621B">
        <w:rPr>
          <w:rFonts w:ascii="Times New Roman" w:hAnsi="Times New Roman" w:cs="Times New Roman"/>
          <w:sz w:val="28"/>
          <w:szCs w:val="28"/>
          <w:lang w:val="en-US"/>
        </w:rPr>
        <w:t xml:space="preserve"> rock; to the north and northwest are the spurs of the </w:t>
      </w:r>
      <w:proofErr w:type="spellStart"/>
      <w:r w:rsidRPr="0053621B">
        <w:rPr>
          <w:rFonts w:ascii="Times New Roman" w:hAnsi="Times New Roman" w:cs="Times New Roman"/>
          <w:sz w:val="28"/>
          <w:szCs w:val="28"/>
          <w:lang w:val="en-US"/>
        </w:rPr>
        <w:t>Kokshetau</w:t>
      </w:r>
      <w:proofErr w:type="spellEnd"/>
      <w:r w:rsidRPr="0053621B">
        <w:rPr>
          <w:rFonts w:ascii="Times New Roman" w:hAnsi="Times New Roman" w:cs="Times New Roman"/>
          <w:sz w:val="28"/>
          <w:szCs w:val="28"/>
          <w:lang w:val="en-US"/>
        </w:rPr>
        <w:t xml:space="preserve"> ridge. The clearing is currently used for parking and selling souvenirs. Currently, maximum conditions have been created to familiarize tourists with these historical places.</w:t>
      </w:r>
    </w:p>
    <w:p w14:paraId="4ED83F0F" w14:textId="4498142A" w:rsidR="0027695A" w:rsidRPr="0053621B" w:rsidRDefault="0027695A" w:rsidP="00966BDB">
      <w:pPr>
        <w:spacing w:after="0" w:line="240" w:lineRule="auto"/>
        <w:ind w:firstLine="708"/>
        <w:jc w:val="both"/>
        <w:rPr>
          <w:rFonts w:ascii="Times New Roman" w:eastAsia="Times New Roman" w:hAnsi="Times New Roman" w:cs="Times New Roman"/>
          <w:color w:val="000000"/>
          <w:sz w:val="28"/>
          <w:szCs w:val="28"/>
          <w:lang w:val="en-US"/>
        </w:rPr>
      </w:pPr>
      <w:proofErr w:type="spellStart"/>
      <w:r w:rsidRPr="0053621B">
        <w:rPr>
          <w:rFonts w:ascii="Times New Roman" w:hAnsi="Times New Roman" w:cs="Times New Roman"/>
          <w:sz w:val="28"/>
          <w:szCs w:val="28"/>
          <w:lang w:val="en-US"/>
        </w:rPr>
        <w:t>Burabay</w:t>
      </w:r>
      <w:proofErr w:type="spellEnd"/>
      <w:r w:rsidRPr="0053621B">
        <w:rPr>
          <w:rFonts w:ascii="Times New Roman" w:hAnsi="Times New Roman" w:cs="Times New Roman"/>
          <w:sz w:val="28"/>
          <w:szCs w:val="28"/>
          <w:lang w:val="en-US"/>
        </w:rPr>
        <w:t xml:space="preserve"> is widely known for its characteristic rock formations, which cannot be found anywhere else in Kazakhstan. Each rock of </w:t>
      </w:r>
      <w:proofErr w:type="spellStart"/>
      <w:r w:rsidRPr="0053621B">
        <w:rPr>
          <w:rFonts w:ascii="Times New Roman" w:hAnsi="Times New Roman" w:cs="Times New Roman"/>
          <w:sz w:val="28"/>
          <w:szCs w:val="28"/>
          <w:lang w:val="en-US"/>
        </w:rPr>
        <w:t>Burabay</w:t>
      </w:r>
      <w:proofErr w:type="spellEnd"/>
      <w:r w:rsidRPr="0053621B">
        <w:rPr>
          <w:rFonts w:ascii="Times New Roman" w:hAnsi="Times New Roman" w:cs="Times New Roman"/>
          <w:sz w:val="28"/>
          <w:szCs w:val="28"/>
          <w:lang w:val="en-US"/>
        </w:rPr>
        <w:t xml:space="preserve"> has its legend. In Blue Bay, a </w:t>
      </w:r>
      <w:proofErr w:type="spellStart"/>
      <w:r w:rsidRPr="0053621B">
        <w:rPr>
          <w:rFonts w:ascii="Times New Roman" w:hAnsi="Times New Roman" w:cs="Times New Roman"/>
          <w:sz w:val="28"/>
          <w:szCs w:val="28"/>
          <w:lang w:val="en-US"/>
        </w:rPr>
        <w:t>sphinx-like</w:t>
      </w:r>
      <w:proofErr w:type="spellEnd"/>
      <w:r w:rsidRPr="0053621B">
        <w:rPr>
          <w:rFonts w:ascii="Times New Roman" w:hAnsi="Times New Roman" w:cs="Times New Roman"/>
          <w:sz w:val="28"/>
          <w:szCs w:val="28"/>
          <w:lang w:val="en-US"/>
        </w:rPr>
        <w:t xml:space="preserve"> rock rises from the lake, called </w:t>
      </w:r>
      <w:proofErr w:type="spellStart"/>
      <w:r w:rsidRPr="0053621B">
        <w:rPr>
          <w:rFonts w:ascii="Times New Roman" w:hAnsi="Times New Roman" w:cs="Times New Roman"/>
          <w:sz w:val="28"/>
          <w:szCs w:val="28"/>
          <w:lang w:val="en-US"/>
        </w:rPr>
        <w:t>Zhumbaktas</w:t>
      </w:r>
      <w:proofErr w:type="spellEnd"/>
      <w:r w:rsidRPr="0053621B">
        <w:rPr>
          <w:rFonts w:ascii="Times New Roman" w:hAnsi="Times New Roman" w:cs="Times New Roman"/>
          <w:sz w:val="28"/>
          <w:szCs w:val="28"/>
          <w:lang w:val="en-US"/>
        </w:rPr>
        <w:t xml:space="preserve"> (“Mysterious Stone”, </w:t>
      </w:r>
      <w:r w:rsidR="00E2013D" w:rsidRPr="0053621B">
        <w:rPr>
          <w:rFonts w:ascii="Times New Roman" w:hAnsi="Times New Roman" w:cs="Times New Roman"/>
          <w:sz w:val="28"/>
          <w:szCs w:val="28"/>
          <w:lang w:val="en-US"/>
        </w:rPr>
        <w:t>f</w:t>
      </w:r>
      <w:r w:rsidRPr="0053621B">
        <w:rPr>
          <w:rFonts w:ascii="Times New Roman" w:hAnsi="Times New Roman" w:cs="Times New Roman"/>
          <w:sz w:val="28"/>
          <w:szCs w:val="28"/>
          <w:lang w:val="en-US"/>
        </w:rPr>
        <w:t>ig</w:t>
      </w:r>
      <w:r w:rsidR="00E2013D">
        <w:rPr>
          <w:rFonts w:ascii="Times New Roman" w:hAnsi="Times New Roman" w:cs="Times New Roman"/>
          <w:sz w:val="28"/>
          <w:szCs w:val="28"/>
          <w:lang w:val="en-US"/>
        </w:rPr>
        <w:t>ure</w:t>
      </w:r>
      <w:r w:rsidRPr="0053621B">
        <w:rPr>
          <w:rFonts w:ascii="Times New Roman" w:hAnsi="Times New Roman" w:cs="Times New Roman"/>
          <w:sz w:val="28"/>
          <w:szCs w:val="28"/>
          <w:lang w:val="en-US"/>
        </w:rPr>
        <w:t xml:space="preserve"> </w:t>
      </w:r>
      <w:r w:rsidR="00BC0A4A">
        <w:rPr>
          <w:rFonts w:ascii="Times New Roman" w:hAnsi="Times New Roman" w:cs="Times New Roman"/>
          <w:sz w:val="28"/>
          <w:szCs w:val="28"/>
          <w:lang w:val="en-US"/>
        </w:rPr>
        <w:t>9</w:t>
      </w:r>
      <w:r w:rsidRPr="0053621B">
        <w:rPr>
          <w:rFonts w:ascii="Times New Roman" w:hAnsi="Times New Roman" w:cs="Times New Roman"/>
          <w:sz w:val="28"/>
          <w:szCs w:val="28"/>
          <w:lang w:val="en-US"/>
        </w:rPr>
        <w:t xml:space="preserve">). Behind it rises an astonishing 380-meter-high stone structure made of pure granite. This cliff is called </w:t>
      </w:r>
      <w:proofErr w:type="spellStart"/>
      <w:r w:rsidRPr="0053621B">
        <w:rPr>
          <w:rFonts w:ascii="Times New Roman" w:hAnsi="Times New Roman" w:cs="Times New Roman"/>
          <w:sz w:val="28"/>
          <w:szCs w:val="28"/>
          <w:lang w:val="en-US"/>
        </w:rPr>
        <w:t>Okzhetpes</w:t>
      </w:r>
      <w:proofErr w:type="spellEnd"/>
      <w:r w:rsidRPr="0053621B">
        <w:rPr>
          <w:rFonts w:ascii="Times New Roman" w:hAnsi="Times New Roman" w:cs="Times New Roman"/>
          <w:sz w:val="28"/>
          <w:szCs w:val="28"/>
          <w:lang w:val="en-US"/>
        </w:rPr>
        <w:t xml:space="preserve"> (“Inaccessible for arrows”, </w:t>
      </w:r>
      <w:r w:rsidR="00E2013D" w:rsidRPr="0053621B">
        <w:rPr>
          <w:rFonts w:ascii="Times New Roman" w:hAnsi="Times New Roman" w:cs="Times New Roman"/>
          <w:sz w:val="28"/>
          <w:szCs w:val="28"/>
          <w:lang w:val="en-US"/>
        </w:rPr>
        <w:t>f</w:t>
      </w:r>
      <w:r w:rsidRPr="0053621B">
        <w:rPr>
          <w:rFonts w:ascii="Times New Roman" w:hAnsi="Times New Roman" w:cs="Times New Roman"/>
          <w:sz w:val="28"/>
          <w:szCs w:val="28"/>
          <w:lang w:val="en-US"/>
        </w:rPr>
        <w:t>ig</w:t>
      </w:r>
      <w:r w:rsidR="00E2013D">
        <w:rPr>
          <w:rFonts w:ascii="Times New Roman" w:hAnsi="Times New Roman" w:cs="Times New Roman"/>
          <w:sz w:val="28"/>
          <w:szCs w:val="28"/>
          <w:lang w:val="en-US"/>
        </w:rPr>
        <w:t>ure</w:t>
      </w:r>
      <w:r w:rsidRPr="0053621B">
        <w:rPr>
          <w:rFonts w:ascii="Times New Roman" w:hAnsi="Times New Roman" w:cs="Times New Roman"/>
          <w:sz w:val="28"/>
          <w:szCs w:val="28"/>
          <w:lang w:val="en-US"/>
        </w:rPr>
        <w:t xml:space="preserve"> 1</w:t>
      </w:r>
      <w:r w:rsidR="00BC0A4A">
        <w:rPr>
          <w:rFonts w:ascii="Times New Roman" w:hAnsi="Times New Roman" w:cs="Times New Roman"/>
          <w:sz w:val="28"/>
          <w:szCs w:val="28"/>
          <w:lang w:val="en-US"/>
        </w:rPr>
        <w:t>0</w:t>
      </w:r>
      <w:r w:rsidRPr="0053621B">
        <w:rPr>
          <w:rFonts w:ascii="Times New Roman" w:hAnsi="Times New Roman" w:cs="Times New Roman"/>
          <w:sz w:val="28"/>
          <w:szCs w:val="28"/>
          <w:lang w:val="en-US"/>
        </w:rPr>
        <w:t xml:space="preserve">), and many legends of </w:t>
      </w:r>
      <w:proofErr w:type="spellStart"/>
      <w:r w:rsidRPr="0053621B">
        <w:rPr>
          <w:rFonts w:ascii="Times New Roman" w:hAnsi="Times New Roman" w:cs="Times New Roman"/>
          <w:sz w:val="28"/>
          <w:szCs w:val="28"/>
          <w:lang w:val="en-US"/>
        </w:rPr>
        <w:t>Burabay</w:t>
      </w:r>
      <w:proofErr w:type="spellEnd"/>
      <w:r w:rsidRPr="0053621B">
        <w:rPr>
          <w:rFonts w:ascii="Times New Roman" w:hAnsi="Times New Roman" w:cs="Times New Roman"/>
          <w:sz w:val="28"/>
          <w:szCs w:val="28"/>
          <w:lang w:val="en-US"/>
        </w:rPr>
        <w:t xml:space="preserve"> connect it with </w:t>
      </w:r>
      <w:proofErr w:type="spellStart"/>
      <w:r w:rsidRPr="0053621B">
        <w:rPr>
          <w:rFonts w:ascii="Times New Roman" w:hAnsi="Times New Roman" w:cs="Times New Roman"/>
          <w:sz w:val="28"/>
          <w:szCs w:val="28"/>
          <w:lang w:val="en-US"/>
        </w:rPr>
        <w:t>Zhumbaktas</w:t>
      </w:r>
      <w:proofErr w:type="spellEnd"/>
      <w:r w:rsidRPr="0053621B">
        <w:rPr>
          <w:rFonts w:ascii="Times New Roman" w:hAnsi="Times New Roman" w:cs="Times New Roman"/>
          <w:sz w:val="28"/>
          <w:szCs w:val="28"/>
          <w:lang w:val="en-US"/>
        </w:rPr>
        <w:t>.</w:t>
      </w:r>
      <w:r w:rsidR="004F49D1" w:rsidRPr="0053621B">
        <w:rPr>
          <w:rFonts w:ascii="Times New Roman" w:hAnsi="Times New Roman" w:cs="Times New Roman"/>
          <w:sz w:val="28"/>
          <w:szCs w:val="28"/>
          <w:lang w:val="en-US"/>
        </w:rPr>
        <w:t xml:space="preserve"> </w:t>
      </w:r>
      <w:r w:rsidRPr="0053621B">
        <w:rPr>
          <w:rFonts w:ascii="Times New Roman" w:eastAsia="Times New Roman" w:hAnsi="Times New Roman" w:cs="Times New Roman"/>
          <w:color w:val="000000"/>
          <w:sz w:val="28"/>
          <w:szCs w:val="28"/>
          <w:lang w:val="en-US"/>
        </w:rPr>
        <w:t>There are 28 species in total.</w:t>
      </w:r>
    </w:p>
    <w:p w14:paraId="7299F4F8" w14:textId="0A6D16BF" w:rsidR="0027695A" w:rsidRPr="0053621B" w:rsidRDefault="0027695A"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Currently, there are many recreational and recreational facilities in the park (24 sanatoriums, 16 children's health centers, 9 hotels and 27 seasonal recreation and treatment facilities). More than 500,000 people </w:t>
      </w:r>
      <w:r w:rsidR="00A83015" w:rsidRPr="0053621B">
        <w:rPr>
          <w:rFonts w:ascii="Times New Roman" w:hAnsi="Times New Roman" w:cs="Times New Roman"/>
          <w:sz w:val="28"/>
          <w:szCs w:val="28"/>
          <w:lang w:val="en-US"/>
        </w:rPr>
        <w:t>vacations</w:t>
      </w:r>
      <w:r w:rsidRPr="0053621B">
        <w:rPr>
          <w:rFonts w:ascii="Times New Roman" w:hAnsi="Times New Roman" w:cs="Times New Roman"/>
          <w:sz w:val="28"/>
          <w:szCs w:val="28"/>
          <w:lang w:val="en-US"/>
        </w:rPr>
        <w:t xml:space="preserve"> in these health resorts every </w:t>
      </w:r>
      <w:r w:rsidRPr="0053621B">
        <w:rPr>
          <w:rFonts w:ascii="Times New Roman" w:hAnsi="Times New Roman" w:cs="Times New Roman"/>
          <w:sz w:val="28"/>
          <w:szCs w:val="28"/>
          <w:lang w:val="en-US"/>
        </w:rPr>
        <w:lastRenderedPageBreak/>
        <w:t xml:space="preserve">year. The territory is a traditional vacation spot for the population of Northern Kazakhstan and, from Russia, the southern Urals and Western Siberia. The </w:t>
      </w:r>
      <w:proofErr w:type="spellStart"/>
      <w:r w:rsidRPr="0053621B">
        <w:rPr>
          <w:rFonts w:ascii="Times New Roman" w:hAnsi="Times New Roman" w:cs="Times New Roman"/>
          <w:sz w:val="28"/>
          <w:szCs w:val="28"/>
          <w:lang w:val="en-US"/>
        </w:rPr>
        <w:t>Shchuchinsk-Borovsk</w:t>
      </w:r>
      <w:proofErr w:type="spellEnd"/>
      <w:r w:rsidRPr="0053621B">
        <w:rPr>
          <w:rFonts w:ascii="Times New Roman" w:hAnsi="Times New Roman" w:cs="Times New Roman"/>
          <w:sz w:val="28"/>
          <w:szCs w:val="28"/>
          <w:lang w:val="en-US"/>
        </w:rPr>
        <w:t xml:space="preserve"> resort area. Mountains, forests</w:t>
      </w:r>
      <w:r w:rsidR="00AC0791">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lakes together act as a climate barrier. Figure</w:t>
      </w:r>
      <w:r w:rsidR="00972F7D" w:rsidRPr="0053621B">
        <w:rPr>
          <w:rFonts w:ascii="Times New Roman" w:hAnsi="Times New Roman" w:cs="Times New Roman"/>
          <w:sz w:val="28"/>
          <w:szCs w:val="28"/>
          <w:lang w:val="en-US"/>
        </w:rPr>
        <w:t>s</w:t>
      </w:r>
      <w:r w:rsidRPr="0053621B">
        <w:rPr>
          <w:rFonts w:ascii="Times New Roman" w:hAnsi="Times New Roman" w:cs="Times New Roman"/>
          <w:sz w:val="28"/>
          <w:szCs w:val="28"/>
          <w:lang w:val="en-US"/>
        </w:rPr>
        <w:t xml:space="preserve"> 1</w:t>
      </w:r>
      <w:r w:rsidR="00BC0A4A">
        <w:rPr>
          <w:rFonts w:ascii="Times New Roman" w:hAnsi="Times New Roman" w:cs="Times New Roman"/>
          <w:sz w:val="28"/>
          <w:szCs w:val="28"/>
          <w:lang w:val="en-US"/>
        </w:rPr>
        <w:t>1</w:t>
      </w:r>
      <w:r w:rsidRPr="0053621B">
        <w:rPr>
          <w:rFonts w:ascii="Times New Roman" w:hAnsi="Times New Roman" w:cs="Times New Roman"/>
          <w:sz w:val="28"/>
          <w:szCs w:val="28"/>
          <w:lang w:val="en-US"/>
        </w:rPr>
        <w:t xml:space="preserve"> and 1</w:t>
      </w:r>
      <w:r w:rsidR="00BC0A4A">
        <w:rPr>
          <w:rFonts w:ascii="Times New Roman" w:hAnsi="Times New Roman" w:cs="Times New Roman"/>
          <w:sz w:val="28"/>
          <w:szCs w:val="28"/>
          <w:lang w:val="en-US"/>
        </w:rPr>
        <w:t>2</w:t>
      </w:r>
      <w:r w:rsidRPr="0053621B">
        <w:rPr>
          <w:rFonts w:ascii="Times New Roman" w:hAnsi="Times New Roman" w:cs="Times New Roman"/>
          <w:sz w:val="28"/>
          <w:szCs w:val="28"/>
          <w:lang w:val="en-US"/>
        </w:rPr>
        <w:t xml:space="preserve"> show places of mass recreation for visitors and tourists staying in the resort area. Resort experts point out that the sharply continental climate of Central Kazakhstan is significantly softened in the </w:t>
      </w:r>
      <w:proofErr w:type="spellStart"/>
      <w:r w:rsidRPr="0053621B">
        <w:rPr>
          <w:rFonts w:ascii="Times New Roman" w:hAnsi="Times New Roman" w:cs="Times New Roman"/>
          <w:sz w:val="28"/>
          <w:szCs w:val="28"/>
          <w:lang w:val="en-US"/>
        </w:rPr>
        <w:t>Borovoe</w:t>
      </w:r>
      <w:proofErr w:type="spellEnd"/>
      <w:r w:rsidRPr="0053621B">
        <w:rPr>
          <w:rFonts w:ascii="Times New Roman" w:hAnsi="Times New Roman" w:cs="Times New Roman"/>
          <w:sz w:val="28"/>
          <w:szCs w:val="28"/>
          <w:lang w:val="en-US"/>
        </w:rPr>
        <w:t xml:space="preserve"> oasis.</w:t>
      </w:r>
    </w:p>
    <w:p w14:paraId="02757DBC" w14:textId="7065537C" w:rsidR="00061B35" w:rsidRPr="0053621B" w:rsidRDefault="00061B35" w:rsidP="00966BDB">
      <w:pPr>
        <w:spacing w:after="0" w:line="240" w:lineRule="auto"/>
        <w:ind w:firstLine="709"/>
        <w:jc w:val="both"/>
        <w:rPr>
          <w:rFonts w:ascii="Times New Roman" w:hAnsi="Times New Roman" w:cs="Times New Roman"/>
          <w:sz w:val="28"/>
          <w:szCs w:val="28"/>
          <w:lang w:val="en-US"/>
        </w:rPr>
      </w:pPr>
    </w:p>
    <w:p w14:paraId="47C30723" w14:textId="16BCB968" w:rsidR="00972F7D" w:rsidRPr="0053621B" w:rsidRDefault="00972F7D" w:rsidP="00E2013D">
      <w:pPr>
        <w:spacing w:after="0" w:line="240" w:lineRule="auto"/>
        <w:jc w:val="center"/>
        <w:rPr>
          <w:rFonts w:ascii="Times New Roman" w:hAnsi="Times New Roman" w:cs="Times New Roman"/>
          <w:sz w:val="28"/>
          <w:szCs w:val="28"/>
          <w:lang w:val="en-US"/>
        </w:rPr>
      </w:pPr>
      <w:r w:rsidRPr="0053621B">
        <w:rPr>
          <w:rFonts w:ascii="Times New Roman" w:hAnsi="Times New Roman" w:cs="Times New Roman"/>
          <w:noProof/>
          <w:sz w:val="28"/>
          <w:szCs w:val="28"/>
        </w:rPr>
        <w:drawing>
          <wp:inline distT="0" distB="0" distL="0" distR="0" wp14:anchorId="7BECD562" wp14:editId="2CAE6B07">
            <wp:extent cx="2011680" cy="2378155"/>
            <wp:effectExtent l="0" t="0" r="7620" b="3175"/>
            <wp:docPr id="84" name="Рисунок 84" descr="E:\Фото для диссертации\DSCF2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Фото для диссертации\DSCF233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016497" cy="2383849"/>
                    </a:xfrm>
                    <a:prstGeom prst="rect">
                      <a:avLst/>
                    </a:prstGeom>
                    <a:noFill/>
                    <a:ln>
                      <a:noFill/>
                    </a:ln>
                  </pic:spPr>
                </pic:pic>
              </a:graphicData>
            </a:graphic>
          </wp:inline>
        </w:drawing>
      </w:r>
      <w:r w:rsidR="00E2013D">
        <w:rPr>
          <w:rFonts w:ascii="Times New Roman" w:hAnsi="Times New Roman" w:cs="Times New Roman"/>
          <w:sz w:val="28"/>
          <w:szCs w:val="28"/>
          <w:lang w:val="en-US"/>
        </w:rPr>
        <w:t xml:space="preserve">            </w:t>
      </w:r>
      <w:r w:rsidRPr="0053621B">
        <w:rPr>
          <w:rFonts w:ascii="Times New Roman" w:hAnsi="Times New Roman" w:cs="Times New Roman"/>
          <w:noProof/>
          <w:sz w:val="28"/>
          <w:szCs w:val="28"/>
        </w:rPr>
        <w:drawing>
          <wp:inline distT="0" distB="0" distL="0" distR="0" wp14:anchorId="64FA639D" wp14:editId="4954966E">
            <wp:extent cx="2297927" cy="2397380"/>
            <wp:effectExtent l="0" t="0" r="7620"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98571" cy="2398052"/>
                    </a:xfrm>
                    <a:prstGeom prst="rect">
                      <a:avLst/>
                    </a:prstGeom>
                    <a:noFill/>
                  </pic:spPr>
                </pic:pic>
              </a:graphicData>
            </a:graphic>
          </wp:inline>
        </w:drawing>
      </w:r>
    </w:p>
    <w:p w14:paraId="7A40B31B" w14:textId="1F241BB4" w:rsidR="00061B35" w:rsidRPr="00E2013D" w:rsidRDefault="00061B35" w:rsidP="00966BDB">
      <w:pPr>
        <w:spacing w:after="0" w:line="240" w:lineRule="auto"/>
        <w:ind w:firstLine="709"/>
        <w:jc w:val="both"/>
        <w:rPr>
          <w:rFonts w:ascii="Times New Roman" w:hAnsi="Times New Roman" w:cs="Times New Roman"/>
          <w:sz w:val="16"/>
          <w:szCs w:val="16"/>
          <w:lang w:val="en-US"/>
        </w:rPr>
      </w:pPr>
    </w:p>
    <w:p w14:paraId="40F6B4C5" w14:textId="159CD8EA" w:rsidR="00061B35" w:rsidRPr="00E2013D" w:rsidRDefault="00061B35" w:rsidP="00966BDB">
      <w:pPr>
        <w:spacing w:after="0" w:line="240" w:lineRule="auto"/>
        <w:ind w:firstLine="709"/>
        <w:jc w:val="both"/>
        <w:rPr>
          <w:rFonts w:ascii="Times New Roman" w:hAnsi="Times New Roman" w:cs="Times New Roman"/>
          <w:sz w:val="28"/>
          <w:szCs w:val="28"/>
          <w:lang w:val="en-US"/>
        </w:rPr>
      </w:pPr>
      <w:r w:rsidRPr="00E2013D">
        <w:rPr>
          <w:rFonts w:ascii="Times New Roman" w:hAnsi="Times New Roman" w:cs="Times New Roman"/>
          <w:sz w:val="28"/>
          <w:szCs w:val="28"/>
          <w:lang w:val="en-US"/>
        </w:rPr>
        <w:t>Figure</w:t>
      </w:r>
      <w:r w:rsidR="00BC0A4A">
        <w:rPr>
          <w:rFonts w:ascii="Times New Roman" w:hAnsi="Times New Roman" w:cs="Times New Roman"/>
          <w:sz w:val="28"/>
          <w:szCs w:val="28"/>
          <w:lang w:val="en-US"/>
        </w:rPr>
        <w:t xml:space="preserve"> 9</w:t>
      </w:r>
      <w:r w:rsidRPr="00E2013D">
        <w:rPr>
          <w:rFonts w:ascii="Times New Roman" w:hAnsi="Times New Roman" w:cs="Times New Roman"/>
          <w:sz w:val="28"/>
          <w:szCs w:val="28"/>
          <w:lang w:val="en-US"/>
        </w:rPr>
        <w:t xml:space="preserve"> </w:t>
      </w:r>
      <w:r w:rsidR="00E2013D">
        <w:rPr>
          <w:rFonts w:ascii="Times New Roman" w:hAnsi="Times New Roman" w:cs="Times New Roman"/>
          <w:sz w:val="28"/>
          <w:szCs w:val="28"/>
          <w:lang w:val="en-US"/>
        </w:rPr>
        <w:t xml:space="preserve">‒ </w:t>
      </w:r>
      <w:proofErr w:type="spellStart"/>
      <w:r w:rsidRPr="00E2013D">
        <w:rPr>
          <w:rFonts w:ascii="Times New Roman" w:hAnsi="Times New Roman" w:cs="Times New Roman"/>
          <w:sz w:val="28"/>
          <w:szCs w:val="28"/>
          <w:lang w:val="en-US"/>
        </w:rPr>
        <w:t>Zhumbaktas</w:t>
      </w:r>
      <w:proofErr w:type="spellEnd"/>
      <w:r w:rsidR="00972F7D" w:rsidRPr="00E2013D">
        <w:rPr>
          <w:rFonts w:ascii="Times New Roman" w:hAnsi="Times New Roman" w:cs="Times New Roman"/>
          <w:sz w:val="28"/>
          <w:szCs w:val="28"/>
          <w:lang w:val="en-US"/>
        </w:rPr>
        <w:t xml:space="preserve"> rocks             </w:t>
      </w:r>
      <w:r w:rsidR="00E2013D" w:rsidRPr="00E2013D">
        <w:rPr>
          <w:rFonts w:ascii="Times New Roman" w:hAnsi="Times New Roman" w:cs="Times New Roman"/>
          <w:sz w:val="28"/>
          <w:szCs w:val="28"/>
          <w:lang w:val="en-US"/>
        </w:rPr>
        <w:t xml:space="preserve">Figure </w:t>
      </w:r>
      <w:r w:rsidR="00E2013D">
        <w:rPr>
          <w:rFonts w:ascii="Times New Roman" w:hAnsi="Times New Roman" w:cs="Times New Roman"/>
          <w:sz w:val="28"/>
          <w:szCs w:val="28"/>
          <w:lang w:val="en-US"/>
        </w:rPr>
        <w:t>1</w:t>
      </w:r>
      <w:r w:rsidR="00BC0A4A">
        <w:rPr>
          <w:rFonts w:ascii="Times New Roman" w:hAnsi="Times New Roman" w:cs="Times New Roman"/>
          <w:sz w:val="28"/>
          <w:szCs w:val="28"/>
          <w:lang w:val="en-US"/>
        </w:rPr>
        <w:t>0</w:t>
      </w:r>
      <w:r w:rsidR="00972F7D" w:rsidRPr="00E2013D">
        <w:rPr>
          <w:rFonts w:ascii="Times New Roman" w:hAnsi="Times New Roman" w:cs="Times New Roman"/>
          <w:sz w:val="28"/>
          <w:szCs w:val="28"/>
          <w:lang w:val="en-US"/>
        </w:rPr>
        <w:t xml:space="preserve"> </w:t>
      </w:r>
      <w:r w:rsidR="00E2013D">
        <w:rPr>
          <w:rFonts w:ascii="Times New Roman" w:hAnsi="Times New Roman" w:cs="Times New Roman"/>
          <w:sz w:val="28"/>
          <w:szCs w:val="28"/>
          <w:lang w:val="en-US"/>
        </w:rPr>
        <w:t xml:space="preserve">‒ </w:t>
      </w:r>
      <w:proofErr w:type="spellStart"/>
      <w:r w:rsidRPr="00E2013D">
        <w:rPr>
          <w:rFonts w:ascii="Times New Roman" w:hAnsi="Times New Roman" w:cs="Times New Roman"/>
          <w:sz w:val="28"/>
          <w:szCs w:val="28"/>
          <w:lang w:val="en-US"/>
        </w:rPr>
        <w:t>Okzhetpes</w:t>
      </w:r>
      <w:proofErr w:type="spellEnd"/>
      <w:r w:rsidRPr="00E2013D">
        <w:rPr>
          <w:rFonts w:ascii="Times New Roman" w:hAnsi="Times New Roman" w:cs="Times New Roman"/>
          <w:sz w:val="28"/>
          <w:szCs w:val="28"/>
          <w:lang w:val="en-US"/>
        </w:rPr>
        <w:t xml:space="preserve"> rocks</w:t>
      </w:r>
    </w:p>
    <w:p w14:paraId="355D4802" w14:textId="56A03E74" w:rsidR="00061B35" w:rsidRPr="0053621B" w:rsidRDefault="00061B35" w:rsidP="00966BDB">
      <w:pPr>
        <w:spacing w:after="0" w:line="240" w:lineRule="auto"/>
        <w:ind w:firstLine="709"/>
        <w:jc w:val="both"/>
        <w:rPr>
          <w:rFonts w:ascii="Times New Roman" w:hAnsi="Times New Roman" w:cs="Times New Roman"/>
          <w:sz w:val="28"/>
          <w:szCs w:val="28"/>
          <w:lang w:val="en-US"/>
        </w:rPr>
      </w:pPr>
    </w:p>
    <w:p w14:paraId="5C88DE27" w14:textId="5EB0333B" w:rsidR="00061B35" w:rsidRPr="0053621B" w:rsidRDefault="00D074D2" w:rsidP="00E2013D">
      <w:pPr>
        <w:spacing w:after="0" w:line="240" w:lineRule="auto"/>
        <w:jc w:val="center"/>
        <w:rPr>
          <w:rFonts w:ascii="Times New Roman" w:hAnsi="Times New Roman" w:cs="Times New Roman"/>
          <w:sz w:val="28"/>
          <w:szCs w:val="28"/>
          <w:lang w:val="en-US"/>
        </w:rPr>
      </w:pPr>
      <w:r w:rsidRPr="0053621B">
        <w:rPr>
          <w:noProof/>
        </w:rPr>
        <w:drawing>
          <wp:inline distT="0" distB="0" distL="0" distR="0" wp14:anchorId="043F8BE4" wp14:editId="69794B37">
            <wp:extent cx="2468880" cy="1920240"/>
            <wp:effectExtent l="0" t="0" r="762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68880" cy="1920240"/>
                    </a:xfrm>
                    <a:prstGeom prst="rect">
                      <a:avLst/>
                    </a:prstGeom>
                    <a:noFill/>
                  </pic:spPr>
                </pic:pic>
              </a:graphicData>
            </a:graphic>
          </wp:inline>
        </w:drawing>
      </w:r>
      <w:r w:rsidR="00E2013D">
        <w:rPr>
          <w:rFonts w:ascii="Times New Roman" w:hAnsi="Times New Roman" w:cs="Times New Roman"/>
          <w:sz w:val="28"/>
          <w:szCs w:val="28"/>
          <w:lang w:val="en-US"/>
        </w:rPr>
        <w:t xml:space="preserve">         </w:t>
      </w:r>
      <w:r w:rsidR="00972F7D" w:rsidRPr="0053621B">
        <w:rPr>
          <w:noProof/>
        </w:rPr>
        <w:drawing>
          <wp:inline distT="0" distB="0" distL="0" distR="0" wp14:anchorId="5A8E9F85" wp14:editId="1E0262F5">
            <wp:extent cx="2579975" cy="1674421"/>
            <wp:effectExtent l="0" t="0" r="0" b="254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6726" cy="1678802"/>
                    </a:xfrm>
                    <a:prstGeom prst="rect">
                      <a:avLst/>
                    </a:prstGeom>
                    <a:noFill/>
                    <a:ln>
                      <a:noFill/>
                    </a:ln>
                  </pic:spPr>
                </pic:pic>
              </a:graphicData>
            </a:graphic>
          </wp:inline>
        </w:drawing>
      </w:r>
    </w:p>
    <w:p w14:paraId="3B74E20E" w14:textId="77777777" w:rsidR="00E2013D" w:rsidRPr="00E2013D" w:rsidRDefault="00E2013D" w:rsidP="00966BDB">
      <w:pPr>
        <w:spacing w:after="0" w:line="240" w:lineRule="auto"/>
        <w:ind w:firstLine="709"/>
        <w:jc w:val="both"/>
        <w:rPr>
          <w:rFonts w:ascii="Times New Roman" w:hAnsi="Times New Roman" w:cs="Times New Roman"/>
          <w:sz w:val="16"/>
          <w:szCs w:val="16"/>
          <w:lang w:val="en-US"/>
        </w:rPr>
      </w:pPr>
    </w:p>
    <w:p w14:paraId="2BAC6C5B" w14:textId="5A6E439C" w:rsidR="00980465" w:rsidRPr="00E2013D" w:rsidRDefault="00972F7D" w:rsidP="00E2013D">
      <w:pPr>
        <w:spacing w:after="0" w:line="240" w:lineRule="auto"/>
        <w:ind w:firstLine="284"/>
        <w:jc w:val="both"/>
        <w:rPr>
          <w:rFonts w:ascii="Times New Roman" w:hAnsi="Times New Roman" w:cs="Times New Roman"/>
          <w:sz w:val="28"/>
          <w:szCs w:val="28"/>
          <w:lang w:val="en-US"/>
        </w:rPr>
      </w:pPr>
      <w:r w:rsidRPr="00E2013D">
        <w:rPr>
          <w:rFonts w:ascii="Times New Roman" w:hAnsi="Times New Roman" w:cs="Times New Roman"/>
          <w:sz w:val="28"/>
          <w:szCs w:val="28"/>
          <w:lang w:val="en-US"/>
        </w:rPr>
        <w:t>Figure 1</w:t>
      </w:r>
      <w:r w:rsidR="00BC0A4A">
        <w:rPr>
          <w:rFonts w:ascii="Times New Roman" w:hAnsi="Times New Roman" w:cs="Times New Roman"/>
          <w:sz w:val="28"/>
          <w:szCs w:val="28"/>
          <w:lang w:val="en-US"/>
        </w:rPr>
        <w:t>1</w:t>
      </w:r>
      <w:r w:rsidR="00E2013D">
        <w:rPr>
          <w:rFonts w:ascii="Times New Roman" w:hAnsi="Times New Roman" w:cs="Times New Roman"/>
          <w:sz w:val="28"/>
          <w:szCs w:val="28"/>
          <w:lang w:val="en-US"/>
        </w:rPr>
        <w:t xml:space="preserve"> ‒ </w:t>
      </w:r>
      <w:r w:rsidRPr="00E2013D">
        <w:rPr>
          <w:rFonts w:ascii="Times New Roman" w:hAnsi="Times New Roman" w:cs="Times New Roman"/>
          <w:sz w:val="28"/>
          <w:szCs w:val="28"/>
          <w:lang w:val="en-US"/>
        </w:rPr>
        <w:t>Visitors on the lake shore        Figure 1</w:t>
      </w:r>
      <w:r w:rsidR="00BC0A4A">
        <w:rPr>
          <w:rFonts w:ascii="Times New Roman" w:hAnsi="Times New Roman" w:cs="Times New Roman"/>
          <w:sz w:val="28"/>
          <w:szCs w:val="28"/>
          <w:lang w:val="en-US"/>
        </w:rPr>
        <w:t>2</w:t>
      </w:r>
      <w:r w:rsidR="00E2013D">
        <w:rPr>
          <w:rFonts w:ascii="Times New Roman" w:hAnsi="Times New Roman" w:cs="Times New Roman"/>
          <w:sz w:val="28"/>
          <w:szCs w:val="28"/>
          <w:lang w:val="en-US"/>
        </w:rPr>
        <w:t xml:space="preserve"> ‒ </w:t>
      </w:r>
      <w:r w:rsidRPr="00E2013D">
        <w:rPr>
          <w:rFonts w:ascii="Times New Roman" w:hAnsi="Times New Roman" w:cs="Times New Roman"/>
          <w:sz w:val="28"/>
          <w:szCs w:val="28"/>
          <w:lang w:val="en-US"/>
        </w:rPr>
        <w:t>Recreation of visitors</w:t>
      </w:r>
    </w:p>
    <w:p w14:paraId="404059A3" w14:textId="77777777" w:rsidR="00980465" w:rsidRPr="0053621B" w:rsidRDefault="00980465" w:rsidP="00966BDB">
      <w:pPr>
        <w:spacing w:after="0" w:line="240" w:lineRule="auto"/>
        <w:ind w:firstLine="709"/>
        <w:jc w:val="both"/>
        <w:rPr>
          <w:rFonts w:ascii="Times New Roman" w:hAnsi="Times New Roman" w:cs="Times New Roman"/>
          <w:sz w:val="28"/>
          <w:szCs w:val="28"/>
          <w:lang w:val="en-US"/>
        </w:rPr>
      </w:pPr>
    </w:p>
    <w:p w14:paraId="41D4F038" w14:textId="77777777" w:rsidR="00062963" w:rsidRPr="0053621B" w:rsidRDefault="00062963" w:rsidP="00966BDB">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Undoubtedly, one of the most valuable resources of the area is its pine forests. Unlike other types of coniferous and deciduous trees, pine forests exhibit high </w:t>
      </w:r>
      <w:proofErr w:type="spellStart"/>
      <w:r w:rsidRPr="0053621B">
        <w:rPr>
          <w:rFonts w:ascii="Times New Roman" w:hAnsi="Times New Roman" w:cs="Times New Roman"/>
          <w:sz w:val="28"/>
          <w:szCs w:val="28"/>
          <w:lang w:val="en-US"/>
        </w:rPr>
        <w:t>phytoncidal</w:t>
      </w:r>
      <w:proofErr w:type="spellEnd"/>
      <w:r w:rsidRPr="0053621B">
        <w:rPr>
          <w:rFonts w:ascii="Times New Roman" w:hAnsi="Times New Roman" w:cs="Times New Roman"/>
          <w:sz w:val="28"/>
          <w:szCs w:val="28"/>
          <w:lang w:val="en-US"/>
        </w:rPr>
        <w:t xml:space="preserve"> activity. A single hectare of pine forest can supply oxygen to over 200 people. Furthermore, just one gram of phytoncides from pine forests has the capacity to disinfect approximately 100 cubic meters of air. These phytoncides derived from pine needles have been found to combat pathogens associated with tuberculosis and diphtheria.</w:t>
      </w:r>
    </w:p>
    <w:p w14:paraId="1757C396" w14:textId="6D5620AD" w:rsidR="0027695A" w:rsidRPr="0053621B" w:rsidRDefault="0027695A" w:rsidP="00966BDB">
      <w:pPr>
        <w:spacing w:after="0" w:line="240" w:lineRule="auto"/>
        <w:ind w:firstLine="709"/>
        <w:jc w:val="both"/>
        <w:rPr>
          <w:rFonts w:ascii="Times New Roman" w:hAnsi="Times New Roman" w:cs="Times New Roman"/>
          <w:sz w:val="28"/>
          <w:szCs w:val="28"/>
          <w:lang w:val="kk-KZ"/>
        </w:rPr>
      </w:pPr>
      <w:r w:rsidRPr="0053621B">
        <w:rPr>
          <w:rFonts w:ascii="Times New Roman" w:hAnsi="Times New Roman" w:cs="Times New Roman"/>
          <w:sz w:val="28"/>
          <w:szCs w:val="28"/>
          <w:lang w:val="en-US"/>
        </w:rPr>
        <w:t xml:space="preserve">All lakes in the territory are characterized by balneological resources, some of them are hydromineral deposits. Lake </w:t>
      </w:r>
      <w:proofErr w:type="spellStart"/>
      <w:r w:rsidRPr="0053621B">
        <w:rPr>
          <w:rFonts w:ascii="Times New Roman" w:hAnsi="Times New Roman" w:cs="Times New Roman"/>
          <w:sz w:val="28"/>
          <w:szCs w:val="28"/>
          <w:lang w:val="en-US"/>
        </w:rPr>
        <w:t>Maybalyk</w:t>
      </w:r>
      <w:proofErr w:type="spellEnd"/>
      <w:r w:rsidRPr="0053621B">
        <w:rPr>
          <w:rFonts w:ascii="Times New Roman" w:hAnsi="Times New Roman" w:cs="Times New Roman"/>
          <w:sz w:val="28"/>
          <w:szCs w:val="28"/>
          <w:lang w:val="en-US"/>
        </w:rPr>
        <w:t xml:space="preserve"> is a source of mineral waters, bromide brines and medicinal bromide-sulfite silt mud. Steppe Lake </w:t>
      </w:r>
      <w:proofErr w:type="spellStart"/>
      <w:r w:rsidRPr="0053621B">
        <w:rPr>
          <w:rFonts w:ascii="Times New Roman" w:hAnsi="Times New Roman" w:cs="Times New Roman"/>
          <w:sz w:val="28"/>
          <w:szCs w:val="28"/>
          <w:lang w:val="en-US"/>
        </w:rPr>
        <w:t>Balpashsor</w:t>
      </w:r>
      <w:proofErr w:type="spellEnd"/>
      <w:r w:rsidRPr="0053621B">
        <w:rPr>
          <w:rFonts w:ascii="Times New Roman" w:hAnsi="Times New Roman" w:cs="Times New Roman"/>
          <w:sz w:val="28"/>
          <w:szCs w:val="28"/>
          <w:lang w:val="en-US"/>
        </w:rPr>
        <w:t xml:space="preserve"> is a large deposit of salt-saturated sulfide silt mud.</w:t>
      </w:r>
    </w:p>
    <w:p w14:paraId="2A6AFB53" w14:textId="6B60DDC0" w:rsidR="000C4D2E" w:rsidRPr="0053621B" w:rsidRDefault="0027695A" w:rsidP="00966BDB">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lastRenderedPageBreak/>
        <w:t xml:space="preserve">In the area surrounding the park there are reserves of cold radon and medicinal table (iodine-bromide, ferruginous, siliceous-manganese) mineral waters. The combination of such resort indicators as the aesthetic value and uniqueness of landscapes, clean mountain air enriched with phytoncides, large picturesque lakes, various hydromineral springs, the production of medicinal products </w:t>
      </w:r>
      <w:proofErr w:type="spellStart"/>
      <w:r w:rsidRPr="0053621B">
        <w:rPr>
          <w:rFonts w:ascii="Times New Roman" w:hAnsi="Times New Roman" w:cs="Times New Roman"/>
          <w:sz w:val="28"/>
          <w:szCs w:val="28"/>
          <w:lang w:val="en-US"/>
        </w:rPr>
        <w:t>shubat</w:t>
      </w:r>
      <w:proofErr w:type="spellEnd"/>
      <w:r w:rsidRPr="0053621B">
        <w:rPr>
          <w:rFonts w:ascii="Times New Roman" w:hAnsi="Times New Roman" w:cs="Times New Roman"/>
          <w:sz w:val="28"/>
          <w:szCs w:val="28"/>
          <w:lang w:val="en-US"/>
        </w:rPr>
        <w:t xml:space="preserve"> and </w:t>
      </w:r>
      <w:proofErr w:type="spellStart"/>
      <w:r w:rsidRPr="0053621B">
        <w:rPr>
          <w:rFonts w:ascii="Times New Roman" w:hAnsi="Times New Roman" w:cs="Times New Roman"/>
          <w:sz w:val="28"/>
          <w:szCs w:val="28"/>
          <w:lang w:val="en-US"/>
        </w:rPr>
        <w:t>kumys</w:t>
      </w:r>
      <w:proofErr w:type="spellEnd"/>
      <w:r w:rsidRPr="0053621B">
        <w:rPr>
          <w:rFonts w:ascii="Times New Roman" w:hAnsi="Times New Roman" w:cs="Times New Roman"/>
          <w:sz w:val="28"/>
          <w:szCs w:val="28"/>
          <w:lang w:val="en-US"/>
        </w:rPr>
        <w:t xml:space="preserve">, an advantageous location in relation to transport </w:t>
      </w:r>
      <w:r w:rsidR="00062963" w:rsidRPr="0053621B">
        <w:rPr>
          <w:rFonts w:ascii="Times New Roman" w:hAnsi="Times New Roman" w:cs="Times New Roman"/>
          <w:sz w:val="28"/>
          <w:szCs w:val="28"/>
          <w:lang w:val="en-US"/>
        </w:rPr>
        <w:t xml:space="preserve">presence of essential infrastructure, communication networks, and other amenities qualifies the territory as being of the highest resort significance. This designation applies particularly to the entirety of the </w:t>
      </w:r>
      <w:proofErr w:type="spellStart"/>
      <w:r w:rsidR="00062963" w:rsidRPr="00A83015">
        <w:rPr>
          <w:rFonts w:ascii="Times New Roman" w:hAnsi="Times New Roman" w:cs="Times New Roman"/>
          <w:sz w:val="28"/>
          <w:szCs w:val="28"/>
          <w:lang w:val="en-US"/>
        </w:rPr>
        <w:t>Shchuchinsk</w:t>
      </w:r>
      <w:r w:rsidR="00D83AA9" w:rsidRPr="00A83015">
        <w:rPr>
          <w:rFonts w:ascii="Times New Roman" w:hAnsi="Times New Roman" w:cs="Times New Roman"/>
          <w:sz w:val="28"/>
          <w:szCs w:val="28"/>
          <w:lang w:val="en-US"/>
        </w:rPr>
        <w:t>o</w:t>
      </w:r>
      <w:r w:rsidR="00062963" w:rsidRPr="00A83015">
        <w:rPr>
          <w:rFonts w:ascii="Times New Roman" w:hAnsi="Times New Roman" w:cs="Times New Roman"/>
          <w:sz w:val="28"/>
          <w:szCs w:val="28"/>
          <w:lang w:val="en-US"/>
        </w:rPr>
        <w:t>-Borovsk</w:t>
      </w:r>
      <w:r w:rsidR="00D83AA9" w:rsidRPr="00A83015">
        <w:rPr>
          <w:rFonts w:ascii="Times New Roman" w:hAnsi="Times New Roman" w:cs="Times New Roman"/>
          <w:sz w:val="28"/>
          <w:szCs w:val="28"/>
          <w:lang w:val="en-US"/>
        </w:rPr>
        <w:t>oy</w:t>
      </w:r>
      <w:proofErr w:type="spellEnd"/>
      <w:r w:rsidR="00062963" w:rsidRPr="00A83015">
        <w:rPr>
          <w:rFonts w:ascii="Times New Roman" w:hAnsi="Times New Roman" w:cs="Times New Roman"/>
          <w:sz w:val="28"/>
          <w:szCs w:val="28"/>
          <w:lang w:val="en-US"/>
        </w:rPr>
        <w:t xml:space="preserve"> resort</w:t>
      </w:r>
      <w:r w:rsidR="00062963" w:rsidRPr="0053621B">
        <w:rPr>
          <w:rFonts w:ascii="Times New Roman" w:hAnsi="Times New Roman" w:cs="Times New Roman"/>
          <w:sz w:val="28"/>
          <w:szCs w:val="28"/>
          <w:lang w:val="en-US"/>
        </w:rPr>
        <w:t xml:space="preserve"> area, with a special emphasis on the </w:t>
      </w:r>
      <w:proofErr w:type="spellStart"/>
      <w:r w:rsidR="00062963" w:rsidRPr="0053621B">
        <w:rPr>
          <w:rFonts w:ascii="Times New Roman" w:hAnsi="Times New Roman" w:cs="Times New Roman"/>
          <w:sz w:val="28"/>
          <w:szCs w:val="28"/>
          <w:lang w:val="en-US"/>
        </w:rPr>
        <w:t>Burabay</w:t>
      </w:r>
      <w:proofErr w:type="spellEnd"/>
      <w:r w:rsidR="00062963" w:rsidRPr="0053621B">
        <w:rPr>
          <w:rFonts w:ascii="Times New Roman" w:hAnsi="Times New Roman" w:cs="Times New Roman"/>
          <w:sz w:val="28"/>
          <w:szCs w:val="28"/>
          <w:lang w:val="en-US"/>
        </w:rPr>
        <w:t xml:space="preserve"> State National Park </w:t>
      </w:r>
      <w:r w:rsidRPr="0053621B">
        <w:rPr>
          <w:rFonts w:ascii="Times New Roman" w:hAnsi="Times New Roman" w:cs="Times New Roman"/>
          <w:sz w:val="28"/>
          <w:szCs w:val="28"/>
          <w:lang w:val="en-US"/>
        </w:rPr>
        <w:t xml:space="preserve">has rich recreational resources. </w:t>
      </w:r>
      <w:r w:rsidRPr="0053621B">
        <w:rPr>
          <w:rFonts w:ascii="Times New Roman" w:hAnsi="Times New Roman" w:cs="Times New Roman"/>
          <w:color w:val="0D0D0D"/>
          <w:sz w:val="28"/>
          <w:szCs w:val="28"/>
          <w:shd w:val="clear" w:color="auto" w:fill="FFFFFF"/>
          <w:lang w:val="en-US"/>
        </w:rPr>
        <w:t>A distinctive form of recreational activity within the park territory involves sport and amateur hunting, as well as amateur fishing. These pursuits are considered integral components of outdoor recreation.</w:t>
      </w:r>
      <w:r w:rsidRPr="0053621B">
        <w:rPr>
          <w:rFonts w:ascii="Segoe UI" w:hAnsi="Segoe UI" w:cs="Segoe UI"/>
          <w:color w:val="0D0D0D"/>
          <w:shd w:val="clear" w:color="auto" w:fill="FFFFFF"/>
          <w:lang w:val="en-US"/>
        </w:rPr>
        <w:t xml:space="preserve"> </w:t>
      </w:r>
      <w:r w:rsidRPr="0053621B">
        <w:rPr>
          <w:rFonts w:ascii="Times New Roman" w:hAnsi="Times New Roman" w:cs="Times New Roman"/>
          <w:sz w:val="28"/>
          <w:szCs w:val="28"/>
          <w:lang w:val="en-US"/>
        </w:rPr>
        <w:t xml:space="preserve">The Park aims to protect and reproduce wild animals, as well as use them for educational, aesthetic and recreational purposes. </w:t>
      </w:r>
      <w:r w:rsidR="000C4D2E" w:rsidRPr="0053621B">
        <w:rPr>
          <w:rFonts w:ascii="Times New Roman" w:hAnsi="Times New Roman" w:cs="Times New Roman"/>
          <w:sz w:val="28"/>
          <w:szCs w:val="28"/>
          <w:lang w:val="en-US"/>
        </w:rPr>
        <w:t xml:space="preserve">A variety of game species can be found in the </w:t>
      </w:r>
      <w:r w:rsidR="00D83AA9" w:rsidRPr="0053621B">
        <w:rPr>
          <w:rFonts w:ascii="Times New Roman" w:hAnsi="Times New Roman" w:cs="Times New Roman"/>
          <w:sz w:val="28"/>
          <w:szCs w:val="28"/>
          <w:lang w:val="en-US"/>
        </w:rPr>
        <w:t>park</w:t>
      </w:r>
      <w:r w:rsidR="000C4D2E" w:rsidRPr="0053621B">
        <w:rPr>
          <w:rFonts w:ascii="Times New Roman" w:hAnsi="Times New Roman" w:cs="Times New Roman"/>
          <w:sz w:val="28"/>
          <w:szCs w:val="28"/>
          <w:lang w:val="en-US"/>
        </w:rPr>
        <w:t xml:space="preserve">, such as fox, wolf, gray partridge, marmot, muskrat, </w:t>
      </w:r>
      <w:r w:rsidR="00D83AA9" w:rsidRPr="0053621B">
        <w:rPr>
          <w:rFonts w:ascii="Times New Roman" w:hAnsi="Times New Roman" w:cs="Times New Roman"/>
          <w:sz w:val="28"/>
          <w:szCs w:val="28"/>
          <w:lang w:val="en-US"/>
        </w:rPr>
        <w:t>hare, squirrel</w:t>
      </w:r>
      <w:r w:rsidR="000C4D2E" w:rsidRPr="0053621B">
        <w:rPr>
          <w:rFonts w:ascii="Times New Roman" w:hAnsi="Times New Roman" w:cs="Times New Roman"/>
          <w:sz w:val="28"/>
          <w:szCs w:val="28"/>
          <w:lang w:val="en-US"/>
        </w:rPr>
        <w:t>, roe deer, elk, wild boar, and wood grouse</w:t>
      </w:r>
      <w:r w:rsidR="00972F7D" w:rsidRPr="0053621B">
        <w:rPr>
          <w:rFonts w:ascii="Times New Roman" w:hAnsi="Times New Roman" w:cs="Times New Roman"/>
          <w:sz w:val="28"/>
          <w:szCs w:val="28"/>
          <w:lang w:val="en-US"/>
        </w:rPr>
        <w:t>.</w:t>
      </w:r>
      <w:r w:rsidR="000C4D2E" w:rsidRPr="0053621B">
        <w:rPr>
          <w:rFonts w:ascii="Times New Roman" w:hAnsi="Times New Roman" w:cs="Times New Roman"/>
          <w:sz w:val="28"/>
          <w:szCs w:val="28"/>
          <w:lang w:val="en-US"/>
        </w:rPr>
        <w:t xml:space="preserve"> </w:t>
      </w:r>
      <w:proofErr w:type="spellStart"/>
      <w:r w:rsidR="000C4D2E" w:rsidRPr="0053621B">
        <w:rPr>
          <w:rFonts w:ascii="Times New Roman" w:hAnsi="Times New Roman" w:cs="Times New Roman"/>
          <w:sz w:val="28"/>
          <w:szCs w:val="28"/>
          <w:lang w:val="en-US"/>
        </w:rPr>
        <w:t>Amongthese</w:t>
      </w:r>
      <w:proofErr w:type="spellEnd"/>
      <w:r w:rsidR="000C4D2E" w:rsidRPr="0053621B">
        <w:rPr>
          <w:rFonts w:ascii="Times New Roman" w:hAnsi="Times New Roman" w:cs="Times New Roman"/>
          <w:sz w:val="28"/>
          <w:szCs w:val="28"/>
          <w:lang w:val="en-US"/>
        </w:rPr>
        <w:t xml:space="preserve"> are ducks, upland game, </w:t>
      </w:r>
      <w:r w:rsidR="00D83AA9" w:rsidRPr="0053621B">
        <w:rPr>
          <w:rFonts w:ascii="Times New Roman" w:hAnsi="Times New Roman" w:cs="Times New Roman"/>
          <w:sz w:val="28"/>
          <w:szCs w:val="28"/>
          <w:lang w:val="en-US"/>
        </w:rPr>
        <w:t>hares, deer</w:t>
      </w:r>
      <w:r w:rsidR="000C4D2E" w:rsidRPr="0053621B">
        <w:rPr>
          <w:rFonts w:ascii="Times New Roman" w:hAnsi="Times New Roman" w:cs="Times New Roman"/>
          <w:sz w:val="28"/>
          <w:szCs w:val="28"/>
          <w:lang w:val="en-US"/>
        </w:rPr>
        <w:t xml:space="preserve">, </w:t>
      </w:r>
      <w:proofErr w:type="spellStart"/>
      <w:r w:rsidR="000C4D2E" w:rsidRPr="0053621B">
        <w:rPr>
          <w:rFonts w:ascii="Times New Roman" w:hAnsi="Times New Roman" w:cs="Times New Roman"/>
          <w:sz w:val="28"/>
          <w:szCs w:val="28"/>
          <w:lang w:val="en-US"/>
        </w:rPr>
        <w:t>androedeer</w:t>
      </w:r>
      <w:proofErr w:type="spellEnd"/>
      <w:r w:rsidR="000C4D2E" w:rsidRPr="0053621B">
        <w:rPr>
          <w:rFonts w:ascii="Times New Roman" w:hAnsi="Times New Roman" w:cs="Times New Roman"/>
          <w:sz w:val="28"/>
          <w:szCs w:val="28"/>
          <w:lang w:val="en-US"/>
        </w:rPr>
        <w:t xml:space="preserve"> in relatively large numbers. Every hunting activity is quite involved. </w:t>
      </w:r>
      <w:proofErr w:type="spellStart"/>
      <w:r w:rsidR="000C4D2E" w:rsidRPr="0053621B">
        <w:rPr>
          <w:rFonts w:ascii="Times New Roman" w:hAnsi="Times New Roman" w:cs="Times New Roman"/>
          <w:sz w:val="28"/>
          <w:szCs w:val="28"/>
          <w:lang w:val="en-US"/>
        </w:rPr>
        <w:t>amateurhunters</w:t>
      </w:r>
      <w:proofErr w:type="spellEnd"/>
      <w:r w:rsidR="000C4D2E" w:rsidRPr="0053621B">
        <w:rPr>
          <w:rFonts w:ascii="Times New Roman" w:hAnsi="Times New Roman" w:cs="Times New Roman"/>
          <w:sz w:val="28"/>
          <w:szCs w:val="28"/>
          <w:lang w:val="en-US"/>
        </w:rPr>
        <w:t xml:space="preserve">, </w:t>
      </w:r>
      <w:proofErr w:type="spellStart"/>
      <w:r w:rsidR="000C4D2E" w:rsidRPr="0053621B">
        <w:rPr>
          <w:rFonts w:ascii="Times New Roman" w:hAnsi="Times New Roman" w:cs="Times New Roman"/>
          <w:sz w:val="28"/>
          <w:szCs w:val="28"/>
          <w:lang w:val="en-US"/>
        </w:rPr>
        <w:t>eventhose</w:t>
      </w:r>
      <w:proofErr w:type="spellEnd"/>
      <w:r w:rsidR="000C4D2E" w:rsidRPr="0053621B">
        <w:rPr>
          <w:rFonts w:ascii="Times New Roman" w:hAnsi="Times New Roman" w:cs="Times New Roman"/>
          <w:sz w:val="28"/>
          <w:szCs w:val="28"/>
          <w:lang w:val="en-US"/>
        </w:rPr>
        <w:t xml:space="preserve"> from abroad</w:t>
      </w:r>
    </w:p>
    <w:p w14:paraId="4A727C2E" w14:textId="0E44EE1D" w:rsidR="0027695A" w:rsidRPr="0053621B" w:rsidRDefault="0027695A" w:rsidP="00966BDB">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Park is home to various types of game animals, including deer, should be involved in carrying out the necessary regulation of numbers or selective shooting. There are reservoirs in the park where recreational fishing is possible.</w:t>
      </w:r>
    </w:p>
    <w:p w14:paraId="2512D617" w14:textId="77777777" w:rsidR="0027695A" w:rsidRDefault="0027695A" w:rsidP="00966BDB">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wild animal world is a sensitive barometer of human participation in his destiny. Feeling the powerful revival of </w:t>
      </w:r>
      <w:proofErr w:type="spellStart"/>
      <w:r w:rsidRPr="0053621B">
        <w:rPr>
          <w:rFonts w:ascii="Times New Roman" w:hAnsi="Times New Roman" w:cs="Times New Roman"/>
          <w:sz w:val="28"/>
          <w:szCs w:val="28"/>
          <w:lang w:val="en-US"/>
        </w:rPr>
        <w:t>Burabai</w:t>
      </w:r>
      <w:proofErr w:type="spellEnd"/>
      <w:r w:rsidRPr="0053621B">
        <w:rPr>
          <w:rFonts w:ascii="Times New Roman" w:hAnsi="Times New Roman" w:cs="Times New Roman"/>
          <w:sz w:val="28"/>
          <w:szCs w:val="28"/>
          <w:lang w:val="en-US"/>
        </w:rPr>
        <w:t>, the animal not only began to settle in favorable conditions (forest fires and poaching were eliminated, the food supply became much richer), but also expanded populations and produced good and healthy offspring.</w:t>
      </w:r>
    </w:p>
    <w:p w14:paraId="2D3EBF50" w14:textId="77777777" w:rsidR="00E2013D" w:rsidRPr="0053621B" w:rsidRDefault="00E2013D" w:rsidP="00966BDB">
      <w:pPr>
        <w:spacing w:after="0" w:line="240" w:lineRule="auto"/>
        <w:ind w:firstLine="708"/>
        <w:jc w:val="both"/>
        <w:rPr>
          <w:rFonts w:ascii="Times New Roman" w:hAnsi="Times New Roman" w:cs="Times New Roman"/>
          <w:sz w:val="28"/>
          <w:szCs w:val="28"/>
          <w:lang w:val="en-US"/>
        </w:rPr>
      </w:pPr>
    </w:p>
    <w:p w14:paraId="55464533" w14:textId="1B1372D8" w:rsidR="00E2013D" w:rsidRPr="00E2013D" w:rsidRDefault="00E2013D" w:rsidP="00E2013D">
      <w:pPr>
        <w:spacing w:after="0" w:line="240" w:lineRule="auto"/>
        <w:jc w:val="center"/>
        <w:rPr>
          <w:rFonts w:ascii="Times New Roman" w:hAnsi="Times New Roman" w:cs="Times New Roman"/>
          <w:sz w:val="28"/>
          <w:szCs w:val="28"/>
          <w:lang w:val="en-US"/>
        </w:rPr>
      </w:pPr>
      <w:r w:rsidRPr="00E2013D">
        <w:rPr>
          <w:rFonts w:ascii="Times New Roman" w:hAnsi="Times New Roman" w:cs="Times New Roman"/>
          <w:noProof/>
          <w:sz w:val="28"/>
          <w:szCs w:val="28"/>
        </w:rPr>
        <w:drawing>
          <wp:inline distT="0" distB="0" distL="0" distR="0" wp14:anchorId="5429847C" wp14:editId="27536453">
            <wp:extent cx="1653872" cy="2057497"/>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888" t="13949" r="1888" b="8450"/>
                    <a:stretch/>
                  </pic:blipFill>
                  <pic:spPr bwMode="auto">
                    <a:xfrm>
                      <a:off x="0" y="0"/>
                      <a:ext cx="1663993" cy="2070089"/>
                    </a:xfrm>
                    <a:prstGeom prst="rect">
                      <a:avLst/>
                    </a:prstGeom>
                    <a:noFill/>
                    <a:ln>
                      <a:noFill/>
                    </a:ln>
                    <a:extLst>
                      <a:ext uri="{53640926-AAD7-44D8-BBD7-CCE9431645EC}">
                        <a14:shadowObscured xmlns:a14="http://schemas.microsoft.com/office/drawing/2010/main"/>
                      </a:ext>
                    </a:extLst>
                  </pic:spPr>
                </pic:pic>
              </a:graphicData>
            </a:graphic>
          </wp:inline>
        </w:drawing>
      </w:r>
    </w:p>
    <w:p w14:paraId="7E79E796" w14:textId="77777777" w:rsidR="00E2013D" w:rsidRPr="00E2013D" w:rsidRDefault="00E2013D" w:rsidP="00E2013D">
      <w:pPr>
        <w:spacing w:after="0" w:line="240" w:lineRule="auto"/>
        <w:ind w:firstLine="708"/>
        <w:jc w:val="center"/>
        <w:rPr>
          <w:rFonts w:ascii="Times New Roman" w:hAnsi="Times New Roman" w:cs="Times New Roman"/>
          <w:sz w:val="16"/>
          <w:szCs w:val="16"/>
          <w:lang w:val="en-US"/>
        </w:rPr>
      </w:pPr>
    </w:p>
    <w:p w14:paraId="6DADF524" w14:textId="584CA321" w:rsidR="00E2013D" w:rsidRPr="00E2013D" w:rsidRDefault="00E2013D" w:rsidP="00E2013D">
      <w:pPr>
        <w:spacing w:after="0" w:line="240" w:lineRule="auto"/>
        <w:jc w:val="center"/>
        <w:rPr>
          <w:rFonts w:ascii="Times New Roman" w:hAnsi="Times New Roman" w:cs="Times New Roman"/>
          <w:sz w:val="28"/>
          <w:szCs w:val="28"/>
          <w:lang w:val="en-US"/>
        </w:rPr>
      </w:pPr>
      <w:r w:rsidRPr="00E2013D">
        <w:rPr>
          <w:rFonts w:ascii="Times New Roman" w:hAnsi="Times New Roman" w:cs="Times New Roman"/>
          <w:sz w:val="28"/>
          <w:szCs w:val="28"/>
          <w:lang w:val="en-US"/>
        </w:rPr>
        <w:t>Figure 1</w:t>
      </w:r>
      <w:r w:rsidR="00BC0A4A">
        <w:rPr>
          <w:rFonts w:ascii="Times New Roman" w:hAnsi="Times New Roman" w:cs="Times New Roman"/>
          <w:sz w:val="28"/>
          <w:szCs w:val="28"/>
          <w:lang w:val="en-US"/>
        </w:rPr>
        <w:t>3</w:t>
      </w:r>
      <w:r w:rsidRPr="00E2013D">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E2013D">
        <w:rPr>
          <w:rFonts w:ascii="Times New Roman" w:hAnsi="Times New Roman" w:cs="Times New Roman"/>
          <w:sz w:val="28"/>
          <w:szCs w:val="28"/>
          <w:lang w:val="en-US"/>
        </w:rPr>
        <w:t>Animals</w:t>
      </w:r>
    </w:p>
    <w:p w14:paraId="5EAC00FA" w14:textId="67338767" w:rsidR="0027695A" w:rsidRPr="00A83015" w:rsidRDefault="00E2013D" w:rsidP="00E2013D">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Fig</w:t>
      </w:r>
      <w:r>
        <w:rPr>
          <w:rFonts w:ascii="Times New Roman" w:hAnsi="Times New Roman" w:cs="Times New Roman"/>
          <w:sz w:val="28"/>
          <w:szCs w:val="28"/>
          <w:lang w:val="en-US"/>
        </w:rPr>
        <w:t xml:space="preserve">ure </w:t>
      </w:r>
      <w:r w:rsidRPr="0053621B">
        <w:rPr>
          <w:rFonts w:ascii="Times New Roman" w:hAnsi="Times New Roman" w:cs="Times New Roman"/>
          <w:sz w:val="28"/>
          <w:szCs w:val="28"/>
          <w:lang w:val="en-US"/>
        </w:rPr>
        <w:t>14</w:t>
      </w:r>
      <w:r>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currently</w:t>
      </w:r>
      <w:r w:rsidR="0027695A" w:rsidRPr="0053621B">
        <w:rPr>
          <w:rFonts w:ascii="Times New Roman" w:hAnsi="Times New Roman" w:cs="Times New Roman"/>
          <w:sz w:val="28"/>
          <w:szCs w:val="28"/>
          <w:lang w:val="en-US"/>
        </w:rPr>
        <w:t xml:space="preserve">, in the </w:t>
      </w:r>
      <w:proofErr w:type="spellStart"/>
      <w:r w:rsidR="0027695A" w:rsidRPr="00A83015">
        <w:rPr>
          <w:rFonts w:ascii="Times New Roman" w:hAnsi="Times New Roman" w:cs="Times New Roman"/>
          <w:sz w:val="28"/>
          <w:szCs w:val="28"/>
          <w:lang w:val="en-US"/>
        </w:rPr>
        <w:t>Shchuchi</w:t>
      </w:r>
      <w:r w:rsidR="00D83AA9" w:rsidRPr="00A83015">
        <w:rPr>
          <w:rFonts w:ascii="Times New Roman" w:hAnsi="Times New Roman" w:cs="Times New Roman"/>
          <w:sz w:val="28"/>
          <w:szCs w:val="28"/>
          <w:lang w:val="en-US"/>
        </w:rPr>
        <w:t>nsko</w:t>
      </w:r>
      <w:proofErr w:type="spellEnd"/>
      <w:r w:rsidR="0027695A" w:rsidRPr="00A83015">
        <w:rPr>
          <w:rFonts w:ascii="Times New Roman" w:hAnsi="Times New Roman" w:cs="Times New Roman"/>
          <w:sz w:val="28"/>
          <w:szCs w:val="28"/>
          <w:lang w:val="en-US"/>
        </w:rPr>
        <w:t xml:space="preserve"> - </w:t>
      </w:r>
      <w:proofErr w:type="spellStart"/>
      <w:r w:rsidR="0027695A" w:rsidRPr="00A83015">
        <w:rPr>
          <w:rFonts w:ascii="Times New Roman" w:hAnsi="Times New Roman" w:cs="Times New Roman"/>
          <w:sz w:val="28"/>
          <w:szCs w:val="28"/>
          <w:lang w:val="en-US"/>
        </w:rPr>
        <w:t>Borovsk</w:t>
      </w:r>
      <w:r w:rsidR="00D83AA9" w:rsidRPr="00A83015">
        <w:rPr>
          <w:rFonts w:ascii="Times New Roman" w:hAnsi="Times New Roman" w:cs="Times New Roman"/>
          <w:sz w:val="28"/>
          <w:szCs w:val="28"/>
          <w:lang w:val="en-US"/>
        </w:rPr>
        <w:t>oy</w:t>
      </w:r>
      <w:proofErr w:type="spellEnd"/>
      <w:r w:rsidR="0027695A" w:rsidRPr="00A83015">
        <w:rPr>
          <w:rFonts w:ascii="Times New Roman" w:hAnsi="Times New Roman" w:cs="Times New Roman"/>
          <w:sz w:val="28"/>
          <w:szCs w:val="28"/>
          <w:lang w:val="en-US"/>
        </w:rPr>
        <w:t xml:space="preserve"> </w:t>
      </w:r>
      <w:r w:rsidR="0027695A" w:rsidRPr="00A83015">
        <w:rPr>
          <w:rFonts w:ascii="Times New Roman" w:hAnsi="Times New Roman" w:cs="Times New Roman"/>
          <w:color w:val="0D0D0D"/>
          <w:sz w:val="28"/>
          <w:szCs w:val="28"/>
          <w:shd w:val="clear" w:color="auto" w:fill="FFFFFF"/>
          <w:lang w:val="en-US"/>
        </w:rPr>
        <w:t>resort zone</w:t>
      </w:r>
      <w:r w:rsidR="0027695A" w:rsidRPr="00A83015">
        <w:rPr>
          <w:rFonts w:ascii="Times New Roman" w:hAnsi="Times New Roman" w:cs="Times New Roman"/>
          <w:sz w:val="28"/>
          <w:szCs w:val="28"/>
          <w:lang w:val="en-US"/>
        </w:rPr>
        <w:t xml:space="preserve"> there are 305 species of vertebrate animals (36% of the total numb</w:t>
      </w:r>
      <w:r w:rsidRPr="00A83015">
        <w:rPr>
          <w:rFonts w:ascii="Times New Roman" w:hAnsi="Times New Roman" w:cs="Times New Roman"/>
          <w:sz w:val="28"/>
          <w:szCs w:val="28"/>
          <w:lang w:val="en-US"/>
        </w:rPr>
        <w:t>er living in all of Kazakhstan).</w:t>
      </w:r>
    </w:p>
    <w:p w14:paraId="410BF5A3" w14:textId="225D2100" w:rsidR="0027695A" w:rsidRPr="0053621B" w:rsidRDefault="00062963" w:rsidP="00E2013D">
      <w:pPr>
        <w:spacing w:after="0" w:line="240" w:lineRule="auto"/>
        <w:ind w:firstLine="708"/>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The </w:t>
      </w:r>
      <w:proofErr w:type="spellStart"/>
      <w:r w:rsidRPr="00A83015">
        <w:rPr>
          <w:rFonts w:ascii="Times New Roman" w:hAnsi="Times New Roman" w:cs="Times New Roman"/>
          <w:sz w:val="28"/>
          <w:szCs w:val="28"/>
          <w:lang w:val="en-US"/>
        </w:rPr>
        <w:t>Developmnt</w:t>
      </w:r>
      <w:proofErr w:type="spellEnd"/>
      <w:r w:rsidRPr="00A83015">
        <w:rPr>
          <w:rFonts w:ascii="Times New Roman" w:hAnsi="Times New Roman" w:cs="Times New Roman"/>
          <w:sz w:val="28"/>
          <w:szCs w:val="28"/>
          <w:lang w:val="en-US"/>
        </w:rPr>
        <w:t xml:space="preserve"> </w:t>
      </w:r>
      <w:proofErr w:type="spellStart"/>
      <w:r w:rsidRPr="00A83015">
        <w:rPr>
          <w:rFonts w:ascii="Times New Roman" w:hAnsi="Times New Roman" w:cs="Times New Roman"/>
          <w:sz w:val="28"/>
          <w:szCs w:val="28"/>
          <w:lang w:val="en-US"/>
        </w:rPr>
        <w:t>Programme</w:t>
      </w:r>
      <w:proofErr w:type="spellEnd"/>
      <w:r w:rsidRPr="00A83015">
        <w:rPr>
          <w:rFonts w:ascii="Times New Roman" w:hAnsi="Times New Roman" w:cs="Times New Roman"/>
          <w:sz w:val="28"/>
          <w:szCs w:val="28"/>
          <w:lang w:val="en-US"/>
        </w:rPr>
        <w:t xml:space="preserve"> </w:t>
      </w:r>
      <w:r w:rsidR="0027695A" w:rsidRPr="00A83015">
        <w:rPr>
          <w:rFonts w:ascii="Times New Roman" w:hAnsi="Times New Roman" w:cs="Times New Roman"/>
          <w:sz w:val="28"/>
          <w:szCs w:val="28"/>
          <w:lang w:val="en-US"/>
        </w:rPr>
        <w:t xml:space="preserve">of the </w:t>
      </w:r>
      <w:proofErr w:type="spellStart"/>
      <w:r w:rsidR="0027695A" w:rsidRPr="00A83015">
        <w:rPr>
          <w:rFonts w:ascii="Times New Roman" w:hAnsi="Times New Roman" w:cs="Times New Roman"/>
          <w:sz w:val="28"/>
          <w:szCs w:val="28"/>
          <w:lang w:val="en-US"/>
        </w:rPr>
        <w:t>Shchuchin</w:t>
      </w:r>
      <w:r w:rsidR="00D83AA9" w:rsidRPr="00A83015">
        <w:rPr>
          <w:rFonts w:ascii="Times New Roman" w:hAnsi="Times New Roman" w:cs="Times New Roman"/>
          <w:sz w:val="28"/>
          <w:szCs w:val="28"/>
          <w:lang w:val="en-US"/>
        </w:rPr>
        <w:t>sko</w:t>
      </w:r>
      <w:r w:rsidR="0027695A" w:rsidRPr="00A83015">
        <w:rPr>
          <w:rFonts w:ascii="Times New Roman" w:hAnsi="Times New Roman" w:cs="Times New Roman"/>
          <w:sz w:val="28"/>
          <w:szCs w:val="28"/>
          <w:lang w:val="en-US"/>
        </w:rPr>
        <w:t>-Borovsk</w:t>
      </w:r>
      <w:r w:rsidR="00D83AA9" w:rsidRPr="00A83015">
        <w:rPr>
          <w:rFonts w:ascii="Times New Roman" w:hAnsi="Times New Roman" w:cs="Times New Roman"/>
          <w:sz w:val="28"/>
          <w:szCs w:val="28"/>
          <w:lang w:val="en-US"/>
        </w:rPr>
        <w:t>oy</w:t>
      </w:r>
      <w:proofErr w:type="spellEnd"/>
      <w:r w:rsidR="0027695A" w:rsidRPr="0053621B">
        <w:rPr>
          <w:rFonts w:ascii="Times New Roman" w:hAnsi="Times New Roman" w:cs="Times New Roman"/>
          <w:sz w:val="28"/>
          <w:szCs w:val="28"/>
          <w:lang w:val="en-US"/>
        </w:rPr>
        <w:t xml:space="preserve"> resort area primarily focuses on the advancement of the tourism industry. However, there is a lack of distinct differentiation between tourism and recreation within the program. Meanwhile, it is the recreational potential that is the most valuable resource of this </w:t>
      </w:r>
      <w:r w:rsidR="0027695A" w:rsidRPr="0053621B">
        <w:rPr>
          <w:rFonts w:ascii="Times New Roman" w:hAnsi="Times New Roman" w:cs="Times New Roman"/>
          <w:sz w:val="28"/>
          <w:szCs w:val="28"/>
          <w:lang w:val="en-US"/>
        </w:rPr>
        <w:lastRenderedPageBreak/>
        <w:t xml:space="preserve">territory. The bulk of people come here primarily for the purpose of recovery, treatment and outdoor recreation. </w:t>
      </w:r>
    </w:p>
    <w:p w14:paraId="02DB4523" w14:textId="286A58C1" w:rsidR="0027695A" w:rsidRPr="0053621B" w:rsidRDefault="00062963" w:rsidP="00E2013D">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Tourist routes within the park are meticulously designed, considering functional zoning and their historical placement to accommodate long-term recreational use. </w:t>
      </w:r>
      <w:r w:rsidR="0027695A" w:rsidRPr="0053621B">
        <w:rPr>
          <w:rFonts w:ascii="Times New Roman" w:hAnsi="Times New Roman" w:cs="Times New Roman"/>
          <w:sz w:val="28"/>
          <w:szCs w:val="28"/>
          <w:lang w:val="en-US"/>
        </w:rPr>
        <w:t>Within the zone, walking and equestrian tourist routes are organized, which are equipped for their intended purpose. On all routes there are bivouac stops and observation platforms, shelters from bad weather, places for fireplaces with fuel reserves, waste bins and toilets, full houses and layouts of natural monuments, historical, cultural and everyday objects, considering the characteristics of landscapes and natural and climatic factors in this area. According to the method of transportation, tourist routes are divided into walking, horseback riding and bus (excursion), cycling, water and helicopter. All tourist routes are marked, with diagrams and detailed descriptions. In order to ensure fire safety, areas are cleared and mineralized strips are created around areas that pose a possible fire threat. To accommodate tourists during the summer season, plans include the construction of campsites, an ethnographic village, tent camps, and other related facilities. The construction of stables is envisaged on equestrian routes. The list of existing tourist routes is presented in (</w:t>
      </w:r>
      <w:r w:rsidR="00E2013D" w:rsidRPr="0053621B">
        <w:rPr>
          <w:rFonts w:ascii="Times New Roman" w:hAnsi="Times New Roman" w:cs="Times New Roman"/>
          <w:sz w:val="28"/>
          <w:szCs w:val="28"/>
          <w:lang w:val="en-US"/>
        </w:rPr>
        <w:t>t</w:t>
      </w:r>
      <w:r w:rsidR="0027695A" w:rsidRPr="0053621B">
        <w:rPr>
          <w:rFonts w:ascii="Times New Roman" w:hAnsi="Times New Roman" w:cs="Times New Roman"/>
          <w:sz w:val="28"/>
          <w:szCs w:val="28"/>
          <w:lang w:val="en-US"/>
        </w:rPr>
        <w:t>able 2).</w:t>
      </w:r>
    </w:p>
    <w:p w14:paraId="5BB6FE4B" w14:textId="77777777" w:rsidR="00E2013D" w:rsidRPr="0053621B" w:rsidRDefault="00E2013D" w:rsidP="00966BDB">
      <w:pPr>
        <w:spacing w:after="0" w:line="240" w:lineRule="auto"/>
        <w:ind w:firstLine="708"/>
        <w:jc w:val="both"/>
        <w:rPr>
          <w:rFonts w:ascii="Times New Roman" w:hAnsi="Times New Roman" w:cs="Times New Roman"/>
          <w:sz w:val="28"/>
          <w:szCs w:val="28"/>
          <w:lang w:val="en-US"/>
        </w:rPr>
      </w:pPr>
      <w:bookmarkStart w:id="9" w:name="_Hlk150993957"/>
    </w:p>
    <w:p w14:paraId="09096D0A" w14:textId="0C2C65EA" w:rsidR="0027695A" w:rsidRPr="0053621B" w:rsidRDefault="0027695A" w:rsidP="00966BDB">
      <w:pPr>
        <w:spacing w:after="0" w:line="240" w:lineRule="auto"/>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Table 2 </w:t>
      </w:r>
      <w:r w:rsidR="00E2013D">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List of existing tourist routes</w:t>
      </w:r>
    </w:p>
    <w:p w14:paraId="49A8BD0C" w14:textId="77777777" w:rsidR="0027695A" w:rsidRPr="00E2013D" w:rsidRDefault="0027695A" w:rsidP="00E2013D">
      <w:pPr>
        <w:spacing w:after="0" w:line="240" w:lineRule="auto"/>
        <w:jc w:val="right"/>
        <w:rPr>
          <w:rFonts w:ascii="Times New Roman" w:hAnsi="Times New Roman" w:cs="Times New Roman"/>
          <w:sz w:val="16"/>
          <w:szCs w:val="16"/>
          <w:lang w:val="en-US"/>
        </w:rPr>
      </w:pPr>
    </w:p>
    <w:tbl>
      <w:tblPr>
        <w:tblStyle w:val="14"/>
        <w:tblW w:w="9593" w:type="dxa"/>
        <w:jc w:val="center"/>
        <w:tblLayout w:type="fixed"/>
        <w:tblLook w:val="04A0" w:firstRow="1" w:lastRow="0" w:firstColumn="1" w:lastColumn="0" w:noHBand="0" w:noVBand="1"/>
      </w:tblPr>
      <w:tblGrid>
        <w:gridCol w:w="3838"/>
        <w:gridCol w:w="16"/>
        <w:gridCol w:w="1118"/>
        <w:gridCol w:w="1134"/>
        <w:gridCol w:w="1983"/>
        <w:gridCol w:w="1504"/>
      </w:tblGrid>
      <w:tr w:rsidR="0085272B" w:rsidRPr="0085272B" w14:paraId="1676CA2A" w14:textId="77777777" w:rsidTr="00FE02B7">
        <w:trPr>
          <w:trHeight w:val="761"/>
          <w:jc w:val="center"/>
        </w:trPr>
        <w:tc>
          <w:tcPr>
            <w:tcW w:w="3838" w:type="dxa"/>
            <w:vAlign w:val="center"/>
          </w:tcPr>
          <w:p w14:paraId="09A856D7" w14:textId="77777777" w:rsidR="0085272B" w:rsidRPr="0085272B" w:rsidRDefault="0085272B" w:rsidP="00E2013D">
            <w:pPr>
              <w:jc w:val="center"/>
              <w:rPr>
                <w:sz w:val="24"/>
                <w:szCs w:val="24"/>
              </w:rPr>
            </w:pPr>
            <w:proofErr w:type="spellStart"/>
            <w:r w:rsidRPr="0085272B">
              <w:rPr>
                <w:sz w:val="24"/>
                <w:szCs w:val="24"/>
              </w:rPr>
              <w:t>Route</w:t>
            </w:r>
            <w:proofErr w:type="spellEnd"/>
            <w:r w:rsidRPr="0085272B">
              <w:rPr>
                <w:sz w:val="24"/>
                <w:szCs w:val="24"/>
              </w:rPr>
              <w:t xml:space="preserve"> </w:t>
            </w:r>
            <w:proofErr w:type="spellStart"/>
            <w:r w:rsidRPr="0085272B">
              <w:rPr>
                <w:sz w:val="24"/>
                <w:szCs w:val="24"/>
              </w:rPr>
              <w:t>points</w:t>
            </w:r>
            <w:proofErr w:type="spellEnd"/>
          </w:p>
        </w:tc>
        <w:tc>
          <w:tcPr>
            <w:tcW w:w="1134" w:type="dxa"/>
            <w:gridSpan w:val="2"/>
            <w:vAlign w:val="center"/>
          </w:tcPr>
          <w:p w14:paraId="1A181F65" w14:textId="77777777" w:rsidR="0085272B" w:rsidRPr="0085272B" w:rsidRDefault="0085272B" w:rsidP="00FE02B7">
            <w:pPr>
              <w:ind w:left="-104" w:right="-98"/>
              <w:jc w:val="center"/>
              <w:rPr>
                <w:sz w:val="24"/>
                <w:szCs w:val="24"/>
              </w:rPr>
            </w:pPr>
            <w:proofErr w:type="spellStart"/>
            <w:r w:rsidRPr="0085272B">
              <w:rPr>
                <w:sz w:val="24"/>
                <w:szCs w:val="24"/>
              </w:rPr>
              <w:t>Route</w:t>
            </w:r>
            <w:proofErr w:type="spellEnd"/>
            <w:r w:rsidRPr="0085272B">
              <w:rPr>
                <w:sz w:val="24"/>
                <w:szCs w:val="24"/>
              </w:rPr>
              <w:t xml:space="preserve"> </w:t>
            </w:r>
            <w:proofErr w:type="spellStart"/>
            <w:r w:rsidRPr="0085272B">
              <w:rPr>
                <w:sz w:val="24"/>
                <w:szCs w:val="24"/>
              </w:rPr>
              <w:t>length</w:t>
            </w:r>
            <w:proofErr w:type="spellEnd"/>
            <w:r w:rsidRPr="0085272B">
              <w:rPr>
                <w:sz w:val="24"/>
                <w:szCs w:val="24"/>
              </w:rPr>
              <w:t xml:space="preserve">, </w:t>
            </w:r>
            <w:proofErr w:type="spellStart"/>
            <w:r w:rsidRPr="0085272B">
              <w:rPr>
                <w:sz w:val="24"/>
                <w:szCs w:val="24"/>
              </w:rPr>
              <w:t>km</w:t>
            </w:r>
            <w:proofErr w:type="spellEnd"/>
          </w:p>
        </w:tc>
        <w:tc>
          <w:tcPr>
            <w:tcW w:w="1134" w:type="dxa"/>
            <w:vAlign w:val="center"/>
          </w:tcPr>
          <w:p w14:paraId="2A791C64" w14:textId="77777777" w:rsidR="0085272B" w:rsidRPr="0085272B" w:rsidRDefault="0085272B" w:rsidP="00E2013D">
            <w:pPr>
              <w:jc w:val="center"/>
              <w:rPr>
                <w:sz w:val="24"/>
                <w:szCs w:val="24"/>
              </w:rPr>
            </w:pPr>
            <w:r w:rsidRPr="0085272B">
              <w:rPr>
                <w:sz w:val="24"/>
                <w:szCs w:val="24"/>
                <w:lang w:val="en-US"/>
              </w:rPr>
              <w:t>Season</w:t>
            </w:r>
          </w:p>
        </w:tc>
        <w:tc>
          <w:tcPr>
            <w:tcW w:w="1983" w:type="dxa"/>
            <w:vAlign w:val="center"/>
          </w:tcPr>
          <w:p w14:paraId="0342F2BC" w14:textId="77777777" w:rsidR="0085272B" w:rsidRPr="0085272B" w:rsidRDefault="0085272B" w:rsidP="00E2013D">
            <w:pPr>
              <w:jc w:val="center"/>
              <w:rPr>
                <w:sz w:val="24"/>
                <w:szCs w:val="24"/>
              </w:rPr>
            </w:pPr>
            <w:proofErr w:type="spellStart"/>
            <w:r w:rsidRPr="0085272B">
              <w:rPr>
                <w:sz w:val="24"/>
                <w:szCs w:val="24"/>
              </w:rPr>
              <w:t>Route</w:t>
            </w:r>
            <w:proofErr w:type="spellEnd"/>
            <w:r w:rsidRPr="0085272B">
              <w:rPr>
                <w:sz w:val="24"/>
                <w:szCs w:val="24"/>
              </w:rPr>
              <w:t xml:space="preserve"> </w:t>
            </w:r>
            <w:proofErr w:type="spellStart"/>
            <w:r w:rsidRPr="0085272B">
              <w:rPr>
                <w:sz w:val="24"/>
                <w:szCs w:val="24"/>
              </w:rPr>
              <w:t>assignment</w:t>
            </w:r>
            <w:proofErr w:type="spellEnd"/>
          </w:p>
        </w:tc>
        <w:tc>
          <w:tcPr>
            <w:tcW w:w="1504" w:type="dxa"/>
            <w:vAlign w:val="center"/>
          </w:tcPr>
          <w:p w14:paraId="3A66D7EF" w14:textId="77777777" w:rsidR="0085272B" w:rsidRPr="0085272B" w:rsidRDefault="0085272B" w:rsidP="00E2013D">
            <w:pPr>
              <w:jc w:val="center"/>
              <w:rPr>
                <w:sz w:val="24"/>
                <w:szCs w:val="24"/>
              </w:rPr>
            </w:pPr>
            <w:proofErr w:type="spellStart"/>
            <w:r w:rsidRPr="0085272B">
              <w:rPr>
                <w:sz w:val="24"/>
                <w:szCs w:val="24"/>
              </w:rPr>
              <w:t>Route</w:t>
            </w:r>
            <w:proofErr w:type="spellEnd"/>
            <w:r w:rsidRPr="0085272B">
              <w:rPr>
                <w:sz w:val="24"/>
                <w:szCs w:val="24"/>
              </w:rPr>
              <w:t xml:space="preserve"> </w:t>
            </w:r>
            <w:proofErr w:type="spellStart"/>
            <w:r w:rsidRPr="0085272B">
              <w:rPr>
                <w:sz w:val="24"/>
                <w:szCs w:val="24"/>
              </w:rPr>
              <w:t>duration</w:t>
            </w:r>
            <w:proofErr w:type="spellEnd"/>
          </w:p>
        </w:tc>
      </w:tr>
      <w:tr w:rsidR="00FE02B7" w:rsidRPr="0085272B" w14:paraId="1CC5EB4D" w14:textId="77777777" w:rsidTr="00FE02B7">
        <w:trPr>
          <w:jc w:val="center"/>
        </w:trPr>
        <w:tc>
          <w:tcPr>
            <w:tcW w:w="3838" w:type="dxa"/>
            <w:vAlign w:val="center"/>
          </w:tcPr>
          <w:p w14:paraId="6816FE33" w14:textId="6FE0B64C" w:rsidR="00FE02B7" w:rsidRPr="00FE02B7" w:rsidRDefault="00FE02B7" w:rsidP="00E2013D">
            <w:pPr>
              <w:jc w:val="center"/>
              <w:rPr>
                <w:sz w:val="24"/>
                <w:szCs w:val="24"/>
                <w:lang w:val="en-US"/>
              </w:rPr>
            </w:pPr>
            <w:r>
              <w:rPr>
                <w:sz w:val="24"/>
                <w:szCs w:val="24"/>
                <w:lang w:val="en-US"/>
              </w:rPr>
              <w:t>1</w:t>
            </w:r>
          </w:p>
        </w:tc>
        <w:tc>
          <w:tcPr>
            <w:tcW w:w="1134" w:type="dxa"/>
            <w:gridSpan w:val="2"/>
            <w:vAlign w:val="center"/>
          </w:tcPr>
          <w:p w14:paraId="5522D154" w14:textId="1ABE6CD6" w:rsidR="00FE02B7" w:rsidRPr="00FE02B7" w:rsidRDefault="00FE02B7" w:rsidP="00FE02B7">
            <w:pPr>
              <w:ind w:left="-104" w:right="-98"/>
              <w:jc w:val="center"/>
              <w:rPr>
                <w:sz w:val="24"/>
                <w:szCs w:val="24"/>
                <w:lang w:val="en-US"/>
              </w:rPr>
            </w:pPr>
            <w:r>
              <w:rPr>
                <w:sz w:val="24"/>
                <w:szCs w:val="24"/>
                <w:lang w:val="en-US"/>
              </w:rPr>
              <w:t>2</w:t>
            </w:r>
          </w:p>
        </w:tc>
        <w:tc>
          <w:tcPr>
            <w:tcW w:w="1134" w:type="dxa"/>
            <w:vAlign w:val="center"/>
          </w:tcPr>
          <w:p w14:paraId="33C570E9" w14:textId="1661FE86" w:rsidR="00FE02B7" w:rsidRPr="0085272B" w:rsidRDefault="00FE02B7" w:rsidP="00E2013D">
            <w:pPr>
              <w:jc w:val="center"/>
              <w:rPr>
                <w:sz w:val="24"/>
                <w:szCs w:val="24"/>
                <w:lang w:val="en-US"/>
              </w:rPr>
            </w:pPr>
            <w:r>
              <w:rPr>
                <w:sz w:val="24"/>
                <w:szCs w:val="24"/>
                <w:lang w:val="en-US"/>
              </w:rPr>
              <w:t>3</w:t>
            </w:r>
          </w:p>
        </w:tc>
        <w:tc>
          <w:tcPr>
            <w:tcW w:w="1983" w:type="dxa"/>
            <w:vAlign w:val="center"/>
          </w:tcPr>
          <w:p w14:paraId="38897BFA" w14:textId="486E17AC" w:rsidR="00FE02B7" w:rsidRPr="00FE02B7" w:rsidRDefault="00FE02B7" w:rsidP="00E2013D">
            <w:pPr>
              <w:jc w:val="center"/>
              <w:rPr>
                <w:sz w:val="24"/>
                <w:szCs w:val="24"/>
                <w:lang w:val="en-US"/>
              </w:rPr>
            </w:pPr>
            <w:r>
              <w:rPr>
                <w:sz w:val="24"/>
                <w:szCs w:val="24"/>
                <w:lang w:val="en-US"/>
              </w:rPr>
              <w:t>4</w:t>
            </w:r>
          </w:p>
        </w:tc>
        <w:tc>
          <w:tcPr>
            <w:tcW w:w="1504" w:type="dxa"/>
            <w:vAlign w:val="center"/>
          </w:tcPr>
          <w:p w14:paraId="0D65FDCA" w14:textId="428EF5C7" w:rsidR="00FE02B7" w:rsidRPr="00FE02B7" w:rsidRDefault="00FE02B7" w:rsidP="00E2013D">
            <w:pPr>
              <w:jc w:val="center"/>
              <w:rPr>
                <w:sz w:val="24"/>
                <w:szCs w:val="24"/>
                <w:lang w:val="en-US"/>
              </w:rPr>
            </w:pPr>
            <w:r>
              <w:rPr>
                <w:sz w:val="24"/>
                <w:szCs w:val="24"/>
                <w:lang w:val="en-US"/>
              </w:rPr>
              <w:t>5</w:t>
            </w:r>
          </w:p>
        </w:tc>
      </w:tr>
      <w:tr w:rsidR="0085272B" w:rsidRPr="0085272B" w14:paraId="6F74F7E1" w14:textId="2ED5F5C3" w:rsidTr="00FE02B7">
        <w:trPr>
          <w:jc w:val="center"/>
        </w:trPr>
        <w:tc>
          <w:tcPr>
            <w:tcW w:w="9593" w:type="dxa"/>
            <w:gridSpan w:val="6"/>
          </w:tcPr>
          <w:p w14:paraId="61421420" w14:textId="1F26D52B" w:rsidR="0085272B" w:rsidRPr="0085272B" w:rsidRDefault="0085272B" w:rsidP="00966BDB">
            <w:pPr>
              <w:jc w:val="center"/>
              <w:rPr>
                <w:sz w:val="24"/>
                <w:szCs w:val="24"/>
              </w:rPr>
            </w:pPr>
            <w:proofErr w:type="spellStart"/>
            <w:r w:rsidRPr="0085272B">
              <w:rPr>
                <w:sz w:val="24"/>
                <w:szCs w:val="24"/>
              </w:rPr>
              <w:t>Walking</w:t>
            </w:r>
            <w:proofErr w:type="spellEnd"/>
            <w:r w:rsidRPr="0085272B">
              <w:rPr>
                <w:sz w:val="24"/>
                <w:szCs w:val="24"/>
              </w:rPr>
              <w:t xml:space="preserve"> </w:t>
            </w:r>
            <w:proofErr w:type="spellStart"/>
            <w:r w:rsidRPr="0085272B">
              <w:rPr>
                <w:sz w:val="24"/>
                <w:szCs w:val="24"/>
              </w:rPr>
              <w:t>routes</w:t>
            </w:r>
            <w:proofErr w:type="spellEnd"/>
          </w:p>
        </w:tc>
      </w:tr>
      <w:tr w:rsidR="0085272B" w:rsidRPr="0085272B" w14:paraId="3C7D6E8E" w14:textId="77777777" w:rsidTr="00FE02B7">
        <w:trPr>
          <w:jc w:val="center"/>
        </w:trPr>
        <w:tc>
          <w:tcPr>
            <w:tcW w:w="3854" w:type="dxa"/>
            <w:gridSpan w:val="2"/>
          </w:tcPr>
          <w:p w14:paraId="0BD5AF4E" w14:textId="77777777" w:rsidR="0085272B" w:rsidRPr="0085272B" w:rsidRDefault="0085272B" w:rsidP="00966BDB">
            <w:pPr>
              <w:jc w:val="both"/>
              <w:rPr>
                <w:sz w:val="24"/>
                <w:szCs w:val="24"/>
                <w:lang w:val="en-US"/>
              </w:rPr>
            </w:pPr>
            <w:r w:rsidRPr="0085272B">
              <w:rPr>
                <w:sz w:val="24"/>
                <w:szCs w:val="24"/>
                <w:lang w:val="en-US"/>
              </w:rPr>
              <w:t xml:space="preserve">Cordon Blue Bay – </w:t>
            </w:r>
            <w:proofErr w:type="spellStart"/>
            <w:r w:rsidRPr="0085272B">
              <w:rPr>
                <w:sz w:val="24"/>
                <w:szCs w:val="24"/>
                <w:lang w:val="en-US"/>
              </w:rPr>
              <w:t>Abylay</w:t>
            </w:r>
            <w:proofErr w:type="spellEnd"/>
            <w:r w:rsidRPr="0085272B">
              <w:rPr>
                <w:sz w:val="24"/>
                <w:szCs w:val="24"/>
                <w:lang w:val="en-US"/>
              </w:rPr>
              <w:t xml:space="preserve"> Khan Glade – </w:t>
            </w:r>
            <w:proofErr w:type="spellStart"/>
            <w:r w:rsidRPr="0085272B">
              <w:rPr>
                <w:sz w:val="24"/>
                <w:szCs w:val="24"/>
                <w:lang w:val="en-US"/>
              </w:rPr>
              <w:t>Imanaevsky</w:t>
            </w:r>
            <w:proofErr w:type="spellEnd"/>
            <w:r w:rsidRPr="0085272B">
              <w:rPr>
                <w:sz w:val="24"/>
                <w:szCs w:val="24"/>
                <w:lang w:val="en-US"/>
              </w:rPr>
              <w:t xml:space="preserve"> Stream (waterfalls) and back</w:t>
            </w:r>
          </w:p>
        </w:tc>
        <w:tc>
          <w:tcPr>
            <w:tcW w:w="1118" w:type="dxa"/>
          </w:tcPr>
          <w:p w14:paraId="1FB2FC82" w14:textId="77777777" w:rsidR="0085272B" w:rsidRPr="0085272B" w:rsidRDefault="0085272B" w:rsidP="00966BDB">
            <w:pPr>
              <w:jc w:val="center"/>
              <w:rPr>
                <w:sz w:val="24"/>
                <w:szCs w:val="24"/>
              </w:rPr>
            </w:pPr>
            <w:r w:rsidRPr="0085272B">
              <w:rPr>
                <w:sz w:val="24"/>
                <w:szCs w:val="24"/>
              </w:rPr>
              <w:t>8</w:t>
            </w:r>
          </w:p>
        </w:tc>
        <w:tc>
          <w:tcPr>
            <w:tcW w:w="1134" w:type="dxa"/>
          </w:tcPr>
          <w:p w14:paraId="308DD168" w14:textId="77777777" w:rsidR="0085272B" w:rsidRPr="0085272B" w:rsidRDefault="0085272B" w:rsidP="00966BDB">
            <w:pPr>
              <w:jc w:val="both"/>
              <w:rPr>
                <w:sz w:val="24"/>
                <w:szCs w:val="24"/>
              </w:rPr>
            </w:pPr>
            <w:proofErr w:type="spellStart"/>
            <w:r w:rsidRPr="0085272B">
              <w:rPr>
                <w:sz w:val="24"/>
                <w:szCs w:val="24"/>
              </w:rPr>
              <w:t>year-round</w:t>
            </w:r>
            <w:proofErr w:type="spellEnd"/>
          </w:p>
        </w:tc>
        <w:tc>
          <w:tcPr>
            <w:tcW w:w="1983" w:type="dxa"/>
          </w:tcPr>
          <w:p w14:paraId="4BA755E0" w14:textId="77777777" w:rsidR="0085272B" w:rsidRPr="0085272B" w:rsidRDefault="0085272B" w:rsidP="00966BDB">
            <w:pPr>
              <w:jc w:val="both"/>
              <w:rPr>
                <w:sz w:val="24"/>
                <w:szCs w:val="24"/>
              </w:rPr>
            </w:pPr>
            <w:proofErr w:type="spellStart"/>
            <w:r w:rsidRPr="0085272B">
              <w:rPr>
                <w:sz w:val="24"/>
                <w:szCs w:val="24"/>
              </w:rPr>
              <w:t>walking</w:t>
            </w:r>
            <w:proofErr w:type="spellEnd"/>
            <w:r w:rsidRPr="0085272B">
              <w:rPr>
                <w:sz w:val="24"/>
                <w:szCs w:val="24"/>
              </w:rPr>
              <w:t xml:space="preserve"> - </w:t>
            </w:r>
            <w:proofErr w:type="spellStart"/>
            <w:r w:rsidRPr="0085272B">
              <w:rPr>
                <w:sz w:val="24"/>
                <w:szCs w:val="24"/>
              </w:rPr>
              <w:t>educational</w:t>
            </w:r>
            <w:proofErr w:type="spellEnd"/>
          </w:p>
        </w:tc>
        <w:tc>
          <w:tcPr>
            <w:tcW w:w="1504" w:type="dxa"/>
          </w:tcPr>
          <w:p w14:paraId="6D965D12" w14:textId="77777777" w:rsidR="0085272B" w:rsidRPr="0085272B" w:rsidRDefault="0085272B" w:rsidP="00966BDB">
            <w:pPr>
              <w:jc w:val="both"/>
              <w:rPr>
                <w:sz w:val="24"/>
                <w:szCs w:val="24"/>
              </w:rPr>
            </w:pPr>
            <w:r w:rsidRPr="0085272B">
              <w:rPr>
                <w:sz w:val="24"/>
                <w:szCs w:val="24"/>
                <w:lang w:val="en-US"/>
              </w:rPr>
              <w:t>3 hours</w:t>
            </w:r>
          </w:p>
        </w:tc>
      </w:tr>
      <w:tr w:rsidR="0085272B" w:rsidRPr="0085272B" w14:paraId="36B8D3AE" w14:textId="77777777" w:rsidTr="00FE02B7">
        <w:trPr>
          <w:jc w:val="center"/>
        </w:trPr>
        <w:tc>
          <w:tcPr>
            <w:tcW w:w="3854" w:type="dxa"/>
            <w:gridSpan w:val="2"/>
          </w:tcPr>
          <w:p w14:paraId="31120E2B" w14:textId="77777777" w:rsidR="0085272B" w:rsidRPr="0085272B" w:rsidRDefault="0085272B" w:rsidP="00966BDB">
            <w:pPr>
              <w:jc w:val="both"/>
              <w:rPr>
                <w:sz w:val="24"/>
                <w:szCs w:val="24"/>
                <w:lang w:val="en-US"/>
              </w:rPr>
            </w:pPr>
            <w:r w:rsidRPr="0085272B">
              <w:rPr>
                <w:sz w:val="24"/>
                <w:szCs w:val="24"/>
                <w:lang w:val="en-US"/>
              </w:rPr>
              <w:t xml:space="preserve"> Cordon Blue Bay – Cold Key – lake. </w:t>
            </w:r>
            <w:proofErr w:type="spellStart"/>
            <w:r w:rsidRPr="0085272B">
              <w:rPr>
                <w:sz w:val="24"/>
                <w:szCs w:val="24"/>
                <w:lang w:val="en-US"/>
              </w:rPr>
              <w:t>Maybalyk</w:t>
            </w:r>
            <w:proofErr w:type="spellEnd"/>
            <w:r w:rsidRPr="0085272B">
              <w:rPr>
                <w:sz w:val="24"/>
                <w:szCs w:val="24"/>
                <w:lang w:val="en-US"/>
              </w:rPr>
              <w:t xml:space="preserve"> and back</w:t>
            </w:r>
          </w:p>
        </w:tc>
        <w:tc>
          <w:tcPr>
            <w:tcW w:w="1118" w:type="dxa"/>
          </w:tcPr>
          <w:p w14:paraId="1CB65C84" w14:textId="77777777" w:rsidR="0085272B" w:rsidRPr="0085272B" w:rsidRDefault="0085272B" w:rsidP="00966BDB">
            <w:pPr>
              <w:jc w:val="center"/>
              <w:rPr>
                <w:sz w:val="24"/>
                <w:szCs w:val="24"/>
              </w:rPr>
            </w:pPr>
            <w:r w:rsidRPr="0085272B">
              <w:rPr>
                <w:sz w:val="24"/>
                <w:szCs w:val="24"/>
              </w:rPr>
              <w:t>7</w:t>
            </w:r>
          </w:p>
        </w:tc>
        <w:tc>
          <w:tcPr>
            <w:tcW w:w="1134" w:type="dxa"/>
          </w:tcPr>
          <w:p w14:paraId="1B080614" w14:textId="77777777" w:rsidR="0085272B" w:rsidRPr="0085272B" w:rsidRDefault="0085272B" w:rsidP="00966BDB">
            <w:pPr>
              <w:jc w:val="both"/>
              <w:rPr>
                <w:sz w:val="24"/>
                <w:szCs w:val="24"/>
              </w:rPr>
            </w:pPr>
            <w:r w:rsidRPr="0085272B">
              <w:rPr>
                <w:sz w:val="24"/>
                <w:szCs w:val="24"/>
                <w:lang w:val="en-US"/>
              </w:rPr>
              <w:t>summer</w:t>
            </w:r>
          </w:p>
        </w:tc>
        <w:tc>
          <w:tcPr>
            <w:tcW w:w="1983" w:type="dxa"/>
          </w:tcPr>
          <w:p w14:paraId="1DDDE3BE" w14:textId="77777777" w:rsidR="0085272B" w:rsidRPr="0085272B" w:rsidRDefault="0085272B" w:rsidP="00966BDB">
            <w:pPr>
              <w:jc w:val="both"/>
              <w:rPr>
                <w:sz w:val="24"/>
                <w:szCs w:val="24"/>
              </w:rPr>
            </w:pPr>
            <w:proofErr w:type="spellStart"/>
            <w:r w:rsidRPr="0085272B">
              <w:rPr>
                <w:sz w:val="24"/>
                <w:szCs w:val="24"/>
              </w:rPr>
              <w:t>walking</w:t>
            </w:r>
            <w:proofErr w:type="spellEnd"/>
            <w:r w:rsidRPr="0085272B">
              <w:rPr>
                <w:sz w:val="24"/>
                <w:szCs w:val="24"/>
              </w:rPr>
              <w:t xml:space="preserve"> - </w:t>
            </w:r>
            <w:proofErr w:type="spellStart"/>
            <w:r w:rsidRPr="0085272B">
              <w:rPr>
                <w:sz w:val="24"/>
                <w:szCs w:val="24"/>
              </w:rPr>
              <w:t>educational</w:t>
            </w:r>
            <w:proofErr w:type="spellEnd"/>
          </w:p>
        </w:tc>
        <w:tc>
          <w:tcPr>
            <w:tcW w:w="1504" w:type="dxa"/>
          </w:tcPr>
          <w:p w14:paraId="6476A585" w14:textId="77777777" w:rsidR="0085272B" w:rsidRPr="0085272B" w:rsidRDefault="0085272B" w:rsidP="00966BDB">
            <w:pPr>
              <w:jc w:val="both"/>
              <w:rPr>
                <w:sz w:val="24"/>
                <w:szCs w:val="24"/>
              </w:rPr>
            </w:pPr>
            <w:r w:rsidRPr="0085272B">
              <w:rPr>
                <w:sz w:val="24"/>
                <w:szCs w:val="24"/>
              </w:rPr>
              <w:t xml:space="preserve">8 </w:t>
            </w:r>
            <w:r w:rsidRPr="0085272B">
              <w:rPr>
                <w:sz w:val="24"/>
                <w:szCs w:val="24"/>
                <w:lang w:val="en-US"/>
              </w:rPr>
              <w:t>hours</w:t>
            </w:r>
          </w:p>
        </w:tc>
      </w:tr>
      <w:tr w:rsidR="0085272B" w:rsidRPr="0085272B" w14:paraId="2688ABD6" w14:textId="77777777" w:rsidTr="00FE02B7">
        <w:trPr>
          <w:jc w:val="center"/>
        </w:trPr>
        <w:tc>
          <w:tcPr>
            <w:tcW w:w="3854" w:type="dxa"/>
            <w:gridSpan w:val="2"/>
          </w:tcPr>
          <w:p w14:paraId="17C6E294" w14:textId="77777777" w:rsidR="0085272B" w:rsidRPr="0085272B" w:rsidRDefault="0085272B" w:rsidP="00966BDB">
            <w:pPr>
              <w:jc w:val="both"/>
              <w:rPr>
                <w:sz w:val="24"/>
                <w:szCs w:val="24"/>
                <w:lang w:val="en-US"/>
              </w:rPr>
            </w:pPr>
            <w:r w:rsidRPr="0085272B">
              <w:rPr>
                <w:sz w:val="24"/>
                <w:szCs w:val="24"/>
                <w:lang w:val="en-US"/>
              </w:rPr>
              <w:t xml:space="preserve">Cordon Blue Bay – Bastion rock – </w:t>
            </w:r>
            <w:proofErr w:type="spellStart"/>
            <w:r w:rsidRPr="0085272B">
              <w:rPr>
                <w:sz w:val="24"/>
                <w:szCs w:val="24"/>
                <w:lang w:val="en-US"/>
              </w:rPr>
              <w:t>Kenesary</w:t>
            </w:r>
            <w:proofErr w:type="spellEnd"/>
            <w:r w:rsidRPr="0085272B">
              <w:rPr>
                <w:sz w:val="24"/>
                <w:szCs w:val="24"/>
                <w:lang w:val="en-US"/>
              </w:rPr>
              <w:t xml:space="preserve"> cave and back</w:t>
            </w:r>
          </w:p>
        </w:tc>
        <w:tc>
          <w:tcPr>
            <w:tcW w:w="1118" w:type="dxa"/>
          </w:tcPr>
          <w:p w14:paraId="43EF013C" w14:textId="77777777" w:rsidR="0085272B" w:rsidRPr="0085272B" w:rsidRDefault="0085272B" w:rsidP="00966BDB">
            <w:pPr>
              <w:jc w:val="center"/>
              <w:rPr>
                <w:sz w:val="24"/>
                <w:szCs w:val="24"/>
              </w:rPr>
            </w:pPr>
            <w:r w:rsidRPr="0085272B">
              <w:rPr>
                <w:sz w:val="24"/>
                <w:szCs w:val="24"/>
              </w:rPr>
              <w:t>7</w:t>
            </w:r>
          </w:p>
        </w:tc>
        <w:tc>
          <w:tcPr>
            <w:tcW w:w="1134" w:type="dxa"/>
          </w:tcPr>
          <w:p w14:paraId="430F40D9"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3B37ADCF" w14:textId="77777777" w:rsidR="0085272B" w:rsidRPr="0085272B" w:rsidRDefault="0085272B" w:rsidP="00966BDB">
            <w:pPr>
              <w:jc w:val="both"/>
              <w:rPr>
                <w:sz w:val="24"/>
                <w:szCs w:val="24"/>
              </w:rPr>
            </w:pPr>
            <w:proofErr w:type="spellStart"/>
            <w:r w:rsidRPr="0085272B">
              <w:rPr>
                <w:sz w:val="24"/>
                <w:szCs w:val="24"/>
              </w:rPr>
              <w:t>walking</w:t>
            </w:r>
            <w:proofErr w:type="spellEnd"/>
            <w:r w:rsidRPr="0085272B">
              <w:rPr>
                <w:sz w:val="24"/>
                <w:szCs w:val="24"/>
              </w:rPr>
              <w:t xml:space="preserve"> - </w:t>
            </w:r>
            <w:proofErr w:type="spellStart"/>
            <w:r w:rsidRPr="0085272B">
              <w:rPr>
                <w:sz w:val="24"/>
                <w:szCs w:val="24"/>
              </w:rPr>
              <w:t>educational</w:t>
            </w:r>
            <w:proofErr w:type="spellEnd"/>
          </w:p>
        </w:tc>
        <w:tc>
          <w:tcPr>
            <w:tcW w:w="1504" w:type="dxa"/>
          </w:tcPr>
          <w:p w14:paraId="6213A408" w14:textId="77777777" w:rsidR="0085272B" w:rsidRPr="0085272B" w:rsidRDefault="0085272B" w:rsidP="00966BDB">
            <w:pPr>
              <w:jc w:val="both"/>
              <w:rPr>
                <w:sz w:val="24"/>
                <w:szCs w:val="24"/>
              </w:rPr>
            </w:pPr>
            <w:r w:rsidRPr="0085272B">
              <w:rPr>
                <w:sz w:val="24"/>
                <w:szCs w:val="24"/>
              </w:rPr>
              <w:t xml:space="preserve">3,5 </w:t>
            </w:r>
            <w:proofErr w:type="spellStart"/>
            <w:r w:rsidRPr="0085272B">
              <w:rPr>
                <w:sz w:val="24"/>
                <w:szCs w:val="24"/>
              </w:rPr>
              <w:t>hours</w:t>
            </w:r>
            <w:proofErr w:type="spellEnd"/>
            <w:r w:rsidRPr="0085272B">
              <w:rPr>
                <w:sz w:val="24"/>
                <w:szCs w:val="24"/>
              </w:rPr>
              <w:t xml:space="preserve"> </w:t>
            </w:r>
            <w:r w:rsidRPr="0085272B">
              <w:rPr>
                <w:noProof/>
                <w:sz w:val="24"/>
                <w:szCs w:val="24"/>
              </w:rPr>
              <w:drawing>
                <wp:inline distT="0" distB="0" distL="0" distR="0" wp14:anchorId="7724EB39" wp14:editId="5E60EC88">
                  <wp:extent cx="739140" cy="4572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8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739140" cy="45720"/>
                          </a:xfrm>
                          <a:prstGeom prst="rect">
                            <a:avLst/>
                          </a:prstGeom>
                          <a:noFill/>
                          <a:ln>
                            <a:noFill/>
                          </a:ln>
                        </pic:spPr>
                      </pic:pic>
                    </a:graphicData>
                  </a:graphic>
                </wp:inline>
              </w:drawing>
            </w:r>
          </w:p>
        </w:tc>
      </w:tr>
      <w:tr w:rsidR="0085272B" w:rsidRPr="0085272B" w14:paraId="085046C6" w14:textId="77777777" w:rsidTr="00FE02B7">
        <w:trPr>
          <w:jc w:val="center"/>
        </w:trPr>
        <w:tc>
          <w:tcPr>
            <w:tcW w:w="3854" w:type="dxa"/>
            <w:gridSpan w:val="2"/>
          </w:tcPr>
          <w:p w14:paraId="5FFDFDA8" w14:textId="77777777" w:rsidR="0085272B" w:rsidRPr="0085272B" w:rsidRDefault="0085272B" w:rsidP="00966BDB">
            <w:pPr>
              <w:jc w:val="both"/>
              <w:rPr>
                <w:sz w:val="24"/>
                <w:szCs w:val="24"/>
                <w:lang w:val="en-US"/>
              </w:rPr>
            </w:pPr>
            <w:r w:rsidRPr="0085272B">
              <w:rPr>
                <w:sz w:val="24"/>
                <w:szCs w:val="24"/>
                <w:lang w:val="en-US"/>
              </w:rPr>
              <w:t xml:space="preserve">Cordon Blue Bay – </w:t>
            </w:r>
            <w:proofErr w:type="spellStart"/>
            <w:r w:rsidRPr="0085272B">
              <w:rPr>
                <w:sz w:val="24"/>
                <w:szCs w:val="24"/>
                <w:lang w:val="en-US"/>
              </w:rPr>
              <w:t>Bolektau</w:t>
            </w:r>
            <w:proofErr w:type="spellEnd"/>
            <w:r w:rsidRPr="0085272B">
              <w:rPr>
                <w:sz w:val="24"/>
                <w:szCs w:val="24"/>
                <w:lang w:val="en-US"/>
              </w:rPr>
              <w:t xml:space="preserve"> – “dancing” birch grove – Museum of Nature and back</w:t>
            </w:r>
          </w:p>
        </w:tc>
        <w:tc>
          <w:tcPr>
            <w:tcW w:w="1118" w:type="dxa"/>
          </w:tcPr>
          <w:p w14:paraId="2DF8F557" w14:textId="77777777" w:rsidR="0085272B" w:rsidRPr="0085272B" w:rsidRDefault="0085272B" w:rsidP="00966BDB">
            <w:pPr>
              <w:jc w:val="center"/>
              <w:rPr>
                <w:sz w:val="24"/>
                <w:szCs w:val="24"/>
              </w:rPr>
            </w:pPr>
            <w:r w:rsidRPr="0085272B">
              <w:rPr>
                <w:sz w:val="24"/>
                <w:szCs w:val="24"/>
              </w:rPr>
              <w:t>5</w:t>
            </w:r>
          </w:p>
        </w:tc>
        <w:tc>
          <w:tcPr>
            <w:tcW w:w="1134" w:type="dxa"/>
          </w:tcPr>
          <w:p w14:paraId="42E8E63E" w14:textId="77777777" w:rsidR="0085272B" w:rsidRPr="0085272B" w:rsidRDefault="0085272B" w:rsidP="00966BDB">
            <w:pPr>
              <w:jc w:val="both"/>
              <w:rPr>
                <w:sz w:val="24"/>
                <w:szCs w:val="24"/>
              </w:rPr>
            </w:pPr>
            <w:proofErr w:type="spellStart"/>
            <w:r w:rsidRPr="0085272B">
              <w:rPr>
                <w:sz w:val="24"/>
                <w:szCs w:val="24"/>
              </w:rPr>
              <w:t>year-round</w:t>
            </w:r>
            <w:proofErr w:type="spellEnd"/>
          </w:p>
        </w:tc>
        <w:tc>
          <w:tcPr>
            <w:tcW w:w="1983" w:type="dxa"/>
          </w:tcPr>
          <w:p w14:paraId="7BD5B7FB" w14:textId="77777777" w:rsidR="0085272B" w:rsidRPr="0085272B" w:rsidRDefault="0085272B" w:rsidP="00966BDB">
            <w:pPr>
              <w:jc w:val="both"/>
              <w:rPr>
                <w:sz w:val="24"/>
                <w:szCs w:val="24"/>
              </w:rPr>
            </w:pPr>
            <w:proofErr w:type="spellStart"/>
            <w:r w:rsidRPr="0085272B">
              <w:rPr>
                <w:sz w:val="24"/>
                <w:szCs w:val="24"/>
              </w:rPr>
              <w:t>walking</w:t>
            </w:r>
            <w:proofErr w:type="spellEnd"/>
            <w:r w:rsidRPr="0085272B">
              <w:rPr>
                <w:sz w:val="24"/>
                <w:szCs w:val="24"/>
              </w:rPr>
              <w:t xml:space="preserve"> - </w:t>
            </w:r>
            <w:proofErr w:type="spellStart"/>
            <w:r w:rsidRPr="0085272B">
              <w:rPr>
                <w:sz w:val="24"/>
                <w:szCs w:val="24"/>
              </w:rPr>
              <w:t>educational</w:t>
            </w:r>
            <w:proofErr w:type="spellEnd"/>
          </w:p>
        </w:tc>
        <w:tc>
          <w:tcPr>
            <w:tcW w:w="1504" w:type="dxa"/>
          </w:tcPr>
          <w:p w14:paraId="510001C2" w14:textId="77777777" w:rsidR="0085272B" w:rsidRPr="0085272B" w:rsidRDefault="0085272B" w:rsidP="00966BDB">
            <w:pPr>
              <w:jc w:val="both"/>
              <w:rPr>
                <w:sz w:val="24"/>
                <w:szCs w:val="24"/>
              </w:rPr>
            </w:pPr>
            <w:r w:rsidRPr="0085272B">
              <w:rPr>
                <w:sz w:val="24"/>
                <w:szCs w:val="24"/>
              </w:rPr>
              <w:t xml:space="preserve">3 </w:t>
            </w:r>
            <w:proofErr w:type="spellStart"/>
            <w:r w:rsidRPr="0085272B">
              <w:rPr>
                <w:sz w:val="24"/>
                <w:szCs w:val="24"/>
              </w:rPr>
              <w:t>hours</w:t>
            </w:r>
            <w:proofErr w:type="spellEnd"/>
          </w:p>
        </w:tc>
      </w:tr>
      <w:tr w:rsidR="0085272B" w:rsidRPr="0085272B" w14:paraId="7C03B0F5" w14:textId="77777777" w:rsidTr="00FE02B7">
        <w:trPr>
          <w:jc w:val="center"/>
        </w:trPr>
        <w:tc>
          <w:tcPr>
            <w:tcW w:w="3854" w:type="dxa"/>
            <w:gridSpan w:val="2"/>
          </w:tcPr>
          <w:p w14:paraId="4613DA30" w14:textId="77777777" w:rsidR="0085272B" w:rsidRPr="0085272B" w:rsidRDefault="0085272B" w:rsidP="00966BDB">
            <w:pPr>
              <w:jc w:val="both"/>
              <w:rPr>
                <w:sz w:val="24"/>
                <w:szCs w:val="24"/>
                <w:lang w:val="en-US"/>
              </w:rPr>
            </w:pPr>
            <w:r w:rsidRPr="0085272B">
              <w:rPr>
                <w:sz w:val="24"/>
                <w:szCs w:val="24"/>
                <w:lang w:val="en-US"/>
              </w:rPr>
              <w:t xml:space="preserve">Cordon Blue Bay – </w:t>
            </w:r>
            <w:proofErr w:type="spellStart"/>
            <w:r w:rsidRPr="0085272B">
              <w:rPr>
                <w:sz w:val="24"/>
                <w:szCs w:val="24"/>
                <w:lang w:val="en-US"/>
              </w:rPr>
              <w:t>Okzhetpes</w:t>
            </w:r>
            <w:proofErr w:type="spellEnd"/>
            <w:r w:rsidRPr="0085272B">
              <w:rPr>
                <w:sz w:val="24"/>
                <w:szCs w:val="24"/>
                <w:lang w:val="en-US"/>
              </w:rPr>
              <w:t xml:space="preserve"> rock routes 1 and 2 and back</w:t>
            </w:r>
          </w:p>
        </w:tc>
        <w:tc>
          <w:tcPr>
            <w:tcW w:w="1118" w:type="dxa"/>
          </w:tcPr>
          <w:p w14:paraId="02A64B4B" w14:textId="77777777" w:rsidR="0085272B" w:rsidRPr="0085272B" w:rsidRDefault="0085272B" w:rsidP="00966BDB">
            <w:pPr>
              <w:jc w:val="center"/>
              <w:rPr>
                <w:sz w:val="24"/>
                <w:szCs w:val="24"/>
              </w:rPr>
            </w:pPr>
            <w:r w:rsidRPr="0085272B">
              <w:rPr>
                <w:sz w:val="24"/>
                <w:szCs w:val="24"/>
              </w:rPr>
              <w:t>1</w:t>
            </w:r>
          </w:p>
        </w:tc>
        <w:tc>
          <w:tcPr>
            <w:tcW w:w="1134" w:type="dxa"/>
          </w:tcPr>
          <w:p w14:paraId="40A32648"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4E006E2D" w14:textId="77777777" w:rsidR="0085272B" w:rsidRPr="0085272B" w:rsidRDefault="0085272B" w:rsidP="00966BDB">
            <w:pPr>
              <w:jc w:val="both"/>
              <w:rPr>
                <w:sz w:val="24"/>
                <w:szCs w:val="24"/>
              </w:rPr>
            </w:pPr>
            <w:r w:rsidRPr="0085272B">
              <w:rPr>
                <w:sz w:val="24"/>
                <w:szCs w:val="24"/>
                <w:lang w:val="en-US"/>
              </w:rPr>
              <w:t>sport</w:t>
            </w:r>
          </w:p>
        </w:tc>
        <w:tc>
          <w:tcPr>
            <w:tcW w:w="1504" w:type="dxa"/>
          </w:tcPr>
          <w:p w14:paraId="018F92E9" w14:textId="77777777" w:rsidR="0085272B" w:rsidRPr="0085272B" w:rsidRDefault="0085272B" w:rsidP="00966BDB">
            <w:pPr>
              <w:jc w:val="both"/>
              <w:rPr>
                <w:sz w:val="24"/>
                <w:szCs w:val="24"/>
              </w:rPr>
            </w:pPr>
            <w:r w:rsidRPr="0085272B">
              <w:rPr>
                <w:sz w:val="24"/>
                <w:szCs w:val="24"/>
              </w:rPr>
              <w:t xml:space="preserve">2,5 </w:t>
            </w:r>
            <w:proofErr w:type="spellStart"/>
            <w:r w:rsidRPr="0085272B">
              <w:rPr>
                <w:sz w:val="24"/>
                <w:szCs w:val="24"/>
              </w:rPr>
              <w:t>hours</w:t>
            </w:r>
            <w:proofErr w:type="spellEnd"/>
          </w:p>
        </w:tc>
      </w:tr>
      <w:tr w:rsidR="0085272B" w:rsidRPr="0085272B" w14:paraId="545C7D77" w14:textId="77777777" w:rsidTr="00FE02B7">
        <w:trPr>
          <w:jc w:val="center"/>
        </w:trPr>
        <w:tc>
          <w:tcPr>
            <w:tcW w:w="3854" w:type="dxa"/>
            <w:gridSpan w:val="2"/>
            <w:tcBorders>
              <w:bottom w:val="single" w:sz="4" w:space="0" w:color="auto"/>
            </w:tcBorders>
          </w:tcPr>
          <w:p w14:paraId="46684ADA" w14:textId="77777777" w:rsidR="0085272B" w:rsidRPr="0085272B" w:rsidRDefault="0085272B" w:rsidP="00966BDB">
            <w:pPr>
              <w:jc w:val="both"/>
              <w:rPr>
                <w:sz w:val="24"/>
                <w:szCs w:val="24"/>
                <w:lang w:val="en-US"/>
              </w:rPr>
            </w:pPr>
            <w:r w:rsidRPr="0085272B">
              <w:rPr>
                <w:sz w:val="24"/>
                <w:szCs w:val="24"/>
                <w:lang w:val="en-US"/>
              </w:rPr>
              <w:t>Cordon Blue Bay – Frog Rock and back</w:t>
            </w:r>
          </w:p>
        </w:tc>
        <w:tc>
          <w:tcPr>
            <w:tcW w:w="1118" w:type="dxa"/>
            <w:tcBorders>
              <w:bottom w:val="single" w:sz="4" w:space="0" w:color="auto"/>
            </w:tcBorders>
          </w:tcPr>
          <w:p w14:paraId="2A0C6038" w14:textId="77777777" w:rsidR="0085272B" w:rsidRPr="0085272B" w:rsidRDefault="0085272B" w:rsidP="00966BDB">
            <w:pPr>
              <w:jc w:val="center"/>
              <w:rPr>
                <w:sz w:val="24"/>
                <w:szCs w:val="24"/>
              </w:rPr>
            </w:pPr>
            <w:r w:rsidRPr="0085272B">
              <w:rPr>
                <w:sz w:val="24"/>
                <w:szCs w:val="24"/>
              </w:rPr>
              <w:t>2,5</w:t>
            </w:r>
          </w:p>
        </w:tc>
        <w:tc>
          <w:tcPr>
            <w:tcW w:w="1134" w:type="dxa"/>
            <w:tcBorders>
              <w:bottom w:val="single" w:sz="4" w:space="0" w:color="auto"/>
            </w:tcBorders>
          </w:tcPr>
          <w:p w14:paraId="37D401B6"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Borders>
              <w:bottom w:val="single" w:sz="4" w:space="0" w:color="auto"/>
            </w:tcBorders>
          </w:tcPr>
          <w:p w14:paraId="5B5273E3" w14:textId="77777777" w:rsidR="0085272B" w:rsidRPr="0085272B" w:rsidRDefault="0085272B" w:rsidP="00966BDB">
            <w:pPr>
              <w:jc w:val="both"/>
              <w:rPr>
                <w:sz w:val="24"/>
                <w:szCs w:val="24"/>
              </w:rPr>
            </w:pPr>
            <w:proofErr w:type="spellStart"/>
            <w:r w:rsidRPr="0085272B">
              <w:rPr>
                <w:sz w:val="24"/>
                <w:szCs w:val="24"/>
              </w:rPr>
              <w:t>sport</w:t>
            </w:r>
            <w:proofErr w:type="spellEnd"/>
          </w:p>
        </w:tc>
        <w:tc>
          <w:tcPr>
            <w:tcW w:w="1504" w:type="dxa"/>
            <w:tcBorders>
              <w:bottom w:val="single" w:sz="4" w:space="0" w:color="auto"/>
            </w:tcBorders>
          </w:tcPr>
          <w:p w14:paraId="0534C454" w14:textId="77777777" w:rsidR="0085272B" w:rsidRPr="0085272B" w:rsidRDefault="0085272B" w:rsidP="00966BDB">
            <w:pPr>
              <w:jc w:val="both"/>
              <w:rPr>
                <w:sz w:val="24"/>
                <w:szCs w:val="24"/>
              </w:rPr>
            </w:pPr>
            <w:r w:rsidRPr="0085272B">
              <w:rPr>
                <w:sz w:val="24"/>
                <w:szCs w:val="24"/>
              </w:rPr>
              <w:t xml:space="preserve">6 </w:t>
            </w:r>
            <w:proofErr w:type="spellStart"/>
            <w:r w:rsidRPr="0085272B">
              <w:rPr>
                <w:sz w:val="24"/>
                <w:szCs w:val="24"/>
              </w:rPr>
              <w:t>hours</w:t>
            </w:r>
            <w:proofErr w:type="spellEnd"/>
          </w:p>
        </w:tc>
      </w:tr>
      <w:tr w:rsidR="0085272B" w:rsidRPr="0085272B" w14:paraId="7D3BD984" w14:textId="77777777" w:rsidTr="00FE02B7">
        <w:trPr>
          <w:jc w:val="center"/>
        </w:trPr>
        <w:tc>
          <w:tcPr>
            <w:tcW w:w="3854" w:type="dxa"/>
            <w:gridSpan w:val="2"/>
            <w:tcBorders>
              <w:bottom w:val="nil"/>
            </w:tcBorders>
          </w:tcPr>
          <w:p w14:paraId="4E0D1A11" w14:textId="77777777" w:rsidR="0085272B" w:rsidRPr="0085272B" w:rsidRDefault="0085272B" w:rsidP="00966BDB">
            <w:pPr>
              <w:jc w:val="both"/>
              <w:rPr>
                <w:sz w:val="24"/>
                <w:szCs w:val="24"/>
                <w:lang w:val="en-US"/>
              </w:rPr>
            </w:pPr>
            <w:r w:rsidRPr="0085272B">
              <w:rPr>
                <w:sz w:val="24"/>
                <w:szCs w:val="24"/>
                <w:lang w:val="en-US"/>
              </w:rPr>
              <w:t xml:space="preserve">Cordon Blue Bay – </w:t>
            </w:r>
            <w:proofErr w:type="spellStart"/>
            <w:r w:rsidRPr="0085272B">
              <w:rPr>
                <w:sz w:val="24"/>
                <w:szCs w:val="24"/>
                <w:lang w:val="en-US"/>
              </w:rPr>
              <w:t>Okzhetpes</w:t>
            </w:r>
            <w:proofErr w:type="spellEnd"/>
            <w:r w:rsidRPr="0085272B">
              <w:rPr>
                <w:sz w:val="24"/>
                <w:szCs w:val="24"/>
                <w:lang w:val="en-US"/>
              </w:rPr>
              <w:t xml:space="preserve"> rock routes three and four and back</w:t>
            </w:r>
          </w:p>
        </w:tc>
        <w:tc>
          <w:tcPr>
            <w:tcW w:w="1118" w:type="dxa"/>
            <w:tcBorders>
              <w:bottom w:val="nil"/>
            </w:tcBorders>
          </w:tcPr>
          <w:p w14:paraId="67ADF04A" w14:textId="77777777" w:rsidR="0085272B" w:rsidRPr="0085272B" w:rsidRDefault="0085272B" w:rsidP="00966BDB">
            <w:pPr>
              <w:jc w:val="center"/>
              <w:rPr>
                <w:sz w:val="24"/>
                <w:szCs w:val="24"/>
              </w:rPr>
            </w:pPr>
            <w:r w:rsidRPr="0085272B">
              <w:rPr>
                <w:sz w:val="24"/>
                <w:szCs w:val="24"/>
              </w:rPr>
              <w:t>1</w:t>
            </w:r>
          </w:p>
        </w:tc>
        <w:tc>
          <w:tcPr>
            <w:tcW w:w="1134" w:type="dxa"/>
            <w:tcBorders>
              <w:bottom w:val="nil"/>
            </w:tcBorders>
          </w:tcPr>
          <w:p w14:paraId="16E8393A"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Borders>
              <w:bottom w:val="nil"/>
            </w:tcBorders>
          </w:tcPr>
          <w:p w14:paraId="65E82096" w14:textId="77777777" w:rsidR="0085272B" w:rsidRPr="0085272B" w:rsidRDefault="0085272B" w:rsidP="00966BDB">
            <w:pPr>
              <w:jc w:val="both"/>
              <w:rPr>
                <w:sz w:val="24"/>
                <w:szCs w:val="24"/>
              </w:rPr>
            </w:pPr>
            <w:proofErr w:type="spellStart"/>
            <w:r w:rsidRPr="0085272B">
              <w:rPr>
                <w:sz w:val="24"/>
                <w:szCs w:val="24"/>
              </w:rPr>
              <w:t>sport</w:t>
            </w:r>
            <w:proofErr w:type="spellEnd"/>
          </w:p>
        </w:tc>
        <w:tc>
          <w:tcPr>
            <w:tcW w:w="1504" w:type="dxa"/>
            <w:tcBorders>
              <w:bottom w:val="nil"/>
            </w:tcBorders>
          </w:tcPr>
          <w:p w14:paraId="15371561" w14:textId="77777777" w:rsidR="0085272B" w:rsidRPr="0085272B" w:rsidRDefault="0085272B" w:rsidP="00966BDB">
            <w:pPr>
              <w:jc w:val="both"/>
              <w:rPr>
                <w:sz w:val="24"/>
                <w:szCs w:val="24"/>
              </w:rPr>
            </w:pPr>
            <w:r w:rsidRPr="0085272B">
              <w:rPr>
                <w:sz w:val="24"/>
                <w:szCs w:val="24"/>
              </w:rPr>
              <w:t xml:space="preserve">2,5 </w:t>
            </w:r>
            <w:proofErr w:type="spellStart"/>
            <w:r w:rsidRPr="0085272B">
              <w:rPr>
                <w:sz w:val="24"/>
                <w:szCs w:val="24"/>
              </w:rPr>
              <w:t>hours</w:t>
            </w:r>
            <w:proofErr w:type="spellEnd"/>
          </w:p>
        </w:tc>
      </w:tr>
      <w:tr w:rsidR="00FE02B7" w:rsidRPr="0085272B" w14:paraId="036ADF87" w14:textId="77777777" w:rsidTr="00FE02B7">
        <w:trPr>
          <w:jc w:val="center"/>
        </w:trPr>
        <w:tc>
          <w:tcPr>
            <w:tcW w:w="9593" w:type="dxa"/>
            <w:gridSpan w:val="6"/>
            <w:tcBorders>
              <w:top w:val="nil"/>
              <w:left w:val="nil"/>
              <w:right w:val="nil"/>
            </w:tcBorders>
          </w:tcPr>
          <w:p w14:paraId="0AF56686" w14:textId="77777777" w:rsidR="00FE02B7" w:rsidRPr="00FE02B7" w:rsidRDefault="00FE02B7" w:rsidP="00A83015">
            <w:pPr>
              <w:ind w:hanging="88"/>
              <w:jc w:val="both"/>
              <w:rPr>
                <w:sz w:val="16"/>
                <w:szCs w:val="16"/>
                <w:lang w:val="en-US"/>
              </w:rPr>
            </w:pPr>
            <w:bookmarkStart w:id="10" w:name="_Hlk150994142"/>
          </w:p>
        </w:tc>
      </w:tr>
      <w:tr w:rsidR="0085272B" w:rsidRPr="0085272B" w14:paraId="5BA01B0D" w14:textId="77777777" w:rsidTr="00FE02B7">
        <w:trPr>
          <w:jc w:val="center"/>
        </w:trPr>
        <w:tc>
          <w:tcPr>
            <w:tcW w:w="3854" w:type="dxa"/>
            <w:gridSpan w:val="2"/>
          </w:tcPr>
          <w:p w14:paraId="26B8BCA3" w14:textId="4779A43F" w:rsidR="0085272B" w:rsidRPr="0085272B" w:rsidRDefault="0085272B" w:rsidP="00966BDB">
            <w:pPr>
              <w:jc w:val="both"/>
              <w:rPr>
                <w:sz w:val="24"/>
                <w:szCs w:val="24"/>
                <w:lang w:val="en-US"/>
              </w:rPr>
            </w:pPr>
            <w:r w:rsidRPr="0085272B">
              <w:rPr>
                <w:sz w:val="24"/>
                <w:szCs w:val="24"/>
                <w:lang w:val="en-US"/>
              </w:rPr>
              <w:t>Cordon B</w:t>
            </w:r>
            <w:r w:rsidR="00FE02B7">
              <w:rPr>
                <w:sz w:val="24"/>
                <w:szCs w:val="24"/>
                <w:lang w:val="en-US"/>
              </w:rPr>
              <w:t>lue Bay – Bastion Rock and back</w:t>
            </w:r>
          </w:p>
        </w:tc>
        <w:tc>
          <w:tcPr>
            <w:tcW w:w="1118" w:type="dxa"/>
          </w:tcPr>
          <w:p w14:paraId="18298917" w14:textId="77777777" w:rsidR="0085272B" w:rsidRPr="0085272B" w:rsidRDefault="0085272B" w:rsidP="00966BDB">
            <w:pPr>
              <w:jc w:val="center"/>
              <w:rPr>
                <w:sz w:val="24"/>
                <w:szCs w:val="24"/>
              </w:rPr>
            </w:pPr>
            <w:r w:rsidRPr="0085272B">
              <w:rPr>
                <w:sz w:val="24"/>
                <w:szCs w:val="24"/>
              </w:rPr>
              <w:t>8</w:t>
            </w:r>
          </w:p>
        </w:tc>
        <w:tc>
          <w:tcPr>
            <w:tcW w:w="1134" w:type="dxa"/>
          </w:tcPr>
          <w:p w14:paraId="0C7D02F6"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32E75569" w14:textId="77777777" w:rsidR="0085272B" w:rsidRPr="0085272B" w:rsidRDefault="0085272B" w:rsidP="00966BDB">
            <w:pPr>
              <w:jc w:val="both"/>
              <w:rPr>
                <w:sz w:val="24"/>
                <w:szCs w:val="24"/>
              </w:rPr>
            </w:pPr>
            <w:proofErr w:type="spellStart"/>
            <w:r w:rsidRPr="0085272B">
              <w:rPr>
                <w:sz w:val="24"/>
                <w:szCs w:val="24"/>
              </w:rPr>
              <w:t>sports</w:t>
            </w:r>
            <w:proofErr w:type="spellEnd"/>
            <w:r w:rsidRPr="0085272B">
              <w:rPr>
                <w:sz w:val="24"/>
                <w:szCs w:val="24"/>
              </w:rPr>
              <w:t xml:space="preserve"> </w:t>
            </w:r>
            <w:proofErr w:type="spellStart"/>
            <w:r w:rsidRPr="0085272B">
              <w:rPr>
                <w:sz w:val="24"/>
                <w:szCs w:val="24"/>
              </w:rPr>
              <w:t>and</w:t>
            </w:r>
            <w:proofErr w:type="spellEnd"/>
            <w:r w:rsidRPr="0085272B">
              <w:rPr>
                <w:sz w:val="24"/>
                <w:szCs w:val="24"/>
              </w:rPr>
              <w:t xml:space="preserve"> </w:t>
            </w:r>
            <w:r w:rsidRPr="0085272B">
              <w:rPr>
                <w:sz w:val="24"/>
                <w:szCs w:val="24"/>
                <w:lang w:val="en-US"/>
              </w:rPr>
              <w:t>health</w:t>
            </w:r>
          </w:p>
        </w:tc>
        <w:tc>
          <w:tcPr>
            <w:tcW w:w="1504" w:type="dxa"/>
          </w:tcPr>
          <w:p w14:paraId="6FC45FE7" w14:textId="77777777" w:rsidR="0085272B" w:rsidRPr="0085272B" w:rsidRDefault="0085272B" w:rsidP="00966BDB">
            <w:pPr>
              <w:jc w:val="both"/>
              <w:rPr>
                <w:sz w:val="24"/>
                <w:szCs w:val="24"/>
              </w:rPr>
            </w:pPr>
            <w:r w:rsidRPr="0085272B">
              <w:rPr>
                <w:sz w:val="24"/>
                <w:szCs w:val="24"/>
              </w:rPr>
              <w:t xml:space="preserve">3 </w:t>
            </w:r>
            <w:proofErr w:type="spellStart"/>
            <w:r w:rsidRPr="0085272B">
              <w:rPr>
                <w:sz w:val="24"/>
                <w:szCs w:val="24"/>
              </w:rPr>
              <w:t>hours</w:t>
            </w:r>
            <w:proofErr w:type="spellEnd"/>
          </w:p>
        </w:tc>
      </w:tr>
      <w:tr w:rsidR="0085272B" w:rsidRPr="0085272B" w14:paraId="084B8FB1" w14:textId="77777777" w:rsidTr="00FE02B7">
        <w:trPr>
          <w:jc w:val="center"/>
        </w:trPr>
        <w:tc>
          <w:tcPr>
            <w:tcW w:w="3854" w:type="dxa"/>
            <w:gridSpan w:val="2"/>
          </w:tcPr>
          <w:p w14:paraId="6BE1AFCF" w14:textId="77777777" w:rsidR="0085272B" w:rsidRPr="0085272B" w:rsidRDefault="0085272B" w:rsidP="00966BDB">
            <w:pPr>
              <w:jc w:val="both"/>
              <w:rPr>
                <w:sz w:val="24"/>
                <w:szCs w:val="24"/>
                <w:lang w:val="en-US"/>
              </w:rPr>
            </w:pPr>
            <w:r w:rsidRPr="0085272B">
              <w:rPr>
                <w:sz w:val="24"/>
                <w:szCs w:val="24"/>
                <w:lang w:val="en-US"/>
              </w:rPr>
              <w:t xml:space="preserve">Cordon Blue Bay - nameless rocks above sea level. </w:t>
            </w:r>
            <w:proofErr w:type="spellStart"/>
            <w:r w:rsidRPr="0085272B">
              <w:rPr>
                <w:sz w:val="24"/>
                <w:szCs w:val="24"/>
                <w:lang w:val="en-US"/>
              </w:rPr>
              <w:t>Karakistak</w:t>
            </w:r>
            <w:proofErr w:type="spellEnd"/>
            <w:r w:rsidRPr="0085272B">
              <w:rPr>
                <w:sz w:val="24"/>
                <w:szCs w:val="24"/>
                <w:lang w:val="en-US"/>
              </w:rPr>
              <w:t xml:space="preserve"> and back</w:t>
            </w:r>
          </w:p>
        </w:tc>
        <w:tc>
          <w:tcPr>
            <w:tcW w:w="1118" w:type="dxa"/>
          </w:tcPr>
          <w:p w14:paraId="4C228C90" w14:textId="77777777" w:rsidR="0085272B" w:rsidRPr="0085272B" w:rsidRDefault="0085272B" w:rsidP="00966BDB">
            <w:pPr>
              <w:jc w:val="center"/>
              <w:rPr>
                <w:sz w:val="24"/>
                <w:szCs w:val="24"/>
              </w:rPr>
            </w:pPr>
            <w:r w:rsidRPr="0085272B">
              <w:rPr>
                <w:sz w:val="24"/>
                <w:szCs w:val="24"/>
              </w:rPr>
              <w:t>4</w:t>
            </w:r>
          </w:p>
        </w:tc>
        <w:tc>
          <w:tcPr>
            <w:tcW w:w="1134" w:type="dxa"/>
          </w:tcPr>
          <w:p w14:paraId="64774D99"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4FE8C5E4" w14:textId="77777777" w:rsidR="0085272B" w:rsidRPr="0085272B" w:rsidRDefault="0085272B" w:rsidP="00966BDB">
            <w:pPr>
              <w:jc w:val="both"/>
              <w:rPr>
                <w:sz w:val="24"/>
                <w:szCs w:val="24"/>
              </w:rPr>
            </w:pPr>
            <w:proofErr w:type="spellStart"/>
            <w:r w:rsidRPr="0085272B">
              <w:rPr>
                <w:sz w:val="24"/>
                <w:szCs w:val="24"/>
              </w:rPr>
              <w:t>sport</w:t>
            </w:r>
            <w:proofErr w:type="spellEnd"/>
          </w:p>
        </w:tc>
        <w:tc>
          <w:tcPr>
            <w:tcW w:w="1504" w:type="dxa"/>
          </w:tcPr>
          <w:p w14:paraId="2FFC9777" w14:textId="77777777" w:rsidR="0085272B" w:rsidRPr="0085272B" w:rsidRDefault="0085272B" w:rsidP="00966BDB">
            <w:pPr>
              <w:jc w:val="both"/>
              <w:rPr>
                <w:sz w:val="24"/>
                <w:szCs w:val="24"/>
              </w:rPr>
            </w:pPr>
            <w:r w:rsidRPr="0085272B">
              <w:rPr>
                <w:sz w:val="24"/>
                <w:szCs w:val="24"/>
              </w:rPr>
              <w:t xml:space="preserve">2,5 </w:t>
            </w:r>
            <w:proofErr w:type="spellStart"/>
            <w:r w:rsidRPr="0085272B">
              <w:rPr>
                <w:sz w:val="24"/>
                <w:szCs w:val="24"/>
              </w:rPr>
              <w:t>hours</w:t>
            </w:r>
            <w:proofErr w:type="spellEnd"/>
          </w:p>
        </w:tc>
      </w:tr>
      <w:tr w:rsidR="0085272B" w:rsidRPr="0085272B" w14:paraId="4055B81E" w14:textId="77777777" w:rsidTr="00FE02B7">
        <w:trPr>
          <w:jc w:val="center"/>
        </w:trPr>
        <w:tc>
          <w:tcPr>
            <w:tcW w:w="3854" w:type="dxa"/>
            <w:gridSpan w:val="2"/>
          </w:tcPr>
          <w:p w14:paraId="4A2244CE" w14:textId="77777777" w:rsidR="0085272B" w:rsidRPr="0085272B" w:rsidRDefault="0085272B" w:rsidP="00966BDB">
            <w:pPr>
              <w:jc w:val="both"/>
              <w:rPr>
                <w:sz w:val="24"/>
                <w:szCs w:val="24"/>
                <w:lang w:val="en-US"/>
              </w:rPr>
            </w:pPr>
            <w:r w:rsidRPr="0085272B">
              <w:rPr>
                <w:sz w:val="24"/>
                <w:szCs w:val="24"/>
                <w:lang w:val="en-US"/>
              </w:rPr>
              <w:t>Cordon Blue Bay - along the lakes of the resort area</w:t>
            </w:r>
          </w:p>
        </w:tc>
        <w:tc>
          <w:tcPr>
            <w:tcW w:w="1118" w:type="dxa"/>
          </w:tcPr>
          <w:p w14:paraId="1FB67D29" w14:textId="77777777" w:rsidR="0085272B" w:rsidRPr="0085272B" w:rsidRDefault="0085272B" w:rsidP="00966BDB">
            <w:pPr>
              <w:jc w:val="center"/>
              <w:rPr>
                <w:sz w:val="24"/>
                <w:szCs w:val="24"/>
              </w:rPr>
            </w:pPr>
            <w:r w:rsidRPr="0085272B">
              <w:rPr>
                <w:sz w:val="24"/>
                <w:szCs w:val="24"/>
              </w:rPr>
              <w:t>12-70</w:t>
            </w:r>
          </w:p>
        </w:tc>
        <w:tc>
          <w:tcPr>
            <w:tcW w:w="1134" w:type="dxa"/>
          </w:tcPr>
          <w:p w14:paraId="36EC5E12" w14:textId="77777777" w:rsidR="0085272B" w:rsidRPr="0085272B" w:rsidRDefault="0085272B" w:rsidP="00966BDB">
            <w:pPr>
              <w:jc w:val="both"/>
              <w:rPr>
                <w:sz w:val="24"/>
                <w:szCs w:val="24"/>
              </w:rPr>
            </w:pPr>
            <w:proofErr w:type="spellStart"/>
            <w:r w:rsidRPr="0085272B">
              <w:rPr>
                <w:sz w:val="24"/>
                <w:szCs w:val="24"/>
              </w:rPr>
              <w:t>year-round</w:t>
            </w:r>
            <w:proofErr w:type="spellEnd"/>
          </w:p>
        </w:tc>
        <w:tc>
          <w:tcPr>
            <w:tcW w:w="1983" w:type="dxa"/>
          </w:tcPr>
          <w:p w14:paraId="24E199A7" w14:textId="77777777" w:rsidR="0085272B" w:rsidRPr="0085272B" w:rsidRDefault="0085272B" w:rsidP="00966BDB">
            <w:pPr>
              <w:jc w:val="both"/>
              <w:rPr>
                <w:sz w:val="24"/>
                <w:szCs w:val="24"/>
              </w:rPr>
            </w:pPr>
            <w:proofErr w:type="spellStart"/>
            <w:r w:rsidRPr="0085272B">
              <w:rPr>
                <w:sz w:val="24"/>
                <w:szCs w:val="24"/>
              </w:rPr>
              <w:t>sport</w:t>
            </w:r>
            <w:proofErr w:type="spellEnd"/>
            <w:r w:rsidRPr="0085272B">
              <w:rPr>
                <w:sz w:val="24"/>
                <w:szCs w:val="24"/>
              </w:rPr>
              <w:t xml:space="preserve">, </w:t>
            </w:r>
            <w:r w:rsidRPr="0085272B">
              <w:rPr>
                <w:sz w:val="24"/>
                <w:szCs w:val="24"/>
                <w:lang w:val="en-US"/>
              </w:rPr>
              <w:t>health</w:t>
            </w:r>
            <w:r w:rsidRPr="0085272B">
              <w:rPr>
                <w:sz w:val="24"/>
                <w:szCs w:val="24"/>
              </w:rPr>
              <w:t xml:space="preserve"> </w:t>
            </w:r>
            <w:proofErr w:type="spellStart"/>
            <w:r w:rsidRPr="0085272B">
              <w:rPr>
                <w:sz w:val="24"/>
                <w:szCs w:val="24"/>
              </w:rPr>
              <w:t>and</w:t>
            </w:r>
            <w:proofErr w:type="spellEnd"/>
            <w:r w:rsidRPr="0085272B">
              <w:rPr>
                <w:sz w:val="24"/>
                <w:szCs w:val="24"/>
              </w:rPr>
              <w:t xml:space="preserve"> </w:t>
            </w:r>
            <w:proofErr w:type="spellStart"/>
            <w:r w:rsidRPr="0085272B">
              <w:rPr>
                <w:sz w:val="24"/>
                <w:szCs w:val="24"/>
              </w:rPr>
              <w:t>educational</w:t>
            </w:r>
            <w:proofErr w:type="spellEnd"/>
          </w:p>
        </w:tc>
        <w:tc>
          <w:tcPr>
            <w:tcW w:w="1504" w:type="dxa"/>
          </w:tcPr>
          <w:p w14:paraId="7DD06F96" w14:textId="77777777" w:rsidR="0085272B" w:rsidRPr="0085272B" w:rsidRDefault="0085272B" w:rsidP="00966BDB">
            <w:pPr>
              <w:jc w:val="both"/>
              <w:rPr>
                <w:sz w:val="24"/>
                <w:szCs w:val="24"/>
              </w:rPr>
            </w:pPr>
            <w:r w:rsidRPr="0085272B">
              <w:rPr>
                <w:sz w:val="24"/>
                <w:szCs w:val="24"/>
              </w:rPr>
              <w:t xml:space="preserve">1-3 </w:t>
            </w:r>
            <w:r w:rsidRPr="0085272B">
              <w:rPr>
                <w:sz w:val="24"/>
                <w:szCs w:val="24"/>
                <w:lang w:val="en-US"/>
              </w:rPr>
              <w:t>days</w:t>
            </w:r>
          </w:p>
        </w:tc>
      </w:tr>
      <w:tr w:rsidR="0085272B" w:rsidRPr="0085272B" w14:paraId="7FE9112D" w14:textId="77777777" w:rsidTr="00FE02B7">
        <w:trPr>
          <w:jc w:val="center"/>
        </w:trPr>
        <w:tc>
          <w:tcPr>
            <w:tcW w:w="3854" w:type="dxa"/>
            <w:gridSpan w:val="2"/>
          </w:tcPr>
          <w:p w14:paraId="14A936FF" w14:textId="77777777" w:rsidR="0085272B" w:rsidRPr="0085272B" w:rsidRDefault="0085272B" w:rsidP="00966BDB">
            <w:pPr>
              <w:jc w:val="both"/>
              <w:rPr>
                <w:sz w:val="24"/>
                <w:szCs w:val="24"/>
              </w:rPr>
            </w:pPr>
            <w:proofErr w:type="spellStart"/>
            <w:r w:rsidRPr="0085272B">
              <w:rPr>
                <w:sz w:val="24"/>
                <w:szCs w:val="24"/>
              </w:rPr>
              <w:lastRenderedPageBreak/>
              <w:t>Around</w:t>
            </w:r>
            <w:proofErr w:type="spellEnd"/>
            <w:r w:rsidRPr="0085272B">
              <w:rPr>
                <w:sz w:val="24"/>
                <w:szCs w:val="24"/>
              </w:rPr>
              <w:t xml:space="preserve"> </w:t>
            </w:r>
            <w:proofErr w:type="spellStart"/>
            <w:r w:rsidRPr="0085272B">
              <w:rPr>
                <w:sz w:val="24"/>
                <w:szCs w:val="24"/>
              </w:rPr>
              <w:t>Lake</w:t>
            </w:r>
            <w:proofErr w:type="spellEnd"/>
            <w:r w:rsidRPr="0085272B">
              <w:rPr>
                <w:sz w:val="24"/>
                <w:szCs w:val="24"/>
              </w:rPr>
              <w:t xml:space="preserve"> </w:t>
            </w:r>
            <w:proofErr w:type="spellStart"/>
            <w:r w:rsidRPr="0085272B">
              <w:rPr>
                <w:sz w:val="24"/>
                <w:szCs w:val="24"/>
              </w:rPr>
              <w:t>Katarkol</w:t>
            </w:r>
            <w:proofErr w:type="spellEnd"/>
          </w:p>
        </w:tc>
        <w:tc>
          <w:tcPr>
            <w:tcW w:w="1118" w:type="dxa"/>
          </w:tcPr>
          <w:p w14:paraId="3AAF7F92" w14:textId="77777777" w:rsidR="0085272B" w:rsidRPr="0085272B" w:rsidRDefault="0085272B" w:rsidP="00966BDB">
            <w:pPr>
              <w:jc w:val="center"/>
              <w:rPr>
                <w:sz w:val="24"/>
                <w:szCs w:val="24"/>
              </w:rPr>
            </w:pPr>
            <w:r w:rsidRPr="0085272B">
              <w:rPr>
                <w:sz w:val="24"/>
                <w:szCs w:val="24"/>
              </w:rPr>
              <w:t>15</w:t>
            </w:r>
          </w:p>
        </w:tc>
        <w:tc>
          <w:tcPr>
            <w:tcW w:w="1134" w:type="dxa"/>
          </w:tcPr>
          <w:p w14:paraId="79BDE0F2"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046BAD1D" w14:textId="77777777" w:rsidR="0085272B" w:rsidRPr="0085272B" w:rsidRDefault="0085272B" w:rsidP="00966BDB">
            <w:pPr>
              <w:jc w:val="both"/>
              <w:rPr>
                <w:sz w:val="24"/>
                <w:szCs w:val="24"/>
              </w:rPr>
            </w:pPr>
            <w:proofErr w:type="spellStart"/>
            <w:r w:rsidRPr="0085272B">
              <w:rPr>
                <w:sz w:val="24"/>
                <w:szCs w:val="24"/>
              </w:rPr>
              <w:t>walking</w:t>
            </w:r>
            <w:proofErr w:type="spellEnd"/>
            <w:r w:rsidRPr="0085272B">
              <w:rPr>
                <w:sz w:val="24"/>
                <w:szCs w:val="24"/>
              </w:rPr>
              <w:t xml:space="preserve"> - </w:t>
            </w:r>
            <w:proofErr w:type="spellStart"/>
            <w:r w:rsidRPr="0085272B">
              <w:rPr>
                <w:sz w:val="24"/>
                <w:szCs w:val="24"/>
              </w:rPr>
              <w:t>educational</w:t>
            </w:r>
            <w:proofErr w:type="spellEnd"/>
          </w:p>
        </w:tc>
        <w:tc>
          <w:tcPr>
            <w:tcW w:w="1504" w:type="dxa"/>
          </w:tcPr>
          <w:p w14:paraId="31DCD521" w14:textId="77777777" w:rsidR="0085272B" w:rsidRPr="0085272B" w:rsidRDefault="0085272B" w:rsidP="00966BDB">
            <w:pPr>
              <w:jc w:val="center"/>
              <w:rPr>
                <w:sz w:val="24"/>
                <w:szCs w:val="24"/>
              </w:rPr>
            </w:pPr>
            <w:r w:rsidRPr="0085272B">
              <w:rPr>
                <w:sz w:val="24"/>
                <w:szCs w:val="24"/>
              </w:rPr>
              <w:t xml:space="preserve">1 </w:t>
            </w:r>
            <w:r w:rsidRPr="0085272B">
              <w:rPr>
                <w:sz w:val="24"/>
                <w:szCs w:val="24"/>
                <w:lang w:val="en-US"/>
              </w:rPr>
              <w:t>day</w:t>
            </w:r>
          </w:p>
        </w:tc>
      </w:tr>
      <w:tr w:rsidR="0085272B" w:rsidRPr="0085272B" w14:paraId="3C673A74" w14:textId="77777777" w:rsidTr="00FE02B7">
        <w:trPr>
          <w:jc w:val="center"/>
        </w:trPr>
        <w:tc>
          <w:tcPr>
            <w:tcW w:w="3854" w:type="dxa"/>
            <w:gridSpan w:val="2"/>
          </w:tcPr>
          <w:p w14:paraId="0CAEA1C0" w14:textId="77777777" w:rsidR="0085272B" w:rsidRPr="0085272B" w:rsidRDefault="0085272B" w:rsidP="00966BDB">
            <w:pPr>
              <w:jc w:val="both"/>
              <w:rPr>
                <w:sz w:val="24"/>
                <w:szCs w:val="24"/>
                <w:lang w:val="en-US"/>
              </w:rPr>
            </w:pPr>
            <w:r w:rsidRPr="0085272B">
              <w:rPr>
                <w:sz w:val="24"/>
                <w:szCs w:val="24"/>
                <w:lang w:val="en-US"/>
              </w:rPr>
              <w:t xml:space="preserve">Lake </w:t>
            </w:r>
            <w:proofErr w:type="spellStart"/>
            <w:r w:rsidRPr="0085272B">
              <w:rPr>
                <w:sz w:val="24"/>
                <w:szCs w:val="24"/>
                <w:lang w:val="en-US"/>
              </w:rPr>
              <w:t>Katarkol</w:t>
            </w:r>
            <w:proofErr w:type="spellEnd"/>
            <w:r w:rsidRPr="0085272B">
              <w:rPr>
                <w:sz w:val="24"/>
                <w:szCs w:val="24"/>
                <w:lang w:val="en-US"/>
              </w:rPr>
              <w:t xml:space="preserve"> – Lake </w:t>
            </w:r>
            <w:proofErr w:type="spellStart"/>
            <w:r w:rsidRPr="0085272B">
              <w:rPr>
                <w:sz w:val="24"/>
                <w:szCs w:val="24"/>
                <w:lang w:val="en-US"/>
              </w:rPr>
              <w:t>Zhukey</w:t>
            </w:r>
            <w:proofErr w:type="spellEnd"/>
          </w:p>
          <w:p w14:paraId="228000CB" w14:textId="77777777" w:rsidR="0085272B" w:rsidRPr="0085272B" w:rsidRDefault="0085272B" w:rsidP="00966BDB">
            <w:pPr>
              <w:jc w:val="both"/>
              <w:rPr>
                <w:sz w:val="24"/>
                <w:szCs w:val="24"/>
                <w:lang w:val="en-US"/>
              </w:rPr>
            </w:pPr>
          </w:p>
        </w:tc>
        <w:tc>
          <w:tcPr>
            <w:tcW w:w="1118" w:type="dxa"/>
          </w:tcPr>
          <w:p w14:paraId="23AB2E82" w14:textId="77777777" w:rsidR="0085272B" w:rsidRPr="0085272B" w:rsidRDefault="0085272B" w:rsidP="00966BDB">
            <w:pPr>
              <w:jc w:val="center"/>
              <w:rPr>
                <w:sz w:val="24"/>
                <w:szCs w:val="24"/>
              </w:rPr>
            </w:pPr>
            <w:r w:rsidRPr="0085272B">
              <w:rPr>
                <w:sz w:val="24"/>
                <w:szCs w:val="24"/>
              </w:rPr>
              <w:t>15-30</w:t>
            </w:r>
          </w:p>
        </w:tc>
        <w:tc>
          <w:tcPr>
            <w:tcW w:w="1134" w:type="dxa"/>
          </w:tcPr>
          <w:p w14:paraId="792404FE"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75E08752" w14:textId="77777777" w:rsidR="0085272B" w:rsidRPr="0085272B" w:rsidRDefault="0085272B" w:rsidP="00966BDB">
            <w:pPr>
              <w:jc w:val="both"/>
              <w:rPr>
                <w:sz w:val="24"/>
                <w:szCs w:val="24"/>
              </w:rPr>
            </w:pPr>
            <w:proofErr w:type="spellStart"/>
            <w:r w:rsidRPr="0085272B">
              <w:rPr>
                <w:sz w:val="24"/>
                <w:szCs w:val="24"/>
              </w:rPr>
              <w:t>walking</w:t>
            </w:r>
            <w:proofErr w:type="spellEnd"/>
            <w:r w:rsidRPr="0085272B">
              <w:rPr>
                <w:sz w:val="24"/>
                <w:szCs w:val="24"/>
              </w:rPr>
              <w:t xml:space="preserve"> - </w:t>
            </w:r>
            <w:proofErr w:type="spellStart"/>
            <w:r w:rsidRPr="0085272B">
              <w:rPr>
                <w:sz w:val="24"/>
                <w:szCs w:val="24"/>
              </w:rPr>
              <w:t>educational</w:t>
            </w:r>
            <w:proofErr w:type="spellEnd"/>
          </w:p>
        </w:tc>
        <w:tc>
          <w:tcPr>
            <w:tcW w:w="1504" w:type="dxa"/>
          </w:tcPr>
          <w:p w14:paraId="41B44927" w14:textId="77777777" w:rsidR="0085272B" w:rsidRPr="0085272B" w:rsidRDefault="0085272B" w:rsidP="00966BDB">
            <w:pPr>
              <w:jc w:val="both"/>
              <w:rPr>
                <w:sz w:val="24"/>
                <w:szCs w:val="24"/>
              </w:rPr>
            </w:pPr>
            <w:r w:rsidRPr="0085272B">
              <w:rPr>
                <w:sz w:val="24"/>
                <w:szCs w:val="24"/>
              </w:rPr>
              <w:t xml:space="preserve">6 </w:t>
            </w:r>
            <w:proofErr w:type="spellStart"/>
            <w:r w:rsidRPr="0085272B">
              <w:rPr>
                <w:sz w:val="24"/>
                <w:szCs w:val="24"/>
              </w:rPr>
              <w:t>hours</w:t>
            </w:r>
            <w:proofErr w:type="spellEnd"/>
            <w:r w:rsidRPr="0085272B">
              <w:rPr>
                <w:sz w:val="24"/>
                <w:szCs w:val="24"/>
              </w:rPr>
              <w:t xml:space="preserve"> </w:t>
            </w:r>
          </w:p>
        </w:tc>
      </w:tr>
      <w:tr w:rsidR="0085272B" w:rsidRPr="0085272B" w14:paraId="7832611B" w14:textId="77777777" w:rsidTr="00FE02B7">
        <w:trPr>
          <w:jc w:val="center"/>
        </w:trPr>
        <w:tc>
          <w:tcPr>
            <w:tcW w:w="3854" w:type="dxa"/>
            <w:gridSpan w:val="2"/>
          </w:tcPr>
          <w:p w14:paraId="5BA03E6A" w14:textId="77777777" w:rsidR="0085272B" w:rsidRPr="0085272B" w:rsidRDefault="0085272B" w:rsidP="00966BDB">
            <w:pPr>
              <w:jc w:val="both"/>
              <w:rPr>
                <w:sz w:val="24"/>
                <w:szCs w:val="24"/>
              </w:rPr>
            </w:pPr>
            <w:r w:rsidRPr="0085272B">
              <w:rPr>
                <w:sz w:val="24"/>
                <w:szCs w:val="24"/>
                <w:lang w:val="en-US"/>
              </w:rPr>
              <w:t>V</w:t>
            </w:r>
            <w:proofErr w:type="spellStart"/>
            <w:r w:rsidRPr="0085272B">
              <w:rPr>
                <w:sz w:val="24"/>
                <w:szCs w:val="24"/>
              </w:rPr>
              <w:t>illage</w:t>
            </w:r>
            <w:proofErr w:type="spellEnd"/>
            <w:r w:rsidRPr="0085272B">
              <w:rPr>
                <w:sz w:val="24"/>
                <w:szCs w:val="24"/>
              </w:rPr>
              <w:t xml:space="preserve"> </w:t>
            </w:r>
            <w:proofErr w:type="spellStart"/>
            <w:r w:rsidRPr="0085272B">
              <w:rPr>
                <w:sz w:val="24"/>
                <w:szCs w:val="24"/>
              </w:rPr>
              <w:t>Burabay</w:t>
            </w:r>
            <w:proofErr w:type="spellEnd"/>
            <w:r w:rsidRPr="0085272B">
              <w:rPr>
                <w:sz w:val="24"/>
                <w:szCs w:val="24"/>
              </w:rPr>
              <w:t xml:space="preserve"> – </w:t>
            </w:r>
            <w:proofErr w:type="spellStart"/>
            <w:r w:rsidRPr="0085272B">
              <w:rPr>
                <w:sz w:val="24"/>
                <w:szCs w:val="24"/>
              </w:rPr>
              <w:t>Lysaya</w:t>
            </w:r>
            <w:proofErr w:type="spellEnd"/>
            <w:r w:rsidRPr="0085272B">
              <w:rPr>
                <w:sz w:val="24"/>
                <w:szCs w:val="24"/>
              </w:rPr>
              <w:t xml:space="preserve"> </w:t>
            </w:r>
            <w:r w:rsidRPr="0085272B">
              <w:rPr>
                <w:sz w:val="24"/>
                <w:szCs w:val="24"/>
                <w:lang w:val="en-US"/>
              </w:rPr>
              <w:t>mountain</w:t>
            </w:r>
          </w:p>
        </w:tc>
        <w:tc>
          <w:tcPr>
            <w:tcW w:w="1118" w:type="dxa"/>
          </w:tcPr>
          <w:p w14:paraId="2D8747F8" w14:textId="77777777" w:rsidR="0085272B" w:rsidRPr="0085272B" w:rsidRDefault="0085272B" w:rsidP="00966BDB">
            <w:pPr>
              <w:jc w:val="center"/>
              <w:rPr>
                <w:sz w:val="24"/>
                <w:szCs w:val="24"/>
              </w:rPr>
            </w:pPr>
            <w:r w:rsidRPr="0085272B">
              <w:rPr>
                <w:sz w:val="24"/>
                <w:szCs w:val="24"/>
              </w:rPr>
              <w:t>15</w:t>
            </w:r>
          </w:p>
        </w:tc>
        <w:tc>
          <w:tcPr>
            <w:tcW w:w="1134" w:type="dxa"/>
          </w:tcPr>
          <w:p w14:paraId="39E0B84E"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7D0B5F8D" w14:textId="77777777" w:rsidR="0085272B" w:rsidRPr="0085272B" w:rsidRDefault="0085272B" w:rsidP="00966BDB">
            <w:pPr>
              <w:jc w:val="both"/>
              <w:rPr>
                <w:sz w:val="24"/>
                <w:szCs w:val="24"/>
              </w:rPr>
            </w:pPr>
            <w:proofErr w:type="spellStart"/>
            <w:r w:rsidRPr="0085272B">
              <w:rPr>
                <w:sz w:val="24"/>
                <w:szCs w:val="24"/>
              </w:rPr>
              <w:t>walking</w:t>
            </w:r>
            <w:proofErr w:type="spellEnd"/>
            <w:r w:rsidRPr="0085272B">
              <w:rPr>
                <w:sz w:val="24"/>
                <w:szCs w:val="24"/>
              </w:rPr>
              <w:t xml:space="preserve"> - </w:t>
            </w:r>
            <w:proofErr w:type="spellStart"/>
            <w:r w:rsidRPr="0085272B">
              <w:rPr>
                <w:sz w:val="24"/>
                <w:szCs w:val="24"/>
              </w:rPr>
              <w:t>educational</w:t>
            </w:r>
            <w:proofErr w:type="spellEnd"/>
          </w:p>
        </w:tc>
        <w:tc>
          <w:tcPr>
            <w:tcW w:w="1504" w:type="dxa"/>
          </w:tcPr>
          <w:p w14:paraId="385D8E8C" w14:textId="77777777" w:rsidR="0085272B" w:rsidRPr="0085272B" w:rsidRDefault="0085272B" w:rsidP="00966BDB">
            <w:pPr>
              <w:jc w:val="both"/>
              <w:rPr>
                <w:sz w:val="24"/>
                <w:szCs w:val="24"/>
              </w:rPr>
            </w:pPr>
            <w:r w:rsidRPr="0085272B">
              <w:rPr>
                <w:sz w:val="24"/>
                <w:szCs w:val="24"/>
              </w:rPr>
              <w:t xml:space="preserve">2 </w:t>
            </w:r>
            <w:proofErr w:type="spellStart"/>
            <w:r w:rsidRPr="0085272B">
              <w:rPr>
                <w:sz w:val="24"/>
                <w:szCs w:val="24"/>
              </w:rPr>
              <w:t>hours</w:t>
            </w:r>
            <w:proofErr w:type="spellEnd"/>
          </w:p>
        </w:tc>
      </w:tr>
      <w:tr w:rsidR="0085272B" w:rsidRPr="0085272B" w14:paraId="52763AD2" w14:textId="77777777" w:rsidTr="00FE02B7">
        <w:trPr>
          <w:jc w:val="center"/>
        </w:trPr>
        <w:tc>
          <w:tcPr>
            <w:tcW w:w="3854" w:type="dxa"/>
            <w:gridSpan w:val="2"/>
          </w:tcPr>
          <w:p w14:paraId="6588888F" w14:textId="77777777" w:rsidR="0085272B" w:rsidRPr="0085272B" w:rsidRDefault="0085272B" w:rsidP="00966BDB">
            <w:pPr>
              <w:jc w:val="both"/>
              <w:rPr>
                <w:sz w:val="24"/>
                <w:szCs w:val="24"/>
              </w:rPr>
            </w:pPr>
            <w:proofErr w:type="spellStart"/>
            <w:r w:rsidRPr="0085272B">
              <w:rPr>
                <w:sz w:val="24"/>
                <w:szCs w:val="24"/>
              </w:rPr>
              <w:t>Climbing</w:t>
            </w:r>
            <w:proofErr w:type="spellEnd"/>
            <w:r w:rsidRPr="0085272B">
              <w:rPr>
                <w:sz w:val="24"/>
                <w:szCs w:val="24"/>
              </w:rPr>
              <w:t xml:space="preserve"> </w:t>
            </w:r>
            <w:proofErr w:type="spellStart"/>
            <w:r w:rsidRPr="0085272B">
              <w:rPr>
                <w:sz w:val="24"/>
                <w:szCs w:val="24"/>
              </w:rPr>
              <w:t>Mount</w:t>
            </w:r>
            <w:proofErr w:type="spellEnd"/>
            <w:r w:rsidRPr="0085272B">
              <w:rPr>
                <w:sz w:val="24"/>
                <w:szCs w:val="24"/>
              </w:rPr>
              <w:t xml:space="preserve"> </w:t>
            </w:r>
            <w:proofErr w:type="spellStart"/>
            <w:r w:rsidRPr="0085272B">
              <w:rPr>
                <w:sz w:val="24"/>
                <w:szCs w:val="24"/>
              </w:rPr>
              <w:t>Berkutty</w:t>
            </w:r>
            <w:proofErr w:type="spellEnd"/>
          </w:p>
        </w:tc>
        <w:tc>
          <w:tcPr>
            <w:tcW w:w="1118" w:type="dxa"/>
          </w:tcPr>
          <w:p w14:paraId="41EBCEE2" w14:textId="77777777" w:rsidR="0085272B" w:rsidRPr="0085272B" w:rsidRDefault="0085272B" w:rsidP="00966BDB">
            <w:pPr>
              <w:jc w:val="center"/>
              <w:rPr>
                <w:sz w:val="24"/>
                <w:szCs w:val="24"/>
              </w:rPr>
            </w:pPr>
          </w:p>
        </w:tc>
        <w:tc>
          <w:tcPr>
            <w:tcW w:w="1134" w:type="dxa"/>
          </w:tcPr>
          <w:p w14:paraId="0E6C9463"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76855D19" w14:textId="77777777" w:rsidR="0085272B" w:rsidRPr="0085272B" w:rsidRDefault="0085272B" w:rsidP="00966BDB">
            <w:pPr>
              <w:jc w:val="both"/>
              <w:rPr>
                <w:sz w:val="24"/>
                <w:szCs w:val="24"/>
              </w:rPr>
            </w:pPr>
            <w:r w:rsidRPr="0085272B">
              <w:rPr>
                <w:sz w:val="24"/>
                <w:szCs w:val="24"/>
                <w:lang w:val="en-US"/>
              </w:rPr>
              <w:t>health</w:t>
            </w:r>
            <w:r w:rsidRPr="0085272B">
              <w:rPr>
                <w:sz w:val="24"/>
                <w:szCs w:val="24"/>
              </w:rPr>
              <w:t xml:space="preserve"> </w:t>
            </w:r>
            <w:proofErr w:type="spellStart"/>
            <w:r w:rsidRPr="0085272B">
              <w:rPr>
                <w:sz w:val="24"/>
                <w:szCs w:val="24"/>
              </w:rPr>
              <w:t>and</w:t>
            </w:r>
            <w:proofErr w:type="spellEnd"/>
            <w:r w:rsidRPr="0085272B">
              <w:rPr>
                <w:sz w:val="24"/>
                <w:szCs w:val="24"/>
              </w:rPr>
              <w:t xml:space="preserve"> </w:t>
            </w:r>
            <w:proofErr w:type="spellStart"/>
            <w:r w:rsidRPr="0085272B">
              <w:rPr>
                <w:sz w:val="24"/>
                <w:szCs w:val="24"/>
              </w:rPr>
              <w:t>educational</w:t>
            </w:r>
            <w:proofErr w:type="spellEnd"/>
          </w:p>
        </w:tc>
        <w:tc>
          <w:tcPr>
            <w:tcW w:w="1504" w:type="dxa"/>
          </w:tcPr>
          <w:p w14:paraId="75517EB1" w14:textId="77777777" w:rsidR="0085272B" w:rsidRPr="0085272B" w:rsidRDefault="0085272B" w:rsidP="00966BDB">
            <w:pPr>
              <w:jc w:val="both"/>
              <w:rPr>
                <w:sz w:val="24"/>
                <w:szCs w:val="24"/>
              </w:rPr>
            </w:pPr>
            <w:r w:rsidRPr="0085272B">
              <w:rPr>
                <w:sz w:val="24"/>
                <w:szCs w:val="24"/>
              </w:rPr>
              <w:t xml:space="preserve">2 </w:t>
            </w:r>
            <w:proofErr w:type="spellStart"/>
            <w:r w:rsidRPr="0085272B">
              <w:rPr>
                <w:sz w:val="24"/>
                <w:szCs w:val="24"/>
              </w:rPr>
              <w:t>hours</w:t>
            </w:r>
            <w:proofErr w:type="spellEnd"/>
          </w:p>
        </w:tc>
      </w:tr>
      <w:tr w:rsidR="0085272B" w:rsidRPr="0085272B" w14:paraId="5161994A" w14:textId="77777777" w:rsidTr="00FE02B7">
        <w:trPr>
          <w:jc w:val="center"/>
        </w:trPr>
        <w:tc>
          <w:tcPr>
            <w:tcW w:w="3854" w:type="dxa"/>
            <w:gridSpan w:val="2"/>
          </w:tcPr>
          <w:p w14:paraId="5B8A1CD5" w14:textId="77777777" w:rsidR="0085272B" w:rsidRPr="0085272B" w:rsidRDefault="0085272B" w:rsidP="00966BDB">
            <w:pPr>
              <w:jc w:val="both"/>
              <w:rPr>
                <w:sz w:val="24"/>
                <w:szCs w:val="24"/>
              </w:rPr>
            </w:pPr>
            <w:proofErr w:type="spellStart"/>
            <w:r w:rsidRPr="0085272B">
              <w:rPr>
                <w:sz w:val="24"/>
                <w:szCs w:val="24"/>
              </w:rPr>
              <w:t>Mount</w:t>
            </w:r>
            <w:proofErr w:type="spellEnd"/>
            <w:r w:rsidRPr="0085272B">
              <w:rPr>
                <w:sz w:val="24"/>
                <w:szCs w:val="24"/>
              </w:rPr>
              <w:t xml:space="preserve"> </w:t>
            </w:r>
            <w:proofErr w:type="spellStart"/>
            <w:r w:rsidRPr="0085272B">
              <w:rPr>
                <w:sz w:val="24"/>
                <w:szCs w:val="24"/>
              </w:rPr>
              <w:t>Berkuty</w:t>
            </w:r>
            <w:proofErr w:type="spellEnd"/>
            <w:r w:rsidRPr="0085272B">
              <w:rPr>
                <w:sz w:val="24"/>
                <w:szCs w:val="24"/>
              </w:rPr>
              <w:t xml:space="preserve"> – “</w:t>
            </w:r>
            <w:proofErr w:type="spellStart"/>
            <w:r w:rsidRPr="0085272B">
              <w:rPr>
                <w:sz w:val="24"/>
                <w:szCs w:val="24"/>
              </w:rPr>
              <w:t>Stormy</w:t>
            </w:r>
            <w:proofErr w:type="spellEnd"/>
            <w:r w:rsidRPr="0085272B">
              <w:rPr>
                <w:sz w:val="24"/>
                <w:szCs w:val="24"/>
              </w:rPr>
              <w:t xml:space="preserve"> Spring”</w:t>
            </w:r>
          </w:p>
        </w:tc>
        <w:tc>
          <w:tcPr>
            <w:tcW w:w="1118" w:type="dxa"/>
          </w:tcPr>
          <w:p w14:paraId="5C80FC28" w14:textId="77777777" w:rsidR="0085272B" w:rsidRPr="0085272B" w:rsidRDefault="0085272B" w:rsidP="00966BDB">
            <w:pPr>
              <w:jc w:val="center"/>
              <w:rPr>
                <w:sz w:val="24"/>
                <w:szCs w:val="24"/>
              </w:rPr>
            </w:pPr>
          </w:p>
        </w:tc>
        <w:tc>
          <w:tcPr>
            <w:tcW w:w="1134" w:type="dxa"/>
          </w:tcPr>
          <w:p w14:paraId="5B567022"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1E18ADE2" w14:textId="77777777" w:rsidR="0085272B" w:rsidRPr="0085272B" w:rsidRDefault="0085272B" w:rsidP="00966BDB">
            <w:pPr>
              <w:jc w:val="both"/>
              <w:rPr>
                <w:sz w:val="24"/>
                <w:szCs w:val="24"/>
              </w:rPr>
            </w:pPr>
            <w:r w:rsidRPr="0085272B">
              <w:rPr>
                <w:sz w:val="24"/>
                <w:szCs w:val="24"/>
                <w:lang w:val="en-US"/>
              </w:rPr>
              <w:t>health</w:t>
            </w:r>
            <w:r w:rsidRPr="0085272B">
              <w:rPr>
                <w:sz w:val="24"/>
                <w:szCs w:val="24"/>
              </w:rPr>
              <w:t xml:space="preserve"> </w:t>
            </w:r>
            <w:proofErr w:type="spellStart"/>
            <w:r w:rsidRPr="0085272B">
              <w:rPr>
                <w:sz w:val="24"/>
                <w:szCs w:val="24"/>
              </w:rPr>
              <w:t>and</w:t>
            </w:r>
            <w:proofErr w:type="spellEnd"/>
            <w:r w:rsidRPr="0085272B">
              <w:rPr>
                <w:sz w:val="24"/>
                <w:szCs w:val="24"/>
              </w:rPr>
              <w:t xml:space="preserve"> </w:t>
            </w:r>
            <w:proofErr w:type="spellStart"/>
            <w:r w:rsidRPr="0085272B">
              <w:rPr>
                <w:sz w:val="24"/>
                <w:szCs w:val="24"/>
              </w:rPr>
              <w:t>educational</w:t>
            </w:r>
            <w:proofErr w:type="spellEnd"/>
          </w:p>
        </w:tc>
        <w:tc>
          <w:tcPr>
            <w:tcW w:w="1504" w:type="dxa"/>
          </w:tcPr>
          <w:p w14:paraId="33D36F4D" w14:textId="77777777" w:rsidR="0085272B" w:rsidRPr="0085272B" w:rsidRDefault="0085272B" w:rsidP="00966BDB">
            <w:pPr>
              <w:jc w:val="both"/>
              <w:rPr>
                <w:sz w:val="24"/>
                <w:szCs w:val="24"/>
              </w:rPr>
            </w:pPr>
            <w:r w:rsidRPr="0085272B">
              <w:rPr>
                <w:sz w:val="24"/>
                <w:szCs w:val="24"/>
              </w:rPr>
              <w:t xml:space="preserve">6 </w:t>
            </w:r>
            <w:proofErr w:type="spellStart"/>
            <w:r w:rsidRPr="0085272B">
              <w:rPr>
                <w:sz w:val="24"/>
                <w:szCs w:val="24"/>
              </w:rPr>
              <w:t>hours</w:t>
            </w:r>
            <w:proofErr w:type="spellEnd"/>
          </w:p>
        </w:tc>
      </w:tr>
      <w:tr w:rsidR="0085272B" w:rsidRPr="0085272B" w14:paraId="603E38C4" w14:textId="77777777" w:rsidTr="00FE02B7">
        <w:trPr>
          <w:jc w:val="center"/>
        </w:trPr>
        <w:tc>
          <w:tcPr>
            <w:tcW w:w="3854" w:type="dxa"/>
            <w:gridSpan w:val="2"/>
          </w:tcPr>
          <w:p w14:paraId="1C55AD44" w14:textId="77777777" w:rsidR="0085272B" w:rsidRPr="0085272B" w:rsidRDefault="0085272B" w:rsidP="00966BDB">
            <w:pPr>
              <w:jc w:val="both"/>
              <w:rPr>
                <w:sz w:val="24"/>
                <w:szCs w:val="24"/>
                <w:lang w:val="en-US"/>
              </w:rPr>
            </w:pPr>
            <w:r w:rsidRPr="0085272B">
              <w:rPr>
                <w:sz w:val="24"/>
                <w:szCs w:val="24"/>
                <w:lang w:val="en-US"/>
              </w:rPr>
              <w:t xml:space="preserve">Lake </w:t>
            </w:r>
            <w:proofErr w:type="spellStart"/>
            <w:r w:rsidRPr="0085272B">
              <w:rPr>
                <w:sz w:val="24"/>
                <w:szCs w:val="24"/>
                <w:lang w:val="en-US"/>
              </w:rPr>
              <w:t>Zhukey</w:t>
            </w:r>
            <w:proofErr w:type="spellEnd"/>
            <w:r w:rsidRPr="0085272B">
              <w:rPr>
                <w:sz w:val="24"/>
                <w:szCs w:val="24"/>
                <w:lang w:val="en-US"/>
              </w:rPr>
              <w:t xml:space="preserve"> – cordon </w:t>
            </w:r>
            <w:proofErr w:type="spellStart"/>
            <w:r w:rsidRPr="0085272B">
              <w:rPr>
                <w:sz w:val="24"/>
                <w:szCs w:val="24"/>
                <w:lang w:val="en-US"/>
              </w:rPr>
              <w:t>Zhukey</w:t>
            </w:r>
            <w:proofErr w:type="spellEnd"/>
            <w:r w:rsidRPr="0085272B">
              <w:rPr>
                <w:sz w:val="24"/>
                <w:szCs w:val="24"/>
                <w:lang w:val="en-US"/>
              </w:rPr>
              <w:t xml:space="preserve"> – spring “Maiden Tears” – cordon </w:t>
            </w:r>
            <w:proofErr w:type="spellStart"/>
            <w:r w:rsidRPr="0085272B">
              <w:rPr>
                <w:sz w:val="24"/>
                <w:szCs w:val="24"/>
                <w:lang w:val="en-US"/>
              </w:rPr>
              <w:t>Zolotoy</w:t>
            </w:r>
            <w:proofErr w:type="spellEnd"/>
            <w:r w:rsidRPr="0085272B">
              <w:rPr>
                <w:sz w:val="24"/>
                <w:szCs w:val="24"/>
                <w:lang w:val="en-US"/>
              </w:rPr>
              <w:t xml:space="preserve"> </w:t>
            </w:r>
            <w:proofErr w:type="spellStart"/>
            <w:r w:rsidRPr="0085272B">
              <w:rPr>
                <w:sz w:val="24"/>
                <w:szCs w:val="24"/>
                <w:lang w:val="en-US"/>
              </w:rPr>
              <w:t>Bor</w:t>
            </w:r>
            <w:proofErr w:type="spellEnd"/>
            <w:r w:rsidRPr="0085272B">
              <w:rPr>
                <w:sz w:val="24"/>
                <w:szCs w:val="24"/>
                <w:lang w:val="en-US"/>
              </w:rPr>
              <w:t xml:space="preserve"> and back</w:t>
            </w:r>
          </w:p>
        </w:tc>
        <w:tc>
          <w:tcPr>
            <w:tcW w:w="1118" w:type="dxa"/>
          </w:tcPr>
          <w:p w14:paraId="1DE4DDC6" w14:textId="77777777" w:rsidR="0085272B" w:rsidRPr="0085272B" w:rsidRDefault="0085272B" w:rsidP="00966BDB">
            <w:pPr>
              <w:jc w:val="center"/>
              <w:rPr>
                <w:sz w:val="24"/>
                <w:szCs w:val="24"/>
                <w:lang w:val="en-US"/>
              </w:rPr>
            </w:pPr>
          </w:p>
        </w:tc>
        <w:tc>
          <w:tcPr>
            <w:tcW w:w="1134" w:type="dxa"/>
          </w:tcPr>
          <w:p w14:paraId="701CC720"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1B0FFA6F" w14:textId="77777777" w:rsidR="0085272B" w:rsidRPr="0085272B" w:rsidRDefault="0085272B" w:rsidP="00966BDB">
            <w:pPr>
              <w:jc w:val="both"/>
              <w:rPr>
                <w:sz w:val="24"/>
                <w:szCs w:val="24"/>
              </w:rPr>
            </w:pPr>
            <w:r w:rsidRPr="0085272B">
              <w:rPr>
                <w:sz w:val="24"/>
                <w:szCs w:val="24"/>
                <w:lang w:val="en-US"/>
              </w:rPr>
              <w:t>s</w:t>
            </w:r>
            <w:proofErr w:type="spellStart"/>
            <w:r w:rsidRPr="0085272B">
              <w:rPr>
                <w:sz w:val="24"/>
                <w:szCs w:val="24"/>
              </w:rPr>
              <w:t>port</w:t>
            </w:r>
            <w:proofErr w:type="spellEnd"/>
            <w:r w:rsidRPr="0085272B">
              <w:rPr>
                <w:sz w:val="24"/>
                <w:szCs w:val="24"/>
                <w:lang w:val="en-US"/>
              </w:rPr>
              <w:t>, health</w:t>
            </w:r>
            <w:r w:rsidRPr="0085272B">
              <w:rPr>
                <w:sz w:val="24"/>
                <w:szCs w:val="24"/>
              </w:rPr>
              <w:t xml:space="preserve"> </w:t>
            </w:r>
            <w:r w:rsidRPr="0085272B">
              <w:rPr>
                <w:sz w:val="24"/>
                <w:szCs w:val="24"/>
                <w:lang w:val="en-US"/>
              </w:rPr>
              <w:t xml:space="preserve">and </w:t>
            </w:r>
            <w:proofErr w:type="spellStart"/>
            <w:r w:rsidRPr="0085272B">
              <w:rPr>
                <w:sz w:val="24"/>
                <w:szCs w:val="24"/>
              </w:rPr>
              <w:t>educational</w:t>
            </w:r>
            <w:proofErr w:type="spellEnd"/>
          </w:p>
        </w:tc>
        <w:tc>
          <w:tcPr>
            <w:tcW w:w="1504" w:type="dxa"/>
          </w:tcPr>
          <w:p w14:paraId="4F0725B4" w14:textId="77777777" w:rsidR="0085272B" w:rsidRPr="0085272B" w:rsidRDefault="0085272B" w:rsidP="00966BDB">
            <w:pPr>
              <w:jc w:val="both"/>
              <w:rPr>
                <w:sz w:val="24"/>
                <w:szCs w:val="24"/>
              </w:rPr>
            </w:pPr>
            <w:r w:rsidRPr="0085272B">
              <w:rPr>
                <w:sz w:val="24"/>
                <w:szCs w:val="24"/>
              </w:rPr>
              <w:t xml:space="preserve">3 </w:t>
            </w:r>
            <w:r w:rsidRPr="0085272B">
              <w:rPr>
                <w:sz w:val="24"/>
                <w:szCs w:val="24"/>
                <w:lang w:val="en-US"/>
              </w:rPr>
              <w:t>days</w:t>
            </w:r>
          </w:p>
        </w:tc>
      </w:tr>
      <w:tr w:rsidR="0085272B" w:rsidRPr="0085272B" w14:paraId="060764EE" w14:textId="0C32B930" w:rsidTr="00FE02B7">
        <w:trPr>
          <w:jc w:val="center"/>
        </w:trPr>
        <w:tc>
          <w:tcPr>
            <w:tcW w:w="9593" w:type="dxa"/>
            <w:gridSpan w:val="6"/>
          </w:tcPr>
          <w:p w14:paraId="10F70B3B" w14:textId="749B9848" w:rsidR="0085272B" w:rsidRPr="0085272B" w:rsidRDefault="0085272B" w:rsidP="00966BDB">
            <w:pPr>
              <w:jc w:val="center"/>
              <w:rPr>
                <w:sz w:val="24"/>
                <w:szCs w:val="24"/>
              </w:rPr>
            </w:pPr>
            <w:r w:rsidRPr="0085272B">
              <w:rPr>
                <w:sz w:val="24"/>
                <w:szCs w:val="24"/>
                <w:lang w:val="en-US"/>
              </w:rPr>
              <w:t>Horse routes</w:t>
            </w:r>
          </w:p>
        </w:tc>
      </w:tr>
      <w:tr w:rsidR="0085272B" w:rsidRPr="0085272B" w14:paraId="77C0C8F2" w14:textId="77777777" w:rsidTr="00FE02B7">
        <w:trPr>
          <w:jc w:val="center"/>
        </w:trPr>
        <w:tc>
          <w:tcPr>
            <w:tcW w:w="3854" w:type="dxa"/>
            <w:gridSpan w:val="2"/>
          </w:tcPr>
          <w:p w14:paraId="775D0868" w14:textId="77777777" w:rsidR="0085272B" w:rsidRPr="0085272B" w:rsidRDefault="0085272B" w:rsidP="00966BDB">
            <w:pPr>
              <w:jc w:val="both"/>
              <w:rPr>
                <w:sz w:val="24"/>
                <w:szCs w:val="24"/>
                <w:lang w:val="en-US"/>
              </w:rPr>
            </w:pPr>
            <w:r w:rsidRPr="0085272B">
              <w:rPr>
                <w:sz w:val="24"/>
                <w:szCs w:val="24"/>
                <w:lang w:val="en-US"/>
              </w:rPr>
              <w:t>Parking “</w:t>
            </w:r>
            <w:proofErr w:type="spellStart"/>
            <w:r w:rsidRPr="0085272B">
              <w:rPr>
                <w:sz w:val="24"/>
                <w:szCs w:val="24"/>
                <w:lang w:val="en-US"/>
              </w:rPr>
              <w:t>Ainakol</w:t>
            </w:r>
            <w:proofErr w:type="spellEnd"/>
            <w:r w:rsidRPr="0085272B">
              <w:rPr>
                <w:sz w:val="24"/>
                <w:szCs w:val="24"/>
                <w:lang w:val="en-US"/>
              </w:rPr>
              <w:t>” - "</w:t>
            </w:r>
            <w:proofErr w:type="spellStart"/>
            <w:r w:rsidRPr="0085272B">
              <w:rPr>
                <w:sz w:val="24"/>
                <w:szCs w:val="24"/>
                <w:lang w:val="en-US"/>
              </w:rPr>
              <w:t>Kenesary</w:t>
            </w:r>
            <w:proofErr w:type="spellEnd"/>
            <w:r w:rsidRPr="0085272B">
              <w:rPr>
                <w:sz w:val="24"/>
                <w:szCs w:val="24"/>
                <w:lang w:val="en-US"/>
              </w:rPr>
              <w:t>" cave and back</w:t>
            </w:r>
          </w:p>
        </w:tc>
        <w:tc>
          <w:tcPr>
            <w:tcW w:w="1118" w:type="dxa"/>
          </w:tcPr>
          <w:p w14:paraId="471876F1" w14:textId="77777777" w:rsidR="0085272B" w:rsidRPr="0085272B" w:rsidRDefault="0085272B" w:rsidP="00966BDB">
            <w:pPr>
              <w:jc w:val="center"/>
              <w:rPr>
                <w:sz w:val="24"/>
                <w:szCs w:val="24"/>
              </w:rPr>
            </w:pPr>
            <w:r w:rsidRPr="0085272B">
              <w:rPr>
                <w:sz w:val="24"/>
                <w:szCs w:val="24"/>
              </w:rPr>
              <w:t>4,5</w:t>
            </w:r>
          </w:p>
        </w:tc>
        <w:tc>
          <w:tcPr>
            <w:tcW w:w="1134" w:type="dxa"/>
          </w:tcPr>
          <w:p w14:paraId="1097CA74" w14:textId="77777777" w:rsidR="0085272B" w:rsidRPr="0085272B" w:rsidRDefault="0085272B" w:rsidP="00966BDB">
            <w:pPr>
              <w:jc w:val="both"/>
              <w:rPr>
                <w:sz w:val="24"/>
                <w:szCs w:val="24"/>
              </w:rPr>
            </w:pPr>
            <w:proofErr w:type="spellStart"/>
            <w:r w:rsidRPr="0085272B">
              <w:rPr>
                <w:sz w:val="24"/>
                <w:szCs w:val="24"/>
              </w:rPr>
              <w:t>year-round</w:t>
            </w:r>
            <w:proofErr w:type="spellEnd"/>
          </w:p>
        </w:tc>
        <w:tc>
          <w:tcPr>
            <w:tcW w:w="1983" w:type="dxa"/>
          </w:tcPr>
          <w:p w14:paraId="2A3E81E2" w14:textId="77777777" w:rsidR="0085272B" w:rsidRPr="0085272B" w:rsidRDefault="0085272B" w:rsidP="00966BDB">
            <w:pPr>
              <w:jc w:val="both"/>
              <w:rPr>
                <w:sz w:val="24"/>
                <w:szCs w:val="24"/>
              </w:rPr>
            </w:pPr>
            <w:r w:rsidRPr="0085272B">
              <w:rPr>
                <w:sz w:val="24"/>
                <w:szCs w:val="24"/>
                <w:lang w:val="en-US"/>
              </w:rPr>
              <w:t>health</w:t>
            </w:r>
            <w:r w:rsidRPr="0085272B">
              <w:rPr>
                <w:sz w:val="24"/>
                <w:szCs w:val="24"/>
              </w:rPr>
              <w:t xml:space="preserve"> </w:t>
            </w:r>
            <w:proofErr w:type="spellStart"/>
            <w:r w:rsidRPr="0085272B">
              <w:rPr>
                <w:sz w:val="24"/>
                <w:szCs w:val="24"/>
              </w:rPr>
              <w:t>and</w:t>
            </w:r>
            <w:proofErr w:type="spellEnd"/>
            <w:r w:rsidRPr="0085272B">
              <w:rPr>
                <w:sz w:val="24"/>
                <w:szCs w:val="24"/>
              </w:rPr>
              <w:t xml:space="preserve"> </w:t>
            </w:r>
            <w:proofErr w:type="spellStart"/>
            <w:r w:rsidRPr="0085272B">
              <w:rPr>
                <w:sz w:val="24"/>
                <w:szCs w:val="24"/>
              </w:rPr>
              <w:t>educational</w:t>
            </w:r>
            <w:proofErr w:type="spellEnd"/>
          </w:p>
        </w:tc>
        <w:tc>
          <w:tcPr>
            <w:tcW w:w="1504" w:type="dxa"/>
          </w:tcPr>
          <w:p w14:paraId="3B09885A" w14:textId="77777777" w:rsidR="0085272B" w:rsidRPr="0085272B" w:rsidRDefault="0085272B" w:rsidP="00966BDB">
            <w:pPr>
              <w:jc w:val="both"/>
              <w:rPr>
                <w:sz w:val="24"/>
                <w:szCs w:val="24"/>
              </w:rPr>
            </w:pPr>
            <w:r w:rsidRPr="0085272B">
              <w:rPr>
                <w:sz w:val="24"/>
                <w:szCs w:val="24"/>
              </w:rPr>
              <w:t xml:space="preserve">3 </w:t>
            </w:r>
            <w:proofErr w:type="spellStart"/>
            <w:r w:rsidRPr="0085272B">
              <w:rPr>
                <w:sz w:val="24"/>
                <w:szCs w:val="24"/>
              </w:rPr>
              <w:t>hours</w:t>
            </w:r>
            <w:proofErr w:type="spellEnd"/>
          </w:p>
        </w:tc>
      </w:tr>
      <w:tr w:rsidR="0085272B" w:rsidRPr="0085272B" w14:paraId="5E47CA51" w14:textId="4E9C8074" w:rsidTr="00FE02B7">
        <w:trPr>
          <w:jc w:val="center"/>
        </w:trPr>
        <w:tc>
          <w:tcPr>
            <w:tcW w:w="9593" w:type="dxa"/>
            <w:gridSpan w:val="6"/>
          </w:tcPr>
          <w:p w14:paraId="64F8B0E3" w14:textId="52EB4101" w:rsidR="0085272B" w:rsidRPr="0085272B" w:rsidRDefault="0085272B" w:rsidP="00966BDB">
            <w:pPr>
              <w:jc w:val="center"/>
              <w:rPr>
                <w:sz w:val="24"/>
                <w:szCs w:val="24"/>
              </w:rPr>
            </w:pPr>
            <w:r w:rsidRPr="0085272B">
              <w:rPr>
                <w:sz w:val="24"/>
                <w:szCs w:val="24"/>
                <w:lang w:val="en-US"/>
              </w:rPr>
              <w:t>Bus routes</w:t>
            </w:r>
          </w:p>
        </w:tc>
      </w:tr>
      <w:tr w:rsidR="0085272B" w:rsidRPr="0085272B" w14:paraId="424C65DA" w14:textId="77777777" w:rsidTr="00FE02B7">
        <w:trPr>
          <w:jc w:val="center"/>
        </w:trPr>
        <w:tc>
          <w:tcPr>
            <w:tcW w:w="3854" w:type="dxa"/>
            <w:gridSpan w:val="2"/>
          </w:tcPr>
          <w:p w14:paraId="63A99A09" w14:textId="468EAC3D" w:rsidR="0085272B" w:rsidRPr="0085272B" w:rsidRDefault="0085272B" w:rsidP="00966BDB">
            <w:pPr>
              <w:jc w:val="both"/>
              <w:rPr>
                <w:sz w:val="24"/>
                <w:szCs w:val="24"/>
                <w:lang w:val="en-US"/>
              </w:rPr>
            </w:pPr>
            <w:r w:rsidRPr="0085272B">
              <w:rPr>
                <w:sz w:val="24"/>
                <w:szCs w:val="24"/>
                <w:lang w:val="en-US"/>
              </w:rPr>
              <w:t>“In the</w:t>
            </w:r>
            <w:r w:rsidR="00FE02B7">
              <w:rPr>
                <w:sz w:val="24"/>
                <w:szCs w:val="24"/>
                <w:lang w:val="en-US"/>
              </w:rPr>
              <w:t xml:space="preserve"> world of animals” photo safari</w:t>
            </w:r>
          </w:p>
        </w:tc>
        <w:tc>
          <w:tcPr>
            <w:tcW w:w="1118" w:type="dxa"/>
          </w:tcPr>
          <w:p w14:paraId="7C873776" w14:textId="77777777" w:rsidR="0085272B" w:rsidRPr="0085272B" w:rsidRDefault="0085272B" w:rsidP="00966BDB">
            <w:pPr>
              <w:jc w:val="center"/>
              <w:rPr>
                <w:sz w:val="24"/>
                <w:szCs w:val="24"/>
              </w:rPr>
            </w:pPr>
            <w:r w:rsidRPr="0085272B">
              <w:rPr>
                <w:sz w:val="24"/>
                <w:szCs w:val="24"/>
              </w:rPr>
              <w:t>25</w:t>
            </w:r>
          </w:p>
        </w:tc>
        <w:tc>
          <w:tcPr>
            <w:tcW w:w="1134" w:type="dxa"/>
          </w:tcPr>
          <w:p w14:paraId="6A67B528"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279DB326" w14:textId="77777777" w:rsidR="0085272B" w:rsidRPr="0085272B" w:rsidRDefault="0085272B" w:rsidP="00966BDB">
            <w:pPr>
              <w:jc w:val="both"/>
              <w:rPr>
                <w:sz w:val="24"/>
                <w:szCs w:val="24"/>
              </w:rPr>
            </w:pPr>
            <w:proofErr w:type="spellStart"/>
            <w:r w:rsidRPr="0085272B">
              <w:rPr>
                <w:sz w:val="24"/>
                <w:szCs w:val="24"/>
              </w:rPr>
              <w:t>excursion</w:t>
            </w:r>
            <w:proofErr w:type="spellEnd"/>
          </w:p>
        </w:tc>
        <w:tc>
          <w:tcPr>
            <w:tcW w:w="1504" w:type="dxa"/>
          </w:tcPr>
          <w:p w14:paraId="67EE76B1" w14:textId="77777777" w:rsidR="0085272B" w:rsidRPr="0085272B" w:rsidRDefault="0085272B" w:rsidP="00966BDB">
            <w:pPr>
              <w:jc w:val="both"/>
              <w:rPr>
                <w:sz w:val="24"/>
                <w:szCs w:val="24"/>
              </w:rPr>
            </w:pPr>
            <w:r w:rsidRPr="0085272B">
              <w:rPr>
                <w:sz w:val="24"/>
                <w:szCs w:val="24"/>
              </w:rPr>
              <w:t xml:space="preserve">2 </w:t>
            </w:r>
            <w:proofErr w:type="spellStart"/>
            <w:r w:rsidRPr="0085272B">
              <w:rPr>
                <w:sz w:val="24"/>
                <w:szCs w:val="24"/>
              </w:rPr>
              <w:t>hours</w:t>
            </w:r>
            <w:proofErr w:type="spellEnd"/>
          </w:p>
        </w:tc>
      </w:tr>
      <w:tr w:rsidR="0085272B" w:rsidRPr="0085272B" w14:paraId="7C18CD7E" w14:textId="77777777" w:rsidTr="00FE02B7">
        <w:trPr>
          <w:jc w:val="center"/>
        </w:trPr>
        <w:tc>
          <w:tcPr>
            <w:tcW w:w="3854" w:type="dxa"/>
            <w:gridSpan w:val="2"/>
          </w:tcPr>
          <w:p w14:paraId="0C352532" w14:textId="77777777" w:rsidR="0085272B" w:rsidRPr="0085272B" w:rsidRDefault="0085272B" w:rsidP="00966BDB">
            <w:pPr>
              <w:jc w:val="both"/>
              <w:rPr>
                <w:sz w:val="24"/>
                <w:szCs w:val="24"/>
                <w:lang w:val="en-US"/>
              </w:rPr>
            </w:pPr>
            <w:r w:rsidRPr="0085272B">
              <w:rPr>
                <w:sz w:val="24"/>
                <w:szCs w:val="24"/>
                <w:lang w:val="en-US"/>
              </w:rPr>
              <w:t>Sightseeing tour “</w:t>
            </w:r>
            <w:proofErr w:type="spellStart"/>
            <w:r w:rsidRPr="0085272B">
              <w:rPr>
                <w:sz w:val="24"/>
                <w:szCs w:val="24"/>
                <w:lang w:val="en-US"/>
              </w:rPr>
              <w:t>Burabai</w:t>
            </w:r>
            <w:proofErr w:type="spellEnd"/>
            <w:r w:rsidRPr="0085272B">
              <w:rPr>
                <w:sz w:val="24"/>
                <w:szCs w:val="24"/>
                <w:lang w:val="en-US"/>
              </w:rPr>
              <w:t xml:space="preserve"> tract - the pearl of Kazakhstan”</w:t>
            </w:r>
          </w:p>
        </w:tc>
        <w:tc>
          <w:tcPr>
            <w:tcW w:w="1118" w:type="dxa"/>
          </w:tcPr>
          <w:p w14:paraId="6DE09DC4" w14:textId="77777777" w:rsidR="0085272B" w:rsidRPr="0085272B" w:rsidRDefault="0085272B" w:rsidP="00966BDB">
            <w:pPr>
              <w:jc w:val="center"/>
              <w:rPr>
                <w:sz w:val="24"/>
                <w:szCs w:val="24"/>
                <w:lang w:val="en-US"/>
              </w:rPr>
            </w:pPr>
          </w:p>
        </w:tc>
        <w:tc>
          <w:tcPr>
            <w:tcW w:w="1134" w:type="dxa"/>
          </w:tcPr>
          <w:p w14:paraId="5D1167A8"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7FC270D1" w14:textId="77777777" w:rsidR="0085272B" w:rsidRPr="0085272B" w:rsidRDefault="0085272B" w:rsidP="00966BDB">
            <w:pPr>
              <w:jc w:val="both"/>
              <w:rPr>
                <w:sz w:val="24"/>
                <w:szCs w:val="24"/>
              </w:rPr>
            </w:pPr>
          </w:p>
        </w:tc>
        <w:tc>
          <w:tcPr>
            <w:tcW w:w="1504" w:type="dxa"/>
          </w:tcPr>
          <w:p w14:paraId="616F0B7E" w14:textId="77777777" w:rsidR="0085272B" w:rsidRPr="0085272B" w:rsidRDefault="0085272B" w:rsidP="00966BDB">
            <w:pPr>
              <w:jc w:val="both"/>
              <w:rPr>
                <w:sz w:val="24"/>
                <w:szCs w:val="24"/>
              </w:rPr>
            </w:pPr>
            <w:r w:rsidRPr="0085272B">
              <w:rPr>
                <w:sz w:val="24"/>
                <w:szCs w:val="24"/>
              </w:rPr>
              <w:t xml:space="preserve">3 </w:t>
            </w:r>
            <w:proofErr w:type="spellStart"/>
            <w:r w:rsidRPr="0085272B">
              <w:rPr>
                <w:sz w:val="24"/>
                <w:szCs w:val="24"/>
              </w:rPr>
              <w:t>hours</w:t>
            </w:r>
            <w:proofErr w:type="spellEnd"/>
          </w:p>
        </w:tc>
      </w:tr>
      <w:tr w:rsidR="0085272B" w:rsidRPr="0085272B" w14:paraId="7F8F179B" w14:textId="77777777" w:rsidTr="00FE02B7">
        <w:trPr>
          <w:jc w:val="center"/>
        </w:trPr>
        <w:tc>
          <w:tcPr>
            <w:tcW w:w="3854" w:type="dxa"/>
            <w:gridSpan w:val="2"/>
            <w:tcBorders>
              <w:bottom w:val="nil"/>
            </w:tcBorders>
          </w:tcPr>
          <w:p w14:paraId="607837BD" w14:textId="77777777" w:rsidR="0085272B" w:rsidRPr="0085272B" w:rsidRDefault="0085272B" w:rsidP="00966BDB">
            <w:pPr>
              <w:jc w:val="both"/>
              <w:rPr>
                <w:sz w:val="24"/>
                <w:szCs w:val="24"/>
              </w:rPr>
            </w:pPr>
            <w:r w:rsidRPr="0085272B">
              <w:rPr>
                <w:sz w:val="24"/>
                <w:szCs w:val="24"/>
              </w:rPr>
              <w:t>“</w:t>
            </w:r>
            <w:proofErr w:type="spellStart"/>
            <w:r w:rsidRPr="0085272B">
              <w:rPr>
                <w:sz w:val="24"/>
                <w:szCs w:val="24"/>
              </w:rPr>
              <w:t>Therapeutic</w:t>
            </w:r>
            <w:proofErr w:type="spellEnd"/>
            <w:r w:rsidRPr="0085272B">
              <w:rPr>
                <w:sz w:val="24"/>
                <w:szCs w:val="24"/>
              </w:rPr>
              <w:t xml:space="preserve"> </w:t>
            </w:r>
            <w:proofErr w:type="spellStart"/>
            <w:r w:rsidRPr="0085272B">
              <w:rPr>
                <w:sz w:val="24"/>
                <w:szCs w:val="24"/>
              </w:rPr>
              <w:t>baths</w:t>
            </w:r>
            <w:proofErr w:type="spellEnd"/>
            <w:r w:rsidRPr="0085272B">
              <w:rPr>
                <w:sz w:val="24"/>
                <w:szCs w:val="24"/>
              </w:rPr>
              <w:t xml:space="preserve">” </w:t>
            </w:r>
            <w:proofErr w:type="spellStart"/>
            <w:r w:rsidRPr="0085272B">
              <w:rPr>
                <w:sz w:val="24"/>
                <w:szCs w:val="24"/>
              </w:rPr>
              <w:t>Lake</w:t>
            </w:r>
            <w:proofErr w:type="spellEnd"/>
            <w:r w:rsidRPr="0085272B">
              <w:rPr>
                <w:sz w:val="24"/>
                <w:szCs w:val="24"/>
              </w:rPr>
              <w:t xml:space="preserve"> </w:t>
            </w:r>
            <w:proofErr w:type="spellStart"/>
            <w:r w:rsidRPr="0085272B">
              <w:rPr>
                <w:sz w:val="24"/>
                <w:szCs w:val="24"/>
              </w:rPr>
              <w:t>Maybalyk</w:t>
            </w:r>
            <w:proofErr w:type="spellEnd"/>
          </w:p>
        </w:tc>
        <w:tc>
          <w:tcPr>
            <w:tcW w:w="1118" w:type="dxa"/>
            <w:tcBorders>
              <w:bottom w:val="nil"/>
            </w:tcBorders>
          </w:tcPr>
          <w:p w14:paraId="7EFF3B80" w14:textId="77777777" w:rsidR="0085272B" w:rsidRPr="0085272B" w:rsidRDefault="0085272B" w:rsidP="00966BDB">
            <w:pPr>
              <w:jc w:val="center"/>
              <w:rPr>
                <w:sz w:val="24"/>
                <w:szCs w:val="24"/>
              </w:rPr>
            </w:pPr>
            <w:r w:rsidRPr="0085272B">
              <w:rPr>
                <w:sz w:val="24"/>
                <w:szCs w:val="24"/>
              </w:rPr>
              <w:t>35</w:t>
            </w:r>
          </w:p>
        </w:tc>
        <w:tc>
          <w:tcPr>
            <w:tcW w:w="1134" w:type="dxa"/>
            <w:tcBorders>
              <w:bottom w:val="nil"/>
            </w:tcBorders>
          </w:tcPr>
          <w:p w14:paraId="209AA8A5"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Borders>
              <w:bottom w:val="nil"/>
            </w:tcBorders>
          </w:tcPr>
          <w:p w14:paraId="68448141" w14:textId="5AF70B6F" w:rsidR="0085272B" w:rsidRPr="0085272B" w:rsidRDefault="0085272B" w:rsidP="00966BDB">
            <w:pPr>
              <w:jc w:val="both"/>
              <w:rPr>
                <w:sz w:val="24"/>
                <w:szCs w:val="24"/>
              </w:rPr>
            </w:pPr>
            <w:proofErr w:type="spellStart"/>
            <w:r w:rsidRPr="0085272B">
              <w:rPr>
                <w:sz w:val="24"/>
                <w:szCs w:val="24"/>
                <w:lang w:val="en-US"/>
              </w:rPr>
              <w:t>healt</w:t>
            </w:r>
            <w:proofErr w:type="spellEnd"/>
          </w:p>
        </w:tc>
        <w:tc>
          <w:tcPr>
            <w:tcW w:w="1504" w:type="dxa"/>
            <w:tcBorders>
              <w:bottom w:val="nil"/>
            </w:tcBorders>
          </w:tcPr>
          <w:p w14:paraId="271F871C" w14:textId="78B209C0" w:rsidR="0085272B" w:rsidRPr="0085272B" w:rsidRDefault="0085272B" w:rsidP="00966BDB">
            <w:pPr>
              <w:jc w:val="both"/>
              <w:rPr>
                <w:sz w:val="24"/>
                <w:szCs w:val="24"/>
              </w:rPr>
            </w:pPr>
            <w:r w:rsidRPr="0085272B">
              <w:rPr>
                <w:sz w:val="24"/>
                <w:szCs w:val="24"/>
              </w:rPr>
              <w:t xml:space="preserve">3 </w:t>
            </w:r>
            <w:proofErr w:type="spellStart"/>
            <w:r w:rsidRPr="0085272B">
              <w:rPr>
                <w:sz w:val="24"/>
                <w:szCs w:val="24"/>
              </w:rPr>
              <w:t>hour</w:t>
            </w:r>
            <w:proofErr w:type="spellEnd"/>
          </w:p>
        </w:tc>
      </w:tr>
      <w:tr w:rsidR="0085272B" w:rsidRPr="0085272B" w14:paraId="5E90EAD9" w14:textId="77777777" w:rsidTr="00FE02B7">
        <w:trPr>
          <w:jc w:val="center"/>
        </w:trPr>
        <w:tc>
          <w:tcPr>
            <w:tcW w:w="3854" w:type="dxa"/>
            <w:gridSpan w:val="2"/>
          </w:tcPr>
          <w:p w14:paraId="4D9B2481" w14:textId="5F364BB4" w:rsidR="0085272B" w:rsidRPr="0085272B" w:rsidRDefault="0085272B" w:rsidP="00966BDB">
            <w:pPr>
              <w:jc w:val="both"/>
              <w:rPr>
                <w:sz w:val="24"/>
                <w:szCs w:val="24"/>
                <w:lang w:val="en-US"/>
              </w:rPr>
            </w:pPr>
            <w:r w:rsidRPr="0085272B">
              <w:rPr>
                <w:sz w:val="24"/>
                <w:szCs w:val="24"/>
                <w:lang w:val="en-US"/>
              </w:rPr>
              <w:t xml:space="preserve">The vast steppes of the </w:t>
            </w:r>
            <w:proofErr w:type="spellStart"/>
            <w:r w:rsidRPr="0085272B">
              <w:rPr>
                <w:sz w:val="24"/>
                <w:szCs w:val="24"/>
                <w:lang w:val="en-US"/>
              </w:rPr>
              <w:t>Burabay</w:t>
            </w:r>
            <w:proofErr w:type="spellEnd"/>
            <w:r w:rsidRPr="0085272B">
              <w:rPr>
                <w:sz w:val="24"/>
                <w:szCs w:val="24"/>
                <w:lang w:val="en-US"/>
              </w:rPr>
              <w:t xml:space="preserve"> area, stretching alongside the steppe salt lakes </w:t>
            </w:r>
            <w:proofErr w:type="spellStart"/>
            <w:r w:rsidRPr="0085272B">
              <w:rPr>
                <w:sz w:val="24"/>
                <w:szCs w:val="24"/>
                <w:lang w:val="en-US"/>
              </w:rPr>
              <w:t>Akkol</w:t>
            </w:r>
            <w:proofErr w:type="spellEnd"/>
            <w:r w:rsidRPr="0085272B">
              <w:rPr>
                <w:sz w:val="24"/>
                <w:szCs w:val="24"/>
                <w:lang w:val="en-US"/>
              </w:rPr>
              <w:t xml:space="preserve">, </w:t>
            </w:r>
            <w:proofErr w:type="spellStart"/>
            <w:r w:rsidRPr="0085272B">
              <w:rPr>
                <w:sz w:val="24"/>
                <w:szCs w:val="24"/>
                <w:lang w:val="en-US"/>
              </w:rPr>
              <w:t>Tekekol</w:t>
            </w:r>
            <w:proofErr w:type="spellEnd"/>
            <w:r w:rsidRPr="0085272B">
              <w:rPr>
                <w:sz w:val="24"/>
                <w:szCs w:val="24"/>
                <w:lang w:val="en-US"/>
              </w:rPr>
              <w:t xml:space="preserve">, and </w:t>
            </w:r>
            <w:proofErr w:type="spellStart"/>
            <w:r w:rsidRPr="0085272B">
              <w:rPr>
                <w:sz w:val="24"/>
                <w:szCs w:val="24"/>
                <w:lang w:val="en-US"/>
              </w:rPr>
              <w:t>Karakol</w:t>
            </w:r>
            <w:proofErr w:type="spellEnd"/>
            <w:r w:rsidRPr="0085272B">
              <w:rPr>
                <w:sz w:val="24"/>
                <w:szCs w:val="24"/>
                <w:lang w:val="en-US"/>
              </w:rPr>
              <w:t>.</w:t>
            </w:r>
          </w:p>
        </w:tc>
        <w:tc>
          <w:tcPr>
            <w:tcW w:w="1118" w:type="dxa"/>
          </w:tcPr>
          <w:p w14:paraId="53D44805" w14:textId="77777777" w:rsidR="0085272B" w:rsidRPr="0085272B" w:rsidRDefault="0085272B" w:rsidP="00966BDB">
            <w:pPr>
              <w:jc w:val="center"/>
              <w:rPr>
                <w:sz w:val="24"/>
                <w:szCs w:val="24"/>
              </w:rPr>
            </w:pPr>
            <w:r w:rsidRPr="0085272B">
              <w:rPr>
                <w:sz w:val="24"/>
                <w:szCs w:val="24"/>
              </w:rPr>
              <w:t>25</w:t>
            </w:r>
          </w:p>
        </w:tc>
        <w:tc>
          <w:tcPr>
            <w:tcW w:w="1134" w:type="dxa"/>
          </w:tcPr>
          <w:p w14:paraId="11DBDBE2" w14:textId="5CE2826A" w:rsidR="0085272B" w:rsidRPr="0085272B" w:rsidRDefault="0085272B" w:rsidP="00966BDB">
            <w:pPr>
              <w:jc w:val="both"/>
              <w:rPr>
                <w:sz w:val="24"/>
                <w:szCs w:val="24"/>
              </w:rPr>
            </w:pPr>
            <w:proofErr w:type="spellStart"/>
            <w:r w:rsidRPr="0085272B">
              <w:rPr>
                <w:sz w:val="24"/>
                <w:szCs w:val="24"/>
              </w:rPr>
              <w:t>sumer</w:t>
            </w:r>
            <w:proofErr w:type="spellEnd"/>
          </w:p>
        </w:tc>
        <w:tc>
          <w:tcPr>
            <w:tcW w:w="1983" w:type="dxa"/>
          </w:tcPr>
          <w:p w14:paraId="3A8F2E71" w14:textId="527E9337" w:rsidR="0085272B" w:rsidRPr="0085272B" w:rsidRDefault="0085272B" w:rsidP="00966BDB">
            <w:pPr>
              <w:jc w:val="both"/>
              <w:rPr>
                <w:sz w:val="24"/>
                <w:szCs w:val="24"/>
              </w:rPr>
            </w:pPr>
            <w:proofErr w:type="spellStart"/>
            <w:r w:rsidRPr="0085272B">
              <w:rPr>
                <w:sz w:val="24"/>
                <w:szCs w:val="24"/>
              </w:rPr>
              <w:t>excusion</w:t>
            </w:r>
            <w:proofErr w:type="spellEnd"/>
          </w:p>
        </w:tc>
        <w:tc>
          <w:tcPr>
            <w:tcW w:w="1504" w:type="dxa"/>
          </w:tcPr>
          <w:p w14:paraId="21F56784" w14:textId="612D0482" w:rsidR="0085272B" w:rsidRPr="0085272B" w:rsidRDefault="0085272B" w:rsidP="00966BDB">
            <w:pPr>
              <w:jc w:val="both"/>
              <w:rPr>
                <w:sz w:val="24"/>
                <w:szCs w:val="24"/>
              </w:rPr>
            </w:pPr>
            <w:r w:rsidRPr="0085272B">
              <w:rPr>
                <w:sz w:val="24"/>
                <w:szCs w:val="24"/>
              </w:rPr>
              <w:t xml:space="preserve">3 </w:t>
            </w:r>
            <w:proofErr w:type="spellStart"/>
            <w:r w:rsidRPr="0085272B">
              <w:rPr>
                <w:sz w:val="24"/>
                <w:szCs w:val="24"/>
              </w:rPr>
              <w:t>hour</w:t>
            </w:r>
            <w:proofErr w:type="spellEnd"/>
          </w:p>
        </w:tc>
      </w:tr>
      <w:tr w:rsidR="0085272B" w:rsidRPr="0085272B" w14:paraId="748EC0C3" w14:textId="77777777" w:rsidTr="00FE02B7">
        <w:trPr>
          <w:jc w:val="center"/>
        </w:trPr>
        <w:tc>
          <w:tcPr>
            <w:tcW w:w="3854" w:type="dxa"/>
            <w:gridSpan w:val="2"/>
          </w:tcPr>
          <w:p w14:paraId="0C0516CB" w14:textId="357C83C6" w:rsidR="0085272B" w:rsidRPr="0085272B" w:rsidRDefault="0085272B" w:rsidP="00966BDB">
            <w:pPr>
              <w:jc w:val="both"/>
              <w:rPr>
                <w:sz w:val="24"/>
                <w:szCs w:val="24"/>
                <w:lang w:val="en-US"/>
              </w:rPr>
            </w:pPr>
            <w:r w:rsidRPr="00A83015">
              <w:rPr>
                <w:sz w:val="24"/>
                <w:szCs w:val="24"/>
                <w:lang w:val="en-US"/>
              </w:rPr>
              <w:t>“</w:t>
            </w:r>
            <w:proofErr w:type="spellStart"/>
            <w:r w:rsidR="00D83AA9" w:rsidRPr="00A83015">
              <w:rPr>
                <w:sz w:val="24"/>
                <w:szCs w:val="24"/>
                <w:lang w:val="en-US"/>
              </w:rPr>
              <w:t>Burabay</w:t>
            </w:r>
            <w:proofErr w:type="spellEnd"/>
            <w:r w:rsidR="00D83AA9" w:rsidRPr="00A83015">
              <w:rPr>
                <w:sz w:val="24"/>
                <w:szCs w:val="24"/>
                <w:lang w:val="en-US"/>
              </w:rPr>
              <w:t xml:space="preserve"> the</w:t>
            </w:r>
            <w:r w:rsidRPr="00A83015">
              <w:rPr>
                <w:sz w:val="24"/>
                <w:szCs w:val="24"/>
                <w:lang w:val="en-US"/>
              </w:rPr>
              <w:t xml:space="preserve"> forge of health” (on the watershed of </w:t>
            </w:r>
            <w:proofErr w:type="spellStart"/>
            <w:r w:rsidRPr="00A83015">
              <w:rPr>
                <w:sz w:val="24"/>
                <w:szCs w:val="24"/>
                <w:lang w:val="en-US"/>
              </w:rPr>
              <w:t>Burab</w:t>
            </w:r>
            <w:r w:rsidR="00D83AA9" w:rsidRPr="00A83015">
              <w:rPr>
                <w:sz w:val="24"/>
                <w:szCs w:val="24"/>
                <w:lang w:val="en-US"/>
              </w:rPr>
              <w:t>ay</w:t>
            </w:r>
            <w:proofErr w:type="spellEnd"/>
            <w:r w:rsidRPr="0085272B">
              <w:rPr>
                <w:sz w:val="24"/>
                <w:szCs w:val="24"/>
                <w:lang w:val="en-US"/>
              </w:rPr>
              <w:t xml:space="preserve"> and </w:t>
            </w:r>
            <w:proofErr w:type="spellStart"/>
            <w:r w:rsidRPr="0085272B">
              <w:rPr>
                <w:sz w:val="24"/>
                <w:szCs w:val="24"/>
                <w:lang w:val="en-US"/>
              </w:rPr>
              <w:t>Shchuchye</w:t>
            </w:r>
            <w:proofErr w:type="spellEnd"/>
            <w:r w:rsidRPr="0085272B">
              <w:rPr>
                <w:sz w:val="24"/>
                <w:szCs w:val="24"/>
                <w:lang w:val="en-US"/>
              </w:rPr>
              <w:t>)</w:t>
            </w:r>
          </w:p>
        </w:tc>
        <w:tc>
          <w:tcPr>
            <w:tcW w:w="1118" w:type="dxa"/>
          </w:tcPr>
          <w:p w14:paraId="3A4827B6" w14:textId="77777777" w:rsidR="0085272B" w:rsidRPr="0085272B" w:rsidRDefault="0085272B" w:rsidP="00966BDB">
            <w:pPr>
              <w:jc w:val="center"/>
              <w:rPr>
                <w:sz w:val="24"/>
                <w:szCs w:val="24"/>
              </w:rPr>
            </w:pPr>
            <w:r w:rsidRPr="0085272B">
              <w:rPr>
                <w:sz w:val="24"/>
                <w:szCs w:val="24"/>
              </w:rPr>
              <w:t>59</w:t>
            </w:r>
          </w:p>
        </w:tc>
        <w:tc>
          <w:tcPr>
            <w:tcW w:w="1134" w:type="dxa"/>
          </w:tcPr>
          <w:p w14:paraId="7D285345"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0F0F7C53" w14:textId="77777777" w:rsidR="0085272B" w:rsidRPr="0085272B" w:rsidRDefault="0085272B" w:rsidP="00966BDB">
            <w:pPr>
              <w:jc w:val="both"/>
              <w:rPr>
                <w:sz w:val="24"/>
                <w:szCs w:val="24"/>
              </w:rPr>
            </w:pPr>
            <w:proofErr w:type="spellStart"/>
            <w:r w:rsidRPr="0085272B">
              <w:rPr>
                <w:sz w:val="24"/>
                <w:szCs w:val="24"/>
              </w:rPr>
              <w:t>excursion</w:t>
            </w:r>
            <w:proofErr w:type="spellEnd"/>
          </w:p>
        </w:tc>
        <w:tc>
          <w:tcPr>
            <w:tcW w:w="1504" w:type="dxa"/>
          </w:tcPr>
          <w:p w14:paraId="6021322D" w14:textId="77777777" w:rsidR="0085272B" w:rsidRPr="0085272B" w:rsidRDefault="0085272B" w:rsidP="00966BDB">
            <w:pPr>
              <w:jc w:val="both"/>
              <w:rPr>
                <w:sz w:val="24"/>
                <w:szCs w:val="24"/>
              </w:rPr>
            </w:pPr>
            <w:r w:rsidRPr="0085272B">
              <w:rPr>
                <w:sz w:val="24"/>
                <w:szCs w:val="24"/>
              </w:rPr>
              <w:t xml:space="preserve">3 </w:t>
            </w:r>
            <w:proofErr w:type="spellStart"/>
            <w:r w:rsidRPr="0085272B">
              <w:rPr>
                <w:sz w:val="24"/>
                <w:szCs w:val="24"/>
              </w:rPr>
              <w:t>hours</w:t>
            </w:r>
            <w:proofErr w:type="spellEnd"/>
          </w:p>
        </w:tc>
      </w:tr>
      <w:tr w:rsidR="0085272B" w:rsidRPr="0085272B" w14:paraId="2E8DF67B" w14:textId="77777777" w:rsidTr="00FE02B7">
        <w:trPr>
          <w:jc w:val="center"/>
        </w:trPr>
        <w:tc>
          <w:tcPr>
            <w:tcW w:w="3854" w:type="dxa"/>
            <w:gridSpan w:val="2"/>
          </w:tcPr>
          <w:p w14:paraId="61DE98B6" w14:textId="77777777" w:rsidR="0085272B" w:rsidRPr="0085272B" w:rsidRDefault="0085272B" w:rsidP="00966BDB">
            <w:pPr>
              <w:jc w:val="both"/>
              <w:rPr>
                <w:sz w:val="24"/>
                <w:szCs w:val="24"/>
                <w:lang w:val="en-US"/>
              </w:rPr>
            </w:pPr>
            <w:r w:rsidRPr="0085272B">
              <w:rPr>
                <w:sz w:val="24"/>
                <w:szCs w:val="24"/>
                <w:lang w:val="en-US"/>
              </w:rPr>
              <w:t xml:space="preserve">A trip through the resort area (road of republican significance) </w:t>
            </w:r>
          </w:p>
        </w:tc>
        <w:tc>
          <w:tcPr>
            <w:tcW w:w="1118" w:type="dxa"/>
          </w:tcPr>
          <w:p w14:paraId="3395728F" w14:textId="77777777" w:rsidR="0085272B" w:rsidRPr="0085272B" w:rsidRDefault="0085272B" w:rsidP="00966BDB">
            <w:pPr>
              <w:jc w:val="center"/>
              <w:rPr>
                <w:sz w:val="24"/>
                <w:szCs w:val="24"/>
              </w:rPr>
            </w:pPr>
            <w:r w:rsidRPr="0085272B">
              <w:rPr>
                <w:sz w:val="24"/>
                <w:szCs w:val="24"/>
              </w:rPr>
              <w:t>55</w:t>
            </w:r>
          </w:p>
        </w:tc>
        <w:tc>
          <w:tcPr>
            <w:tcW w:w="1134" w:type="dxa"/>
          </w:tcPr>
          <w:p w14:paraId="075895C5" w14:textId="77777777" w:rsidR="0085272B" w:rsidRPr="0085272B" w:rsidRDefault="0085272B" w:rsidP="00966BDB">
            <w:pPr>
              <w:jc w:val="both"/>
              <w:rPr>
                <w:sz w:val="24"/>
                <w:szCs w:val="24"/>
              </w:rPr>
            </w:pPr>
            <w:proofErr w:type="spellStart"/>
            <w:r w:rsidRPr="0085272B">
              <w:rPr>
                <w:sz w:val="24"/>
                <w:szCs w:val="24"/>
              </w:rPr>
              <w:t>summer</w:t>
            </w:r>
            <w:proofErr w:type="spellEnd"/>
          </w:p>
        </w:tc>
        <w:tc>
          <w:tcPr>
            <w:tcW w:w="1983" w:type="dxa"/>
          </w:tcPr>
          <w:p w14:paraId="6C76546C" w14:textId="77777777" w:rsidR="0085272B" w:rsidRPr="0085272B" w:rsidRDefault="0085272B" w:rsidP="00966BDB">
            <w:pPr>
              <w:jc w:val="both"/>
              <w:rPr>
                <w:sz w:val="24"/>
                <w:szCs w:val="24"/>
              </w:rPr>
            </w:pPr>
            <w:proofErr w:type="spellStart"/>
            <w:r w:rsidRPr="0085272B">
              <w:rPr>
                <w:sz w:val="24"/>
                <w:szCs w:val="24"/>
              </w:rPr>
              <w:t>excursion</w:t>
            </w:r>
            <w:proofErr w:type="spellEnd"/>
          </w:p>
        </w:tc>
        <w:tc>
          <w:tcPr>
            <w:tcW w:w="1504" w:type="dxa"/>
          </w:tcPr>
          <w:p w14:paraId="1291935F" w14:textId="77777777" w:rsidR="0085272B" w:rsidRPr="0085272B" w:rsidRDefault="0085272B" w:rsidP="00966BDB">
            <w:pPr>
              <w:jc w:val="both"/>
              <w:rPr>
                <w:sz w:val="24"/>
                <w:szCs w:val="24"/>
              </w:rPr>
            </w:pPr>
            <w:r w:rsidRPr="0085272B">
              <w:rPr>
                <w:sz w:val="24"/>
                <w:szCs w:val="24"/>
              </w:rPr>
              <w:t xml:space="preserve">2 </w:t>
            </w:r>
            <w:proofErr w:type="spellStart"/>
            <w:r w:rsidRPr="0085272B">
              <w:rPr>
                <w:sz w:val="24"/>
                <w:szCs w:val="24"/>
              </w:rPr>
              <w:t>hours</w:t>
            </w:r>
            <w:proofErr w:type="spellEnd"/>
          </w:p>
          <w:p w14:paraId="75CF58C8" w14:textId="77777777" w:rsidR="0085272B" w:rsidRPr="0085272B" w:rsidRDefault="0085272B" w:rsidP="00966BDB">
            <w:pPr>
              <w:jc w:val="both"/>
              <w:rPr>
                <w:sz w:val="24"/>
                <w:szCs w:val="24"/>
              </w:rPr>
            </w:pPr>
          </w:p>
        </w:tc>
      </w:tr>
      <w:bookmarkEnd w:id="9"/>
      <w:bookmarkEnd w:id="10"/>
    </w:tbl>
    <w:p w14:paraId="1735900C" w14:textId="77777777" w:rsidR="0027695A" w:rsidRPr="0053621B" w:rsidRDefault="0027695A" w:rsidP="00966BDB">
      <w:pPr>
        <w:spacing w:after="0" w:line="240" w:lineRule="auto"/>
        <w:jc w:val="both"/>
        <w:rPr>
          <w:rFonts w:ascii="Times New Roman" w:hAnsi="Times New Roman" w:cs="Times New Roman"/>
          <w:sz w:val="28"/>
          <w:szCs w:val="28"/>
          <w:lang w:val="en-US"/>
        </w:rPr>
      </w:pPr>
    </w:p>
    <w:p w14:paraId="0FF5473B" w14:textId="0500EA68" w:rsidR="00AC0791" w:rsidRPr="00A83015" w:rsidRDefault="00AC0791" w:rsidP="00FE02B7">
      <w:pPr>
        <w:spacing w:after="0" w:line="240" w:lineRule="auto"/>
        <w:ind w:firstLine="708"/>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The cost of accommodation, food, transportation, and other services plays a significant role in attracting tourists. A 2021 survey conducted on online platforms revealed that the price of accommodation with breakfast in double rooms at 2*-5* hotels ranges from 8,000 to 45,000 tenge per day. In sanatoriums, guest houses, and recreation centers, lodging alone costs between 6,000 and 9,000 tenge per day. Budget-conscious tourists can opt to stay in tents or rent apartments and houses from local residents.</w:t>
      </w:r>
    </w:p>
    <w:p w14:paraId="4F3748FF" w14:textId="065542EE" w:rsidR="00FE02B7" w:rsidRPr="00A83015" w:rsidRDefault="00FE02B7" w:rsidP="00FE02B7">
      <w:pPr>
        <w:spacing w:after="0" w:line="240" w:lineRule="auto"/>
        <w:ind w:firstLine="708"/>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Depending on the comfort and level of service, food costs in restaurants and cafes also vary. Lunch for two in restaurants will cost 8-10 thousand tenge, in a cafe - 3-4 thousand tenge. It is practiced to serve set meals, which cost 2-2.5 thousand tenge for two. The cost of main national dishes ranges from 500 to 900 tenge, and kebabs - from 1000 to 1300 tenge.</w:t>
      </w:r>
    </w:p>
    <w:p w14:paraId="16F83256" w14:textId="2A218F48" w:rsidR="00FE02B7" w:rsidRPr="00A83015" w:rsidRDefault="00FE02B7" w:rsidP="00FE02B7">
      <w:pPr>
        <w:spacing w:after="0" w:line="240" w:lineRule="auto"/>
        <w:ind w:firstLine="708"/>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Renting boats, catamarans, speedboats, bicycles, ATVs, and skis in winter is becoming an increasingly popular entertainment for vacationers in </w:t>
      </w:r>
      <w:proofErr w:type="spellStart"/>
      <w:r w:rsidRPr="00A83015">
        <w:rPr>
          <w:rFonts w:ascii="Times New Roman" w:hAnsi="Times New Roman" w:cs="Times New Roman"/>
          <w:sz w:val="28"/>
          <w:szCs w:val="28"/>
          <w:lang w:val="en-US"/>
        </w:rPr>
        <w:t>Borovoye</w:t>
      </w:r>
      <w:proofErr w:type="spellEnd"/>
      <w:r w:rsidRPr="00A83015">
        <w:rPr>
          <w:rFonts w:ascii="Times New Roman" w:hAnsi="Times New Roman" w:cs="Times New Roman"/>
          <w:sz w:val="28"/>
          <w:szCs w:val="28"/>
          <w:lang w:val="en-US"/>
        </w:rPr>
        <w:t>. Prices here vary widely but are quite affordable.</w:t>
      </w:r>
    </w:p>
    <w:p w14:paraId="56C0DBFF" w14:textId="77777777" w:rsidR="001A26C1" w:rsidRPr="00A83015" w:rsidRDefault="001A26C1" w:rsidP="00966BDB">
      <w:pPr>
        <w:spacing w:after="0" w:line="240" w:lineRule="auto"/>
        <w:ind w:firstLine="708"/>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 xml:space="preserve">Everyone visiting this region should always remember that it is a specially protected area within the boundaries of the </w:t>
      </w:r>
      <w:proofErr w:type="spellStart"/>
      <w:r w:rsidRPr="00A83015">
        <w:rPr>
          <w:rFonts w:ascii="Times New Roman" w:hAnsi="Times New Roman" w:cs="Times New Roman"/>
          <w:sz w:val="28"/>
          <w:szCs w:val="28"/>
          <w:lang w:val="en-US"/>
        </w:rPr>
        <w:t>Burabay</w:t>
      </w:r>
      <w:proofErr w:type="spellEnd"/>
      <w:r w:rsidRPr="00A83015">
        <w:rPr>
          <w:rFonts w:ascii="Times New Roman" w:hAnsi="Times New Roman" w:cs="Times New Roman"/>
          <w:sz w:val="28"/>
          <w:szCs w:val="28"/>
          <w:lang w:val="en-US"/>
        </w:rPr>
        <w:t xml:space="preserve"> SNNP. Therefore, the primary goal is to preserve the natural ecosystems and biodiversity in their original state. However, </w:t>
      </w:r>
      <w:r w:rsidRPr="00A83015">
        <w:rPr>
          <w:rFonts w:ascii="Times New Roman" w:hAnsi="Times New Roman" w:cs="Times New Roman"/>
          <w:sz w:val="28"/>
          <w:szCs w:val="28"/>
          <w:lang w:val="en-US"/>
        </w:rPr>
        <w:lastRenderedPageBreak/>
        <w:t>the landscapes will not be harmed if they are properly developed within the watershed boundaries, with ongoing forest conservation measures and recreational activities kept within permissible limits. Any project in this area should prioritize maintaining the watershed's water regulation capacity, enhancing the quality of surface water, preserving air quality, and protecting the forests, particularly against wildfires.</w:t>
      </w:r>
    </w:p>
    <w:p w14:paraId="37416837" w14:textId="7B5A6AD1" w:rsidR="00713D8F" w:rsidRPr="0053621B" w:rsidRDefault="00713D8F" w:rsidP="00966BDB">
      <w:pPr>
        <w:spacing w:after="0" w:line="240" w:lineRule="auto"/>
        <w:ind w:firstLine="708"/>
        <w:jc w:val="both"/>
        <w:rPr>
          <w:rFonts w:ascii="Times New Roman" w:hAnsi="Times New Roman" w:cs="Times New Roman"/>
          <w:sz w:val="28"/>
          <w:szCs w:val="28"/>
          <w:lang w:val="en-US"/>
        </w:rPr>
      </w:pPr>
      <w:r w:rsidRPr="00A83015">
        <w:rPr>
          <w:rFonts w:ascii="Times New Roman" w:hAnsi="Times New Roman" w:cs="Times New Roman"/>
          <w:sz w:val="28"/>
          <w:szCs w:val="28"/>
          <w:lang w:val="en-US"/>
        </w:rPr>
        <w:t>Thus, during recreational activities, paramount importance must be placed on</w:t>
      </w:r>
      <w:r w:rsidRPr="0053621B">
        <w:rPr>
          <w:rFonts w:ascii="Times New Roman" w:hAnsi="Times New Roman" w:cs="Times New Roman"/>
          <w:sz w:val="28"/>
          <w:szCs w:val="28"/>
          <w:lang w:val="en-US"/>
        </w:rPr>
        <w:t xml:space="preserve"> conserving the most picturesque landscapes of natural forests, as well as preserving the diverse vegetation, encompassing greenery and the growth of young trees, particularly pine trees.</w:t>
      </w:r>
    </w:p>
    <w:p w14:paraId="4C5B22E3" w14:textId="5B87DC6D" w:rsidR="0027695A" w:rsidRPr="0053621B" w:rsidRDefault="0027695A" w:rsidP="00966BDB">
      <w:pPr>
        <w:spacing w:after="0" w:line="240" w:lineRule="auto"/>
        <w:jc w:val="center"/>
        <w:rPr>
          <w:rFonts w:ascii="Times New Roman" w:hAnsi="Times New Roman" w:cs="Times New Roman"/>
          <w:b/>
          <w:sz w:val="28"/>
          <w:szCs w:val="28"/>
          <w:lang w:val="en-US"/>
        </w:rPr>
      </w:pPr>
    </w:p>
    <w:p w14:paraId="062022B5" w14:textId="19E03CD1" w:rsidR="003C5B76" w:rsidRPr="0053621B" w:rsidRDefault="003C5B76" w:rsidP="00966BDB">
      <w:pPr>
        <w:spacing w:after="0" w:line="240" w:lineRule="auto"/>
        <w:jc w:val="center"/>
        <w:rPr>
          <w:rFonts w:ascii="Times New Roman" w:hAnsi="Times New Roman" w:cs="Times New Roman"/>
          <w:b/>
          <w:sz w:val="28"/>
          <w:szCs w:val="28"/>
          <w:lang w:val="en-US"/>
        </w:rPr>
      </w:pPr>
    </w:p>
    <w:p w14:paraId="4A89E735" w14:textId="2777A875" w:rsidR="003C5B76" w:rsidRPr="0053621B" w:rsidRDefault="003C5B76" w:rsidP="00966BDB">
      <w:pPr>
        <w:spacing w:after="0" w:line="240" w:lineRule="auto"/>
        <w:jc w:val="center"/>
        <w:rPr>
          <w:rFonts w:ascii="Times New Roman" w:hAnsi="Times New Roman" w:cs="Times New Roman"/>
          <w:b/>
          <w:sz w:val="28"/>
          <w:szCs w:val="28"/>
          <w:lang w:val="en-US"/>
        </w:rPr>
      </w:pPr>
    </w:p>
    <w:p w14:paraId="34865FEE" w14:textId="221AF59E" w:rsidR="003C5B76" w:rsidRPr="00966BDB" w:rsidRDefault="003C5B76" w:rsidP="00966BDB">
      <w:pPr>
        <w:spacing w:after="0" w:line="240" w:lineRule="auto"/>
        <w:jc w:val="center"/>
        <w:rPr>
          <w:rFonts w:ascii="Times New Roman" w:hAnsi="Times New Roman" w:cs="Times New Roman"/>
          <w:b/>
          <w:sz w:val="28"/>
          <w:szCs w:val="28"/>
          <w:lang w:val="en-US"/>
        </w:rPr>
      </w:pPr>
    </w:p>
    <w:p w14:paraId="3C4980C9"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6ADE7E07"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7495B8AB"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2EDA6824"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0BD9F5D6"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43B8D488"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24BE2B51"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2E9087F6"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79BCB16B"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56EF59E5"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375881FB"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597F4137" w14:textId="77777777" w:rsidR="0085272B" w:rsidRPr="00966BDB" w:rsidRDefault="0085272B" w:rsidP="00966BDB">
      <w:pPr>
        <w:spacing w:after="0" w:line="240" w:lineRule="auto"/>
        <w:jc w:val="center"/>
        <w:rPr>
          <w:rFonts w:ascii="Times New Roman" w:hAnsi="Times New Roman" w:cs="Times New Roman"/>
          <w:b/>
          <w:sz w:val="28"/>
          <w:szCs w:val="28"/>
          <w:lang w:val="en-US"/>
        </w:rPr>
      </w:pPr>
    </w:p>
    <w:p w14:paraId="01F5BC51" w14:textId="26B8005A" w:rsidR="0085272B" w:rsidRDefault="0085272B" w:rsidP="00966BDB">
      <w:pPr>
        <w:spacing w:after="0" w:line="240" w:lineRule="auto"/>
        <w:jc w:val="center"/>
        <w:rPr>
          <w:rFonts w:ascii="Times New Roman" w:hAnsi="Times New Roman" w:cs="Times New Roman"/>
          <w:b/>
          <w:sz w:val="28"/>
          <w:szCs w:val="28"/>
          <w:lang w:val="en-US"/>
        </w:rPr>
      </w:pPr>
    </w:p>
    <w:p w14:paraId="7BF235CA" w14:textId="16066FF6" w:rsidR="00FC479F" w:rsidRDefault="00FC479F" w:rsidP="00966BDB">
      <w:pPr>
        <w:spacing w:after="0" w:line="240" w:lineRule="auto"/>
        <w:jc w:val="center"/>
        <w:rPr>
          <w:rFonts w:ascii="Times New Roman" w:hAnsi="Times New Roman" w:cs="Times New Roman"/>
          <w:b/>
          <w:sz w:val="28"/>
          <w:szCs w:val="28"/>
          <w:lang w:val="en-US"/>
        </w:rPr>
      </w:pPr>
    </w:p>
    <w:p w14:paraId="1001E14C" w14:textId="1B1CC7ED" w:rsidR="00FC479F" w:rsidRDefault="00FC479F" w:rsidP="00966BDB">
      <w:pPr>
        <w:spacing w:after="0" w:line="240" w:lineRule="auto"/>
        <w:jc w:val="center"/>
        <w:rPr>
          <w:rFonts w:ascii="Times New Roman" w:hAnsi="Times New Roman" w:cs="Times New Roman"/>
          <w:b/>
          <w:sz w:val="28"/>
          <w:szCs w:val="28"/>
          <w:lang w:val="en-US"/>
        </w:rPr>
      </w:pPr>
    </w:p>
    <w:p w14:paraId="3A2E9F7F" w14:textId="4B528EBD" w:rsidR="00FC479F" w:rsidRDefault="00FC479F" w:rsidP="00966BDB">
      <w:pPr>
        <w:spacing w:after="0" w:line="240" w:lineRule="auto"/>
        <w:jc w:val="center"/>
        <w:rPr>
          <w:rFonts w:ascii="Times New Roman" w:hAnsi="Times New Roman" w:cs="Times New Roman"/>
          <w:b/>
          <w:sz w:val="28"/>
          <w:szCs w:val="28"/>
          <w:lang w:val="en-US"/>
        </w:rPr>
      </w:pPr>
    </w:p>
    <w:p w14:paraId="393ACA4B" w14:textId="02C79D31" w:rsidR="00FC479F" w:rsidRDefault="00FC479F" w:rsidP="00966BDB">
      <w:pPr>
        <w:spacing w:after="0" w:line="240" w:lineRule="auto"/>
        <w:jc w:val="center"/>
        <w:rPr>
          <w:rFonts w:ascii="Times New Roman" w:hAnsi="Times New Roman" w:cs="Times New Roman"/>
          <w:b/>
          <w:sz w:val="28"/>
          <w:szCs w:val="28"/>
          <w:lang w:val="en-US"/>
        </w:rPr>
      </w:pPr>
    </w:p>
    <w:p w14:paraId="3EE61793" w14:textId="6F985A34" w:rsidR="00FC479F" w:rsidRDefault="00FC479F" w:rsidP="00966BDB">
      <w:pPr>
        <w:spacing w:after="0" w:line="240" w:lineRule="auto"/>
        <w:jc w:val="center"/>
        <w:rPr>
          <w:rFonts w:ascii="Times New Roman" w:hAnsi="Times New Roman" w:cs="Times New Roman"/>
          <w:b/>
          <w:sz w:val="28"/>
          <w:szCs w:val="28"/>
          <w:lang w:val="en-US"/>
        </w:rPr>
      </w:pPr>
    </w:p>
    <w:p w14:paraId="42C96E55" w14:textId="1B7288E8" w:rsidR="00FC479F" w:rsidRDefault="00FC479F" w:rsidP="00966BDB">
      <w:pPr>
        <w:spacing w:after="0" w:line="240" w:lineRule="auto"/>
        <w:jc w:val="center"/>
        <w:rPr>
          <w:rFonts w:ascii="Times New Roman" w:hAnsi="Times New Roman" w:cs="Times New Roman"/>
          <w:b/>
          <w:sz w:val="28"/>
          <w:szCs w:val="28"/>
          <w:lang w:val="en-US"/>
        </w:rPr>
      </w:pPr>
    </w:p>
    <w:p w14:paraId="13FAFC15" w14:textId="1C77970A" w:rsidR="00FC479F" w:rsidRDefault="00FC479F" w:rsidP="00966BDB">
      <w:pPr>
        <w:spacing w:after="0" w:line="240" w:lineRule="auto"/>
        <w:jc w:val="center"/>
        <w:rPr>
          <w:rFonts w:ascii="Times New Roman" w:hAnsi="Times New Roman" w:cs="Times New Roman"/>
          <w:b/>
          <w:sz w:val="28"/>
          <w:szCs w:val="28"/>
          <w:lang w:val="en-US"/>
        </w:rPr>
      </w:pPr>
    </w:p>
    <w:p w14:paraId="32EA0B90" w14:textId="30B6BB41" w:rsidR="00FC479F" w:rsidRDefault="00FC479F" w:rsidP="00966BDB">
      <w:pPr>
        <w:spacing w:after="0" w:line="240" w:lineRule="auto"/>
        <w:jc w:val="center"/>
        <w:rPr>
          <w:rFonts w:ascii="Times New Roman" w:hAnsi="Times New Roman" w:cs="Times New Roman"/>
          <w:b/>
          <w:sz w:val="28"/>
          <w:szCs w:val="28"/>
          <w:lang w:val="en-US"/>
        </w:rPr>
      </w:pPr>
    </w:p>
    <w:p w14:paraId="6D3A7D02" w14:textId="53690264" w:rsidR="00FC479F" w:rsidRDefault="00FC479F" w:rsidP="00966BDB">
      <w:pPr>
        <w:spacing w:after="0" w:line="240" w:lineRule="auto"/>
        <w:jc w:val="center"/>
        <w:rPr>
          <w:rFonts w:ascii="Times New Roman" w:hAnsi="Times New Roman" w:cs="Times New Roman"/>
          <w:b/>
          <w:sz w:val="28"/>
          <w:szCs w:val="28"/>
          <w:lang w:val="en-US"/>
        </w:rPr>
      </w:pPr>
    </w:p>
    <w:p w14:paraId="7E8D9EC6" w14:textId="42279BDA" w:rsidR="00FC479F" w:rsidRDefault="00FC479F" w:rsidP="00966BDB">
      <w:pPr>
        <w:spacing w:after="0" w:line="240" w:lineRule="auto"/>
        <w:jc w:val="center"/>
        <w:rPr>
          <w:rFonts w:ascii="Times New Roman" w:hAnsi="Times New Roman" w:cs="Times New Roman"/>
          <w:b/>
          <w:sz w:val="28"/>
          <w:szCs w:val="28"/>
          <w:lang w:val="en-US"/>
        </w:rPr>
      </w:pPr>
    </w:p>
    <w:p w14:paraId="0492C5A7" w14:textId="58E140D8" w:rsidR="00FC479F" w:rsidRDefault="00FC479F" w:rsidP="00966BDB">
      <w:pPr>
        <w:spacing w:after="0" w:line="240" w:lineRule="auto"/>
        <w:jc w:val="center"/>
        <w:rPr>
          <w:rFonts w:ascii="Times New Roman" w:hAnsi="Times New Roman" w:cs="Times New Roman"/>
          <w:b/>
          <w:sz w:val="28"/>
          <w:szCs w:val="28"/>
          <w:lang w:val="en-US"/>
        </w:rPr>
      </w:pPr>
    </w:p>
    <w:p w14:paraId="54818233" w14:textId="3328A7E9" w:rsidR="00FC479F" w:rsidRDefault="00FC479F" w:rsidP="00966BDB">
      <w:pPr>
        <w:spacing w:after="0" w:line="240" w:lineRule="auto"/>
        <w:jc w:val="center"/>
        <w:rPr>
          <w:rFonts w:ascii="Times New Roman" w:hAnsi="Times New Roman" w:cs="Times New Roman"/>
          <w:b/>
          <w:sz w:val="28"/>
          <w:szCs w:val="28"/>
          <w:lang w:val="en-US"/>
        </w:rPr>
      </w:pPr>
    </w:p>
    <w:p w14:paraId="39BE5CE7" w14:textId="3F4496BC" w:rsidR="00FC479F" w:rsidRDefault="00FC479F" w:rsidP="00966BDB">
      <w:pPr>
        <w:spacing w:after="0" w:line="240" w:lineRule="auto"/>
        <w:jc w:val="center"/>
        <w:rPr>
          <w:rFonts w:ascii="Times New Roman" w:hAnsi="Times New Roman" w:cs="Times New Roman"/>
          <w:b/>
          <w:sz w:val="28"/>
          <w:szCs w:val="28"/>
          <w:lang w:val="en-US"/>
        </w:rPr>
      </w:pPr>
    </w:p>
    <w:p w14:paraId="4557936C" w14:textId="3DC711A6" w:rsidR="00FC479F" w:rsidRDefault="00FC479F" w:rsidP="00966BDB">
      <w:pPr>
        <w:spacing w:after="0" w:line="240" w:lineRule="auto"/>
        <w:jc w:val="center"/>
        <w:rPr>
          <w:rFonts w:ascii="Times New Roman" w:hAnsi="Times New Roman" w:cs="Times New Roman"/>
          <w:b/>
          <w:sz w:val="28"/>
          <w:szCs w:val="28"/>
          <w:lang w:val="en-US"/>
        </w:rPr>
      </w:pPr>
    </w:p>
    <w:p w14:paraId="18FCE38D" w14:textId="08E29D98" w:rsidR="00FC479F" w:rsidRDefault="00FC479F" w:rsidP="00966BDB">
      <w:pPr>
        <w:spacing w:after="0" w:line="240" w:lineRule="auto"/>
        <w:jc w:val="center"/>
        <w:rPr>
          <w:rFonts w:ascii="Times New Roman" w:hAnsi="Times New Roman" w:cs="Times New Roman"/>
          <w:b/>
          <w:sz w:val="28"/>
          <w:szCs w:val="28"/>
          <w:lang w:val="en-US"/>
        </w:rPr>
      </w:pPr>
    </w:p>
    <w:p w14:paraId="78C48531" w14:textId="5E98E1DF" w:rsidR="00FC479F" w:rsidRDefault="00FC479F" w:rsidP="00966BDB">
      <w:pPr>
        <w:spacing w:after="0" w:line="240" w:lineRule="auto"/>
        <w:jc w:val="center"/>
        <w:rPr>
          <w:rFonts w:ascii="Times New Roman" w:hAnsi="Times New Roman" w:cs="Times New Roman"/>
          <w:b/>
          <w:sz w:val="28"/>
          <w:szCs w:val="28"/>
          <w:lang w:val="en-US"/>
        </w:rPr>
      </w:pPr>
    </w:p>
    <w:p w14:paraId="2A1E182E" w14:textId="2FB8F149" w:rsidR="00FC479F" w:rsidRDefault="00FC479F" w:rsidP="00966BDB">
      <w:pPr>
        <w:spacing w:after="0" w:line="240" w:lineRule="auto"/>
        <w:jc w:val="center"/>
        <w:rPr>
          <w:rFonts w:ascii="Times New Roman" w:hAnsi="Times New Roman" w:cs="Times New Roman"/>
          <w:b/>
          <w:sz w:val="28"/>
          <w:szCs w:val="28"/>
          <w:lang w:val="en-US"/>
        </w:rPr>
      </w:pPr>
    </w:p>
    <w:p w14:paraId="650D3BA2" w14:textId="4837E560" w:rsidR="00FC479F" w:rsidRDefault="00FC479F" w:rsidP="00966BDB">
      <w:pPr>
        <w:spacing w:after="0" w:line="240" w:lineRule="auto"/>
        <w:jc w:val="center"/>
        <w:rPr>
          <w:rFonts w:ascii="Times New Roman" w:hAnsi="Times New Roman" w:cs="Times New Roman"/>
          <w:b/>
          <w:sz w:val="28"/>
          <w:szCs w:val="28"/>
          <w:lang w:val="en-US"/>
        </w:rPr>
      </w:pPr>
    </w:p>
    <w:p w14:paraId="0867A946" w14:textId="14C5B416" w:rsidR="0027695A" w:rsidRPr="00FE02B7" w:rsidRDefault="0027695A" w:rsidP="00FE02B7">
      <w:pPr>
        <w:spacing w:after="0" w:line="240" w:lineRule="auto"/>
        <w:ind w:firstLine="709"/>
        <w:jc w:val="both"/>
        <w:rPr>
          <w:rFonts w:ascii="Times New Roman" w:hAnsi="Times New Roman" w:cs="Times New Roman"/>
          <w:b/>
          <w:sz w:val="28"/>
          <w:szCs w:val="28"/>
          <w:lang w:val="kk-KZ"/>
        </w:rPr>
      </w:pPr>
      <w:bookmarkStart w:id="11" w:name="_Hlk150995948"/>
      <w:r w:rsidRPr="00FE02B7">
        <w:rPr>
          <w:rFonts w:ascii="Times New Roman" w:hAnsi="Times New Roman" w:cs="Times New Roman"/>
          <w:b/>
          <w:sz w:val="28"/>
          <w:szCs w:val="28"/>
          <w:lang w:val="kk-KZ"/>
        </w:rPr>
        <w:lastRenderedPageBreak/>
        <w:t>5 FORESTRY AND ECONOMIC ASSESSMENT OF THE NON-MARKET VALUE OF FORESTS IN THE BURABA</w:t>
      </w:r>
      <w:r w:rsidR="00973B49" w:rsidRPr="00FE02B7">
        <w:rPr>
          <w:rFonts w:ascii="Times New Roman" w:hAnsi="Times New Roman" w:cs="Times New Roman"/>
          <w:b/>
          <w:sz w:val="28"/>
          <w:szCs w:val="28"/>
          <w:lang w:val="en-US"/>
        </w:rPr>
        <w:t>I</w:t>
      </w:r>
      <w:r w:rsidRPr="00FE02B7">
        <w:rPr>
          <w:rFonts w:ascii="Times New Roman" w:hAnsi="Times New Roman" w:cs="Times New Roman"/>
          <w:b/>
          <w:sz w:val="28"/>
          <w:szCs w:val="28"/>
          <w:lang w:val="kk-KZ"/>
        </w:rPr>
        <w:t xml:space="preserve"> NP</w:t>
      </w:r>
    </w:p>
    <w:p w14:paraId="0BD58905" w14:textId="77777777" w:rsidR="0027695A" w:rsidRPr="00FE02B7" w:rsidRDefault="0027695A" w:rsidP="00FE02B7">
      <w:pPr>
        <w:spacing w:after="0" w:line="240" w:lineRule="auto"/>
        <w:ind w:firstLine="709"/>
        <w:jc w:val="both"/>
        <w:rPr>
          <w:rFonts w:ascii="Times New Roman" w:hAnsi="Times New Roman" w:cs="Times New Roman"/>
          <w:sz w:val="28"/>
          <w:szCs w:val="28"/>
          <w:lang w:val="kk-KZ"/>
        </w:rPr>
      </w:pPr>
    </w:p>
    <w:p w14:paraId="25CD2908" w14:textId="3C05CDB8" w:rsidR="00713D8F" w:rsidRPr="00FE02B7" w:rsidRDefault="00713D8F" w:rsidP="00FE02B7">
      <w:pPr>
        <w:spacing w:after="0" w:line="240" w:lineRule="auto"/>
        <w:ind w:firstLine="709"/>
        <w:jc w:val="both"/>
        <w:rPr>
          <w:rFonts w:ascii="Times New Roman" w:hAnsi="Times New Roman" w:cs="Times New Roman"/>
          <w:b/>
          <w:sz w:val="28"/>
          <w:szCs w:val="28"/>
          <w:lang w:val="kk-KZ"/>
        </w:rPr>
      </w:pPr>
      <w:r w:rsidRPr="00FE02B7">
        <w:rPr>
          <w:rFonts w:ascii="Times New Roman" w:hAnsi="Times New Roman" w:cs="Times New Roman"/>
          <w:b/>
          <w:sz w:val="28"/>
          <w:szCs w:val="28"/>
          <w:lang w:val="en-US"/>
        </w:rPr>
        <w:t>5.1 A</w:t>
      </w:r>
      <w:r w:rsidRPr="00FE02B7">
        <w:rPr>
          <w:rFonts w:ascii="Times New Roman" w:hAnsi="Times New Roman" w:cs="Times New Roman"/>
          <w:b/>
          <w:sz w:val="28"/>
          <w:szCs w:val="28"/>
          <w:lang w:val="kk-KZ"/>
        </w:rPr>
        <w:t>ssessing the regulatory ecosystem services furnished by forests</w:t>
      </w:r>
    </w:p>
    <w:p w14:paraId="6CF8AEF3" w14:textId="770FDFE6" w:rsidR="000C4D2E" w:rsidRPr="00FE02B7" w:rsidRDefault="00713D8F" w:rsidP="00FE02B7">
      <w:pPr>
        <w:spacing w:after="0" w:line="240" w:lineRule="auto"/>
        <w:ind w:firstLine="709"/>
        <w:jc w:val="both"/>
        <w:rPr>
          <w:rFonts w:ascii="Times New Roman" w:hAnsi="Times New Roman" w:cs="Times New Roman"/>
          <w:sz w:val="28"/>
          <w:szCs w:val="28"/>
          <w:lang w:val="en-US"/>
        </w:rPr>
      </w:pPr>
      <w:r w:rsidRPr="00FE02B7">
        <w:rPr>
          <w:rFonts w:ascii="Times New Roman" w:hAnsi="Times New Roman" w:cs="Times New Roman"/>
          <w:bCs/>
          <w:sz w:val="28"/>
          <w:szCs w:val="28"/>
          <w:lang w:val="en-US"/>
        </w:rPr>
        <w:t>I</w:t>
      </w:r>
      <w:r w:rsidRPr="00FE02B7">
        <w:rPr>
          <w:rFonts w:ascii="Times New Roman" w:hAnsi="Times New Roman" w:cs="Times New Roman"/>
          <w:bCs/>
          <w:sz w:val="28"/>
          <w:szCs w:val="28"/>
          <w:lang w:val="kk-KZ"/>
        </w:rPr>
        <w:t>t's widely recognized that forests are complex ecological systems that provide a range of both wood and non-wood products</w:t>
      </w:r>
      <w:r w:rsidR="0027695A" w:rsidRPr="00FE02B7">
        <w:rPr>
          <w:rFonts w:ascii="Times New Roman" w:hAnsi="Times New Roman" w:cs="Times New Roman"/>
          <w:sz w:val="28"/>
          <w:szCs w:val="28"/>
          <w:lang w:val="en-US"/>
        </w:rPr>
        <w:t xml:space="preserve">, serve as habitats for various animals and birds, and simultaneously fulfill essential ecological roles. These include carbon absorption, oxygen production, climate and water regulation, soil protection, and sanitation functions. All these functions are important; </w:t>
      </w:r>
      <w:r w:rsidR="000C4D2E" w:rsidRPr="00FE02B7">
        <w:rPr>
          <w:rFonts w:ascii="Times New Roman" w:hAnsi="Times New Roman" w:cs="Times New Roman"/>
          <w:sz w:val="28"/>
          <w:szCs w:val="28"/>
          <w:lang w:val="en-US"/>
        </w:rPr>
        <w:t>if some stop global warming, others, like forest plantations' capacity to release oxygen and restore environmental balance, won't be able to. This is because energy derived from fuel combustion is being consumed at an accelerating rate due to the fast advancement of technology.</w:t>
      </w:r>
    </w:p>
    <w:p w14:paraId="51759CD5" w14:textId="7E3FD062" w:rsidR="0085272B" w:rsidRPr="00FE02B7" w:rsidRDefault="0027695A" w:rsidP="00FE02B7">
      <w:pPr>
        <w:spacing w:after="0" w:line="240" w:lineRule="auto"/>
        <w:ind w:firstLine="709"/>
        <w:jc w:val="both"/>
        <w:rPr>
          <w:rFonts w:ascii="Times New Roman" w:hAnsi="Times New Roman" w:cs="Times New Roman"/>
          <w:sz w:val="28"/>
          <w:szCs w:val="28"/>
          <w:lang w:val="en-US"/>
        </w:rPr>
      </w:pPr>
      <w:r w:rsidRPr="00FE02B7">
        <w:rPr>
          <w:rFonts w:ascii="Times New Roman" w:hAnsi="Times New Roman" w:cs="Times New Roman"/>
          <w:color w:val="0D0D0D"/>
          <w:sz w:val="28"/>
          <w:szCs w:val="28"/>
          <w:shd w:val="clear" w:color="auto" w:fill="FFFFFF"/>
          <w:lang w:val="en-US"/>
        </w:rPr>
        <w:t>With the rapid advancement of scientific and technological processes and the emergence of new technologies, environmental pressures on natural ecosystems are escalating. This intensifying pressure makes the preservation and management of these ecosystems increasingly challenging. Consequently, it is imperative to develop a strategy that takes into account the multifaceted impacts of various factors.</w:t>
      </w:r>
      <w:r w:rsidRPr="00FE02B7">
        <w:rPr>
          <w:rFonts w:ascii="Times New Roman" w:hAnsi="Times New Roman" w:cs="Times New Roman"/>
          <w:sz w:val="28"/>
          <w:szCs w:val="28"/>
          <w:lang w:val="en-US"/>
        </w:rPr>
        <w:t xml:space="preserve"> Thus, M.A. </w:t>
      </w:r>
      <w:proofErr w:type="spellStart"/>
      <w:r w:rsidRPr="00FE02B7">
        <w:rPr>
          <w:rFonts w:ascii="Times New Roman" w:hAnsi="Times New Roman" w:cs="Times New Roman"/>
          <w:sz w:val="28"/>
          <w:szCs w:val="28"/>
          <w:lang w:val="en-US"/>
        </w:rPr>
        <w:t>Danchenko</w:t>
      </w:r>
      <w:proofErr w:type="spellEnd"/>
      <w:r w:rsidRPr="00FE02B7">
        <w:rPr>
          <w:rFonts w:ascii="Times New Roman" w:hAnsi="Times New Roman" w:cs="Times New Roman"/>
          <w:sz w:val="28"/>
          <w:szCs w:val="28"/>
          <w:lang w:val="en-US"/>
        </w:rPr>
        <w:t xml:space="preserve"> proposes to consider the management of natural objects as a complex process that considers the dynamic nature of ecosystems, the interdependence of all its components, as well as the limited ability to resist anthropogenic impact and self-heal from stress caused by human activity [79].</w:t>
      </w:r>
    </w:p>
    <w:p w14:paraId="462901C9" w14:textId="77777777" w:rsidR="001A26C1" w:rsidRDefault="001A26C1"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A forest is more than just a collection of a particular group of plants' biological characteristics; it is a complex natural and economic system. It serves as a unique natural-economic complex where specific groups of flora and fauna are interconnected with the soil and with each other through spatial distribution, mutual interactions, and environmental impacts. At the same time, it maintains harmony in natural processes and has distinct economic value in supporting various activities, driven by the nature of forest resources. This highlights the economic rationale for classifying not only forested areas but also other lands that require an integrated management system for their preservation and sustainable use. The wealth of forest resources is defined by the elements within the forest and their ability to meet human needs.</w:t>
      </w:r>
    </w:p>
    <w:p w14:paraId="2B11474A" w14:textId="278C230A" w:rsidR="000C4D2E" w:rsidRPr="00FE02B7" w:rsidRDefault="0027695A" w:rsidP="00FE02B7">
      <w:pPr>
        <w:spacing w:after="0" w:line="240" w:lineRule="auto"/>
        <w:ind w:firstLine="709"/>
        <w:jc w:val="both"/>
        <w:rPr>
          <w:rFonts w:ascii="Times New Roman" w:hAnsi="Times New Roman" w:cs="Times New Roman"/>
          <w:sz w:val="28"/>
          <w:szCs w:val="28"/>
          <w:lang w:val="en-US"/>
        </w:rPr>
      </w:pPr>
      <w:r w:rsidRPr="00FE02B7">
        <w:rPr>
          <w:rFonts w:ascii="Times New Roman" w:hAnsi="Times New Roman" w:cs="Times New Roman"/>
          <w:color w:val="0D0D0D"/>
          <w:sz w:val="28"/>
          <w:szCs w:val="28"/>
          <w:shd w:val="clear" w:color="auto" w:fill="FFFFFF"/>
          <w:lang w:val="en-US"/>
        </w:rPr>
        <w:t xml:space="preserve">Forest fires present a significant threat to any forest ecosystem, including the </w:t>
      </w:r>
      <w:proofErr w:type="spellStart"/>
      <w:r w:rsidRPr="00FE02B7">
        <w:rPr>
          <w:rFonts w:ascii="Times New Roman" w:hAnsi="Times New Roman" w:cs="Times New Roman"/>
          <w:color w:val="0D0D0D"/>
          <w:sz w:val="28"/>
          <w:szCs w:val="28"/>
          <w:shd w:val="clear" w:color="auto" w:fill="FFFFFF"/>
          <w:lang w:val="en-US"/>
        </w:rPr>
        <w:t>Borovsky</w:t>
      </w:r>
      <w:proofErr w:type="spellEnd"/>
      <w:r w:rsidRPr="00FE02B7">
        <w:rPr>
          <w:rFonts w:ascii="Times New Roman" w:hAnsi="Times New Roman" w:cs="Times New Roman"/>
          <w:color w:val="0D0D0D"/>
          <w:sz w:val="28"/>
          <w:szCs w:val="28"/>
          <w:shd w:val="clear" w:color="auto" w:fill="FFFFFF"/>
          <w:lang w:val="en-US"/>
        </w:rPr>
        <w:t xml:space="preserve"> oasis situated in the dry steppe zone. Experts evaluating the fire risk and flammability of </w:t>
      </w:r>
      <w:r w:rsidR="00070227" w:rsidRPr="00FE02B7">
        <w:rPr>
          <w:rFonts w:ascii="Times New Roman" w:hAnsi="Times New Roman" w:cs="Times New Roman"/>
          <w:color w:val="0D0D0D"/>
          <w:sz w:val="28"/>
          <w:szCs w:val="28"/>
          <w:shd w:val="clear" w:color="auto" w:fill="FFFFFF"/>
          <w:lang w:val="en-US"/>
        </w:rPr>
        <w:t xml:space="preserve">forest </w:t>
      </w:r>
      <w:r w:rsidR="00226FEF" w:rsidRPr="00FE02B7">
        <w:rPr>
          <w:rFonts w:ascii="Times New Roman" w:hAnsi="Times New Roman" w:cs="Times New Roman"/>
          <w:color w:val="0D0D0D"/>
          <w:sz w:val="28"/>
          <w:szCs w:val="28"/>
          <w:shd w:val="clear" w:color="auto" w:fill="FFFFFF"/>
          <w:lang w:val="en-US"/>
        </w:rPr>
        <w:t>environments in</w:t>
      </w:r>
      <w:r w:rsidR="00070227" w:rsidRPr="00FE02B7">
        <w:rPr>
          <w:rFonts w:ascii="Times New Roman" w:hAnsi="Times New Roman" w:cs="Times New Roman"/>
          <w:color w:val="0D0D0D"/>
          <w:sz w:val="28"/>
          <w:szCs w:val="28"/>
          <w:shd w:val="clear" w:color="auto" w:fill="FFFFFF"/>
          <w:lang w:val="en-US"/>
        </w:rPr>
        <w:t xml:space="preserve"> the </w:t>
      </w:r>
      <w:r w:rsidR="00226FEF" w:rsidRPr="00FE02B7">
        <w:rPr>
          <w:rFonts w:ascii="Times New Roman" w:hAnsi="Times New Roman" w:cs="Times New Roman"/>
          <w:color w:val="0D0D0D"/>
          <w:sz w:val="28"/>
          <w:szCs w:val="28"/>
          <w:shd w:val="clear" w:color="auto" w:fill="FFFFFF"/>
          <w:lang w:val="en-US"/>
        </w:rPr>
        <w:t>park</w:t>
      </w:r>
      <w:r w:rsidR="00070227" w:rsidRPr="00FE02B7">
        <w:rPr>
          <w:rFonts w:ascii="Times New Roman" w:hAnsi="Times New Roman" w:cs="Times New Roman"/>
          <w:color w:val="0D0D0D"/>
          <w:sz w:val="28"/>
          <w:szCs w:val="28"/>
          <w:shd w:val="clear" w:color="auto" w:fill="FFFFFF"/>
          <w:lang w:val="en-US"/>
        </w:rPr>
        <w:t xml:space="preserve"> </w:t>
      </w:r>
      <w:r w:rsidRPr="00FE02B7">
        <w:rPr>
          <w:rFonts w:ascii="Times New Roman" w:hAnsi="Times New Roman" w:cs="Times New Roman"/>
          <w:color w:val="0D0D0D"/>
          <w:sz w:val="28"/>
          <w:szCs w:val="28"/>
          <w:shd w:val="clear" w:color="auto" w:fill="FFFFFF"/>
          <w:lang w:val="en-US"/>
        </w:rPr>
        <w:t>observe that the occurrence, propagation, and intensification of forest fires are predominantly linked to weather conditions during the fire season. Additionally, the effectiveness of all preventive firefighting measures in the protected forest areas plays a crucial role in mitigating the impact of these fires.</w:t>
      </w:r>
      <w:r w:rsidRPr="00FE02B7">
        <w:rPr>
          <w:rFonts w:ascii="Times New Roman" w:hAnsi="Times New Roman" w:cs="Times New Roman"/>
          <w:sz w:val="28"/>
          <w:szCs w:val="28"/>
          <w:lang w:val="en-US"/>
        </w:rPr>
        <w:t xml:space="preserve"> Outbreaks of large forest fires can recur every 3, 5, 7, 11 years [80]. An analysis of the causes of fires on the lands of the forest fund of the </w:t>
      </w:r>
      <w:r w:rsidR="00070227" w:rsidRPr="00FE02B7">
        <w:rPr>
          <w:rFonts w:ascii="Times New Roman" w:hAnsi="Times New Roman" w:cs="Times New Roman"/>
          <w:sz w:val="28"/>
          <w:szCs w:val="28"/>
          <w:lang w:val="en-US"/>
        </w:rPr>
        <w:t xml:space="preserve">domestic </w:t>
      </w:r>
      <w:r w:rsidRPr="00FE02B7">
        <w:rPr>
          <w:rFonts w:ascii="Times New Roman" w:hAnsi="Times New Roman" w:cs="Times New Roman"/>
          <w:sz w:val="28"/>
          <w:szCs w:val="28"/>
          <w:lang w:val="en-US"/>
        </w:rPr>
        <w:t xml:space="preserve">conservation area shows that </w:t>
      </w:r>
      <w:r w:rsidR="000C4D2E" w:rsidRPr="00FE02B7">
        <w:rPr>
          <w:rFonts w:ascii="Times New Roman" w:hAnsi="Times New Roman" w:cs="Times New Roman"/>
          <w:sz w:val="28"/>
          <w:szCs w:val="28"/>
          <w:lang w:val="en-US"/>
        </w:rPr>
        <w:t>people who live in or close to forests are responsible for 98.9% of forest fires; lightning is the primary cause of the remaining fires.</w:t>
      </w:r>
    </w:p>
    <w:p w14:paraId="45F5122B" w14:textId="65C6CBDE" w:rsidR="001A26C1" w:rsidRDefault="001A26C1" w:rsidP="00FE02B7">
      <w:pPr>
        <w:spacing w:after="0" w:line="240" w:lineRule="auto"/>
        <w:ind w:firstLine="709"/>
        <w:jc w:val="both"/>
        <w:rPr>
          <w:rFonts w:ascii="Times New Roman" w:hAnsi="Times New Roman" w:cs="Times New Roman"/>
          <w:color w:val="000000"/>
          <w:sz w:val="28"/>
          <w:szCs w:val="28"/>
          <w:lang w:val="en-US"/>
        </w:rPr>
      </w:pPr>
      <w:r w:rsidRPr="00A83015">
        <w:rPr>
          <w:rFonts w:ascii="Times New Roman" w:hAnsi="Times New Roman" w:cs="Times New Roman"/>
          <w:color w:val="000000"/>
          <w:sz w:val="28"/>
          <w:szCs w:val="28"/>
          <w:lang w:val="en-US"/>
        </w:rPr>
        <w:t xml:space="preserve">Integrating all forms of forest fire prevention, while accounting for the efficiency of their detection and suppression, is a key strategic approach in combating forest fires. It is essential to consider the distinct forest and meteorological characteristics specific </w:t>
      </w:r>
      <w:r w:rsidRPr="00A83015">
        <w:rPr>
          <w:rFonts w:ascii="Times New Roman" w:hAnsi="Times New Roman" w:cs="Times New Roman"/>
          <w:color w:val="000000"/>
          <w:sz w:val="28"/>
          <w:szCs w:val="28"/>
          <w:lang w:val="en-US"/>
        </w:rPr>
        <w:lastRenderedPageBreak/>
        <w:t>to the region in this context, as they define the unique features of the area. These efforts are rooted in the study of forest fire dynamics. It is a well-established fact that preventing a fire is far easier than putting one out. By placing a strong emphasis on fire prevention, the authorized forestry management body creates mandatory documents that must be implemented by all forestry and related organizations responsible for forest management, regardless of their departmental affiliation.</w:t>
      </w:r>
    </w:p>
    <w:p w14:paraId="692FE2A9" w14:textId="2A958AA8" w:rsidR="0027695A" w:rsidRPr="00FE02B7" w:rsidRDefault="0027695A" w:rsidP="00FE02B7">
      <w:pPr>
        <w:spacing w:after="0" w:line="240" w:lineRule="auto"/>
        <w:ind w:firstLine="709"/>
        <w:jc w:val="both"/>
        <w:rPr>
          <w:rFonts w:ascii="Times New Roman" w:hAnsi="Times New Roman" w:cs="Times New Roman"/>
          <w:color w:val="000000"/>
          <w:sz w:val="28"/>
          <w:szCs w:val="28"/>
          <w:lang w:val="en-US"/>
        </w:rPr>
      </w:pPr>
      <w:r w:rsidRPr="00FE02B7">
        <w:rPr>
          <w:rFonts w:ascii="Times New Roman" w:hAnsi="Times New Roman" w:cs="Times New Roman"/>
          <w:color w:val="0D0D0D"/>
          <w:sz w:val="28"/>
          <w:szCs w:val="28"/>
          <w:shd w:val="clear" w:color="auto" w:fill="FFFFFF"/>
          <w:lang w:val="en-US"/>
        </w:rPr>
        <w:t xml:space="preserve">There are numerous types of preventive measures aimed at fire prevention, which are widely implemented and executed by forestry institutions across the republic. In national parks, particular focus is directed towards recreation areas and designated forest regions equipped with reliable firefighting apparatus. </w:t>
      </w:r>
      <w:r w:rsidRPr="00FE02B7">
        <w:rPr>
          <w:rFonts w:ascii="Times New Roman" w:hAnsi="Times New Roman" w:cs="Times New Roman"/>
          <w:color w:val="000000"/>
          <w:sz w:val="28"/>
          <w:szCs w:val="28"/>
          <w:lang w:val="en-US"/>
        </w:rPr>
        <w:t>They are intended for organized recreation of visitors throughout the fire season, regardless of the current fire danger due to weather conditions. In the recreation area, employees of the state forest guard constantly carry out mass explanatory and educational work on fire prevention, and when a class III fire danger occurs due to weather conditions, ground patrols of the territory are carried out.</w:t>
      </w:r>
    </w:p>
    <w:p w14:paraId="6D17661A" w14:textId="2C3A75D3" w:rsidR="0027695A" w:rsidRPr="00FE02B7" w:rsidRDefault="0027695A" w:rsidP="00FE02B7">
      <w:pPr>
        <w:spacing w:after="0" w:line="240" w:lineRule="auto"/>
        <w:ind w:firstLine="709"/>
        <w:jc w:val="both"/>
        <w:rPr>
          <w:rFonts w:ascii="Times New Roman" w:hAnsi="Times New Roman" w:cs="Times New Roman"/>
          <w:color w:val="000000"/>
          <w:sz w:val="28"/>
          <w:szCs w:val="28"/>
          <w:lang w:val="en-US"/>
        </w:rPr>
      </w:pPr>
      <w:r w:rsidRPr="00FE02B7">
        <w:rPr>
          <w:rFonts w:ascii="Times New Roman" w:hAnsi="Times New Roman" w:cs="Times New Roman"/>
          <w:color w:val="000000"/>
          <w:sz w:val="28"/>
          <w:szCs w:val="28"/>
          <w:lang w:val="en-US"/>
        </w:rPr>
        <w:t>In some recreation areas, by the established procedure, it is recommended to assign forest areas as recreation centers to organizations, enterprises, and institutions under agreements that provide for carrying out, with their resources and resources, measures to improve the areas assigned to them and ensure their fire safety.</w:t>
      </w:r>
    </w:p>
    <w:p w14:paraId="35B4E530" w14:textId="7E544B39" w:rsidR="0027695A" w:rsidRPr="00FE02B7" w:rsidRDefault="0027695A"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FE02B7">
        <w:rPr>
          <w:rFonts w:ascii="Times New Roman" w:hAnsi="Times New Roman" w:cs="Times New Roman"/>
          <w:color w:val="000000"/>
          <w:sz w:val="28"/>
          <w:szCs w:val="28"/>
          <w:lang w:val="en-US"/>
        </w:rPr>
        <w:t>For short-term recreation of people in the forest, special places are provided.</w:t>
      </w:r>
      <w:r w:rsidRPr="00FE02B7">
        <w:rPr>
          <w:rFonts w:ascii="Times New Roman" w:hAnsi="Times New Roman" w:cs="Times New Roman"/>
          <w:sz w:val="28"/>
          <w:szCs w:val="28"/>
          <w:lang w:val="en-US"/>
        </w:rPr>
        <w:t xml:space="preserve"> </w:t>
      </w:r>
      <w:r w:rsidRPr="00FE02B7">
        <w:rPr>
          <w:rFonts w:ascii="Times New Roman" w:hAnsi="Times New Roman" w:cs="Times New Roman"/>
          <w:color w:val="0D0D0D"/>
          <w:sz w:val="28"/>
          <w:szCs w:val="28"/>
          <w:shd w:val="clear" w:color="auto" w:fill="FFFFFF"/>
          <w:lang w:val="en-US"/>
        </w:rPr>
        <w:t>Typically, these areas are situated along roadsides, at locations where forestry activities are conducted within the forest, and in other frequently visited spots.</w:t>
      </w:r>
      <w:r w:rsidRPr="00FE02B7">
        <w:rPr>
          <w:rFonts w:ascii="Times New Roman" w:hAnsi="Times New Roman" w:cs="Times New Roman"/>
          <w:color w:val="000000"/>
          <w:sz w:val="28"/>
          <w:szCs w:val="28"/>
          <w:lang w:val="en-US"/>
        </w:rPr>
        <w:t xml:space="preserve"> The rest areas are a gazebo bordered by a mineralized strip and the presence of landscaping elements (toilets, garbage </w:t>
      </w:r>
      <w:r w:rsidR="00070227" w:rsidRPr="00FE02B7">
        <w:rPr>
          <w:rFonts w:ascii="Times New Roman" w:hAnsi="Times New Roman" w:cs="Times New Roman"/>
          <w:color w:val="000000"/>
          <w:sz w:val="28"/>
          <w:szCs w:val="28"/>
          <w:lang w:val="en-US"/>
        </w:rPr>
        <w:t>bags</w:t>
      </w:r>
      <w:r w:rsidRPr="00FE02B7">
        <w:rPr>
          <w:rFonts w:ascii="Times New Roman" w:hAnsi="Times New Roman" w:cs="Times New Roman"/>
          <w:color w:val="000000"/>
          <w:sz w:val="28"/>
          <w:szCs w:val="28"/>
          <w:lang w:val="en-US"/>
        </w:rPr>
        <w:t>).</w:t>
      </w:r>
    </w:p>
    <w:p w14:paraId="41B4C73F" w14:textId="77127C05" w:rsidR="006B0D6A" w:rsidRPr="00FE02B7" w:rsidRDefault="006B0D6A"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FE02B7">
        <w:rPr>
          <w:rFonts w:ascii="Times New Roman" w:hAnsi="Times New Roman" w:cs="Times New Roman"/>
          <w:color w:val="0D0D0D"/>
          <w:sz w:val="28"/>
          <w:szCs w:val="28"/>
          <w:shd w:val="clear" w:color="auto" w:fill="FFFFFF"/>
          <w:lang w:val="en-US"/>
        </w:rPr>
        <w:t>Scientists observe that within the mechanism of photosynthesis, the green parts of plants synthesize organic compounds by utilizing carbon dioxide, water, and trace minerals. This process results in the creation of stored chemical energy within the plant. Subsequently, enzymes facilitate the transformation of these energy reserves into a variety of substances, including cellulose, resins, essential oils, and other organic compounds. As a consequence of this biochemical process, oxygen is released as a waste product. Oxygen, a critical element for the sustenance of human life, animals, plants themselves, and various industrial processes, is thus generated during the formation of primary organic substances through photosynthesis.</w:t>
      </w:r>
    </w:p>
    <w:p w14:paraId="77C93215" w14:textId="266A40B5" w:rsidR="0027695A" w:rsidRPr="00FE02B7" w:rsidRDefault="00712F16" w:rsidP="00FE02B7">
      <w:pPr>
        <w:spacing w:after="0" w:line="240" w:lineRule="auto"/>
        <w:ind w:firstLine="709"/>
        <w:jc w:val="both"/>
        <w:rPr>
          <w:rFonts w:ascii="Times New Roman" w:hAnsi="Times New Roman" w:cs="Times New Roman"/>
          <w:color w:val="000000"/>
          <w:sz w:val="28"/>
          <w:szCs w:val="28"/>
          <w:lang w:val="en-US"/>
        </w:rPr>
      </w:pPr>
      <w:r w:rsidRPr="00FE02B7">
        <w:rPr>
          <w:rFonts w:ascii="Times New Roman" w:hAnsi="Times New Roman" w:cs="Times New Roman"/>
          <w:color w:val="0D0D0D"/>
          <w:sz w:val="28"/>
          <w:szCs w:val="28"/>
          <w:shd w:val="clear" w:color="auto" w:fill="FFFFFF"/>
          <w:lang w:val="en-US"/>
        </w:rPr>
        <w:t xml:space="preserve">Researchers note that in the process of photosynthesis, green plant components manufacture organic materials using carbon dioxide, water, and trace minerals, leading to the production of stored chemical energy. These reserves then undergo enzymatic processes to convert into diverse substances like cellulose, resins, essential oils, and others. Oxygen, a byproduct of the synthesis of primary organic compounds, is essential for human life, as well as for animals, plants, and industrial </w:t>
      </w:r>
      <w:r w:rsidR="003C5B76" w:rsidRPr="00FE02B7">
        <w:rPr>
          <w:rFonts w:ascii="Times New Roman" w:hAnsi="Times New Roman" w:cs="Times New Roman"/>
          <w:color w:val="0D0D0D"/>
          <w:sz w:val="28"/>
          <w:szCs w:val="28"/>
          <w:shd w:val="clear" w:color="auto" w:fill="FFFFFF"/>
          <w:lang w:val="en-US"/>
        </w:rPr>
        <w:t xml:space="preserve">applications </w:t>
      </w:r>
      <w:r w:rsidR="003C5B76" w:rsidRPr="00FE02B7">
        <w:rPr>
          <w:rFonts w:ascii="Times New Roman" w:hAnsi="Times New Roman" w:cs="Times New Roman"/>
          <w:color w:val="000000"/>
          <w:sz w:val="28"/>
          <w:szCs w:val="28"/>
          <w:lang w:val="en-US"/>
        </w:rPr>
        <w:t>[</w:t>
      </w:r>
      <w:r w:rsidR="0027695A" w:rsidRPr="00FE02B7">
        <w:rPr>
          <w:rFonts w:ascii="Times New Roman" w:hAnsi="Times New Roman" w:cs="Times New Roman"/>
          <w:color w:val="000000"/>
          <w:sz w:val="28"/>
          <w:szCs w:val="28"/>
          <w:lang w:val="en-US"/>
        </w:rPr>
        <w:t>81].</w:t>
      </w:r>
    </w:p>
    <w:p w14:paraId="7C93530D" w14:textId="44602A13" w:rsidR="0027695A" w:rsidRPr="00FE02B7" w:rsidRDefault="0027695A" w:rsidP="00FE02B7">
      <w:pPr>
        <w:spacing w:after="0" w:line="240" w:lineRule="auto"/>
        <w:ind w:firstLine="709"/>
        <w:jc w:val="both"/>
        <w:rPr>
          <w:rFonts w:ascii="Times New Roman" w:hAnsi="Times New Roman" w:cs="Times New Roman"/>
          <w:color w:val="000000"/>
          <w:sz w:val="28"/>
          <w:szCs w:val="28"/>
          <w:lang w:val="en-US"/>
        </w:rPr>
      </w:pPr>
      <w:proofErr w:type="spellStart"/>
      <w:r w:rsidRPr="00FE02B7">
        <w:rPr>
          <w:rFonts w:ascii="Times New Roman" w:hAnsi="Times New Roman" w:cs="Times New Roman"/>
          <w:color w:val="000000"/>
          <w:sz w:val="28"/>
          <w:szCs w:val="28"/>
          <w:lang w:val="en-US"/>
        </w:rPr>
        <w:t>Usoltsev</w:t>
      </w:r>
      <w:proofErr w:type="spellEnd"/>
      <w:r w:rsidRPr="00FE02B7">
        <w:rPr>
          <w:rFonts w:ascii="Times New Roman" w:hAnsi="Times New Roman" w:cs="Times New Roman"/>
          <w:color w:val="000000"/>
          <w:sz w:val="28"/>
          <w:szCs w:val="28"/>
          <w:lang w:val="en-US"/>
        </w:rPr>
        <w:t xml:space="preserve"> V.A., who conducted research in this region on the accumulation of </w:t>
      </w:r>
      <w:proofErr w:type="spellStart"/>
      <w:r w:rsidRPr="00FE02B7">
        <w:rPr>
          <w:rFonts w:ascii="Times New Roman" w:hAnsi="Times New Roman" w:cs="Times New Roman"/>
          <w:color w:val="000000"/>
          <w:sz w:val="28"/>
          <w:szCs w:val="28"/>
          <w:lang w:val="en-US"/>
        </w:rPr>
        <w:t>phytomass</w:t>
      </w:r>
      <w:proofErr w:type="spellEnd"/>
      <w:r w:rsidRPr="00FE02B7">
        <w:rPr>
          <w:rFonts w:ascii="Times New Roman" w:hAnsi="Times New Roman" w:cs="Times New Roman"/>
          <w:color w:val="000000"/>
          <w:sz w:val="28"/>
          <w:szCs w:val="28"/>
          <w:lang w:val="en-US"/>
        </w:rPr>
        <w:t xml:space="preserve"> of tree stands proposes the organization of monitoring of forest ecosystems in connection with the ever-increasing pollution of the natural environment and </w:t>
      </w:r>
      <w:r w:rsidRPr="00FE02B7">
        <w:rPr>
          <w:rFonts w:ascii="Times New Roman" w:hAnsi="Times New Roman" w:cs="Times New Roman"/>
          <w:color w:val="0D0D0D"/>
          <w:sz w:val="28"/>
          <w:szCs w:val="28"/>
          <w:shd w:val="clear" w:color="auto" w:fill="FFFFFF"/>
          <w:lang w:val="en-US"/>
        </w:rPr>
        <w:t>the adverse effects of economic activities by nature users</w:t>
      </w:r>
      <w:r w:rsidRPr="00FE02B7">
        <w:rPr>
          <w:rFonts w:ascii="Times New Roman" w:hAnsi="Times New Roman" w:cs="Times New Roman"/>
          <w:color w:val="000000"/>
          <w:sz w:val="28"/>
          <w:szCs w:val="28"/>
          <w:lang w:val="en-US"/>
        </w:rPr>
        <w:t xml:space="preserve"> [82, 83], by analyzing </w:t>
      </w:r>
      <w:r w:rsidRPr="00FE02B7">
        <w:rPr>
          <w:rFonts w:ascii="Times New Roman" w:hAnsi="Times New Roman" w:cs="Times New Roman"/>
          <w:color w:val="000000"/>
          <w:sz w:val="28"/>
          <w:szCs w:val="28"/>
          <w:lang w:val="en-US"/>
        </w:rPr>
        <w:lastRenderedPageBreak/>
        <w:t xml:space="preserve">retrospective data on the dynamics of taxation indicators and </w:t>
      </w:r>
      <w:proofErr w:type="spellStart"/>
      <w:r w:rsidRPr="00FE02B7">
        <w:rPr>
          <w:rFonts w:ascii="Times New Roman" w:hAnsi="Times New Roman" w:cs="Times New Roman"/>
          <w:color w:val="000000"/>
          <w:sz w:val="28"/>
          <w:szCs w:val="28"/>
          <w:lang w:val="en-US"/>
        </w:rPr>
        <w:t>phytomass</w:t>
      </w:r>
      <w:proofErr w:type="spellEnd"/>
      <w:r w:rsidRPr="00FE02B7">
        <w:rPr>
          <w:rFonts w:ascii="Times New Roman" w:hAnsi="Times New Roman" w:cs="Times New Roman"/>
          <w:color w:val="000000"/>
          <w:sz w:val="28"/>
          <w:szCs w:val="28"/>
          <w:lang w:val="en-US"/>
        </w:rPr>
        <w:t xml:space="preserve"> accumulation, or carbon sequestration by tree stands.</w:t>
      </w:r>
    </w:p>
    <w:p w14:paraId="3AE60AA4" w14:textId="747A9B87" w:rsidR="0027695A" w:rsidRPr="00FE02B7" w:rsidRDefault="0027695A"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FE02B7">
        <w:rPr>
          <w:rFonts w:ascii="Times New Roman" w:hAnsi="Times New Roman" w:cs="Times New Roman"/>
          <w:color w:val="000000"/>
          <w:sz w:val="28"/>
          <w:szCs w:val="28"/>
          <w:lang w:val="en-US"/>
        </w:rPr>
        <w:t>However, comprehensive studies on carbon dioxide (CO</w:t>
      </w:r>
      <w:r w:rsidRPr="00FE02B7">
        <w:rPr>
          <w:rFonts w:ascii="Times New Roman" w:hAnsi="Times New Roman" w:cs="Times New Roman"/>
          <w:color w:val="000000"/>
          <w:sz w:val="28"/>
          <w:szCs w:val="28"/>
          <w:vertAlign w:val="subscript"/>
          <w:lang w:val="en-US"/>
        </w:rPr>
        <w:t>2</w:t>
      </w:r>
      <w:r w:rsidRPr="00FE02B7">
        <w:rPr>
          <w:rFonts w:ascii="Times New Roman" w:hAnsi="Times New Roman" w:cs="Times New Roman"/>
          <w:color w:val="000000"/>
          <w:sz w:val="28"/>
          <w:szCs w:val="28"/>
          <w:lang w:val="en-US"/>
        </w:rPr>
        <w:t>) absorption and oxygen (O</w:t>
      </w:r>
      <w:r w:rsidRPr="00FE02B7">
        <w:rPr>
          <w:rFonts w:ascii="Times New Roman" w:hAnsi="Times New Roman" w:cs="Times New Roman"/>
          <w:color w:val="000000"/>
          <w:sz w:val="28"/>
          <w:szCs w:val="28"/>
          <w:vertAlign w:val="subscript"/>
          <w:lang w:val="en-US"/>
        </w:rPr>
        <w:t>2</w:t>
      </w:r>
      <w:r w:rsidRPr="00FE02B7">
        <w:rPr>
          <w:rFonts w:ascii="Times New Roman" w:hAnsi="Times New Roman" w:cs="Times New Roman"/>
          <w:color w:val="000000"/>
          <w:sz w:val="28"/>
          <w:szCs w:val="28"/>
          <w:lang w:val="en-US"/>
        </w:rPr>
        <w:t xml:space="preserve">) release in our country have been sporadic, with no thorough assessments conducted. Only since 2000, in the works of A.I. </w:t>
      </w:r>
      <w:proofErr w:type="spellStart"/>
      <w:r w:rsidRPr="00FE02B7">
        <w:rPr>
          <w:rFonts w:ascii="Times New Roman" w:hAnsi="Times New Roman" w:cs="Times New Roman"/>
          <w:color w:val="000000"/>
          <w:sz w:val="28"/>
          <w:szCs w:val="28"/>
          <w:lang w:val="en-US"/>
        </w:rPr>
        <w:t>Koltunova</w:t>
      </w:r>
      <w:proofErr w:type="spellEnd"/>
      <w:r w:rsidRPr="00FE02B7">
        <w:rPr>
          <w:rFonts w:ascii="Times New Roman" w:hAnsi="Times New Roman" w:cs="Times New Roman"/>
          <w:color w:val="000000"/>
          <w:sz w:val="28"/>
          <w:szCs w:val="28"/>
          <w:lang w:val="en-US"/>
        </w:rPr>
        <w:t xml:space="preserve">, conversion factors were proposed for compiling tables of carbon reserves from the reserve of the total </w:t>
      </w:r>
      <w:proofErr w:type="spellStart"/>
      <w:r w:rsidRPr="00FE02B7">
        <w:rPr>
          <w:rFonts w:ascii="Times New Roman" w:hAnsi="Times New Roman" w:cs="Times New Roman"/>
          <w:color w:val="000000"/>
          <w:sz w:val="28"/>
          <w:szCs w:val="28"/>
          <w:lang w:val="en-US"/>
        </w:rPr>
        <w:t>phytomass</w:t>
      </w:r>
      <w:proofErr w:type="spellEnd"/>
      <w:r w:rsidRPr="00FE02B7">
        <w:rPr>
          <w:rFonts w:ascii="Times New Roman" w:hAnsi="Times New Roman" w:cs="Times New Roman"/>
          <w:color w:val="000000"/>
          <w:sz w:val="28"/>
          <w:szCs w:val="28"/>
          <w:lang w:val="en-US"/>
        </w:rPr>
        <w:t xml:space="preserve"> of forest plantations [84].</w:t>
      </w:r>
    </w:p>
    <w:p w14:paraId="2633053B" w14:textId="03FEE50C" w:rsidR="0027695A" w:rsidRPr="00A83015" w:rsidRDefault="0027695A" w:rsidP="00FE02B7">
      <w:pPr>
        <w:spacing w:after="0" w:line="240" w:lineRule="auto"/>
        <w:ind w:firstLine="709"/>
        <w:jc w:val="both"/>
        <w:rPr>
          <w:rFonts w:ascii="Times New Roman" w:hAnsi="Times New Roman" w:cs="Times New Roman"/>
          <w:color w:val="000000"/>
          <w:sz w:val="28"/>
          <w:szCs w:val="28"/>
          <w:lang w:val="en-US"/>
        </w:rPr>
      </w:pPr>
      <w:r w:rsidRPr="00FE02B7">
        <w:rPr>
          <w:rFonts w:ascii="Times New Roman" w:hAnsi="Times New Roman" w:cs="Times New Roman"/>
          <w:color w:val="0D0D0D"/>
          <w:sz w:val="28"/>
          <w:szCs w:val="28"/>
          <w:shd w:val="clear" w:color="auto" w:fill="FFFFFF"/>
          <w:lang w:val="en-US"/>
        </w:rPr>
        <w:t xml:space="preserve">In the subsequent years, experts from </w:t>
      </w:r>
      <w:proofErr w:type="spellStart"/>
      <w:r w:rsidRPr="00FE02B7">
        <w:rPr>
          <w:rFonts w:ascii="Times New Roman" w:hAnsi="Times New Roman" w:cs="Times New Roman"/>
          <w:color w:val="0D0D0D"/>
          <w:sz w:val="28"/>
          <w:szCs w:val="28"/>
          <w:shd w:val="clear" w:color="auto" w:fill="FFFFFF"/>
          <w:lang w:val="en-US"/>
        </w:rPr>
        <w:t>KazNARU</w:t>
      </w:r>
      <w:proofErr w:type="spellEnd"/>
      <w:r w:rsidRPr="00FE02B7">
        <w:rPr>
          <w:rFonts w:ascii="Times New Roman" w:hAnsi="Times New Roman" w:cs="Times New Roman"/>
          <w:color w:val="0D0D0D"/>
          <w:sz w:val="28"/>
          <w:szCs w:val="28"/>
          <w:shd w:val="clear" w:color="auto" w:fill="FFFFFF"/>
          <w:lang w:val="en-US"/>
        </w:rPr>
        <w:t xml:space="preserve"> and LLP </w:t>
      </w:r>
      <w:proofErr w:type="spellStart"/>
      <w:r w:rsidRPr="00FE02B7">
        <w:rPr>
          <w:rFonts w:ascii="Times New Roman" w:hAnsi="Times New Roman" w:cs="Times New Roman"/>
          <w:color w:val="0D0D0D"/>
          <w:sz w:val="28"/>
          <w:szCs w:val="28"/>
          <w:shd w:val="clear" w:color="auto" w:fill="FFFFFF"/>
          <w:lang w:val="en-US"/>
        </w:rPr>
        <w:t>KazRIFA</w:t>
      </w:r>
      <w:proofErr w:type="spellEnd"/>
      <w:r w:rsidRPr="00FE02B7">
        <w:rPr>
          <w:rFonts w:ascii="Times New Roman" w:hAnsi="Times New Roman" w:cs="Times New Roman"/>
          <w:color w:val="0D0D0D"/>
          <w:sz w:val="28"/>
          <w:szCs w:val="28"/>
          <w:shd w:val="clear" w:color="auto" w:fill="FFFFFF"/>
          <w:lang w:val="en-US"/>
        </w:rPr>
        <w:t xml:space="preserve"> conducted extensive research into the </w:t>
      </w:r>
      <w:r w:rsidR="00712F16" w:rsidRPr="00FE02B7">
        <w:rPr>
          <w:rFonts w:ascii="Times New Roman" w:hAnsi="Times New Roman" w:cs="Times New Roman"/>
          <w:color w:val="0D0D0D"/>
          <w:sz w:val="28"/>
          <w:szCs w:val="28"/>
          <w:shd w:val="clear" w:color="auto" w:fill="FFFFFF"/>
          <w:lang w:val="en-US"/>
        </w:rPr>
        <w:t xml:space="preserve">capacity of pine plantations to capture and store carbon dioxide while also releasing oxygen </w:t>
      </w:r>
      <w:r w:rsidRPr="00FE02B7">
        <w:rPr>
          <w:rFonts w:ascii="Times New Roman" w:hAnsi="Times New Roman" w:cs="Times New Roman"/>
          <w:color w:val="0D0D0D"/>
          <w:sz w:val="28"/>
          <w:szCs w:val="28"/>
          <w:shd w:val="clear" w:color="auto" w:fill="FFFFFF"/>
          <w:lang w:val="en-US"/>
        </w:rPr>
        <w:t xml:space="preserve">in the Kazakh small hills, with a specific emphasis on the </w:t>
      </w:r>
      <w:proofErr w:type="spellStart"/>
      <w:r w:rsidRPr="00A83015">
        <w:rPr>
          <w:rFonts w:ascii="Times New Roman" w:hAnsi="Times New Roman" w:cs="Times New Roman"/>
          <w:color w:val="0D0D0D"/>
          <w:sz w:val="28"/>
          <w:szCs w:val="28"/>
          <w:shd w:val="clear" w:color="auto" w:fill="FFFFFF"/>
          <w:lang w:val="en-US"/>
        </w:rPr>
        <w:t>Borovsk</w:t>
      </w:r>
      <w:r w:rsidR="00226FEF" w:rsidRPr="00A83015">
        <w:rPr>
          <w:rFonts w:ascii="Times New Roman" w:hAnsi="Times New Roman" w:cs="Times New Roman"/>
          <w:color w:val="0D0D0D"/>
          <w:sz w:val="28"/>
          <w:szCs w:val="28"/>
          <w:shd w:val="clear" w:color="auto" w:fill="FFFFFF"/>
          <w:lang w:val="en-US"/>
        </w:rPr>
        <w:t>o</w:t>
      </w:r>
      <w:r w:rsidRPr="00A83015">
        <w:rPr>
          <w:rFonts w:ascii="Times New Roman" w:hAnsi="Times New Roman" w:cs="Times New Roman"/>
          <w:color w:val="0D0D0D"/>
          <w:sz w:val="28"/>
          <w:szCs w:val="28"/>
          <w:shd w:val="clear" w:color="auto" w:fill="FFFFFF"/>
          <w:lang w:val="en-US"/>
        </w:rPr>
        <w:t>y</w:t>
      </w:r>
      <w:proofErr w:type="spellEnd"/>
      <w:r w:rsidRPr="00A83015">
        <w:rPr>
          <w:rFonts w:ascii="Times New Roman" w:hAnsi="Times New Roman" w:cs="Times New Roman"/>
          <w:color w:val="0D0D0D"/>
          <w:sz w:val="28"/>
          <w:szCs w:val="28"/>
          <w:shd w:val="clear" w:color="auto" w:fill="FFFFFF"/>
          <w:lang w:val="en-US"/>
        </w:rPr>
        <w:t xml:space="preserve"> forest area</w:t>
      </w:r>
      <w:r w:rsidRPr="00A83015">
        <w:rPr>
          <w:rFonts w:ascii="Times New Roman" w:hAnsi="Times New Roman" w:cs="Times New Roman"/>
          <w:sz w:val="28"/>
          <w:szCs w:val="28"/>
          <w:lang w:val="en-US"/>
        </w:rPr>
        <w:t xml:space="preserve"> [85</w:t>
      </w:r>
      <w:r w:rsidR="0085272B" w:rsidRPr="00A83015">
        <w:rPr>
          <w:rFonts w:ascii="Times New Roman" w:hAnsi="Times New Roman" w:cs="Times New Roman"/>
          <w:sz w:val="28"/>
          <w:szCs w:val="28"/>
          <w:lang w:val="en-US"/>
        </w:rPr>
        <w:t>-</w:t>
      </w:r>
      <w:r w:rsidRPr="00A83015">
        <w:rPr>
          <w:rFonts w:ascii="Times New Roman" w:hAnsi="Times New Roman" w:cs="Times New Roman"/>
          <w:sz w:val="28"/>
          <w:szCs w:val="28"/>
          <w:lang w:val="en-US"/>
        </w:rPr>
        <w:t>88].</w:t>
      </w:r>
    </w:p>
    <w:p w14:paraId="76ABE027" w14:textId="7E7DCBB3" w:rsidR="001A26C1" w:rsidRDefault="001A26C1"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A83015">
        <w:rPr>
          <w:rFonts w:ascii="Times New Roman" w:hAnsi="Times New Roman" w:cs="Times New Roman"/>
          <w:color w:val="0D0D0D"/>
          <w:sz w:val="28"/>
          <w:szCs w:val="28"/>
          <w:shd w:val="clear" w:color="auto" w:fill="FFFFFF"/>
          <w:lang w:val="en-US"/>
        </w:rPr>
        <w:t xml:space="preserve">Within the 129.9 thousand hectares of the </w:t>
      </w:r>
      <w:proofErr w:type="spellStart"/>
      <w:r w:rsidRPr="00A83015">
        <w:rPr>
          <w:rFonts w:ascii="Times New Roman" w:hAnsi="Times New Roman" w:cs="Times New Roman"/>
          <w:color w:val="0D0D0D"/>
          <w:sz w:val="28"/>
          <w:szCs w:val="28"/>
          <w:shd w:val="clear" w:color="auto" w:fill="FFFFFF"/>
          <w:lang w:val="en-US"/>
        </w:rPr>
        <w:t>Burabay</w:t>
      </w:r>
      <w:proofErr w:type="spellEnd"/>
      <w:r w:rsidRPr="00A83015">
        <w:rPr>
          <w:rFonts w:ascii="Times New Roman" w:hAnsi="Times New Roman" w:cs="Times New Roman"/>
          <w:color w:val="0D0D0D"/>
          <w:sz w:val="28"/>
          <w:szCs w:val="28"/>
          <w:shd w:val="clear" w:color="auto" w:fill="FFFFFF"/>
          <w:lang w:val="en-US"/>
        </w:rPr>
        <w:t xml:space="preserve"> </w:t>
      </w:r>
      <w:r w:rsidR="00A83015" w:rsidRPr="00A83015">
        <w:rPr>
          <w:rFonts w:ascii="Times New Roman" w:hAnsi="Times New Roman" w:cs="Times New Roman"/>
          <w:color w:val="0D0D0D"/>
          <w:sz w:val="28"/>
          <w:szCs w:val="28"/>
          <w:shd w:val="clear" w:color="auto" w:fill="FFFFFF"/>
          <w:lang w:val="en-US"/>
        </w:rPr>
        <w:t>Park Forest</w:t>
      </w:r>
      <w:r w:rsidRPr="00A83015">
        <w:rPr>
          <w:rFonts w:ascii="Times New Roman" w:hAnsi="Times New Roman" w:cs="Times New Roman"/>
          <w:color w:val="0D0D0D"/>
          <w:sz w:val="28"/>
          <w:szCs w:val="28"/>
          <w:shd w:val="clear" w:color="auto" w:fill="FFFFFF"/>
          <w:lang w:val="en-US"/>
        </w:rPr>
        <w:t xml:space="preserve"> reserve, there are 79.3 thousand hectares of forested land. The assessment of the services provided by the forest ecosystem will focus on this area. The forest landscape is primarily composed of Scots pine (Pinus </w:t>
      </w:r>
      <w:proofErr w:type="spellStart"/>
      <w:r w:rsidRPr="00A83015">
        <w:rPr>
          <w:rFonts w:ascii="Times New Roman" w:hAnsi="Times New Roman" w:cs="Times New Roman"/>
          <w:color w:val="0D0D0D"/>
          <w:sz w:val="28"/>
          <w:szCs w:val="28"/>
          <w:shd w:val="clear" w:color="auto" w:fill="FFFFFF"/>
          <w:lang w:val="en-US"/>
        </w:rPr>
        <w:t>silvestris</w:t>
      </w:r>
      <w:proofErr w:type="spellEnd"/>
      <w:r w:rsidRPr="00A83015">
        <w:rPr>
          <w:rFonts w:ascii="Times New Roman" w:hAnsi="Times New Roman" w:cs="Times New Roman"/>
          <w:color w:val="0D0D0D"/>
          <w:sz w:val="28"/>
          <w:szCs w:val="28"/>
          <w:shd w:val="clear" w:color="auto" w:fill="FFFFFF"/>
          <w:lang w:val="en-US"/>
        </w:rPr>
        <w:t xml:space="preserve">), which accounts for 66% of the forest, and silver birch (Betula pendula), which constitutes 29%. Additionally, aspen (Populus </w:t>
      </w:r>
      <w:proofErr w:type="spellStart"/>
      <w:r w:rsidRPr="00A83015">
        <w:rPr>
          <w:rFonts w:ascii="Times New Roman" w:hAnsi="Times New Roman" w:cs="Times New Roman"/>
          <w:color w:val="0D0D0D"/>
          <w:sz w:val="28"/>
          <w:szCs w:val="28"/>
          <w:shd w:val="clear" w:color="auto" w:fill="FFFFFF"/>
          <w:lang w:val="en-US"/>
        </w:rPr>
        <w:t>tremula</w:t>
      </w:r>
      <w:proofErr w:type="spellEnd"/>
      <w:r w:rsidRPr="00A83015">
        <w:rPr>
          <w:rFonts w:ascii="Times New Roman" w:hAnsi="Times New Roman" w:cs="Times New Roman"/>
          <w:color w:val="0D0D0D"/>
          <w:sz w:val="28"/>
          <w:szCs w:val="28"/>
          <w:shd w:val="clear" w:color="auto" w:fill="FFFFFF"/>
          <w:lang w:val="en-US"/>
        </w:rPr>
        <w:t>) and various other tree and plant species can be found in smaller patches throughout the forest.</w:t>
      </w:r>
    </w:p>
    <w:p w14:paraId="08BA65C2" w14:textId="55EDA513" w:rsidR="0027695A" w:rsidRPr="00FE02B7" w:rsidRDefault="0027695A"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FE02B7">
        <w:rPr>
          <w:rFonts w:ascii="Times New Roman" w:hAnsi="Times New Roman" w:cs="Times New Roman"/>
          <w:sz w:val="28"/>
          <w:szCs w:val="28"/>
          <w:lang w:val="en-US"/>
        </w:rPr>
        <w:t xml:space="preserve">The study of the carbon balance of natural systems is increasingly becoming an urgent problem </w:t>
      </w:r>
      <w:r w:rsidRPr="00FE02B7">
        <w:rPr>
          <w:rFonts w:ascii="Times New Roman" w:hAnsi="Times New Roman" w:cs="Times New Roman"/>
          <w:color w:val="0D0D0D"/>
          <w:sz w:val="28"/>
          <w:szCs w:val="28"/>
          <w:shd w:val="clear" w:color="auto" w:fill="FFFFFF"/>
          <w:lang w:val="en-US"/>
        </w:rPr>
        <w:t xml:space="preserve">towards the conclusion of the last century, it </w:t>
      </w:r>
      <w:r w:rsidR="001A26C1">
        <w:rPr>
          <w:rFonts w:ascii="Times New Roman" w:hAnsi="Times New Roman" w:cs="Times New Roman"/>
          <w:color w:val="0D0D0D"/>
          <w:sz w:val="28"/>
          <w:szCs w:val="28"/>
          <w:shd w:val="clear" w:color="auto" w:fill="FFFFFF"/>
          <w:lang w:val="en-US"/>
        </w:rPr>
        <w:t>has become</w:t>
      </w:r>
      <w:r w:rsidRPr="00FE02B7">
        <w:rPr>
          <w:rFonts w:ascii="Times New Roman" w:hAnsi="Times New Roman" w:cs="Times New Roman"/>
          <w:color w:val="0D0D0D"/>
          <w:sz w:val="28"/>
          <w:szCs w:val="28"/>
          <w:shd w:val="clear" w:color="auto" w:fill="FFFFFF"/>
          <w:lang w:val="en-US"/>
        </w:rPr>
        <w:t xml:space="preserve"> increasingly evident that the role of forests on Earth extends far </w:t>
      </w:r>
      <w:r w:rsidR="00712F16" w:rsidRPr="00FE02B7">
        <w:rPr>
          <w:rFonts w:ascii="Times New Roman" w:hAnsi="Times New Roman" w:cs="Times New Roman"/>
          <w:color w:val="0D0D0D"/>
          <w:sz w:val="28"/>
          <w:szCs w:val="28"/>
          <w:shd w:val="clear" w:color="auto" w:fill="FFFFFF"/>
          <w:lang w:val="en-US"/>
        </w:rPr>
        <w:t>beyond previous comprehension, it serves as a fundamental element of the biosphere, generating a crucial environmental asset: oxygen. Additionally, it effectively absorbs carbon dioxide, the levels of which in the atmosphere are rapidly increasing, thereby exerting a considerable influence on global climate change</w:t>
      </w:r>
      <w:r w:rsidRPr="00FE02B7">
        <w:rPr>
          <w:rFonts w:ascii="Times New Roman" w:hAnsi="Times New Roman" w:cs="Times New Roman"/>
          <w:sz w:val="28"/>
          <w:szCs w:val="28"/>
          <w:lang w:val="en-US"/>
        </w:rPr>
        <w:t>.</w:t>
      </w:r>
    </w:p>
    <w:p w14:paraId="71DE851C" w14:textId="77777777" w:rsidR="0027695A" w:rsidRPr="00FE02B7" w:rsidRDefault="0027695A" w:rsidP="00FE02B7">
      <w:pPr>
        <w:spacing w:after="0" w:line="240" w:lineRule="auto"/>
        <w:ind w:firstLine="709"/>
        <w:jc w:val="both"/>
        <w:rPr>
          <w:rFonts w:ascii="Times New Roman" w:hAnsi="Times New Roman" w:cs="Times New Roman"/>
          <w:sz w:val="28"/>
          <w:szCs w:val="28"/>
          <w:lang w:val="en-US"/>
        </w:rPr>
      </w:pPr>
      <w:r w:rsidRPr="00FE02B7">
        <w:rPr>
          <w:rFonts w:ascii="Times New Roman" w:hAnsi="Times New Roman" w:cs="Times New Roman"/>
          <w:sz w:val="28"/>
          <w:szCs w:val="28"/>
          <w:lang w:val="en-US"/>
        </w:rPr>
        <w:t>Climate has a major influence on forests, such as the composition of stands and their productivity in different climatic regions. The unique interplay between climate and forests is characterized by a reciprocal relationship: while climate influences forests, forests also exert an influence on the climate. Consequently, forests not only respond to climate conditions but also modify and shape them, resulting in a dynamic interaction where both climate and forests continuously influence each other. Here we see an example of feedback, especially since the possibility of the very existence of a forest is primarily determined by climate.</w:t>
      </w:r>
    </w:p>
    <w:p w14:paraId="5F1CE3D1" w14:textId="2D4AC9DD" w:rsidR="001A26C1" w:rsidRDefault="0027695A" w:rsidP="00FE02B7">
      <w:pPr>
        <w:spacing w:after="0" w:line="240" w:lineRule="auto"/>
        <w:ind w:firstLine="709"/>
        <w:jc w:val="both"/>
        <w:rPr>
          <w:rFonts w:ascii="Times New Roman" w:hAnsi="Times New Roman" w:cs="Times New Roman"/>
          <w:sz w:val="28"/>
          <w:szCs w:val="28"/>
          <w:lang w:val="en-US"/>
        </w:rPr>
      </w:pPr>
      <w:r w:rsidRPr="00FE02B7">
        <w:rPr>
          <w:rFonts w:ascii="Times New Roman" w:hAnsi="Times New Roman" w:cs="Times New Roman"/>
          <w:sz w:val="28"/>
          <w:szCs w:val="28"/>
          <w:lang w:val="en-US"/>
        </w:rPr>
        <w:t>Most scientists studying the nature of forests are unanimous in the opinion that forest vegetation can affect the CO</w:t>
      </w:r>
      <w:r w:rsidRPr="00FE02B7">
        <w:rPr>
          <w:rFonts w:ascii="Times New Roman" w:hAnsi="Times New Roman" w:cs="Times New Roman"/>
          <w:sz w:val="28"/>
          <w:szCs w:val="28"/>
          <w:vertAlign w:val="subscript"/>
          <w:lang w:val="en-US"/>
        </w:rPr>
        <w:t xml:space="preserve">2 </w:t>
      </w:r>
      <w:r w:rsidRPr="00FE02B7">
        <w:rPr>
          <w:rFonts w:ascii="Times New Roman" w:hAnsi="Times New Roman" w:cs="Times New Roman"/>
          <w:sz w:val="28"/>
          <w:szCs w:val="28"/>
          <w:lang w:val="en-US"/>
        </w:rPr>
        <w:t xml:space="preserve">balance, and therefore, instead of the “oxygen assessment of the forest,” they suggest paying more attention to the “carbon function of the forest” as a factor counteracting the growth of carbon dioxide and tropospheric nitrogen and other trace gas components in the atmosphere. </w:t>
      </w:r>
      <w:r w:rsidR="001A26C1" w:rsidRPr="00A83015">
        <w:rPr>
          <w:rFonts w:ascii="Times New Roman" w:hAnsi="Times New Roman" w:cs="Times New Roman"/>
          <w:sz w:val="28"/>
          <w:szCs w:val="28"/>
          <w:lang w:val="en-US"/>
        </w:rPr>
        <w:t>Carbon dioxide, with its high heat capacity, serves as a barrier that allows solar rays to pass through to the Earth while blocking heat rays emitted from the Earth. Throughout history, the Earth's climate has always exhibited variability and undergone various fluctuations. However, this has become one of the most pressing issues today, as it is well-recognized that human economic activities have had—and continue to have—a substantial negative impact on forests.</w:t>
      </w:r>
    </w:p>
    <w:p w14:paraId="695A43DC" w14:textId="3C1079C9" w:rsidR="0027695A" w:rsidRPr="00FE02B7" w:rsidRDefault="0027695A" w:rsidP="00FE02B7">
      <w:pPr>
        <w:spacing w:after="0" w:line="240" w:lineRule="auto"/>
        <w:ind w:firstLine="709"/>
        <w:jc w:val="both"/>
        <w:rPr>
          <w:rFonts w:ascii="Times New Roman" w:hAnsi="Times New Roman" w:cs="Times New Roman"/>
          <w:sz w:val="28"/>
          <w:szCs w:val="28"/>
          <w:lang w:val="en-US"/>
        </w:rPr>
      </w:pPr>
      <w:r w:rsidRPr="00FE02B7">
        <w:rPr>
          <w:rFonts w:ascii="Times New Roman" w:hAnsi="Times New Roman" w:cs="Times New Roman"/>
          <w:sz w:val="28"/>
          <w:szCs w:val="28"/>
          <w:lang w:val="en-US"/>
        </w:rPr>
        <w:lastRenderedPageBreak/>
        <w:t xml:space="preserve">To </w:t>
      </w:r>
      <w:proofErr w:type="spellStart"/>
      <w:r w:rsidRPr="00FE02B7">
        <w:rPr>
          <w:rFonts w:ascii="Times New Roman" w:hAnsi="Times New Roman" w:cs="Times New Roman"/>
          <w:sz w:val="28"/>
          <w:szCs w:val="28"/>
          <w:lang w:val="en-US"/>
        </w:rPr>
        <w:t>as</w:t>
      </w:r>
      <w:r w:rsidR="00226FEF">
        <w:rPr>
          <w:rFonts w:ascii="Times New Roman" w:hAnsi="Times New Roman" w:cs="Times New Roman"/>
          <w:sz w:val="28"/>
          <w:szCs w:val="28"/>
          <w:lang w:val="en-US"/>
        </w:rPr>
        <w:t xml:space="preserve"> </w:t>
      </w:r>
      <w:r w:rsidRPr="00FE02B7">
        <w:rPr>
          <w:rFonts w:ascii="Times New Roman" w:hAnsi="Times New Roman" w:cs="Times New Roman"/>
          <w:sz w:val="28"/>
          <w:szCs w:val="28"/>
          <w:lang w:val="en-US"/>
        </w:rPr>
        <w:t>certain</w:t>
      </w:r>
      <w:proofErr w:type="spellEnd"/>
      <w:r w:rsidRPr="00FE02B7">
        <w:rPr>
          <w:rFonts w:ascii="Times New Roman" w:hAnsi="Times New Roman" w:cs="Times New Roman"/>
          <w:sz w:val="28"/>
          <w:szCs w:val="28"/>
          <w:lang w:val="en-US"/>
        </w:rPr>
        <w:t xml:space="preserve"> </w:t>
      </w:r>
      <w:r w:rsidRPr="001A26C1">
        <w:rPr>
          <w:rFonts w:ascii="Times New Roman" w:hAnsi="Times New Roman" w:cs="Times New Roman"/>
          <w:sz w:val="28"/>
          <w:szCs w:val="28"/>
          <w:lang w:val="en-US"/>
        </w:rPr>
        <w:t>the value of forests regarding carbon sequestration</w:t>
      </w:r>
      <w:r w:rsidRPr="00FE02B7">
        <w:rPr>
          <w:rFonts w:ascii="Times New Roman" w:hAnsi="Times New Roman" w:cs="Times New Roman"/>
          <w:sz w:val="28"/>
          <w:szCs w:val="28"/>
          <w:lang w:val="en-US"/>
        </w:rPr>
        <w:t xml:space="preserve">, we derived the plantations' reserves of the primary forest-forming species </w:t>
      </w:r>
      <w:r w:rsidR="00712F16" w:rsidRPr="00FE02B7">
        <w:rPr>
          <w:rFonts w:ascii="Times New Roman" w:hAnsi="Times New Roman" w:cs="Times New Roman"/>
          <w:sz w:val="28"/>
          <w:szCs w:val="28"/>
          <w:lang w:val="en-US"/>
        </w:rPr>
        <w:t xml:space="preserve">from the most recent forest assessment </w:t>
      </w:r>
      <w:r w:rsidRPr="00FE02B7">
        <w:rPr>
          <w:rFonts w:ascii="Times New Roman" w:hAnsi="Times New Roman" w:cs="Times New Roman"/>
          <w:sz w:val="28"/>
          <w:szCs w:val="28"/>
          <w:lang w:val="en-US"/>
        </w:rPr>
        <w:t>data. These reserves were then multiplied by the corresponding average coefficients of wood density. As a result, we obtained the mass of wood in weight units. Using the indicators of carbon content in the wood of the species under consideration, by simple multiplication, we determined the quantity of fixed carbon (</w:t>
      </w:r>
      <w:r w:rsidR="00FE02B7" w:rsidRPr="00FE02B7">
        <w:rPr>
          <w:rFonts w:ascii="Times New Roman" w:hAnsi="Times New Roman" w:cs="Times New Roman"/>
          <w:sz w:val="28"/>
          <w:szCs w:val="28"/>
          <w:lang w:val="en-US"/>
        </w:rPr>
        <w:t>t</w:t>
      </w:r>
      <w:r w:rsidRPr="00FE02B7">
        <w:rPr>
          <w:rFonts w:ascii="Times New Roman" w:hAnsi="Times New Roman" w:cs="Times New Roman"/>
          <w:sz w:val="28"/>
          <w:szCs w:val="28"/>
          <w:lang w:val="en-US"/>
        </w:rPr>
        <w:t>able 3). The coefficients of the specific gravities of wood and the percentage of carbon content in them were established based on data given in the specialized literature [89].</w:t>
      </w:r>
    </w:p>
    <w:p w14:paraId="46EA448F" w14:textId="77777777" w:rsidR="0027695A" w:rsidRPr="0053621B" w:rsidRDefault="0027695A" w:rsidP="00966BDB">
      <w:pPr>
        <w:spacing w:after="0" w:line="240" w:lineRule="auto"/>
        <w:ind w:firstLine="851"/>
        <w:jc w:val="both"/>
        <w:rPr>
          <w:rFonts w:ascii="Times New Roman" w:hAnsi="Times New Roman"/>
          <w:sz w:val="28"/>
          <w:szCs w:val="28"/>
          <w:lang w:val="en-US"/>
        </w:rPr>
      </w:pPr>
    </w:p>
    <w:p w14:paraId="24550DFF" w14:textId="6E051461" w:rsidR="0027695A" w:rsidRPr="0053621B" w:rsidRDefault="0027695A" w:rsidP="00FE02B7">
      <w:pPr>
        <w:spacing w:after="0" w:line="240" w:lineRule="auto"/>
        <w:jc w:val="both"/>
        <w:rPr>
          <w:rFonts w:ascii="Times New Roman" w:hAnsi="Times New Roman"/>
          <w:sz w:val="28"/>
          <w:szCs w:val="28"/>
          <w:lang w:val="en-US"/>
        </w:rPr>
      </w:pPr>
      <w:r w:rsidRPr="0053621B">
        <w:rPr>
          <w:rFonts w:ascii="Times New Roman" w:hAnsi="Times New Roman"/>
          <w:sz w:val="28"/>
          <w:szCs w:val="28"/>
          <w:lang w:val="en-US"/>
        </w:rPr>
        <w:t xml:space="preserve">Table 3 </w:t>
      </w:r>
      <w:r w:rsidR="00FE02B7">
        <w:rPr>
          <w:rFonts w:ascii="Times New Roman" w:hAnsi="Times New Roman"/>
          <w:sz w:val="28"/>
          <w:szCs w:val="28"/>
          <w:lang w:val="en-US"/>
        </w:rPr>
        <w:t xml:space="preserve">– </w:t>
      </w:r>
      <w:r w:rsidRPr="0053621B">
        <w:rPr>
          <w:rFonts w:ascii="Times New Roman" w:hAnsi="Times New Roman"/>
          <w:sz w:val="28"/>
          <w:szCs w:val="28"/>
          <w:lang w:val="en-US"/>
        </w:rPr>
        <w:t xml:space="preserve">Determination of </w:t>
      </w:r>
      <w:r w:rsidRPr="0053621B">
        <w:rPr>
          <w:rFonts w:ascii="Times New Roman" w:hAnsi="Times New Roman" w:cs="Times New Roman"/>
          <w:sz w:val="28"/>
          <w:szCs w:val="28"/>
          <w:lang w:val="en-US"/>
        </w:rPr>
        <w:t xml:space="preserve">the </w:t>
      </w:r>
      <w:r w:rsidRPr="0053621B">
        <w:rPr>
          <w:rFonts w:ascii="Times New Roman" w:hAnsi="Times New Roman" w:cs="Times New Roman"/>
          <w:color w:val="0D0D0D"/>
          <w:sz w:val="28"/>
          <w:szCs w:val="28"/>
          <w:shd w:val="clear" w:color="auto" w:fill="FFFFFF"/>
          <w:lang w:val="en-US"/>
        </w:rPr>
        <w:t>significance of forests</w:t>
      </w:r>
      <w:r w:rsidRPr="0053621B">
        <w:rPr>
          <w:rFonts w:ascii="Segoe UI" w:hAnsi="Segoe UI" w:cs="Segoe UI"/>
          <w:color w:val="0D0D0D"/>
          <w:shd w:val="clear" w:color="auto" w:fill="FFFFFF"/>
          <w:lang w:val="en-US"/>
        </w:rPr>
        <w:t xml:space="preserve"> </w:t>
      </w:r>
      <w:r w:rsidRPr="0053621B">
        <w:rPr>
          <w:rFonts w:ascii="Times New Roman" w:hAnsi="Times New Roman"/>
          <w:sz w:val="28"/>
          <w:szCs w:val="28"/>
          <w:lang w:val="en-US"/>
        </w:rPr>
        <w:t xml:space="preserve">in </w:t>
      </w:r>
      <w:r w:rsidRPr="006A1363">
        <w:rPr>
          <w:rFonts w:ascii="Times New Roman" w:hAnsi="Times New Roman"/>
          <w:sz w:val="28"/>
          <w:szCs w:val="28"/>
          <w:lang w:val="en-US"/>
        </w:rPr>
        <w:t xml:space="preserve">the </w:t>
      </w:r>
      <w:proofErr w:type="spellStart"/>
      <w:r w:rsidRPr="006A1363">
        <w:rPr>
          <w:rFonts w:ascii="Times New Roman" w:hAnsi="Times New Roman"/>
          <w:sz w:val="28"/>
          <w:szCs w:val="28"/>
          <w:lang w:val="en-US"/>
        </w:rPr>
        <w:t>Buraba</w:t>
      </w:r>
      <w:r w:rsidR="00226FEF" w:rsidRPr="006A1363">
        <w:rPr>
          <w:rFonts w:ascii="Times New Roman" w:hAnsi="Times New Roman"/>
          <w:sz w:val="28"/>
          <w:szCs w:val="28"/>
          <w:lang w:val="en-US"/>
        </w:rPr>
        <w:t>y</w:t>
      </w:r>
      <w:proofErr w:type="spellEnd"/>
      <w:r w:rsidRPr="006A1363">
        <w:rPr>
          <w:rFonts w:ascii="Times New Roman" w:hAnsi="Times New Roman"/>
          <w:sz w:val="28"/>
          <w:szCs w:val="28"/>
          <w:lang w:val="en-US"/>
        </w:rPr>
        <w:t xml:space="preserve"> </w:t>
      </w:r>
      <w:r w:rsidR="00226FEF" w:rsidRPr="006A1363">
        <w:rPr>
          <w:rFonts w:ascii="Times New Roman" w:hAnsi="Times New Roman"/>
          <w:sz w:val="28"/>
          <w:szCs w:val="28"/>
          <w:lang w:val="en-US"/>
        </w:rPr>
        <w:t xml:space="preserve">SNNP </w:t>
      </w:r>
      <w:r w:rsidRPr="006A1363">
        <w:rPr>
          <w:rFonts w:ascii="Times New Roman" w:hAnsi="Times New Roman"/>
          <w:sz w:val="28"/>
          <w:szCs w:val="28"/>
          <w:lang w:val="en-US"/>
        </w:rPr>
        <w:t xml:space="preserve"> based</w:t>
      </w:r>
      <w:r w:rsidRPr="0053621B">
        <w:rPr>
          <w:rFonts w:ascii="Times New Roman" w:hAnsi="Times New Roman"/>
          <w:sz w:val="28"/>
          <w:szCs w:val="28"/>
          <w:lang w:val="en-US"/>
        </w:rPr>
        <w:t xml:space="preserve"> on carbon fixation*</w:t>
      </w:r>
    </w:p>
    <w:p w14:paraId="6E06C6A0" w14:textId="77777777" w:rsidR="0027695A" w:rsidRPr="00FE02B7" w:rsidRDefault="0027695A" w:rsidP="00966BDB">
      <w:pPr>
        <w:spacing w:after="0" w:line="240" w:lineRule="auto"/>
        <w:ind w:firstLine="851"/>
        <w:jc w:val="both"/>
        <w:rPr>
          <w:rFonts w:ascii="Times New Roman" w:hAnsi="Times New Roman"/>
          <w:sz w:val="16"/>
          <w:szCs w:val="16"/>
          <w:lang w:val="en-US"/>
        </w:rPr>
      </w:pPr>
    </w:p>
    <w:tbl>
      <w:tblPr>
        <w:tblStyle w:val="14"/>
        <w:tblW w:w="9571" w:type="dxa"/>
        <w:jc w:val="center"/>
        <w:tblLayout w:type="fixed"/>
        <w:tblLook w:val="04A0" w:firstRow="1" w:lastRow="0" w:firstColumn="1" w:lastColumn="0" w:noHBand="0" w:noVBand="1"/>
      </w:tblPr>
      <w:tblGrid>
        <w:gridCol w:w="975"/>
        <w:gridCol w:w="1204"/>
        <w:gridCol w:w="1048"/>
        <w:gridCol w:w="1134"/>
        <w:gridCol w:w="850"/>
        <w:gridCol w:w="1418"/>
        <w:gridCol w:w="1134"/>
        <w:gridCol w:w="1808"/>
      </w:tblGrid>
      <w:tr w:rsidR="0027695A" w:rsidRPr="0085272B" w14:paraId="2062E5ED" w14:textId="77777777" w:rsidTr="00FE02B7">
        <w:trPr>
          <w:jc w:val="center"/>
        </w:trPr>
        <w:tc>
          <w:tcPr>
            <w:tcW w:w="975" w:type="dxa"/>
            <w:vAlign w:val="center"/>
          </w:tcPr>
          <w:p w14:paraId="14FEE3E9" w14:textId="77777777" w:rsidR="0027695A" w:rsidRPr="0085272B" w:rsidRDefault="0027695A" w:rsidP="00FE02B7">
            <w:pPr>
              <w:tabs>
                <w:tab w:val="left" w:pos="-2694"/>
              </w:tabs>
              <w:jc w:val="center"/>
              <w:rPr>
                <w:sz w:val="24"/>
                <w:szCs w:val="24"/>
              </w:rPr>
            </w:pPr>
            <w:bookmarkStart w:id="12" w:name="_Hlk150996533"/>
            <w:bookmarkEnd w:id="11"/>
            <w:r w:rsidRPr="0085272B">
              <w:rPr>
                <w:sz w:val="24"/>
                <w:szCs w:val="24"/>
              </w:rPr>
              <w:t xml:space="preserve">Wood </w:t>
            </w:r>
            <w:proofErr w:type="spellStart"/>
            <w:r w:rsidRPr="0085272B">
              <w:rPr>
                <w:sz w:val="24"/>
                <w:szCs w:val="24"/>
              </w:rPr>
              <w:t>species</w:t>
            </w:r>
            <w:proofErr w:type="spellEnd"/>
          </w:p>
        </w:tc>
        <w:tc>
          <w:tcPr>
            <w:tcW w:w="1204" w:type="dxa"/>
            <w:vAlign w:val="center"/>
          </w:tcPr>
          <w:p w14:paraId="117A17D2" w14:textId="77777777" w:rsidR="0027695A" w:rsidRPr="0085272B" w:rsidRDefault="0027695A" w:rsidP="00FE02B7">
            <w:pPr>
              <w:tabs>
                <w:tab w:val="left" w:pos="-2694"/>
              </w:tabs>
              <w:ind w:left="-66" w:right="-94"/>
              <w:jc w:val="center"/>
              <w:rPr>
                <w:sz w:val="24"/>
                <w:szCs w:val="24"/>
                <w:vertAlign w:val="superscript"/>
              </w:rPr>
            </w:pPr>
            <w:r w:rsidRPr="0085272B">
              <w:rPr>
                <w:sz w:val="24"/>
                <w:szCs w:val="24"/>
                <w:lang w:val="en-US"/>
              </w:rPr>
              <w:t>Stock volume</w:t>
            </w:r>
            <w:r w:rsidRPr="0085272B">
              <w:rPr>
                <w:sz w:val="24"/>
                <w:szCs w:val="24"/>
              </w:rPr>
              <w:t xml:space="preserve">, </w:t>
            </w:r>
            <w:proofErr w:type="spellStart"/>
            <w:r w:rsidRPr="0085272B">
              <w:rPr>
                <w:sz w:val="24"/>
                <w:szCs w:val="24"/>
                <w:lang w:val="en-US"/>
              </w:rPr>
              <w:t>th</w:t>
            </w:r>
            <w:proofErr w:type="spellEnd"/>
            <w:r w:rsidRPr="0085272B">
              <w:rPr>
                <w:sz w:val="24"/>
                <w:szCs w:val="24"/>
              </w:rPr>
              <w:t>. м</w:t>
            </w:r>
            <w:r w:rsidRPr="0085272B">
              <w:rPr>
                <w:sz w:val="24"/>
                <w:szCs w:val="24"/>
                <w:vertAlign w:val="superscript"/>
              </w:rPr>
              <w:t>3</w:t>
            </w:r>
          </w:p>
        </w:tc>
        <w:tc>
          <w:tcPr>
            <w:tcW w:w="1048" w:type="dxa"/>
            <w:vAlign w:val="center"/>
          </w:tcPr>
          <w:p w14:paraId="13F09348" w14:textId="2B7B86B7" w:rsidR="0027695A" w:rsidRPr="00FE02B7" w:rsidRDefault="0027695A" w:rsidP="00FE02B7">
            <w:pPr>
              <w:tabs>
                <w:tab w:val="left" w:pos="-2694"/>
              </w:tabs>
              <w:ind w:left="-66" w:right="-94"/>
              <w:jc w:val="center"/>
              <w:rPr>
                <w:sz w:val="24"/>
                <w:szCs w:val="24"/>
                <w:lang w:val="en-US"/>
              </w:rPr>
            </w:pPr>
            <w:proofErr w:type="spellStart"/>
            <w:r w:rsidRPr="0085272B">
              <w:rPr>
                <w:sz w:val="24"/>
                <w:szCs w:val="24"/>
                <w:lang w:val="en-US"/>
              </w:rPr>
              <w:t>Coef</w:t>
            </w:r>
            <w:proofErr w:type="spellEnd"/>
            <w:r w:rsidR="00FE02B7">
              <w:rPr>
                <w:sz w:val="24"/>
                <w:szCs w:val="24"/>
                <w:lang w:val="en-US"/>
              </w:rPr>
              <w:t xml:space="preserve"> </w:t>
            </w:r>
            <w:proofErr w:type="spellStart"/>
            <w:r w:rsidRPr="0085272B">
              <w:rPr>
                <w:sz w:val="24"/>
                <w:szCs w:val="24"/>
                <w:lang w:val="en-US"/>
              </w:rPr>
              <w:t>ficient</w:t>
            </w:r>
            <w:proofErr w:type="spellEnd"/>
            <w:r w:rsidRPr="00FE02B7">
              <w:rPr>
                <w:sz w:val="24"/>
                <w:szCs w:val="24"/>
                <w:lang w:val="en-US"/>
              </w:rPr>
              <w:t xml:space="preserve"> </w:t>
            </w:r>
            <w:r w:rsidRPr="0085272B">
              <w:rPr>
                <w:sz w:val="24"/>
                <w:szCs w:val="24"/>
                <w:lang w:val="en-US"/>
              </w:rPr>
              <w:t>of specific weight</w:t>
            </w:r>
          </w:p>
        </w:tc>
        <w:tc>
          <w:tcPr>
            <w:tcW w:w="1134" w:type="dxa"/>
            <w:vAlign w:val="center"/>
          </w:tcPr>
          <w:p w14:paraId="0F4EE948" w14:textId="0E8B76E0" w:rsidR="0027695A" w:rsidRPr="0085272B" w:rsidRDefault="0027695A" w:rsidP="00FE02B7">
            <w:pPr>
              <w:tabs>
                <w:tab w:val="left" w:pos="-2694"/>
              </w:tabs>
              <w:ind w:left="-66" w:right="-94"/>
              <w:jc w:val="center"/>
              <w:rPr>
                <w:color w:val="000000"/>
                <w:sz w:val="24"/>
                <w:szCs w:val="24"/>
                <w:lang w:val="en-US"/>
              </w:rPr>
            </w:pPr>
            <w:r w:rsidRPr="0085272B">
              <w:rPr>
                <w:color w:val="000000"/>
                <w:sz w:val="24"/>
                <w:szCs w:val="24"/>
                <w:lang w:val="en-US"/>
              </w:rPr>
              <w:t>Stock of wood,</w:t>
            </w:r>
          </w:p>
          <w:p w14:paraId="61582481" w14:textId="77777777" w:rsidR="0027695A" w:rsidRPr="0085272B" w:rsidRDefault="0027695A" w:rsidP="00FE02B7">
            <w:pPr>
              <w:tabs>
                <w:tab w:val="left" w:pos="-2694"/>
              </w:tabs>
              <w:ind w:left="-66" w:right="-94"/>
              <w:jc w:val="center"/>
              <w:rPr>
                <w:sz w:val="24"/>
                <w:szCs w:val="24"/>
                <w:lang w:val="en-US"/>
              </w:rPr>
            </w:pPr>
            <w:proofErr w:type="spellStart"/>
            <w:r w:rsidRPr="0085272B">
              <w:rPr>
                <w:sz w:val="24"/>
                <w:szCs w:val="24"/>
                <w:lang w:val="en-US"/>
              </w:rPr>
              <w:t>th.</w:t>
            </w:r>
            <w:proofErr w:type="spellEnd"/>
            <w:r w:rsidRPr="0085272B">
              <w:rPr>
                <w:sz w:val="24"/>
                <w:szCs w:val="24"/>
                <w:lang w:val="en-US"/>
              </w:rPr>
              <w:t xml:space="preserve"> t</w:t>
            </w:r>
          </w:p>
        </w:tc>
        <w:tc>
          <w:tcPr>
            <w:tcW w:w="850" w:type="dxa"/>
            <w:vAlign w:val="center"/>
          </w:tcPr>
          <w:p w14:paraId="0D7D4F4B" w14:textId="77777777" w:rsidR="0027695A" w:rsidRPr="0085272B" w:rsidRDefault="0027695A" w:rsidP="00FE02B7">
            <w:pPr>
              <w:tabs>
                <w:tab w:val="left" w:pos="-2694"/>
              </w:tabs>
              <w:ind w:left="-66" w:right="-94"/>
              <w:jc w:val="center"/>
              <w:rPr>
                <w:sz w:val="24"/>
                <w:szCs w:val="24"/>
              </w:rPr>
            </w:pPr>
            <w:r w:rsidRPr="0085272B">
              <w:rPr>
                <w:sz w:val="24"/>
                <w:szCs w:val="24"/>
              </w:rPr>
              <w:t xml:space="preserve">% </w:t>
            </w:r>
            <w:r w:rsidRPr="0085272B">
              <w:rPr>
                <w:sz w:val="24"/>
                <w:szCs w:val="24"/>
                <w:lang w:val="en-US"/>
              </w:rPr>
              <w:t>carbon content</w:t>
            </w:r>
          </w:p>
        </w:tc>
        <w:tc>
          <w:tcPr>
            <w:tcW w:w="1418" w:type="dxa"/>
            <w:vAlign w:val="center"/>
          </w:tcPr>
          <w:p w14:paraId="1B57AF57" w14:textId="77777777" w:rsidR="0027695A" w:rsidRPr="0085272B" w:rsidRDefault="0027695A" w:rsidP="00FE02B7">
            <w:pPr>
              <w:tabs>
                <w:tab w:val="left" w:pos="-2694"/>
              </w:tabs>
              <w:ind w:left="-66" w:right="-94"/>
              <w:jc w:val="center"/>
              <w:rPr>
                <w:color w:val="000000"/>
                <w:sz w:val="24"/>
                <w:szCs w:val="24"/>
                <w:lang w:val="en-US"/>
              </w:rPr>
            </w:pPr>
            <w:r w:rsidRPr="0085272B">
              <w:rPr>
                <w:color w:val="000000"/>
                <w:sz w:val="24"/>
                <w:szCs w:val="24"/>
                <w:lang w:val="en-US"/>
              </w:rPr>
              <w:t>Mass of fixed carbon,</w:t>
            </w:r>
          </w:p>
          <w:p w14:paraId="0DEE4DD6" w14:textId="175C1A76" w:rsidR="0027695A" w:rsidRPr="0085272B" w:rsidRDefault="0027695A" w:rsidP="00FE02B7">
            <w:pPr>
              <w:tabs>
                <w:tab w:val="left" w:pos="-2694"/>
              </w:tabs>
              <w:ind w:left="-66" w:right="-94"/>
              <w:jc w:val="center"/>
              <w:rPr>
                <w:color w:val="000000"/>
                <w:sz w:val="24"/>
                <w:szCs w:val="24"/>
                <w:lang w:val="en-US"/>
              </w:rPr>
            </w:pPr>
            <w:proofErr w:type="spellStart"/>
            <w:r w:rsidRPr="0085272B">
              <w:rPr>
                <w:color w:val="000000"/>
                <w:sz w:val="24"/>
                <w:szCs w:val="24"/>
                <w:lang w:val="en-US"/>
              </w:rPr>
              <w:t>th.</w:t>
            </w:r>
            <w:proofErr w:type="spellEnd"/>
            <w:r w:rsidRPr="0085272B">
              <w:rPr>
                <w:color w:val="000000"/>
                <w:sz w:val="24"/>
                <w:szCs w:val="24"/>
                <w:lang w:val="en-US"/>
              </w:rPr>
              <w:t xml:space="preserve"> t</w:t>
            </w:r>
          </w:p>
        </w:tc>
        <w:tc>
          <w:tcPr>
            <w:tcW w:w="1134" w:type="dxa"/>
            <w:vAlign w:val="center"/>
          </w:tcPr>
          <w:p w14:paraId="0A2CCB2F" w14:textId="77777777" w:rsidR="0027695A" w:rsidRPr="0085272B" w:rsidRDefault="0027695A" w:rsidP="00FE02B7">
            <w:pPr>
              <w:tabs>
                <w:tab w:val="left" w:pos="-2694"/>
              </w:tabs>
              <w:ind w:left="-66" w:right="-94"/>
              <w:jc w:val="center"/>
              <w:rPr>
                <w:color w:val="000000"/>
                <w:sz w:val="24"/>
                <w:szCs w:val="24"/>
                <w:lang w:val="en-US"/>
              </w:rPr>
            </w:pPr>
            <w:r w:rsidRPr="0085272B">
              <w:rPr>
                <w:color w:val="000000"/>
                <w:sz w:val="24"/>
                <w:szCs w:val="24"/>
                <w:lang w:val="en-US"/>
              </w:rPr>
              <w:t xml:space="preserve">Cost per ton of carbon., </w:t>
            </w:r>
            <w:proofErr w:type="spellStart"/>
            <w:r w:rsidRPr="0085272B">
              <w:rPr>
                <w:color w:val="000000"/>
                <w:sz w:val="24"/>
                <w:szCs w:val="24"/>
                <w:lang w:val="en-US"/>
              </w:rPr>
              <w:t>th.</w:t>
            </w:r>
            <w:proofErr w:type="spellEnd"/>
            <w:r w:rsidRPr="0085272B">
              <w:rPr>
                <w:color w:val="000000"/>
                <w:sz w:val="24"/>
                <w:szCs w:val="24"/>
                <w:lang w:val="en-US"/>
              </w:rPr>
              <w:t xml:space="preserve"> US$</w:t>
            </w:r>
          </w:p>
        </w:tc>
        <w:tc>
          <w:tcPr>
            <w:tcW w:w="1808" w:type="dxa"/>
            <w:vAlign w:val="center"/>
          </w:tcPr>
          <w:p w14:paraId="737B85A4" w14:textId="77777777" w:rsidR="0027695A" w:rsidRPr="0085272B" w:rsidRDefault="0027695A" w:rsidP="00FE02B7">
            <w:pPr>
              <w:tabs>
                <w:tab w:val="left" w:pos="-2694"/>
              </w:tabs>
              <w:jc w:val="center"/>
              <w:rPr>
                <w:color w:val="000000"/>
                <w:sz w:val="24"/>
                <w:szCs w:val="24"/>
                <w:lang w:val="en-US"/>
              </w:rPr>
            </w:pPr>
            <w:r w:rsidRPr="0085272B">
              <w:rPr>
                <w:color w:val="000000"/>
                <w:sz w:val="24"/>
                <w:szCs w:val="24"/>
                <w:lang w:val="en-US"/>
              </w:rPr>
              <w:t>The carbon sequestration value of forests,</w:t>
            </w:r>
          </w:p>
          <w:p w14:paraId="64C2CDED" w14:textId="77777777" w:rsidR="0027695A" w:rsidRPr="0085272B" w:rsidRDefault="0027695A" w:rsidP="00FE02B7">
            <w:pPr>
              <w:tabs>
                <w:tab w:val="left" w:pos="-2694"/>
              </w:tabs>
              <w:jc w:val="center"/>
              <w:rPr>
                <w:color w:val="000000"/>
                <w:sz w:val="24"/>
                <w:szCs w:val="24"/>
                <w:lang w:val="en-US"/>
              </w:rPr>
            </w:pPr>
            <w:proofErr w:type="spellStart"/>
            <w:r w:rsidRPr="0085272B">
              <w:rPr>
                <w:color w:val="000000"/>
                <w:sz w:val="24"/>
                <w:szCs w:val="24"/>
                <w:lang w:val="en-US"/>
              </w:rPr>
              <w:t>th.</w:t>
            </w:r>
            <w:proofErr w:type="spellEnd"/>
            <w:r w:rsidRPr="0085272B">
              <w:rPr>
                <w:color w:val="000000"/>
                <w:sz w:val="24"/>
                <w:szCs w:val="24"/>
                <w:lang w:val="en-US"/>
              </w:rPr>
              <w:t xml:space="preserve"> US$</w:t>
            </w:r>
          </w:p>
        </w:tc>
      </w:tr>
      <w:tr w:rsidR="0027695A" w:rsidRPr="0085272B" w14:paraId="120786F3" w14:textId="77777777" w:rsidTr="00FE02B7">
        <w:trPr>
          <w:jc w:val="center"/>
        </w:trPr>
        <w:tc>
          <w:tcPr>
            <w:tcW w:w="975" w:type="dxa"/>
          </w:tcPr>
          <w:p w14:paraId="0D1B6CFF" w14:textId="77777777" w:rsidR="0027695A" w:rsidRPr="0085272B" w:rsidRDefault="0027695A" w:rsidP="00966BDB">
            <w:pPr>
              <w:tabs>
                <w:tab w:val="left" w:pos="-2694"/>
              </w:tabs>
              <w:jc w:val="both"/>
              <w:rPr>
                <w:sz w:val="24"/>
                <w:szCs w:val="24"/>
              </w:rPr>
            </w:pPr>
            <w:r w:rsidRPr="0085272B">
              <w:rPr>
                <w:sz w:val="24"/>
                <w:szCs w:val="24"/>
                <w:lang w:val="en-US"/>
              </w:rPr>
              <w:t>Pine</w:t>
            </w:r>
          </w:p>
        </w:tc>
        <w:tc>
          <w:tcPr>
            <w:tcW w:w="1204" w:type="dxa"/>
          </w:tcPr>
          <w:p w14:paraId="70313971" w14:textId="77777777" w:rsidR="0027695A" w:rsidRPr="0085272B" w:rsidRDefault="0027695A" w:rsidP="00966BDB">
            <w:pPr>
              <w:tabs>
                <w:tab w:val="left" w:pos="-2694"/>
              </w:tabs>
              <w:jc w:val="center"/>
              <w:rPr>
                <w:sz w:val="24"/>
                <w:szCs w:val="24"/>
              </w:rPr>
            </w:pPr>
            <w:r w:rsidRPr="0085272B">
              <w:rPr>
                <w:sz w:val="24"/>
                <w:szCs w:val="24"/>
              </w:rPr>
              <w:t>10 279,3</w:t>
            </w:r>
          </w:p>
        </w:tc>
        <w:tc>
          <w:tcPr>
            <w:tcW w:w="1048" w:type="dxa"/>
          </w:tcPr>
          <w:p w14:paraId="2B7596D8" w14:textId="77777777" w:rsidR="0027695A" w:rsidRPr="0085272B" w:rsidRDefault="0027695A" w:rsidP="00966BDB">
            <w:pPr>
              <w:tabs>
                <w:tab w:val="left" w:pos="-2694"/>
              </w:tabs>
              <w:jc w:val="center"/>
              <w:rPr>
                <w:sz w:val="24"/>
                <w:szCs w:val="24"/>
              </w:rPr>
            </w:pPr>
            <w:r w:rsidRPr="0085272B">
              <w:rPr>
                <w:sz w:val="24"/>
                <w:szCs w:val="24"/>
              </w:rPr>
              <w:t>0,82</w:t>
            </w:r>
          </w:p>
        </w:tc>
        <w:tc>
          <w:tcPr>
            <w:tcW w:w="1134" w:type="dxa"/>
          </w:tcPr>
          <w:p w14:paraId="59289A6F" w14:textId="77777777" w:rsidR="0027695A" w:rsidRPr="0085272B" w:rsidRDefault="0027695A" w:rsidP="00966BDB">
            <w:pPr>
              <w:tabs>
                <w:tab w:val="left" w:pos="-2694"/>
              </w:tabs>
              <w:jc w:val="center"/>
              <w:rPr>
                <w:sz w:val="24"/>
                <w:szCs w:val="24"/>
              </w:rPr>
            </w:pPr>
            <w:r w:rsidRPr="0085272B">
              <w:rPr>
                <w:sz w:val="24"/>
                <w:szCs w:val="24"/>
              </w:rPr>
              <w:t>8429,0</w:t>
            </w:r>
          </w:p>
        </w:tc>
        <w:tc>
          <w:tcPr>
            <w:tcW w:w="850" w:type="dxa"/>
          </w:tcPr>
          <w:p w14:paraId="05B9767C" w14:textId="77777777" w:rsidR="0027695A" w:rsidRPr="0085272B" w:rsidRDefault="0027695A" w:rsidP="00966BDB">
            <w:pPr>
              <w:tabs>
                <w:tab w:val="left" w:pos="-2694"/>
              </w:tabs>
              <w:jc w:val="center"/>
              <w:rPr>
                <w:sz w:val="24"/>
                <w:szCs w:val="24"/>
              </w:rPr>
            </w:pPr>
            <w:r w:rsidRPr="0085272B">
              <w:rPr>
                <w:sz w:val="24"/>
                <w:szCs w:val="24"/>
              </w:rPr>
              <w:t>50</w:t>
            </w:r>
          </w:p>
        </w:tc>
        <w:tc>
          <w:tcPr>
            <w:tcW w:w="1418" w:type="dxa"/>
          </w:tcPr>
          <w:p w14:paraId="37032493" w14:textId="77777777" w:rsidR="0027695A" w:rsidRPr="0085272B" w:rsidRDefault="0027695A" w:rsidP="00966BDB">
            <w:pPr>
              <w:tabs>
                <w:tab w:val="left" w:pos="-2694"/>
              </w:tabs>
              <w:jc w:val="center"/>
              <w:rPr>
                <w:sz w:val="24"/>
                <w:szCs w:val="24"/>
              </w:rPr>
            </w:pPr>
            <w:r w:rsidRPr="0085272B">
              <w:rPr>
                <w:sz w:val="24"/>
                <w:szCs w:val="24"/>
              </w:rPr>
              <w:t>4 214,5</w:t>
            </w:r>
          </w:p>
        </w:tc>
        <w:tc>
          <w:tcPr>
            <w:tcW w:w="1134" w:type="dxa"/>
          </w:tcPr>
          <w:p w14:paraId="0E9EF7B8" w14:textId="77777777" w:rsidR="0027695A" w:rsidRPr="0085272B" w:rsidRDefault="0027695A" w:rsidP="00966BDB">
            <w:pPr>
              <w:tabs>
                <w:tab w:val="left" w:pos="-2694"/>
              </w:tabs>
              <w:jc w:val="center"/>
              <w:rPr>
                <w:sz w:val="24"/>
                <w:szCs w:val="24"/>
              </w:rPr>
            </w:pPr>
            <w:r w:rsidRPr="0085272B">
              <w:rPr>
                <w:sz w:val="24"/>
                <w:szCs w:val="24"/>
              </w:rPr>
              <w:t>36</w:t>
            </w:r>
          </w:p>
        </w:tc>
        <w:tc>
          <w:tcPr>
            <w:tcW w:w="1808" w:type="dxa"/>
          </w:tcPr>
          <w:p w14:paraId="0391F8EE" w14:textId="77777777" w:rsidR="0027695A" w:rsidRPr="0085272B" w:rsidRDefault="0027695A" w:rsidP="00966BDB">
            <w:pPr>
              <w:tabs>
                <w:tab w:val="left" w:pos="-2694"/>
              </w:tabs>
              <w:jc w:val="center"/>
              <w:rPr>
                <w:sz w:val="24"/>
                <w:szCs w:val="24"/>
              </w:rPr>
            </w:pPr>
            <w:r w:rsidRPr="0085272B">
              <w:rPr>
                <w:sz w:val="24"/>
                <w:szCs w:val="24"/>
              </w:rPr>
              <w:t>151 722,0</w:t>
            </w:r>
          </w:p>
        </w:tc>
      </w:tr>
      <w:tr w:rsidR="0027695A" w:rsidRPr="0085272B" w14:paraId="79FE9E17" w14:textId="77777777" w:rsidTr="00FE02B7">
        <w:trPr>
          <w:jc w:val="center"/>
        </w:trPr>
        <w:tc>
          <w:tcPr>
            <w:tcW w:w="975" w:type="dxa"/>
          </w:tcPr>
          <w:p w14:paraId="45D0CC81" w14:textId="77777777" w:rsidR="0027695A" w:rsidRPr="0085272B" w:rsidRDefault="0027695A" w:rsidP="00966BDB">
            <w:pPr>
              <w:tabs>
                <w:tab w:val="left" w:pos="-2694"/>
              </w:tabs>
              <w:jc w:val="both"/>
              <w:rPr>
                <w:sz w:val="24"/>
                <w:szCs w:val="24"/>
              </w:rPr>
            </w:pPr>
            <w:r w:rsidRPr="0085272B">
              <w:rPr>
                <w:sz w:val="24"/>
                <w:szCs w:val="24"/>
                <w:lang w:val="en-US"/>
              </w:rPr>
              <w:t>Birch</w:t>
            </w:r>
          </w:p>
        </w:tc>
        <w:tc>
          <w:tcPr>
            <w:tcW w:w="1204" w:type="dxa"/>
          </w:tcPr>
          <w:p w14:paraId="76423B7D" w14:textId="77777777" w:rsidR="0027695A" w:rsidRPr="0085272B" w:rsidRDefault="0027695A" w:rsidP="00966BDB">
            <w:pPr>
              <w:tabs>
                <w:tab w:val="left" w:pos="-2694"/>
              </w:tabs>
              <w:jc w:val="center"/>
              <w:rPr>
                <w:sz w:val="24"/>
                <w:szCs w:val="24"/>
              </w:rPr>
            </w:pPr>
            <w:r w:rsidRPr="0085272B">
              <w:rPr>
                <w:sz w:val="24"/>
                <w:szCs w:val="24"/>
              </w:rPr>
              <w:t>2 459,1</w:t>
            </w:r>
          </w:p>
        </w:tc>
        <w:tc>
          <w:tcPr>
            <w:tcW w:w="1048" w:type="dxa"/>
          </w:tcPr>
          <w:p w14:paraId="65F12750" w14:textId="77777777" w:rsidR="0027695A" w:rsidRPr="0085272B" w:rsidRDefault="0027695A" w:rsidP="00966BDB">
            <w:pPr>
              <w:tabs>
                <w:tab w:val="left" w:pos="-2694"/>
              </w:tabs>
              <w:jc w:val="center"/>
              <w:rPr>
                <w:sz w:val="24"/>
                <w:szCs w:val="24"/>
              </w:rPr>
            </w:pPr>
            <w:r w:rsidRPr="0085272B">
              <w:rPr>
                <w:sz w:val="24"/>
                <w:szCs w:val="24"/>
              </w:rPr>
              <w:t>0,87</w:t>
            </w:r>
          </w:p>
        </w:tc>
        <w:tc>
          <w:tcPr>
            <w:tcW w:w="1134" w:type="dxa"/>
          </w:tcPr>
          <w:p w14:paraId="6F7E2078" w14:textId="77777777" w:rsidR="0027695A" w:rsidRPr="0085272B" w:rsidRDefault="0027695A" w:rsidP="00966BDB">
            <w:pPr>
              <w:tabs>
                <w:tab w:val="left" w:pos="-2694"/>
              </w:tabs>
              <w:jc w:val="center"/>
              <w:rPr>
                <w:sz w:val="24"/>
                <w:szCs w:val="24"/>
              </w:rPr>
            </w:pPr>
            <w:r w:rsidRPr="0085272B">
              <w:rPr>
                <w:sz w:val="24"/>
                <w:szCs w:val="24"/>
              </w:rPr>
              <w:t>2139,4</w:t>
            </w:r>
          </w:p>
        </w:tc>
        <w:tc>
          <w:tcPr>
            <w:tcW w:w="850" w:type="dxa"/>
          </w:tcPr>
          <w:p w14:paraId="54B097D3" w14:textId="77777777" w:rsidR="0027695A" w:rsidRPr="0085272B" w:rsidRDefault="0027695A" w:rsidP="00966BDB">
            <w:pPr>
              <w:tabs>
                <w:tab w:val="left" w:pos="-2694"/>
              </w:tabs>
              <w:jc w:val="center"/>
              <w:rPr>
                <w:sz w:val="24"/>
                <w:szCs w:val="24"/>
              </w:rPr>
            </w:pPr>
            <w:r w:rsidRPr="0085272B">
              <w:rPr>
                <w:sz w:val="24"/>
                <w:szCs w:val="24"/>
              </w:rPr>
              <w:t>48</w:t>
            </w:r>
          </w:p>
        </w:tc>
        <w:tc>
          <w:tcPr>
            <w:tcW w:w="1418" w:type="dxa"/>
          </w:tcPr>
          <w:p w14:paraId="15BD59CA" w14:textId="77777777" w:rsidR="0027695A" w:rsidRPr="0085272B" w:rsidRDefault="0027695A" w:rsidP="00966BDB">
            <w:pPr>
              <w:tabs>
                <w:tab w:val="left" w:pos="-2694"/>
              </w:tabs>
              <w:jc w:val="center"/>
              <w:rPr>
                <w:sz w:val="24"/>
                <w:szCs w:val="24"/>
              </w:rPr>
            </w:pPr>
            <w:r w:rsidRPr="0085272B">
              <w:rPr>
                <w:sz w:val="24"/>
                <w:szCs w:val="24"/>
              </w:rPr>
              <w:t>1 026,9</w:t>
            </w:r>
          </w:p>
        </w:tc>
        <w:tc>
          <w:tcPr>
            <w:tcW w:w="1134" w:type="dxa"/>
          </w:tcPr>
          <w:p w14:paraId="1C2A4F96" w14:textId="77777777" w:rsidR="0027695A" w:rsidRPr="0085272B" w:rsidRDefault="0027695A" w:rsidP="00966BDB">
            <w:pPr>
              <w:tabs>
                <w:tab w:val="left" w:pos="-2694"/>
              </w:tabs>
              <w:jc w:val="center"/>
              <w:rPr>
                <w:sz w:val="24"/>
                <w:szCs w:val="24"/>
              </w:rPr>
            </w:pPr>
            <w:r w:rsidRPr="0085272B">
              <w:rPr>
                <w:sz w:val="24"/>
                <w:szCs w:val="24"/>
              </w:rPr>
              <w:t>36</w:t>
            </w:r>
          </w:p>
        </w:tc>
        <w:tc>
          <w:tcPr>
            <w:tcW w:w="1808" w:type="dxa"/>
          </w:tcPr>
          <w:p w14:paraId="1E3BDF9F" w14:textId="77777777" w:rsidR="0027695A" w:rsidRPr="0085272B" w:rsidRDefault="0027695A" w:rsidP="00966BDB">
            <w:pPr>
              <w:tabs>
                <w:tab w:val="left" w:pos="-2694"/>
              </w:tabs>
              <w:jc w:val="center"/>
              <w:rPr>
                <w:sz w:val="24"/>
                <w:szCs w:val="24"/>
              </w:rPr>
            </w:pPr>
            <w:r w:rsidRPr="0085272B">
              <w:rPr>
                <w:sz w:val="24"/>
                <w:szCs w:val="24"/>
              </w:rPr>
              <w:t>36 968,4</w:t>
            </w:r>
          </w:p>
        </w:tc>
      </w:tr>
      <w:tr w:rsidR="0027695A" w:rsidRPr="0085272B" w14:paraId="7E71635D" w14:textId="77777777" w:rsidTr="00FE02B7">
        <w:trPr>
          <w:jc w:val="center"/>
        </w:trPr>
        <w:tc>
          <w:tcPr>
            <w:tcW w:w="975" w:type="dxa"/>
          </w:tcPr>
          <w:p w14:paraId="3803D590" w14:textId="77777777" w:rsidR="0027695A" w:rsidRPr="0085272B" w:rsidRDefault="0027695A" w:rsidP="00966BDB">
            <w:pPr>
              <w:tabs>
                <w:tab w:val="left" w:pos="-2694"/>
              </w:tabs>
              <w:jc w:val="both"/>
              <w:rPr>
                <w:sz w:val="24"/>
                <w:szCs w:val="24"/>
              </w:rPr>
            </w:pPr>
            <w:r w:rsidRPr="0085272B">
              <w:rPr>
                <w:sz w:val="24"/>
                <w:szCs w:val="24"/>
                <w:lang w:val="en-US"/>
              </w:rPr>
              <w:t>Aspen</w:t>
            </w:r>
          </w:p>
        </w:tc>
        <w:tc>
          <w:tcPr>
            <w:tcW w:w="1204" w:type="dxa"/>
          </w:tcPr>
          <w:p w14:paraId="0624BCDF" w14:textId="77777777" w:rsidR="0027695A" w:rsidRPr="0085272B" w:rsidRDefault="0027695A" w:rsidP="00966BDB">
            <w:pPr>
              <w:tabs>
                <w:tab w:val="left" w:pos="-2694"/>
              </w:tabs>
              <w:jc w:val="center"/>
              <w:rPr>
                <w:sz w:val="24"/>
                <w:szCs w:val="24"/>
              </w:rPr>
            </w:pPr>
            <w:r w:rsidRPr="0085272B">
              <w:rPr>
                <w:sz w:val="24"/>
                <w:szCs w:val="24"/>
              </w:rPr>
              <w:t>287,6</w:t>
            </w:r>
          </w:p>
        </w:tc>
        <w:tc>
          <w:tcPr>
            <w:tcW w:w="1048" w:type="dxa"/>
          </w:tcPr>
          <w:p w14:paraId="4A6E7C65" w14:textId="77777777" w:rsidR="0027695A" w:rsidRPr="0085272B" w:rsidRDefault="0027695A" w:rsidP="00966BDB">
            <w:pPr>
              <w:tabs>
                <w:tab w:val="left" w:pos="-2694"/>
              </w:tabs>
              <w:jc w:val="center"/>
              <w:rPr>
                <w:sz w:val="24"/>
                <w:szCs w:val="24"/>
              </w:rPr>
            </w:pPr>
            <w:r w:rsidRPr="0085272B">
              <w:rPr>
                <w:sz w:val="24"/>
                <w:szCs w:val="24"/>
              </w:rPr>
              <w:t>0,76</w:t>
            </w:r>
          </w:p>
        </w:tc>
        <w:tc>
          <w:tcPr>
            <w:tcW w:w="1134" w:type="dxa"/>
          </w:tcPr>
          <w:p w14:paraId="0BA7102D" w14:textId="77777777" w:rsidR="0027695A" w:rsidRPr="0085272B" w:rsidRDefault="0027695A" w:rsidP="00966BDB">
            <w:pPr>
              <w:tabs>
                <w:tab w:val="left" w:pos="-2694"/>
              </w:tabs>
              <w:jc w:val="center"/>
              <w:rPr>
                <w:sz w:val="24"/>
                <w:szCs w:val="24"/>
              </w:rPr>
            </w:pPr>
            <w:r w:rsidRPr="0085272B">
              <w:rPr>
                <w:sz w:val="24"/>
                <w:szCs w:val="24"/>
              </w:rPr>
              <w:t>218,6</w:t>
            </w:r>
          </w:p>
        </w:tc>
        <w:tc>
          <w:tcPr>
            <w:tcW w:w="850" w:type="dxa"/>
          </w:tcPr>
          <w:p w14:paraId="23244DE4" w14:textId="77777777" w:rsidR="0027695A" w:rsidRPr="0085272B" w:rsidRDefault="0027695A" w:rsidP="00966BDB">
            <w:pPr>
              <w:tabs>
                <w:tab w:val="left" w:pos="-2694"/>
              </w:tabs>
              <w:jc w:val="center"/>
              <w:rPr>
                <w:sz w:val="24"/>
                <w:szCs w:val="24"/>
              </w:rPr>
            </w:pPr>
            <w:r w:rsidRPr="0085272B">
              <w:rPr>
                <w:sz w:val="24"/>
                <w:szCs w:val="24"/>
              </w:rPr>
              <w:t>46</w:t>
            </w:r>
          </w:p>
        </w:tc>
        <w:tc>
          <w:tcPr>
            <w:tcW w:w="1418" w:type="dxa"/>
          </w:tcPr>
          <w:p w14:paraId="42CCD881" w14:textId="77777777" w:rsidR="0027695A" w:rsidRPr="0085272B" w:rsidRDefault="0027695A" w:rsidP="00966BDB">
            <w:pPr>
              <w:tabs>
                <w:tab w:val="left" w:pos="-2694"/>
              </w:tabs>
              <w:jc w:val="center"/>
              <w:rPr>
                <w:sz w:val="24"/>
                <w:szCs w:val="24"/>
              </w:rPr>
            </w:pPr>
            <w:r w:rsidRPr="0085272B">
              <w:rPr>
                <w:sz w:val="24"/>
                <w:szCs w:val="24"/>
              </w:rPr>
              <w:t>100,5</w:t>
            </w:r>
          </w:p>
        </w:tc>
        <w:tc>
          <w:tcPr>
            <w:tcW w:w="1134" w:type="dxa"/>
          </w:tcPr>
          <w:p w14:paraId="479A9AF0" w14:textId="77777777" w:rsidR="0027695A" w:rsidRPr="0085272B" w:rsidRDefault="0027695A" w:rsidP="00966BDB">
            <w:pPr>
              <w:tabs>
                <w:tab w:val="left" w:pos="-2694"/>
              </w:tabs>
              <w:jc w:val="center"/>
              <w:rPr>
                <w:sz w:val="24"/>
                <w:szCs w:val="24"/>
                <w:lang w:val="en-US"/>
              </w:rPr>
            </w:pPr>
            <w:r w:rsidRPr="0085272B">
              <w:rPr>
                <w:sz w:val="24"/>
                <w:szCs w:val="24"/>
              </w:rPr>
              <w:t>3</w:t>
            </w:r>
            <w:r w:rsidRPr="0085272B">
              <w:rPr>
                <w:sz w:val="24"/>
                <w:szCs w:val="24"/>
                <w:lang w:val="en-US"/>
              </w:rPr>
              <w:t>6</w:t>
            </w:r>
          </w:p>
        </w:tc>
        <w:tc>
          <w:tcPr>
            <w:tcW w:w="1808" w:type="dxa"/>
          </w:tcPr>
          <w:p w14:paraId="1136CD5F" w14:textId="77777777" w:rsidR="0027695A" w:rsidRPr="0085272B" w:rsidRDefault="0027695A" w:rsidP="00966BDB">
            <w:pPr>
              <w:tabs>
                <w:tab w:val="left" w:pos="-2694"/>
              </w:tabs>
              <w:jc w:val="center"/>
              <w:rPr>
                <w:sz w:val="24"/>
                <w:szCs w:val="24"/>
              </w:rPr>
            </w:pPr>
            <w:r w:rsidRPr="0085272B">
              <w:rPr>
                <w:sz w:val="24"/>
                <w:szCs w:val="24"/>
              </w:rPr>
              <w:t>3 628,0</w:t>
            </w:r>
          </w:p>
        </w:tc>
      </w:tr>
      <w:tr w:rsidR="0027695A" w:rsidRPr="0085272B" w14:paraId="211E957B" w14:textId="77777777" w:rsidTr="00FE02B7">
        <w:trPr>
          <w:jc w:val="center"/>
        </w:trPr>
        <w:tc>
          <w:tcPr>
            <w:tcW w:w="975" w:type="dxa"/>
          </w:tcPr>
          <w:p w14:paraId="5EFDED48" w14:textId="77777777" w:rsidR="0027695A" w:rsidRPr="0085272B" w:rsidRDefault="0027695A" w:rsidP="00966BDB">
            <w:pPr>
              <w:tabs>
                <w:tab w:val="left" w:pos="-2694"/>
              </w:tabs>
              <w:jc w:val="both"/>
              <w:rPr>
                <w:sz w:val="24"/>
                <w:szCs w:val="24"/>
              </w:rPr>
            </w:pPr>
            <w:r w:rsidRPr="0085272B">
              <w:rPr>
                <w:sz w:val="24"/>
                <w:szCs w:val="24"/>
                <w:lang w:val="en-US"/>
              </w:rPr>
              <w:t>Total</w:t>
            </w:r>
          </w:p>
        </w:tc>
        <w:tc>
          <w:tcPr>
            <w:tcW w:w="1204" w:type="dxa"/>
          </w:tcPr>
          <w:p w14:paraId="4E84BECB" w14:textId="77777777" w:rsidR="0027695A" w:rsidRPr="0085272B" w:rsidRDefault="0027695A" w:rsidP="00966BDB">
            <w:pPr>
              <w:tabs>
                <w:tab w:val="left" w:pos="-2694"/>
              </w:tabs>
              <w:jc w:val="center"/>
              <w:rPr>
                <w:sz w:val="24"/>
                <w:szCs w:val="24"/>
              </w:rPr>
            </w:pPr>
            <w:r w:rsidRPr="0085272B">
              <w:rPr>
                <w:sz w:val="24"/>
                <w:szCs w:val="24"/>
              </w:rPr>
              <w:t>13 026,0</w:t>
            </w:r>
          </w:p>
        </w:tc>
        <w:tc>
          <w:tcPr>
            <w:tcW w:w="1048" w:type="dxa"/>
          </w:tcPr>
          <w:p w14:paraId="55985134" w14:textId="77777777" w:rsidR="0027695A" w:rsidRPr="0085272B" w:rsidRDefault="0027695A" w:rsidP="00966BDB">
            <w:pPr>
              <w:tabs>
                <w:tab w:val="left" w:pos="-2694"/>
              </w:tabs>
              <w:jc w:val="center"/>
              <w:rPr>
                <w:sz w:val="24"/>
                <w:szCs w:val="24"/>
              </w:rPr>
            </w:pPr>
            <w:r w:rsidRPr="0085272B">
              <w:rPr>
                <w:sz w:val="24"/>
                <w:szCs w:val="24"/>
              </w:rPr>
              <w:t>-</w:t>
            </w:r>
          </w:p>
        </w:tc>
        <w:tc>
          <w:tcPr>
            <w:tcW w:w="1134" w:type="dxa"/>
          </w:tcPr>
          <w:p w14:paraId="4F702177" w14:textId="77777777" w:rsidR="0027695A" w:rsidRPr="0085272B" w:rsidRDefault="0027695A" w:rsidP="00966BDB">
            <w:pPr>
              <w:tabs>
                <w:tab w:val="left" w:pos="-2694"/>
              </w:tabs>
              <w:rPr>
                <w:sz w:val="24"/>
                <w:szCs w:val="24"/>
              </w:rPr>
            </w:pPr>
            <w:r w:rsidRPr="0085272B">
              <w:rPr>
                <w:sz w:val="24"/>
                <w:szCs w:val="24"/>
              </w:rPr>
              <w:t>10 787,0</w:t>
            </w:r>
          </w:p>
        </w:tc>
        <w:tc>
          <w:tcPr>
            <w:tcW w:w="850" w:type="dxa"/>
          </w:tcPr>
          <w:p w14:paraId="1BC0A973" w14:textId="77777777" w:rsidR="0027695A" w:rsidRPr="0085272B" w:rsidRDefault="0027695A" w:rsidP="00966BDB">
            <w:pPr>
              <w:tabs>
                <w:tab w:val="left" w:pos="-2694"/>
              </w:tabs>
              <w:jc w:val="center"/>
              <w:rPr>
                <w:sz w:val="24"/>
                <w:szCs w:val="24"/>
              </w:rPr>
            </w:pPr>
            <w:r w:rsidRPr="0085272B">
              <w:rPr>
                <w:sz w:val="24"/>
                <w:szCs w:val="24"/>
              </w:rPr>
              <w:t>-</w:t>
            </w:r>
          </w:p>
        </w:tc>
        <w:tc>
          <w:tcPr>
            <w:tcW w:w="1418" w:type="dxa"/>
          </w:tcPr>
          <w:p w14:paraId="493164BD" w14:textId="77777777" w:rsidR="0027695A" w:rsidRPr="0085272B" w:rsidRDefault="0027695A" w:rsidP="00966BDB">
            <w:pPr>
              <w:tabs>
                <w:tab w:val="left" w:pos="-2694"/>
              </w:tabs>
              <w:jc w:val="center"/>
              <w:rPr>
                <w:sz w:val="24"/>
                <w:szCs w:val="24"/>
              </w:rPr>
            </w:pPr>
            <w:r w:rsidRPr="0085272B">
              <w:rPr>
                <w:sz w:val="24"/>
                <w:szCs w:val="24"/>
              </w:rPr>
              <w:t>5 341,9</w:t>
            </w:r>
          </w:p>
        </w:tc>
        <w:tc>
          <w:tcPr>
            <w:tcW w:w="1134" w:type="dxa"/>
          </w:tcPr>
          <w:p w14:paraId="06F276D6" w14:textId="77777777" w:rsidR="0027695A" w:rsidRPr="0085272B" w:rsidRDefault="0027695A" w:rsidP="00966BDB">
            <w:pPr>
              <w:tabs>
                <w:tab w:val="left" w:pos="-2694"/>
              </w:tabs>
              <w:jc w:val="center"/>
              <w:rPr>
                <w:sz w:val="24"/>
                <w:szCs w:val="24"/>
              </w:rPr>
            </w:pPr>
            <w:r w:rsidRPr="0085272B">
              <w:rPr>
                <w:sz w:val="24"/>
                <w:szCs w:val="24"/>
              </w:rPr>
              <w:t>-</w:t>
            </w:r>
          </w:p>
        </w:tc>
        <w:tc>
          <w:tcPr>
            <w:tcW w:w="1808" w:type="dxa"/>
          </w:tcPr>
          <w:p w14:paraId="1EC5B0DB" w14:textId="77777777" w:rsidR="0027695A" w:rsidRPr="0085272B" w:rsidRDefault="0027695A" w:rsidP="00966BDB">
            <w:pPr>
              <w:tabs>
                <w:tab w:val="left" w:pos="-2694"/>
              </w:tabs>
              <w:jc w:val="center"/>
              <w:rPr>
                <w:sz w:val="24"/>
                <w:szCs w:val="24"/>
              </w:rPr>
            </w:pPr>
            <w:r w:rsidRPr="0085272B">
              <w:rPr>
                <w:sz w:val="24"/>
                <w:szCs w:val="24"/>
              </w:rPr>
              <w:t>192 308,4</w:t>
            </w:r>
          </w:p>
        </w:tc>
      </w:tr>
      <w:tr w:rsidR="00FE02B7" w:rsidRPr="001E5A04" w14:paraId="116D24E8" w14:textId="77777777" w:rsidTr="001C248F">
        <w:trPr>
          <w:jc w:val="center"/>
        </w:trPr>
        <w:tc>
          <w:tcPr>
            <w:tcW w:w="9571" w:type="dxa"/>
            <w:gridSpan w:val="8"/>
          </w:tcPr>
          <w:p w14:paraId="0305D29B" w14:textId="2E91EF64" w:rsidR="00FE02B7" w:rsidRPr="00FE02B7" w:rsidRDefault="00FE02B7" w:rsidP="00FE02B7">
            <w:pPr>
              <w:tabs>
                <w:tab w:val="left" w:pos="-2694"/>
              </w:tabs>
              <w:ind w:firstLine="568"/>
              <w:jc w:val="both"/>
              <w:rPr>
                <w:sz w:val="24"/>
                <w:szCs w:val="24"/>
                <w:lang w:val="en-US"/>
              </w:rPr>
            </w:pPr>
            <w:r w:rsidRPr="0053621B">
              <w:rPr>
                <w:sz w:val="24"/>
                <w:szCs w:val="28"/>
                <w:lang w:val="en-US"/>
              </w:rPr>
              <w:t>* - excluding other and shrub species</w:t>
            </w:r>
          </w:p>
        </w:tc>
      </w:tr>
      <w:bookmarkEnd w:id="12"/>
    </w:tbl>
    <w:p w14:paraId="56F63099" w14:textId="77777777" w:rsidR="0027695A" w:rsidRPr="0053621B" w:rsidRDefault="0027695A" w:rsidP="00966BDB">
      <w:pPr>
        <w:tabs>
          <w:tab w:val="left" w:pos="-2694"/>
        </w:tabs>
        <w:spacing w:after="0" w:line="240" w:lineRule="auto"/>
        <w:ind w:firstLine="567"/>
        <w:jc w:val="both"/>
        <w:rPr>
          <w:rFonts w:ascii="Times New Roman" w:hAnsi="Times New Roman"/>
          <w:sz w:val="28"/>
          <w:szCs w:val="28"/>
          <w:lang w:val="en-US"/>
        </w:rPr>
      </w:pPr>
    </w:p>
    <w:p w14:paraId="17DC2DB2" w14:textId="39406299" w:rsidR="0085272B" w:rsidRPr="00966BDB" w:rsidRDefault="0027695A" w:rsidP="00FE02B7">
      <w:pPr>
        <w:tabs>
          <w:tab w:val="left" w:pos="-2694"/>
        </w:tabs>
        <w:spacing w:after="0" w:line="240" w:lineRule="auto"/>
        <w:ind w:firstLine="709"/>
        <w:jc w:val="both"/>
        <w:rPr>
          <w:rFonts w:ascii="Times New Roman" w:hAnsi="Times New Roman"/>
          <w:sz w:val="28"/>
          <w:szCs w:val="28"/>
          <w:lang w:val="en-US"/>
        </w:rPr>
      </w:pPr>
      <w:bookmarkStart w:id="13" w:name="_Hlk150997179"/>
      <w:r w:rsidRPr="0053621B">
        <w:rPr>
          <w:rFonts w:ascii="Times New Roman" w:hAnsi="Times New Roman"/>
          <w:sz w:val="28"/>
          <w:szCs w:val="28"/>
          <w:lang w:val="en-US"/>
        </w:rPr>
        <w:t xml:space="preserve">An analysis of the literature shows that prices for 1 ton of fixed carbon in different countries range from 19-37 US dollars [90, 91], and Dr. Hugo Van Zyl, studying protected areas in Ethiopia, citing several sources in the United States, accepted the level of 58 US dollars [92]. Since the forests of the Urals and the Kazakh small hills are more or less homogeneous and located relatively not far from each other, In this thesis, following the guidance from a scientific symposium convened in 2003 in Chelyabinsk, Russia, the cost of </w:t>
      </w:r>
      <w:r w:rsidR="00712F16" w:rsidRPr="0053621B">
        <w:rPr>
          <w:rFonts w:ascii="Times New Roman" w:hAnsi="Times New Roman"/>
          <w:sz w:val="28"/>
          <w:szCs w:val="28"/>
          <w:lang w:val="en-US"/>
        </w:rPr>
        <w:t xml:space="preserve">one metric ton of </w:t>
      </w:r>
      <w:r w:rsidR="003C5B76" w:rsidRPr="0053621B">
        <w:rPr>
          <w:rFonts w:ascii="Times New Roman" w:hAnsi="Times New Roman"/>
          <w:sz w:val="28"/>
          <w:szCs w:val="28"/>
          <w:lang w:val="en-US"/>
        </w:rPr>
        <w:t>carbon is</w:t>
      </w:r>
      <w:r w:rsidRPr="0053621B">
        <w:rPr>
          <w:rFonts w:ascii="Times New Roman" w:hAnsi="Times New Roman"/>
          <w:sz w:val="28"/>
          <w:szCs w:val="28"/>
          <w:lang w:val="en-US"/>
        </w:rPr>
        <w:t xml:space="preserve"> set at $36 US [93]. </w:t>
      </w:r>
      <w:bookmarkEnd w:id="13"/>
    </w:p>
    <w:p w14:paraId="3DB33493" w14:textId="1CCE5AD8" w:rsidR="0027695A" w:rsidRPr="0053621B" w:rsidRDefault="0027695A" w:rsidP="00FE02B7">
      <w:pPr>
        <w:tabs>
          <w:tab w:val="left" w:pos="-2694"/>
        </w:tabs>
        <w:spacing w:after="0" w:line="240" w:lineRule="auto"/>
        <w:ind w:firstLine="709"/>
        <w:jc w:val="both"/>
        <w:rPr>
          <w:rFonts w:ascii="Times New Roman" w:hAnsi="Times New Roman"/>
          <w:sz w:val="28"/>
          <w:szCs w:val="28"/>
          <w:lang w:val="en-US"/>
        </w:rPr>
      </w:pPr>
      <w:r w:rsidRPr="0053621B">
        <w:rPr>
          <w:rFonts w:ascii="Times New Roman" w:hAnsi="Times New Roman" w:cs="Times New Roman"/>
          <w:color w:val="0D0D0D"/>
          <w:sz w:val="28"/>
          <w:szCs w:val="28"/>
          <w:shd w:val="clear" w:color="auto" w:fill="FFFFFF"/>
          <w:lang w:val="en-US"/>
        </w:rPr>
        <w:t>For better illustration, let's construct a comparative diagram showcasing the value of different tree species for carbon fixation (</w:t>
      </w:r>
      <w:r w:rsidR="00FE02B7" w:rsidRPr="0053621B">
        <w:rPr>
          <w:rFonts w:ascii="Times New Roman" w:hAnsi="Times New Roman" w:cs="Times New Roman"/>
          <w:color w:val="0D0D0D"/>
          <w:sz w:val="28"/>
          <w:szCs w:val="28"/>
          <w:shd w:val="clear" w:color="auto" w:fill="FFFFFF"/>
          <w:lang w:val="en-US"/>
        </w:rPr>
        <w:t>f</w:t>
      </w:r>
      <w:r w:rsidRPr="0053621B">
        <w:rPr>
          <w:rFonts w:ascii="Times New Roman" w:hAnsi="Times New Roman" w:cs="Times New Roman"/>
          <w:color w:val="0D0D0D"/>
          <w:sz w:val="28"/>
          <w:szCs w:val="28"/>
          <w:shd w:val="clear" w:color="auto" w:fill="FFFFFF"/>
          <w:lang w:val="en-US"/>
        </w:rPr>
        <w:t>ig</w:t>
      </w:r>
      <w:r w:rsidR="00FE02B7">
        <w:rPr>
          <w:rFonts w:ascii="Times New Roman" w:hAnsi="Times New Roman" w:cs="Times New Roman"/>
          <w:color w:val="0D0D0D"/>
          <w:sz w:val="28"/>
          <w:szCs w:val="28"/>
          <w:shd w:val="clear" w:color="auto" w:fill="FFFFFF"/>
          <w:lang w:val="en-US"/>
        </w:rPr>
        <w:t>ure</w:t>
      </w:r>
      <w:r w:rsidRPr="0053621B">
        <w:rPr>
          <w:rFonts w:ascii="Times New Roman" w:hAnsi="Times New Roman" w:cs="Times New Roman"/>
          <w:color w:val="0D0D0D"/>
          <w:sz w:val="28"/>
          <w:szCs w:val="28"/>
          <w:shd w:val="clear" w:color="auto" w:fill="FFFFFF"/>
          <w:lang w:val="en-US"/>
        </w:rPr>
        <w:t xml:space="preserve"> </w:t>
      </w:r>
      <w:r w:rsidR="00ED6CC7" w:rsidRPr="0053621B">
        <w:rPr>
          <w:rFonts w:ascii="Times New Roman" w:hAnsi="Times New Roman" w:cs="Times New Roman"/>
          <w:color w:val="0D0D0D"/>
          <w:sz w:val="28"/>
          <w:szCs w:val="28"/>
          <w:shd w:val="clear" w:color="auto" w:fill="FFFFFF"/>
          <w:lang w:val="en-US"/>
        </w:rPr>
        <w:t>15</w:t>
      </w:r>
      <w:r w:rsidRPr="0053621B">
        <w:rPr>
          <w:rFonts w:ascii="Times New Roman" w:hAnsi="Times New Roman" w:cs="Times New Roman"/>
          <w:color w:val="0D0D0D"/>
          <w:sz w:val="28"/>
          <w:szCs w:val="28"/>
          <w:shd w:val="clear" w:color="auto" w:fill="FFFFFF"/>
          <w:lang w:val="en-US"/>
        </w:rPr>
        <w:t xml:space="preserve">). It's evident that the majority of fixed carbon is attributed to pine plantations, totaling 151.7 million, followed by birch and aspen plantations, accounting for 36.9 and 3.6 million US dollars, respectively. </w:t>
      </w:r>
      <w:r w:rsidR="00712F16" w:rsidRPr="0053621B">
        <w:rPr>
          <w:rFonts w:ascii="Times New Roman" w:hAnsi="Times New Roman" w:cs="Times New Roman"/>
          <w:color w:val="0D0D0D"/>
          <w:sz w:val="28"/>
          <w:szCs w:val="28"/>
          <w:shd w:val="clear" w:color="auto" w:fill="FFFFFF"/>
          <w:lang w:val="en-US"/>
        </w:rPr>
        <w:t>As a result, the total worth of the forest in terms of carbon sequestration, calculated at 5,341.9 thousand tons, amounts to 192,308.4 thousand US dollars. This equates to roughly 2,425 US dollars per hectare of forest land.</w:t>
      </w:r>
    </w:p>
    <w:p w14:paraId="1EF4C0D3" w14:textId="77777777" w:rsidR="0027695A" w:rsidRPr="0053621B" w:rsidRDefault="0027695A" w:rsidP="00FE02B7">
      <w:pPr>
        <w:tabs>
          <w:tab w:val="left" w:pos="-2694"/>
        </w:tabs>
        <w:spacing w:after="0" w:line="240" w:lineRule="auto"/>
        <w:ind w:firstLine="709"/>
        <w:jc w:val="both"/>
        <w:rPr>
          <w:rFonts w:ascii="Times New Roman" w:hAnsi="Times New Roman"/>
          <w:color w:val="000000"/>
          <w:sz w:val="28"/>
          <w:szCs w:val="24"/>
          <w:lang w:val="en-US"/>
        </w:rPr>
      </w:pPr>
    </w:p>
    <w:p w14:paraId="2E9614D4" w14:textId="77777777" w:rsidR="0027695A" w:rsidRPr="0053621B" w:rsidRDefault="0027695A" w:rsidP="00FE02B7">
      <w:pPr>
        <w:tabs>
          <w:tab w:val="left" w:pos="-2694"/>
        </w:tabs>
        <w:spacing w:after="0" w:line="240" w:lineRule="auto"/>
        <w:jc w:val="center"/>
        <w:rPr>
          <w:rFonts w:ascii="Times New Roman" w:hAnsi="Times New Roman"/>
          <w:color w:val="000000"/>
          <w:sz w:val="28"/>
          <w:szCs w:val="24"/>
        </w:rPr>
      </w:pPr>
      <w:r w:rsidRPr="0053621B">
        <w:rPr>
          <w:rFonts w:ascii="Times New Roman" w:hAnsi="Times New Roman"/>
          <w:noProof/>
          <w:color w:val="000000"/>
          <w:sz w:val="28"/>
          <w:szCs w:val="24"/>
        </w:rPr>
        <w:lastRenderedPageBreak/>
        <w:drawing>
          <wp:inline distT="0" distB="0" distL="0" distR="0" wp14:anchorId="475EFCF1" wp14:editId="4A58AC62">
            <wp:extent cx="4667250" cy="2333625"/>
            <wp:effectExtent l="0" t="0" r="0" b="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A9C901" w14:textId="77777777" w:rsidR="0027695A" w:rsidRPr="00FE02B7" w:rsidRDefault="0027695A" w:rsidP="00966BDB">
      <w:pPr>
        <w:tabs>
          <w:tab w:val="left" w:pos="-2694"/>
        </w:tabs>
        <w:spacing w:after="0" w:line="240" w:lineRule="auto"/>
        <w:ind w:firstLine="567"/>
        <w:jc w:val="both"/>
        <w:rPr>
          <w:rFonts w:ascii="Times New Roman" w:hAnsi="Times New Roman"/>
          <w:color w:val="000000"/>
          <w:sz w:val="16"/>
          <w:szCs w:val="16"/>
        </w:rPr>
      </w:pPr>
    </w:p>
    <w:p w14:paraId="629109D9" w14:textId="603FA165" w:rsidR="0027695A" w:rsidRPr="00FE02B7" w:rsidRDefault="0027695A" w:rsidP="00FE02B7">
      <w:pPr>
        <w:tabs>
          <w:tab w:val="left" w:pos="-2694"/>
        </w:tabs>
        <w:spacing w:after="0" w:line="240" w:lineRule="auto"/>
        <w:jc w:val="center"/>
        <w:rPr>
          <w:rFonts w:ascii="Times New Roman" w:hAnsi="Times New Roman"/>
          <w:color w:val="000000"/>
          <w:sz w:val="28"/>
          <w:szCs w:val="28"/>
          <w:lang w:val="en-US"/>
        </w:rPr>
      </w:pPr>
      <w:r w:rsidRPr="00FE02B7">
        <w:rPr>
          <w:rFonts w:ascii="Times New Roman" w:hAnsi="Times New Roman"/>
          <w:color w:val="000000"/>
          <w:sz w:val="28"/>
          <w:szCs w:val="28"/>
          <w:lang w:val="en-US"/>
        </w:rPr>
        <w:t xml:space="preserve">Figure </w:t>
      </w:r>
      <w:r w:rsidR="00ED6CC7" w:rsidRPr="00FE02B7">
        <w:rPr>
          <w:rFonts w:ascii="Times New Roman" w:hAnsi="Times New Roman"/>
          <w:color w:val="000000"/>
          <w:sz w:val="28"/>
          <w:szCs w:val="28"/>
          <w:lang w:val="en-US"/>
        </w:rPr>
        <w:t>1</w:t>
      </w:r>
      <w:r w:rsidR="00523DB2">
        <w:rPr>
          <w:rFonts w:ascii="Times New Roman" w:hAnsi="Times New Roman"/>
          <w:color w:val="000000"/>
          <w:sz w:val="28"/>
          <w:szCs w:val="28"/>
          <w:lang w:val="en-US"/>
        </w:rPr>
        <w:t>4</w:t>
      </w:r>
      <w:r w:rsidRPr="00FE02B7">
        <w:rPr>
          <w:rFonts w:ascii="Times New Roman" w:hAnsi="Times New Roman"/>
          <w:color w:val="000000"/>
          <w:sz w:val="28"/>
          <w:szCs w:val="28"/>
          <w:lang w:val="en-US"/>
        </w:rPr>
        <w:t xml:space="preserve"> </w:t>
      </w:r>
      <w:r w:rsidR="00FE02B7">
        <w:rPr>
          <w:rFonts w:ascii="Times New Roman" w:hAnsi="Times New Roman"/>
          <w:color w:val="000000"/>
          <w:sz w:val="28"/>
          <w:szCs w:val="28"/>
          <w:lang w:val="en-US"/>
        </w:rPr>
        <w:t xml:space="preserve">– </w:t>
      </w:r>
      <w:r w:rsidRPr="00FE02B7">
        <w:rPr>
          <w:rFonts w:ascii="Times New Roman" w:hAnsi="Times New Roman"/>
          <w:color w:val="000000"/>
          <w:sz w:val="28"/>
          <w:szCs w:val="28"/>
          <w:lang w:val="en-US"/>
        </w:rPr>
        <w:t>Comparative value of tree species for carbon fixation</w:t>
      </w:r>
    </w:p>
    <w:p w14:paraId="3814C1B5" w14:textId="77777777" w:rsidR="00FE02B7" w:rsidRDefault="00FE02B7" w:rsidP="00FE02B7">
      <w:pPr>
        <w:tabs>
          <w:tab w:val="left" w:pos="-2694"/>
        </w:tabs>
        <w:spacing w:after="0" w:line="240" w:lineRule="auto"/>
        <w:ind w:firstLine="709"/>
        <w:jc w:val="both"/>
        <w:rPr>
          <w:rFonts w:ascii="Times New Roman" w:hAnsi="Times New Roman"/>
          <w:color w:val="000000"/>
          <w:sz w:val="28"/>
          <w:szCs w:val="24"/>
          <w:lang w:val="en-US"/>
        </w:rPr>
      </w:pPr>
      <w:bookmarkStart w:id="14" w:name="_Hlk150998692"/>
    </w:p>
    <w:p w14:paraId="156A6244" w14:textId="5E9E7591" w:rsidR="0027695A" w:rsidRPr="00FC479F" w:rsidRDefault="0027695A" w:rsidP="00FE02B7">
      <w:pPr>
        <w:tabs>
          <w:tab w:val="left" w:pos="-2694"/>
        </w:tabs>
        <w:spacing w:after="0" w:line="240" w:lineRule="auto"/>
        <w:ind w:firstLine="709"/>
        <w:jc w:val="both"/>
        <w:rPr>
          <w:rFonts w:ascii="Times New Roman" w:hAnsi="Times New Roman"/>
          <w:sz w:val="28"/>
          <w:szCs w:val="24"/>
          <w:lang w:val="en-US"/>
        </w:rPr>
      </w:pPr>
      <w:r w:rsidRPr="00FC479F">
        <w:rPr>
          <w:rFonts w:ascii="Times New Roman" w:hAnsi="Times New Roman"/>
          <w:sz w:val="28"/>
          <w:szCs w:val="24"/>
          <w:lang w:val="en-US"/>
        </w:rPr>
        <w:t xml:space="preserve">Our calculation of $2,425 </w:t>
      </w:r>
      <w:r w:rsidR="00712F16" w:rsidRPr="00FC479F">
        <w:rPr>
          <w:rFonts w:ascii="Times New Roman" w:hAnsi="Times New Roman"/>
          <w:sz w:val="28"/>
          <w:szCs w:val="24"/>
          <w:lang w:val="en-US"/>
        </w:rPr>
        <w:t xml:space="preserve">per hectare of forest </w:t>
      </w:r>
      <w:r w:rsidR="003C5B76" w:rsidRPr="00FC479F">
        <w:rPr>
          <w:rFonts w:ascii="Times New Roman" w:hAnsi="Times New Roman"/>
          <w:sz w:val="28"/>
          <w:szCs w:val="24"/>
          <w:lang w:val="en-US"/>
        </w:rPr>
        <w:t>land is</w:t>
      </w:r>
      <w:r w:rsidRPr="00FC479F">
        <w:rPr>
          <w:rFonts w:ascii="Times New Roman" w:hAnsi="Times New Roman"/>
          <w:sz w:val="28"/>
          <w:szCs w:val="24"/>
          <w:lang w:val="en-US"/>
        </w:rPr>
        <w:t xml:space="preserve"> nearly double the figure reported by </w:t>
      </w:r>
      <w:proofErr w:type="spellStart"/>
      <w:r w:rsidRPr="00FC479F">
        <w:rPr>
          <w:rFonts w:ascii="Times New Roman" w:hAnsi="Times New Roman"/>
          <w:sz w:val="28"/>
          <w:szCs w:val="24"/>
          <w:lang w:val="en-US"/>
        </w:rPr>
        <w:t>Boranbay</w:t>
      </w:r>
      <w:proofErr w:type="spellEnd"/>
      <w:r w:rsidRPr="00FC479F">
        <w:rPr>
          <w:rFonts w:ascii="Times New Roman" w:hAnsi="Times New Roman"/>
          <w:sz w:val="28"/>
          <w:szCs w:val="24"/>
          <w:lang w:val="en-US"/>
        </w:rPr>
        <w:t xml:space="preserve"> </w:t>
      </w:r>
      <w:proofErr w:type="spellStart"/>
      <w:r w:rsidRPr="00FC479F">
        <w:rPr>
          <w:rFonts w:ascii="Times New Roman" w:hAnsi="Times New Roman"/>
          <w:sz w:val="28"/>
          <w:szCs w:val="24"/>
          <w:lang w:val="en-US"/>
        </w:rPr>
        <w:t>Zh.T</w:t>
      </w:r>
      <w:proofErr w:type="spellEnd"/>
      <w:r w:rsidRPr="00FC479F">
        <w:rPr>
          <w:rFonts w:ascii="Times New Roman" w:hAnsi="Times New Roman"/>
          <w:sz w:val="28"/>
          <w:szCs w:val="24"/>
          <w:lang w:val="en-US"/>
        </w:rPr>
        <w:t>. [37</w:t>
      </w:r>
      <w:r w:rsidR="009F75BF" w:rsidRPr="00FC479F">
        <w:rPr>
          <w:rFonts w:ascii="Times New Roman" w:hAnsi="Times New Roman"/>
          <w:sz w:val="28"/>
          <w:szCs w:val="24"/>
          <w:lang w:val="en-US"/>
        </w:rPr>
        <w:t>, p.</w:t>
      </w:r>
      <w:r w:rsidR="00E13D3F" w:rsidRPr="00FC479F">
        <w:rPr>
          <w:rFonts w:ascii="Times New Roman" w:hAnsi="Times New Roman"/>
          <w:sz w:val="28"/>
          <w:szCs w:val="24"/>
          <w:lang w:val="en-US"/>
        </w:rPr>
        <w:t>12</w:t>
      </w:r>
      <w:r w:rsidRPr="00FC479F">
        <w:rPr>
          <w:rFonts w:ascii="Times New Roman" w:hAnsi="Times New Roman"/>
          <w:sz w:val="28"/>
          <w:szCs w:val="24"/>
          <w:lang w:val="en-US"/>
        </w:rPr>
        <w:t xml:space="preserve">] for the Kazakh small hills, which was $1,161. Furthermore, it also exceeds the result obtained by </w:t>
      </w:r>
      <w:proofErr w:type="spellStart"/>
      <w:r w:rsidRPr="00FC479F">
        <w:rPr>
          <w:rFonts w:ascii="Times New Roman" w:hAnsi="Times New Roman"/>
          <w:sz w:val="28"/>
          <w:szCs w:val="24"/>
          <w:lang w:val="en-US"/>
        </w:rPr>
        <w:t>Tumenbaeva</w:t>
      </w:r>
      <w:proofErr w:type="spellEnd"/>
      <w:r w:rsidRPr="00FC479F">
        <w:rPr>
          <w:rFonts w:ascii="Times New Roman" w:hAnsi="Times New Roman"/>
          <w:sz w:val="28"/>
          <w:szCs w:val="24"/>
          <w:lang w:val="en-US"/>
        </w:rPr>
        <w:t xml:space="preserve"> A.R. [38</w:t>
      </w:r>
      <w:r w:rsidR="009F75BF" w:rsidRPr="00FC479F">
        <w:rPr>
          <w:rFonts w:ascii="Times New Roman" w:hAnsi="Times New Roman"/>
          <w:sz w:val="28"/>
          <w:szCs w:val="24"/>
          <w:lang w:val="en-US"/>
        </w:rPr>
        <w:t>, p</w:t>
      </w:r>
      <w:r w:rsidR="00260D0C" w:rsidRPr="00FC479F">
        <w:rPr>
          <w:rFonts w:ascii="Times New Roman" w:hAnsi="Times New Roman"/>
          <w:sz w:val="28"/>
          <w:szCs w:val="24"/>
          <w:lang w:val="en-US"/>
        </w:rPr>
        <w:t xml:space="preserve"> 83</w:t>
      </w:r>
      <w:r w:rsidR="009F75BF" w:rsidRPr="00FC479F">
        <w:rPr>
          <w:rFonts w:ascii="Times New Roman" w:hAnsi="Times New Roman"/>
          <w:sz w:val="28"/>
          <w:szCs w:val="24"/>
          <w:lang w:val="en-US"/>
        </w:rPr>
        <w:t>.</w:t>
      </w:r>
      <w:r w:rsidRPr="00FC479F">
        <w:rPr>
          <w:rFonts w:ascii="Times New Roman" w:hAnsi="Times New Roman"/>
          <w:sz w:val="28"/>
          <w:szCs w:val="24"/>
          <w:lang w:val="en-US"/>
        </w:rPr>
        <w:t>] for the green zone of Astana, which was $1,134.</w:t>
      </w:r>
      <w:r w:rsidRPr="00FC479F">
        <w:rPr>
          <w:lang w:val="en-US"/>
        </w:rPr>
        <w:t xml:space="preserve"> </w:t>
      </w:r>
      <w:r w:rsidRPr="00FC479F">
        <w:rPr>
          <w:rFonts w:ascii="Times New Roman" w:hAnsi="Times New Roman"/>
          <w:sz w:val="28"/>
          <w:szCs w:val="24"/>
          <w:lang w:val="en-US"/>
        </w:rPr>
        <w:t xml:space="preserve">This difference can be attributed to the higher productivity of forest plantations within the national park compared to the small hills as a whole. Additionally, in </w:t>
      </w:r>
      <w:proofErr w:type="spellStart"/>
      <w:r w:rsidRPr="00FC479F">
        <w:rPr>
          <w:rFonts w:ascii="Times New Roman" w:hAnsi="Times New Roman"/>
          <w:sz w:val="28"/>
          <w:szCs w:val="24"/>
          <w:lang w:val="en-US"/>
        </w:rPr>
        <w:t>Boranbay</w:t>
      </w:r>
      <w:proofErr w:type="spellEnd"/>
      <w:r w:rsidRPr="00FC479F">
        <w:rPr>
          <w:rFonts w:ascii="Times New Roman" w:hAnsi="Times New Roman"/>
          <w:sz w:val="28"/>
          <w:szCs w:val="24"/>
          <w:lang w:val="en-US"/>
        </w:rPr>
        <w:t xml:space="preserve"> </w:t>
      </w:r>
      <w:proofErr w:type="spellStart"/>
      <w:r w:rsidRPr="00FC479F">
        <w:rPr>
          <w:rFonts w:ascii="Times New Roman" w:hAnsi="Times New Roman"/>
          <w:sz w:val="28"/>
          <w:szCs w:val="24"/>
          <w:lang w:val="en-US"/>
        </w:rPr>
        <w:t>Zh</w:t>
      </w:r>
      <w:r w:rsidR="00226FEF" w:rsidRPr="00FC479F">
        <w:rPr>
          <w:rFonts w:ascii="Times New Roman" w:hAnsi="Times New Roman"/>
          <w:sz w:val="28"/>
          <w:szCs w:val="24"/>
          <w:lang w:val="en-US"/>
        </w:rPr>
        <w:t>umagul</w:t>
      </w:r>
      <w:r w:rsidRPr="00FC479F">
        <w:rPr>
          <w:rFonts w:ascii="Times New Roman" w:hAnsi="Times New Roman"/>
          <w:sz w:val="28"/>
          <w:szCs w:val="24"/>
          <w:lang w:val="en-US"/>
        </w:rPr>
        <w:t>'s</w:t>
      </w:r>
      <w:proofErr w:type="spellEnd"/>
      <w:r w:rsidRPr="00FC479F">
        <w:rPr>
          <w:rFonts w:ascii="Times New Roman" w:hAnsi="Times New Roman"/>
          <w:sz w:val="28"/>
          <w:szCs w:val="24"/>
          <w:lang w:val="en-US"/>
        </w:rPr>
        <w:t xml:space="preserve"> study, </w:t>
      </w:r>
      <w:r w:rsidR="00712F16" w:rsidRPr="00FC479F">
        <w:rPr>
          <w:rFonts w:ascii="Times New Roman" w:hAnsi="Times New Roman"/>
          <w:sz w:val="28"/>
          <w:szCs w:val="24"/>
          <w:lang w:val="en-US"/>
        </w:rPr>
        <w:t xml:space="preserve">the cost of one metric ton of carbon </w:t>
      </w:r>
      <w:r w:rsidRPr="00FC479F">
        <w:rPr>
          <w:rFonts w:ascii="Times New Roman" w:hAnsi="Times New Roman"/>
          <w:sz w:val="28"/>
          <w:szCs w:val="24"/>
          <w:lang w:val="en-US"/>
        </w:rPr>
        <w:t xml:space="preserve">was $28, which was lower than our estimation. Moreover, the green spaces around Astana are relatively younger and have not yet reached maturity, accumulating maximum </w:t>
      </w:r>
      <w:proofErr w:type="spellStart"/>
      <w:r w:rsidRPr="00FC479F">
        <w:rPr>
          <w:rFonts w:ascii="Times New Roman" w:hAnsi="Times New Roman"/>
          <w:sz w:val="28"/>
          <w:szCs w:val="24"/>
          <w:lang w:val="en-US"/>
        </w:rPr>
        <w:t>phytomass</w:t>
      </w:r>
      <w:proofErr w:type="spellEnd"/>
      <w:r w:rsidRPr="00FC479F">
        <w:rPr>
          <w:rFonts w:ascii="Times New Roman" w:hAnsi="Times New Roman"/>
          <w:sz w:val="28"/>
          <w:szCs w:val="24"/>
          <w:lang w:val="en-US"/>
        </w:rPr>
        <w:t xml:space="preserve">, as depicted in Figure 16. The same situation has developed about </w:t>
      </w:r>
      <w:r w:rsidR="00712F16" w:rsidRPr="00FC479F">
        <w:rPr>
          <w:rFonts w:ascii="Times New Roman" w:hAnsi="Times New Roman"/>
          <w:sz w:val="28"/>
          <w:szCs w:val="24"/>
          <w:lang w:val="en-US"/>
        </w:rPr>
        <w:t xml:space="preserve">the buildup of carbon </w:t>
      </w:r>
      <w:r w:rsidRPr="00FC479F">
        <w:rPr>
          <w:rFonts w:ascii="Times New Roman" w:hAnsi="Times New Roman"/>
          <w:sz w:val="28"/>
          <w:szCs w:val="24"/>
          <w:lang w:val="en-US"/>
        </w:rPr>
        <w:t xml:space="preserve">weight units, so according to our research, 1 hectare of forested area deposits 67.37 tons, and the results of similar studies by Baranova S., conducted at the </w:t>
      </w:r>
      <w:proofErr w:type="spellStart"/>
      <w:r w:rsidRPr="00FC479F">
        <w:rPr>
          <w:rFonts w:ascii="Times New Roman" w:hAnsi="Times New Roman"/>
          <w:sz w:val="28"/>
          <w:szCs w:val="24"/>
          <w:lang w:val="en-US"/>
        </w:rPr>
        <w:t>Otradnensky</w:t>
      </w:r>
      <w:proofErr w:type="spellEnd"/>
      <w:r w:rsidRPr="00FC479F">
        <w:rPr>
          <w:rFonts w:ascii="Times New Roman" w:hAnsi="Times New Roman"/>
          <w:sz w:val="28"/>
          <w:szCs w:val="24"/>
          <w:lang w:val="en-US"/>
        </w:rPr>
        <w:t xml:space="preserve"> State Forestry Institution of the Akmola region showed a result of 46.67 tons ha 1 ha [94]. These data once again prove that the forests of the national park prevail over the indicators of forest plantations of the Kazakh small hills as a whole.</w:t>
      </w:r>
    </w:p>
    <w:bookmarkEnd w:id="14"/>
    <w:p w14:paraId="51D2943C" w14:textId="77777777" w:rsidR="0027695A" w:rsidRPr="0053621B" w:rsidRDefault="0027695A" w:rsidP="00966BDB">
      <w:pPr>
        <w:tabs>
          <w:tab w:val="left" w:pos="-2694"/>
        </w:tabs>
        <w:spacing w:after="0" w:line="240" w:lineRule="auto"/>
        <w:jc w:val="both"/>
        <w:rPr>
          <w:rFonts w:ascii="Times New Roman" w:hAnsi="Times New Roman"/>
          <w:color w:val="000000"/>
          <w:sz w:val="28"/>
          <w:szCs w:val="24"/>
          <w:lang w:val="en-US"/>
        </w:rPr>
      </w:pPr>
      <w:r w:rsidRPr="0053621B">
        <w:rPr>
          <w:rFonts w:ascii="Times New Roman" w:hAnsi="Times New Roman"/>
          <w:color w:val="000000"/>
          <w:sz w:val="28"/>
          <w:szCs w:val="24"/>
          <w:lang w:val="en-US"/>
        </w:rPr>
        <w:tab/>
      </w:r>
    </w:p>
    <w:p w14:paraId="168DA41B" w14:textId="77777777" w:rsidR="0027695A" w:rsidRPr="0053621B" w:rsidRDefault="0027695A" w:rsidP="00966BDB">
      <w:pPr>
        <w:tabs>
          <w:tab w:val="left" w:pos="-2694"/>
        </w:tabs>
        <w:spacing w:after="0" w:line="240" w:lineRule="auto"/>
        <w:jc w:val="center"/>
        <w:rPr>
          <w:rFonts w:ascii="Times New Roman" w:hAnsi="Times New Roman"/>
          <w:color w:val="000000"/>
          <w:sz w:val="28"/>
          <w:szCs w:val="24"/>
        </w:rPr>
      </w:pPr>
      <w:r w:rsidRPr="0053621B">
        <w:rPr>
          <w:rFonts w:ascii="Times New Roman" w:hAnsi="Times New Roman"/>
          <w:noProof/>
          <w:color w:val="000000"/>
          <w:sz w:val="28"/>
          <w:szCs w:val="24"/>
        </w:rPr>
        <w:drawing>
          <wp:inline distT="0" distB="0" distL="0" distR="0" wp14:anchorId="6BD6A007" wp14:editId="6C036119">
            <wp:extent cx="4977130" cy="259207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0F1BC31" w14:textId="77777777" w:rsidR="00FE02B7" w:rsidRPr="00FE02B7" w:rsidRDefault="0027695A" w:rsidP="00966BDB">
      <w:pPr>
        <w:tabs>
          <w:tab w:val="left" w:pos="-2694"/>
        </w:tabs>
        <w:spacing w:after="0" w:line="240" w:lineRule="auto"/>
        <w:jc w:val="both"/>
        <w:rPr>
          <w:rFonts w:ascii="Times New Roman" w:hAnsi="Times New Roman"/>
          <w:color w:val="000000"/>
          <w:sz w:val="16"/>
          <w:szCs w:val="16"/>
          <w:lang w:val="en-US"/>
        </w:rPr>
      </w:pPr>
      <w:r w:rsidRPr="00FE02B7">
        <w:rPr>
          <w:rFonts w:ascii="Times New Roman" w:hAnsi="Times New Roman"/>
          <w:color w:val="000000"/>
          <w:sz w:val="16"/>
          <w:szCs w:val="16"/>
        </w:rPr>
        <w:tab/>
      </w:r>
    </w:p>
    <w:p w14:paraId="52DD5F46" w14:textId="4BA4ED1B" w:rsidR="0027695A" w:rsidRPr="00FE02B7" w:rsidRDefault="0027695A" w:rsidP="00FE02B7">
      <w:pPr>
        <w:tabs>
          <w:tab w:val="left" w:pos="-2694"/>
        </w:tabs>
        <w:spacing w:after="0" w:line="240" w:lineRule="auto"/>
        <w:jc w:val="center"/>
        <w:rPr>
          <w:rFonts w:ascii="Times New Roman" w:hAnsi="Times New Roman" w:cs="Times New Roman"/>
          <w:color w:val="000000"/>
          <w:sz w:val="28"/>
          <w:szCs w:val="28"/>
          <w:lang w:val="en-US"/>
        </w:rPr>
      </w:pPr>
      <w:r w:rsidRPr="00FE02B7">
        <w:rPr>
          <w:rFonts w:ascii="Times New Roman" w:hAnsi="Times New Roman" w:cs="Times New Roman"/>
          <w:color w:val="000000"/>
          <w:sz w:val="28"/>
          <w:szCs w:val="28"/>
          <w:lang w:val="en-US"/>
        </w:rPr>
        <w:t xml:space="preserve">Figure </w:t>
      </w:r>
      <w:r w:rsidR="00ED6CC7" w:rsidRPr="00FE02B7">
        <w:rPr>
          <w:rFonts w:ascii="Times New Roman" w:hAnsi="Times New Roman" w:cs="Times New Roman"/>
          <w:color w:val="000000"/>
          <w:sz w:val="28"/>
          <w:szCs w:val="28"/>
          <w:lang w:val="en-US"/>
        </w:rPr>
        <w:t>1</w:t>
      </w:r>
      <w:r w:rsidR="00523DB2">
        <w:rPr>
          <w:rFonts w:ascii="Times New Roman" w:hAnsi="Times New Roman" w:cs="Times New Roman"/>
          <w:color w:val="000000"/>
          <w:sz w:val="28"/>
          <w:szCs w:val="28"/>
          <w:lang w:val="en-US"/>
        </w:rPr>
        <w:t>5</w:t>
      </w:r>
      <w:r w:rsidRPr="00FE02B7">
        <w:rPr>
          <w:rFonts w:ascii="Times New Roman" w:hAnsi="Times New Roman" w:cs="Times New Roman"/>
          <w:color w:val="000000"/>
          <w:sz w:val="28"/>
          <w:szCs w:val="28"/>
          <w:lang w:val="en-US"/>
        </w:rPr>
        <w:t xml:space="preserve"> </w:t>
      </w:r>
      <w:r w:rsidR="00FE02B7">
        <w:rPr>
          <w:rFonts w:ascii="Times New Roman" w:hAnsi="Times New Roman" w:cs="Times New Roman"/>
          <w:color w:val="000000"/>
          <w:sz w:val="28"/>
          <w:szCs w:val="28"/>
          <w:lang w:val="en-US"/>
        </w:rPr>
        <w:t xml:space="preserve">– </w:t>
      </w:r>
      <w:r w:rsidRPr="00FE02B7">
        <w:rPr>
          <w:rFonts w:ascii="Times New Roman" w:hAnsi="Times New Roman" w:cs="Times New Roman"/>
          <w:color w:val="0D0D0D"/>
          <w:sz w:val="28"/>
          <w:szCs w:val="28"/>
          <w:shd w:val="clear" w:color="auto" w:fill="FFFFFF"/>
          <w:lang w:val="en-US"/>
        </w:rPr>
        <w:t>The valuation of fixed carbon for each hectare of forest</w:t>
      </w:r>
      <w:r w:rsidR="00FE02B7">
        <w:rPr>
          <w:rFonts w:ascii="Times New Roman" w:hAnsi="Times New Roman" w:cs="Times New Roman"/>
          <w:color w:val="0D0D0D"/>
          <w:sz w:val="28"/>
          <w:szCs w:val="28"/>
          <w:shd w:val="clear" w:color="auto" w:fill="FFFFFF"/>
          <w:lang w:val="en-US"/>
        </w:rPr>
        <w:t>ed land</w:t>
      </w:r>
    </w:p>
    <w:p w14:paraId="1433A317" w14:textId="1A02C6AC" w:rsidR="00FE02B7" w:rsidRPr="0053621B" w:rsidRDefault="00FE02B7" w:rsidP="00FE02B7">
      <w:pPr>
        <w:tabs>
          <w:tab w:val="left" w:pos="-2694"/>
        </w:tabs>
        <w:spacing w:after="0" w:line="240" w:lineRule="auto"/>
        <w:ind w:firstLine="709"/>
        <w:jc w:val="both"/>
        <w:rPr>
          <w:rFonts w:ascii="Times New Roman" w:hAnsi="Times New Roman"/>
          <w:color w:val="000000"/>
          <w:sz w:val="28"/>
          <w:szCs w:val="24"/>
          <w:lang w:val="en-US"/>
        </w:rPr>
      </w:pPr>
      <w:r w:rsidRPr="0053621B">
        <w:rPr>
          <w:rFonts w:ascii="Times New Roman" w:hAnsi="Times New Roman"/>
          <w:color w:val="000000"/>
          <w:sz w:val="28"/>
          <w:szCs w:val="24"/>
          <w:lang w:val="en-US"/>
        </w:rPr>
        <w:lastRenderedPageBreak/>
        <w:t>Scientists have observed that communities of organisms and ecosystems, irrespective of human impact, have developed under the influence of natural factors and competition between different species, thus representing dynamic systems with occasional equilibria. At the onset of this cycle is photosynthesis, a process that releases oxygen, the presence of which is sustained in the Earth’s atmosphere solely through this mechanism. The key physiological processes taking place in tree foliage - such as carbon dioxide assimilation, oxygen release, transpiration, and respiration - facilitate an ongoing exchange between the leaf and the surrounding atmosphere [95].</w:t>
      </w:r>
    </w:p>
    <w:p w14:paraId="7E6E0477" w14:textId="6790A5EC" w:rsidR="0027695A" w:rsidRPr="0053621B" w:rsidRDefault="00712F16" w:rsidP="00FE02B7">
      <w:pPr>
        <w:tabs>
          <w:tab w:val="left" w:pos="-2694"/>
        </w:tabs>
        <w:spacing w:after="0" w:line="240" w:lineRule="auto"/>
        <w:ind w:firstLine="709"/>
        <w:jc w:val="both"/>
        <w:rPr>
          <w:rFonts w:ascii="Times New Roman" w:hAnsi="Times New Roman" w:cs="Times New Roman"/>
          <w:color w:val="000000"/>
          <w:sz w:val="28"/>
          <w:szCs w:val="28"/>
          <w:lang w:val="en-US"/>
        </w:rPr>
      </w:pPr>
      <w:bookmarkStart w:id="15" w:name="_Hlk150998922"/>
      <w:r w:rsidRPr="0053621B">
        <w:rPr>
          <w:rFonts w:ascii="Times New Roman" w:hAnsi="Times New Roman"/>
          <w:color w:val="000000"/>
          <w:sz w:val="28"/>
          <w:szCs w:val="24"/>
          <w:lang w:val="en-US"/>
        </w:rPr>
        <w:t>To calculate the overall growth in dry organic material, we start by multiplying the total volume of plantings in the forested region, which stands at 13,026.0 thousand m</w:t>
      </w:r>
      <w:r w:rsidRPr="0053621B">
        <w:rPr>
          <w:rFonts w:ascii="Times New Roman" w:hAnsi="Times New Roman"/>
          <w:color w:val="000000"/>
          <w:sz w:val="28"/>
          <w:szCs w:val="24"/>
          <w:vertAlign w:val="superscript"/>
          <w:lang w:val="en-US"/>
        </w:rPr>
        <w:t>3</w:t>
      </w:r>
      <w:r w:rsidRPr="0053621B">
        <w:rPr>
          <w:rFonts w:ascii="Times New Roman" w:hAnsi="Times New Roman"/>
          <w:color w:val="000000"/>
          <w:sz w:val="28"/>
          <w:szCs w:val="24"/>
          <w:lang w:val="en-US"/>
        </w:rPr>
        <w:t>, by the average density coefficient of wood in a dry condition, set at 0.52. This computation gives us 6,773.5 thousand tons. Subsequently, we multiply this figure by 1.23, signifying that throughout the accumulation of this mass, forest plantations emitted 8,331.4 thousand tons of oxygen</w:t>
      </w:r>
      <w:r w:rsidR="00960768" w:rsidRPr="0053621B">
        <w:rPr>
          <w:rFonts w:ascii="Times New Roman" w:hAnsi="Times New Roman"/>
          <w:color w:val="000000"/>
          <w:sz w:val="28"/>
          <w:szCs w:val="24"/>
          <w:lang w:val="en-US"/>
        </w:rPr>
        <w:t xml:space="preserve"> </w:t>
      </w:r>
      <w:r w:rsidRPr="0053621B">
        <w:rPr>
          <w:rFonts w:ascii="Times New Roman" w:hAnsi="Times New Roman" w:cs="Times New Roman"/>
          <w:sz w:val="28"/>
          <w:szCs w:val="28"/>
          <w:lang w:val="en-US"/>
        </w:rPr>
        <w:t>t</w:t>
      </w:r>
      <w:r w:rsidR="0027695A" w:rsidRPr="0053621B">
        <w:rPr>
          <w:rFonts w:ascii="Times New Roman" w:hAnsi="Times New Roman" w:cs="Times New Roman"/>
          <w:color w:val="0D0D0D"/>
          <w:sz w:val="28"/>
          <w:szCs w:val="28"/>
          <w:shd w:val="clear" w:color="auto" w:fill="FFFFFF"/>
          <w:lang w:val="en-US"/>
        </w:rPr>
        <w:t>aking into account the price of industrial oxygen production at 15 thousand tenge per ton [96</w:t>
      </w:r>
      <w:r w:rsidR="0027695A" w:rsidRPr="00523DB2">
        <w:rPr>
          <w:rFonts w:ascii="Times New Roman" w:hAnsi="Times New Roman" w:cs="Times New Roman"/>
          <w:color w:val="0D0D0D"/>
          <w:sz w:val="28"/>
          <w:szCs w:val="28"/>
          <w:shd w:val="clear" w:color="auto" w:fill="FFFFFF"/>
          <w:lang w:val="en-US"/>
        </w:rPr>
        <w:t>],</w:t>
      </w:r>
      <w:r w:rsidR="0027695A" w:rsidRPr="0053621B">
        <w:rPr>
          <w:rFonts w:ascii="Times New Roman" w:hAnsi="Times New Roman" w:cs="Times New Roman"/>
          <w:color w:val="0D0D0D"/>
          <w:sz w:val="28"/>
          <w:szCs w:val="28"/>
          <w:shd w:val="clear" w:color="auto" w:fill="FFFFFF"/>
          <w:lang w:val="en-US"/>
        </w:rPr>
        <w:t xml:space="preserve"> the total value of this oxygen volume reaches 297,550.0 thousand US dollars (8,331.4 thousand tons x 15 thousand tenge ÷ 420 tenge). When distributed across the entire forested area of 79,285 hectares, the oxygen-producing capacity of the national park's forests is appraised at US$3,751.5 per hectare.</w:t>
      </w:r>
    </w:p>
    <w:p w14:paraId="5DAE4755" w14:textId="6DFA0E18" w:rsidR="0027695A" w:rsidRPr="0053621B" w:rsidRDefault="0027695A" w:rsidP="00FE02B7">
      <w:pPr>
        <w:tabs>
          <w:tab w:val="left" w:pos="-2694"/>
        </w:tabs>
        <w:spacing w:after="0" w:line="240" w:lineRule="auto"/>
        <w:ind w:firstLine="709"/>
        <w:jc w:val="both"/>
        <w:rPr>
          <w:rFonts w:ascii="Times New Roman" w:hAnsi="Times New Roman"/>
          <w:color w:val="000000"/>
          <w:sz w:val="28"/>
          <w:szCs w:val="24"/>
          <w:lang w:val="en-US"/>
        </w:rPr>
      </w:pPr>
      <w:r w:rsidRPr="0053621B">
        <w:rPr>
          <w:rFonts w:ascii="Times New Roman" w:hAnsi="Times New Roman"/>
          <w:color w:val="000000"/>
          <w:sz w:val="28"/>
          <w:szCs w:val="24"/>
          <w:lang w:val="en-US"/>
        </w:rPr>
        <w:t xml:space="preserve">The findings we obtained closely align with those of </w:t>
      </w:r>
      <w:proofErr w:type="spellStart"/>
      <w:r w:rsidRPr="0053621B">
        <w:rPr>
          <w:rFonts w:ascii="Times New Roman" w:hAnsi="Times New Roman"/>
          <w:color w:val="000000"/>
          <w:sz w:val="28"/>
          <w:szCs w:val="24"/>
          <w:lang w:val="en-US"/>
        </w:rPr>
        <w:t>Boranbay</w:t>
      </w:r>
      <w:proofErr w:type="spellEnd"/>
      <w:r w:rsidRPr="0053621B">
        <w:rPr>
          <w:rFonts w:ascii="Times New Roman" w:hAnsi="Times New Roman"/>
          <w:color w:val="000000"/>
          <w:sz w:val="28"/>
          <w:szCs w:val="24"/>
          <w:lang w:val="en-US"/>
        </w:rPr>
        <w:t xml:space="preserve"> </w:t>
      </w:r>
      <w:proofErr w:type="spellStart"/>
      <w:r w:rsidRPr="0053621B">
        <w:rPr>
          <w:rFonts w:ascii="Times New Roman" w:hAnsi="Times New Roman"/>
          <w:color w:val="000000"/>
          <w:sz w:val="28"/>
          <w:szCs w:val="24"/>
          <w:lang w:val="en-US"/>
        </w:rPr>
        <w:t>Zh</w:t>
      </w:r>
      <w:proofErr w:type="spellEnd"/>
      <w:r w:rsidRPr="0053621B">
        <w:rPr>
          <w:rFonts w:ascii="Times New Roman" w:hAnsi="Times New Roman"/>
          <w:color w:val="000000"/>
          <w:sz w:val="28"/>
          <w:szCs w:val="24"/>
          <w:lang w:val="en-US"/>
        </w:rPr>
        <w:t>.</w:t>
      </w:r>
      <w:r w:rsidR="003A0568" w:rsidRPr="0053621B">
        <w:rPr>
          <w:rFonts w:ascii="Times New Roman" w:hAnsi="Times New Roman"/>
          <w:color w:val="000000"/>
          <w:sz w:val="28"/>
          <w:szCs w:val="24"/>
          <w:lang w:val="en-US"/>
        </w:rPr>
        <w:t>[</w:t>
      </w:r>
      <w:r w:rsidR="003A0568" w:rsidRPr="0085272B">
        <w:rPr>
          <w:rFonts w:ascii="Times New Roman" w:hAnsi="Times New Roman"/>
          <w:color w:val="FF0000"/>
          <w:sz w:val="28"/>
          <w:szCs w:val="24"/>
          <w:lang w:val="en-US"/>
        </w:rPr>
        <w:t>37</w:t>
      </w:r>
      <w:r w:rsidR="003A0568" w:rsidRPr="0053621B">
        <w:rPr>
          <w:rFonts w:ascii="Times New Roman" w:hAnsi="Times New Roman"/>
          <w:color w:val="000000"/>
          <w:sz w:val="28"/>
          <w:szCs w:val="24"/>
          <w:lang w:val="en-US"/>
        </w:rPr>
        <w:t>]</w:t>
      </w:r>
      <w:r w:rsidRPr="0053621B">
        <w:rPr>
          <w:rFonts w:ascii="Times New Roman" w:hAnsi="Times New Roman"/>
          <w:color w:val="000000"/>
          <w:sz w:val="28"/>
          <w:szCs w:val="24"/>
          <w:lang w:val="en-US"/>
        </w:rPr>
        <w:t xml:space="preserve">, who assessed </w:t>
      </w:r>
      <w:r w:rsidR="003A7C7E" w:rsidRPr="0053621B">
        <w:rPr>
          <w:rFonts w:ascii="Times New Roman" w:hAnsi="Times New Roman"/>
          <w:color w:val="000000"/>
          <w:sz w:val="28"/>
          <w:szCs w:val="24"/>
          <w:lang w:val="en-US"/>
        </w:rPr>
        <w:t xml:space="preserve">the oxygen generation capacity of one hectare of forest </w:t>
      </w:r>
      <w:r w:rsidRPr="0053621B">
        <w:rPr>
          <w:rFonts w:ascii="Times New Roman" w:hAnsi="Times New Roman"/>
          <w:color w:val="000000"/>
          <w:sz w:val="28"/>
          <w:szCs w:val="24"/>
          <w:lang w:val="en-US"/>
        </w:rPr>
        <w:t>in the Kazakh small hills at $3,486.</w:t>
      </w:r>
    </w:p>
    <w:p w14:paraId="3F9050CE" w14:textId="2CFB8F61" w:rsidR="003A7C7E" w:rsidRPr="0053621B" w:rsidRDefault="003A7C7E" w:rsidP="00FE02B7">
      <w:pPr>
        <w:tabs>
          <w:tab w:val="left" w:pos="-2694"/>
        </w:tabs>
        <w:spacing w:after="0" w:line="240" w:lineRule="auto"/>
        <w:ind w:firstLine="709"/>
        <w:jc w:val="both"/>
        <w:rPr>
          <w:rFonts w:ascii="Times New Roman" w:hAnsi="Times New Roman"/>
          <w:color w:val="000000"/>
          <w:sz w:val="28"/>
          <w:szCs w:val="24"/>
          <w:lang w:val="en-US"/>
        </w:rPr>
      </w:pPr>
      <w:r w:rsidRPr="0053621B">
        <w:rPr>
          <w:rFonts w:ascii="Times New Roman" w:hAnsi="Times New Roman"/>
          <w:color w:val="000000"/>
          <w:sz w:val="28"/>
          <w:szCs w:val="24"/>
          <w:lang w:val="en-US"/>
        </w:rPr>
        <w:t>Forest plantations are vital for preserving ecological equilibrium and ensuring the stable interaction among the fundamental ecological systems of the biosphere.</w:t>
      </w:r>
    </w:p>
    <w:p w14:paraId="01F37CB2" w14:textId="6C05D058" w:rsidR="0027695A" w:rsidRPr="0053621B" w:rsidRDefault="0027695A" w:rsidP="00FE02B7">
      <w:pPr>
        <w:tabs>
          <w:tab w:val="left" w:pos="-2694"/>
        </w:tabs>
        <w:spacing w:after="0" w:line="240" w:lineRule="auto"/>
        <w:ind w:firstLine="709"/>
        <w:jc w:val="both"/>
        <w:rPr>
          <w:rFonts w:ascii="Times New Roman" w:hAnsi="Times New Roman"/>
          <w:color w:val="000000"/>
          <w:sz w:val="28"/>
          <w:szCs w:val="24"/>
          <w:lang w:val="en-US"/>
        </w:rPr>
      </w:pPr>
      <w:r w:rsidRPr="0053621B">
        <w:rPr>
          <w:rFonts w:ascii="Times New Roman" w:hAnsi="Times New Roman" w:cs="Times New Roman"/>
          <w:color w:val="000000"/>
          <w:sz w:val="28"/>
          <w:szCs w:val="28"/>
          <w:lang w:val="en-US"/>
        </w:rPr>
        <w:t xml:space="preserve">In terms of stability and adaptability to changes in external conditions, forests are superior to all other ecosystems.  </w:t>
      </w:r>
      <w:r w:rsidRPr="0053621B">
        <w:rPr>
          <w:rFonts w:ascii="Times New Roman" w:hAnsi="Times New Roman" w:cs="Times New Roman"/>
          <w:color w:val="0D0D0D"/>
          <w:sz w:val="28"/>
          <w:szCs w:val="28"/>
          <w:shd w:val="clear" w:color="auto" w:fill="FFFFFF"/>
          <w:lang w:val="en-US"/>
        </w:rPr>
        <w:t>As one of the fundamental components of the biosphere, forests serve as a vital ecological factor in safeguarding the natural environment and influencing human ecology, impacting the lives of both present and future descendants</w:t>
      </w:r>
      <w:r w:rsidRPr="0053621B">
        <w:rPr>
          <w:rFonts w:ascii="Times New Roman" w:hAnsi="Times New Roman" w:cs="Times New Roman"/>
          <w:color w:val="000000"/>
          <w:sz w:val="28"/>
          <w:szCs w:val="28"/>
          <w:lang w:val="en-US"/>
        </w:rPr>
        <w:t xml:space="preserve"> [97].</w:t>
      </w:r>
    </w:p>
    <w:p w14:paraId="750372F5" w14:textId="6A8899C3" w:rsidR="0027695A" w:rsidRPr="0053621B" w:rsidRDefault="0027695A" w:rsidP="00FE02B7">
      <w:pPr>
        <w:tabs>
          <w:tab w:val="left" w:pos="-2694"/>
        </w:tabs>
        <w:spacing w:after="0" w:line="240" w:lineRule="auto"/>
        <w:ind w:firstLine="709"/>
        <w:jc w:val="both"/>
        <w:rPr>
          <w:rFonts w:ascii="Times New Roman" w:hAnsi="Times New Roman"/>
          <w:color w:val="000000"/>
          <w:sz w:val="28"/>
          <w:szCs w:val="24"/>
          <w:lang w:val="en-US"/>
        </w:rPr>
      </w:pPr>
      <w:r w:rsidRPr="0053621B">
        <w:rPr>
          <w:rFonts w:ascii="Times New Roman" w:hAnsi="Times New Roman"/>
          <w:color w:val="000000"/>
          <w:sz w:val="28"/>
          <w:szCs w:val="24"/>
          <w:lang w:val="en-US"/>
        </w:rPr>
        <w:t xml:space="preserve">The </w:t>
      </w:r>
      <w:r w:rsidRPr="0053621B">
        <w:rPr>
          <w:rFonts w:ascii="Times New Roman" w:hAnsi="Times New Roman"/>
          <w:i/>
          <w:color w:val="000000"/>
          <w:sz w:val="28"/>
          <w:szCs w:val="24"/>
          <w:lang w:val="en-US"/>
        </w:rPr>
        <w:t>soil-protective role of forests</w:t>
      </w:r>
      <w:r w:rsidRPr="0053621B">
        <w:rPr>
          <w:rFonts w:ascii="Times New Roman" w:hAnsi="Times New Roman"/>
          <w:color w:val="000000"/>
          <w:sz w:val="28"/>
          <w:szCs w:val="24"/>
          <w:lang w:val="en-US"/>
        </w:rPr>
        <w:t xml:space="preserve"> is very important, especially in protecting agricultural lands, river banks, reservoirs, and other objects; it is described in some detail in the specialized literature and has a silvicultural and environmental-economic assessment [98]. The situation is different with forested lands; here, too, with excessive recreational load, degradation of forest lands may occur - most often, this is not a very noticeable and long, sometimes fast-flowing process occurring on the visible surface of the earth. For example, if in industrial production land degradation can have a local, sometimes even of a point nature, then in forestry, it can occur over large areas.</w:t>
      </w:r>
    </w:p>
    <w:p w14:paraId="205E06FC" w14:textId="3A9B2F9A" w:rsidR="0027695A" w:rsidRPr="0053621B" w:rsidRDefault="003A7C7E" w:rsidP="00FE02B7">
      <w:pPr>
        <w:tabs>
          <w:tab w:val="left" w:pos="-2694"/>
        </w:tabs>
        <w:spacing w:after="0" w:line="240" w:lineRule="auto"/>
        <w:ind w:firstLine="709"/>
        <w:jc w:val="both"/>
        <w:rPr>
          <w:rFonts w:ascii="Times New Roman" w:hAnsi="Times New Roman"/>
          <w:color w:val="000000"/>
          <w:sz w:val="28"/>
          <w:szCs w:val="24"/>
          <w:lang w:val="en-US"/>
        </w:rPr>
      </w:pPr>
      <w:r w:rsidRPr="0053621B">
        <w:rPr>
          <w:rFonts w:ascii="Times New Roman" w:hAnsi="Times New Roman" w:cs="Times New Roman"/>
          <w:sz w:val="28"/>
          <w:szCs w:val="28"/>
          <w:lang w:val="en-US"/>
        </w:rPr>
        <w:t>Forests, through their root systems, reinforce the surface of the soil, thus mitigating erosion by water. They actively contribute to soil formation and the recycling of organic matter, enhancing soil fertility. Additionally, forests improve the physical properties of soil, facilitating water retention and infiltration, which helps prevent erosion caused by water and wind.</w:t>
      </w:r>
      <w:r w:rsidR="0027695A" w:rsidRPr="0053621B">
        <w:rPr>
          <w:rFonts w:ascii="Times New Roman" w:hAnsi="Times New Roman"/>
          <w:color w:val="000000"/>
          <w:sz w:val="28"/>
          <w:szCs w:val="24"/>
          <w:lang w:val="en-US"/>
        </w:rPr>
        <w:t xml:space="preserve"> When forests are cleared over large areas as a result of a large fire, excessive clear-cutting, and livestock grazing, processes of soil degradation usually occur. For example, in desert conditions, the most vulnerable </w:t>
      </w:r>
      <w:r w:rsidR="0027695A" w:rsidRPr="0053621B">
        <w:rPr>
          <w:rFonts w:ascii="Times New Roman" w:hAnsi="Times New Roman"/>
          <w:color w:val="000000"/>
          <w:sz w:val="28"/>
          <w:szCs w:val="24"/>
          <w:lang w:val="en-US"/>
        </w:rPr>
        <w:lastRenderedPageBreak/>
        <w:t xml:space="preserve">in ecological terms, the movement of sand even begins, which fills up populated areas, roads, </w:t>
      </w:r>
      <w:proofErr w:type="spellStart"/>
      <w:r w:rsidR="0027695A" w:rsidRPr="0053621B">
        <w:rPr>
          <w:rFonts w:ascii="Times New Roman" w:hAnsi="Times New Roman"/>
          <w:color w:val="000000"/>
          <w:sz w:val="28"/>
          <w:szCs w:val="24"/>
          <w:lang w:val="en-US"/>
        </w:rPr>
        <w:t>etc</w:t>
      </w:r>
      <w:proofErr w:type="spellEnd"/>
      <w:r w:rsidR="0027695A" w:rsidRPr="0053621B">
        <w:rPr>
          <w:rFonts w:ascii="Times New Roman" w:hAnsi="Times New Roman"/>
          <w:color w:val="000000"/>
          <w:sz w:val="28"/>
          <w:szCs w:val="24"/>
          <w:lang w:val="en-US"/>
        </w:rPr>
        <w:t xml:space="preserve"> [99].</w:t>
      </w:r>
    </w:p>
    <w:p w14:paraId="523EC431" w14:textId="27C420D9" w:rsidR="0027695A" w:rsidRPr="0053621B" w:rsidRDefault="0027695A" w:rsidP="00FE02B7">
      <w:pPr>
        <w:tabs>
          <w:tab w:val="left" w:pos="-2694"/>
        </w:tabs>
        <w:spacing w:after="0" w:line="240" w:lineRule="auto"/>
        <w:ind w:firstLine="709"/>
        <w:jc w:val="both"/>
        <w:rPr>
          <w:rFonts w:ascii="Times New Roman" w:hAnsi="Times New Roman"/>
          <w:sz w:val="28"/>
          <w:lang w:val="en-US"/>
        </w:rPr>
      </w:pPr>
      <w:r w:rsidRPr="0053621B">
        <w:rPr>
          <w:rFonts w:ascii="Times New Roman" w:hAnsi="Times New Roman"/>
          <w:sz w:val="28"/>
          <w:lang w:val="en-US"/>
        </w:rPr>
        <w:t xml:space="preserve">As a consequence of atmospheric precipitation and snowmelt, both surface and subsurface runoff are generated. Surface runoff has the potential to trigger soil erosion, spills, and other detrimental impacts, whereas subsurface runoff contributes to groundwater replenishment. The mitigation of surface runoff and its diversion into </w:t>
      </w:r>
      <w:proofErr w:type="spellStart"/>
      <w:r w:rsidRPr="0053621B">
        <w:rPr>
          <w:rFonts w:ascii="Times New Roman" w:hAnsi="Times New Roman"/>
          <w:sz w:val="28"/>
          <w:lang w:val="en-US"/>
        </w:rPr>
        <w:t>intrasoil</w:t>
      </w:r>
      <w:proofErr w:type="spellEnd"/>
      <w:r w:rsidRPr="0053621B">
        <w:rPr>
          <w:rFonts w:ascii="Times New Roman" w:hAnsi="Times New Roman"/>
          <w:sz w:val="28"/>
          <w:lang w:val="en-US"/>
        </w:rPr>
        <w:t xml:space="preserve"> runoff holds significant importance. Forests are recognized for their role in decreasing surface runoff, with the extent of reduction contingent upon the particular conditions within the forest.</w:t>
      </w:r>
    </w:p>
    <w:p w14:paraId="4CF9730D" w14:textId="2A2CE306" w:rsidR="0027695A" w:rsidRPr="0053621B" w:rsidRDefault="0027695A" w:rsidP="00FE02B7">
      <w:pPr>
        <w:tabs>
          <w:tab w:val="left" w:pos="-2694"/>
        </w:tabs>
        <w:spacing w:after="0" w:line="240" w:lineRule="auto"/>
        <w:ind w:firstLine="709"/>
        <w:jc w:val="both"/>
        <w:rPr>
          <w:rFonts w:ascii="Times New Roman" w:hAnsi="Times New Roman" w:cs="Times New Roman"/>
          <w:bCs/>
          <w:sz w:val="28"/>
          <w:szCs w:val="28"/>
          <w:lang w:val="en-US"/>
        </w:rPr>
      </w:pPr>
      <w:r w:rsidRPr="0053621B">
        <w:rPr>
          <w:rFonts w:ascii="Times New Roman" w:hAnsi="Times New Roman" w:cs="Times New Roman"/>
          <w:bCs/>
          <w:sz w:val="28"/>
          <w:szCs w:val="28"/>
          <w:lang w:val="en-US"/>
        </w:rPr>
        <w:t>In forested areas, surface runoff is diminished by several factors, including the unevenness of the soil surface and the presence of microrelief features like hummocks, stumps, and depressions. Additionally, weak soil freezing, the formation of macro voids in the soil (such as rotted roots or animal burrows), and the presence of forest litter act as filters, slowing the movement of moisture from top to bottom and preventing its downhill flow. These conditions promote rapid water infiltration into the soil, effectively redirecting surface runoff into subsurface layers. Another contributing factor to reduced runoff in forests is the gradual snow-melting process, which occurs at a slower pace compared to open areas.</w:t>
      </w:r>
    </w:p>
    <w:p w14:paraId="18BF9F1A" w14:textId="170E2DE1" w:rsidR="0027695A" w:rsidRPr="0053621B" w:rsidRDefault="003A7C7E" w:rsidP="00FE02B7">
      <w:pPr>
        <w:tabs>
          <w:tab w:val="left" w:pos="-2694"/>
        </w:tabs>
        <w:spacing w:after="0" w:line="240" w:lineRule="auto"/>
        <w:ind w:firstLine="709"/>
        <w:jc w:val="both"/>
        <w:rPr>
          <w:rFonts w:ascii="Segoe UI" w:hAnsi="Segoe UI" w:cs="Segoe UI"/>
          <w:color w:val="0D0D0D"/>
          <w:shd w:val="clear" w:color="auto" w:fill="FFFFFF"/>
          <w:lang w:val="en-US"/>
        </w:rPr>
      </w:pPr>
      <w:r w:rsidRPr="0053621B">
        <w:rPr>
          <w:rFonts w:ascii="Times New Roman" w:hAnsi="Times New Roman" w:cs="Times New Roman"/>
          <w:color w:val="0D0D0D"/>
          <w:sz w:val="28"/>
          <w:szCs w:val="28"/>
          <w:shd w:val="clear" w:color="auto" w:fill="FFFFFF"/>
          <w:lang w:val="en-US"/>
        </w:rPr>
        <w:t>Reducing surface water flow within forests serves not only to prevent soil erosion but also underscores the forest's role in purifying water that flows into rivers and lakes as internal runoff.</w:t>
      </w:r>
      <w:r w:rsidR="0027695A" w:rsidRPr="0053621B">
        <w:rPr>
          <w:rFonts w:ascii="Times New Roman" w:hAnsi="Times New Roman" w:cs="Times New Roman"/>
          <w:color w:val="0D0D0D"/>
          <w:sz w:val="28"/>
          <w:szCs w:val="28"/>
          <w:shd w:val="clear" w:color="auto" w:fill="FFFFFF"/>
          <w:lang w:val="en-US"/>
        </w:rPr>
        <w:t xml:space="preserve"> Particularly in mountainous regions, forests play a crucial role during heavy rainfall, snow melting, and snow avalanches. By slowing down the snow melting process and transforming surface runoff into internal flow, forests facilitate a more uniform water flow into rivers and lakes, thus mitigating the risk of floods and shallowing. This underscores the forest's dual role in soil protection and water regulation.</w:t>
      </w:r>
    </w:p>
    <w:p w14:paraId="0A477912" w14:textId="2CD31CA1" w:rsidR="0027695A" w:rsidRPr="006A1363" w:rsidRDefault="0027695A" w:rsidP="00FE02B7">
      <w:pPr>
        <w:tabs>
          <w:tab w:val="left" w:pos="-2694"/>
        </w:tabs>
        <w:spacing w:after="0" w:line="240" w:lineRule="auto"/>
        <w:ind w:firstLine="709"/>
        <w:jc w:val="both"/>
        <w:rPr>
          <w:rFonts w:ascii="Times New Roman" w:hAnsi="Times New Roman" w:cs="Times New Roman"/>
          <w:bCs/>
          <w:sz w:val="28"/>
          <w:szCs w:val="28"/>
          <w:lang w:val="en-US"/>
        </w:rPr>
      </w:pPr>
      <w:r w:rsidRPr="0053621B">
        <w:rPr>
          <w:rFonts w:ascii="Times New Roman" w:hAnsi="Times New Roman" w:cs="Times New Roman"/>
          <w:color w:val="0D0D0D"/>
          <w:sz w:val="28"/>
          <w:szCs w:val="28"/>
          <w:shd w:val="clear" w:color="auto" w:fill="FFFFFF"/>
          <w:lang w:val="en-US"/>
        </w:rPr>
        <w:t xml:space="preserve">The calculation aimed to evaluate the significance of the forests within the </w:t>
      </w:r>
      <w:proofErr w:type="spellStart"/>
      <w:r w:rsidRPr="006A1363">
        <w:rPr>
          <w:rFonts w:ascii="Times New Roman" w:hAnsi="Times New Roman" w:cs="Times New Roman"/>
          <w:color w:val="0D0D0D"/>
          <w:sz w:val="28"/>
          <w:szCs w:val="28"/>
          <w:shd w:val="clear" w:color="auto" w:fill="FFFFFF"/>
          <w:lang w:val="en-US"/>
        </w:rPr>
        <w:t>Burab</w:t>
      </w:r>
      <w:r w:rsidR="00226FEF" w:rsidRPr="006A1363">
        <w:rPr>
          <w:rFonts w:ascii="Times New Roman" w:hAnsi="Times New Roman" w:cs="Times New Roman"/>
          <w:color w:val="0D0D0D"/>
          <w:sz w:val="28"/>
          <w:szCs w:val="28"/>
          <w:shd w:val="clear" w:color="auto" w:fill="FFFFFF"/>
          <w:lang w:val="en-US"/>
        </w:rPr>
        <w:t>ay</w:t>
      </w:r>
      <w:proofErr w:type="spellEnd"/>
      <w:r w:rsidR="00226FEF" w:rsidRPr="006A1363">
        <w:rPr>
          <w:rFonts w:ascii="Times New Roman" w:hAnsi="Times New Roman" w:cs="Times New Roman"/>
          <w:color w:val="0D0D0D"/>
          <w:sz w:val="28"/>
          <w:szCs w:val="28"/>
          <w:shd w:val="clear" w:color="auto" w:fill="FFFFFF"/>
          <w:lang w:val="en-US"/>
        </w:rPr>
        <w:t xml:space="preserve"> </w:t>
      </w:r>
      <w:r w:rsidR="00271157" w:rsidRPr="006A1363">
        <w:rPr>
          <w:rFonts w:ascii="Times New Roman" w:hAnsi="Times New Roman" w:cs="Times New Roman"/>
          <w:color w:val="0D0D0D"/>
          <w:sz w:val="28"/>
          <w:szCs w:val="28"/>
          <w:shd w:val="clear" w:color="auto" w:fill="FFFFFF"/>
          <w:lang w:val="en-US"/>
        </w:rPr>
        <w:t>NP</w:t>
      </w:r>
      <w:r w:rsidRPr="006A1363">
        <w:rPr>
          <w:rFonts w:ascii="Times New Roman" w:hAnsi="Times New Roman" w:cs="Times New Roman"/>
          <w:color w:val="0D0D0D"/>
          <w:sz w:val="28"/>
          <w:szCs w:val="28"/>
          <w:shd w:val="clear" w:color="auto" w:fill="FFFFFF"/>
          <w:lang w:val="en-US"/>
        </w:rPr>
        <w:t xml:space="preserve"> concerning </w:t>
      </w:r>
      <w:r w:rsidR="003A7C7E" w:rsidRPr="006A1363">
        <w:rPr>
          <w:rFonts w:ascii="Times New Roman" w:hAnsi="Times New Roman" w:cs="Times New Roman"/>
          <w:color w:val="0D0D0D"/>
          <w:sz w:val="28"/>
          <w:szCs w:val="28"/>
          <w:shd w:val="clear" w:color="auto" w:fill="FFFFFF"/>
          <w:lang w:val="en-US"/>
        </w:rPr>
        <w:t>soil conservation</w:t>
      </w:r>
      <w:r w:rsidRPr="006A1363">
        <w:rPr>
          <w:rFonts w:ascii="Times New Roman" w:hAnsi="Times New Roman" w:cs="Times New Roman"/>
          <w:color w:val="0D0D0D"/>
          <w:sz w:val="28"/>
          <w:szCs w:val="28"/>
          <w:shd w:val="clear" w:color="auto" w:fill="FFFFFF"/>
          <w:lang w:val="en-US"/>
        </w:rPr>
        <w:t>.</w:t>
      </w:r>
      <w:r w:rsidRPr="006A1363">
        <w:rPr>
          <w:rFonts w:ascii="Times New Roman" w:hAnsi="Times New Roman" w:cs="Times New Roman"/>
          <w:bCs/>
          <w:sz w:val="28"/>
          <w:szCs w:val="28"/>
          <w:lang w:val="en-US"/>
        </w:rPr>
        <w:t xml:space="preserve"> </w:t>
      </w:r>
      <w:r w:rsidR="003A7C7E" w:rsidRPr="006A1363">
        <w:rPr>
          <w:rFonts w:ascii="Times New Roman" w:hAnsi="Times New Roman" w:cs="Times New Roman"/>
          <w:bCs/>
          <w:sz w:val="28"/>
          <w:szCs w:val="28"/>
          <w:lang w:val="en-US"/>
        </w:rPr>
        <w:t xml:space="preserve">These functions are classified as regulating services and are specific to forested areas encompassing 79,285 hectares. The assessment encompasses the cost of reforestation since these services are critical for mitigating soil erosion. </w:t>
      </w:r>
      <w:r w:rsidRPr="006A1363">
        <w:rPr>
          <w:rFonts w:ascii="Times New Roman" w:hAnsi="Times New Roman" w:cs="Times New Roman"/>
          <w:bCs/>
          <w:sz w:val="28"/>
          <w:szCs w:val="28"/>
          <w:lang w:val="en-US"/>
        </w:rPr>
        <w:t>Furthermore, research has demonstrated that denser forests play a more effective role in soil reinforcement, thereby reducing the erosion process. To evaluate this service, we apply the avoided damage method; here the cost of prevented damage is determined through indicators of the value of preserved property or the cost of implementing measures necessary to prevent damage. This value s</w:t>
      </w:r>
      <w:r w:rsidRPr="006A1363">
        <w:rPr>
          <w:rFonts w:ascii="Times New Roman" w:hAnsi="Times New Roman" w:cs="Times New Roman"/>
          <w:color w:val="0D0D0D"/>
          <w:sz w:val="28"/>
          <w:szCs w:val="28"/>
          <w:shd w:val="clear" w:color="auto" w:fill="FFFFFF"/>
          <w:lang w:val="en-US"/>
        </w:rPr>
        <w:t xml:space="preserve">erves as an indication of the </w:t>
      </w:r>
      <w:r w:rsidRPr="006A1363">
        <w:rPr>
          <w:rFonts w:ascii="Times New Roman" w:hAnsi="Times New Roman" w:cs="Times New Roman"/>
          <w:bCs/>
          <w:sz w:val="28"/>
          <w:szCs w:val="28"/>
          <w:lang w:val="en-US"/>
        </w:rPr>
        <w:t>value of an ecosystem service.</w:t>
      </w:r>
    </w:p>
    <w:p w14:paraId="72FC6C18" w14:textId="76C318C8" w:rsidR="0027695A" w:rsidRPr="0053621B" w:rsidRDefault="00E13D3F" w:rsidP="00FE02B7">
      <w:pPr>
        <w:spacing w:after="0" w:line="240" w:lineRule="auto"/>
        <w:ind w:firstLine="709"/>
        <w:jc w:val="both"/>
        <w:rPr>
          <w:rFonts w:ascii="Times New Roman" w:hAnsi="Times New Roman" w:cs="Times New Roman"/>
          <w:color w:val="0D0D0D"/>
          <w:sz w:val="28"/>
          <w:szCs w:val="28"/>
          <w:shd w:val="clear" w:color="auto" w:fill="FFFFFF"/>
          <w:lang w:val="en-US"/>
        </w:rPr>
      </w:pPr>
      <w:bookmarkStart w:id="16" w:name="_Hlk150999107"/>
      <w:bookmarkEnd w:id="15"/>
      <w:r w:rsidRPr="006A1363">
        <w:rPr>
          <w:rFonts w:ascii="Times New Roman" w:hAnsi="Times New Roman" w:cs="Times New Roman"/>
          <w:color w:val="0D0D0D"/>
          <w:sz w:val="28"/>
          <w:szCs w:val="28"/>
          <w:shd w:val="clear" w:color="auto" w:fill="FFFFFF"/>
          <w:lang w:val="en-US"/>
        </w:rPr>
        <w:t xml:space="preserve">For instance, the cost of planting trees to restore one hectare of forest vegetation (such as pine and birch) is estimated at 322,000 tenge, according to the design developed by the </w:t>
      </w:r>
      <w:proofErr w:type="spellStart"/>
      <w:r w:rsidRPr="006A1363">
        <w:rPr>
          <w:rFonts w:ascii="Times New Roman" w:hAnsi="Times New Roman" w:cs="Times New Roman"/>
          <w:color w:val="0D0D0D"/>
          <w:sz w:val="28"/>
          <w:szCs w:val="28"/>
          <w:shd w:val="clear" w:color="auto" w:fill="FFFFFF"/>
          <w:lang w:val="en-US"/>
        </w:rPr>
        <w:t>Kazgiproleskhoz</w:t>
      </w:r>
      <w:proofErr w:type="spellEnd"/>
      <w:r w:rsidRPr="006A1363">
        <w:rPr>
          <w:rFonts w:ascii="Times New Roman" w:hAnsi="Times New Roman" w:cs="Times New Roman"/>
          <w:color w:val="0D0D0D"/>
          <w:sz w:val="28"/>
          <w:szCs w:val="28"/>
          <w:shd w:val="clear" w:color="auto" w:fill="FFFFFF"/>
          <w:lang w:val="en-US"/>
        </w:rPr>
        <w:t xml:space="preserve"> Design Institute for the conditions of the Akmola region. </w:t>
      </w:r>
      <w:r w:rsidR="0027695A" w:rsidRPr="006A1363">
        <w:rPr>
          <w:rFonts w:ascii="Times New Roman" w:hAnsi="Times New Roman" w:cs="Times New Roman"/>
          <w:color w:val="0D0D0D"/>
          <w:sz w:val="28"/>
          <w:szCs w:val="28"/>
          <w:shd w:val="clear" w:color="auto" w:fill="FFFFFF"/>
          <w:lang w:val="en-US"/>
        </w:rPr>
        <w:t>Consequently</w:t>
      </w:r>
      <w:r w:rsidR="0027695A" w:rsidRPr="0053621B">
        <w:rPr>
          <w:rFonts w:ascii="Times New Roman" w:hAnsi="Times New Roman" w:cs="Times New Roman"/>
          <w:color w:val="0D0D0D"/>
          <w:sz w:val="28"/>
          <w:szCs w:val="28"/>
          <w:shd w:val="clear" w:color="auto" w:fill="FFFFFF"/>
          <w:lang w:val="en-US"/>
        </w:rPr>
        <w:t>, when these expenses are distributed across the entire forested area, the total sum amounts to 60,785.2 thousand US dollars (79,285 hectares x 322.0 thousand tenge 420 tenge). Dividing this figure by the forested land area yields the average value of soil protection per hectare of forest, which is established at 766.6 US dollars (60,785.2</w:t>
      </w:r>
      <w:r w:rsidR="00271157" w:rsidRPr="0053621B">
        <w:rPr>
          <w:rFonts w:ascii="Times New Roman" w:hAnsi="Times New Roman" w:cs="Times New Roman"/>
          <w:color w:val="0D0D0D"/>
          <w:sz w:val="28"/>
          <w:szCs w:val="28"/>
          <w:shd w:val="clear" w:color="auto" w:fill="FFFFFF"/>
          <w:lang w:val="en-US"/>
        </w:rPr>
        <w:t>:</w:t>
      </w:r>
      <w:r w:rsidR="0027695A" w:rsidRPr="0053621B">
        <w:rPr>
          <w:rFonts w:ascii="Times New Roman" w:hAnsi="Times New Roman" w:cs="Times New Roman"/>
          <w:color w:val="0D0D0D"/>
          <w:sz w:val="28"/>
          <w:szCs w:val="28"/>
          <w:shd w:val="clear" w:color="auto" w:fill="FFFFFF"/>
          <w:lang w:val="en-US"/>
        </w:rPr>
        <w:t>79,285).</w:t>
      </w:r>
    </w:p>
    <w:p w14:paraId="2044A90D" w14:textId="42EBECAA" w:rsidR="00E13D3F" w:rsidRDefault="00E13D3F" w:rsidP="00FE02B7">
      <w:pPr>
        <w:spacing w:after="0" w:line="240" w:lineRule="auto"/>
        <w:ind w:firstLine="709"/>
        <w:jc w:val="both"/>
        <w:rPr>
          <w:rFonts w:ascii="Times New Roman" w:hAnsi="Times New Roman"/>
          <w:color w:val="000000"/>
          <w:sz w:val="28"/>
          <w:szCs w:val="24"/>
          <w:lang w:val="en-US"/>
        </w:rPr>
      </w:pPr>
      <w:r w:rsidRPr="006A1363">
        <w:rPr>
          <w:rFonts w:ascii="Times New Roman" w:hAnsi="Times New Roman"/>
          <w:color w:val="000000"/>
          <w:sz w:val="28"/>
          <w:szCs w:val="24"/>
          <w:lang w:val="en-US"/>
        </w:rPr>
        <w:lastRenderedPageBreak/>
        <w:t>"Forest plantations deliver essential ecosystem services by redistributing atmospheric precipitation, facilitating its transfer to groundwater while simultaneously purifying it." Forest soils play a significant role in regulating runoff due to their porous nature and the presence of litter, which can absorb moisture up to 5-6 times its weight, thereby preventing soil siltation. The role of forest plantations in combating soil erosion is underscored by their capacity to retain snow and promote the transition of surface runoff to subsurface runoff, while their root systems bind to soil and rocks, helping to retain solid runoff. Approximately 400-500 mm of meltwater infiltrates forests. Increased absorption of runoff is achieved through higher-density forest areas or the establishment of stable, dense forest plantations.</w:t>
      </w:r>
    </w:p>
    <w:p w14:paraId="1FDC463D" w14:textId="03B70B99" w:rsidR="0027695A" w:rsidRPr="0053621B" w:rsidRDefault="0027695A" w:rsidP="00FE02B7">
      <w:pPr>
        <w:spacing w:after="0" w:line="240" w:lineRule="auto"/>
        <w:ind w:firstLine="709"/>
        <w:jc w:val="both"/>
        <w:rPr>
          <w:rFonts w:ascii="Segoe UI" w:hAnsi="Segoe UI" w:cs="Segoe UI"/>
          <w:color w:val="0D0D0D"/>
          <w:shd w:val="clear" w:color="auto" w:fill="FFFFFF"/>
          <w:lang w:val="en-US"/>
        </w:rPr>
      </w:pPr>
      <w:r w:rsidRPr="0053621B">
        <w:rPr>
          <w:rFonts w:ascii="Times New Roman" w:hAnsi="Times New Roman"/>
          <w:color w:val="000000"/>
          <w:sz w:val="28"/>
          <w:szCs w:val="24"/>
          <w:lang w:val="en-US"/>
        </w:rPr>
        <w:t>The issue of the relationship between forests and moisture has acquired a broader significance and has gone beyond the scope of forestry science. The issue of water availability has become increasingly critical on a global scale in modern times. This challenge extends beyond traditional arid regions to densely populated industrial areas with temperate climates. Ensuring access to clean drinking water and water for industrial purposes has become a pressing concern in many regions. The widespread pollution of water sources has exacerbated this problem significantly. Addressing this urgent issue requires a comprehensive approach involving the development and implementation of various measures. Utilizing natural factors that regulate the water cycle can be a key component of the solution to this planetary challenge. Forests play a significant and tangible role in regulating moisture levels, contributing to the preservation and purification of water resources [10</w:t>
      </w:r>
      <w:r w:rsidR="00523DB2">
        <w:rPr>
          <w:rFonts w:ascii="Times New Roman" w:hAnsi="Times New Roman"/>
          <w:color w:val="000000"/>
          <w:sz w:val="28"/>
          <w:szCs w:val="24"/>
          <w:lang w:val="en-US"/>
        </w:rPr>
        <w:t>1</w:t>
      </w:r>
      <w:r w:rsidRPr="0053621B">
        <w:rPr>
          <w:rFonts w:ascii="Times New Roman" w:hAnsi="Times New Roman"/>
          <w:color w:val="000000"/>
          <w:sz w:val="28"/>
          <w:szCs w:val="24"/>
          <w:lang w:val="en-US"/>
        </w:rPr>
        <w:t>].</w:t>
      </w:r>
    </w:p>
    <w:p w14:paraId="607F50A6" w14:textId="7652C14F" w:rsidR="0027695A" w:rsidRDefault="0027695A" w:rsidP="00FE02B7">
      <w:pPr>
        <w:spacing w:after="0" w:line="240" w:lineRule="auto"/>
        <w:ind w:firstLine="709"/>
        <w:jc w:val="both"/>
        <w:rPr>
          <w:rFonts w:ascii="Times New Roman" w:hAnsi="Times New Roman"/>
          <w:color w:val="000000"/>
          <w:sz w:val="28"/>
          <w:szCs w:val="24"/>
          <w:lang w:val="en-US"/>
        </w:rPr>
      </w:pPr>
      <w:r w:rsidRPr="0053621B">
        <w:rPr>
          <w:rFonts w:ascii="Times New Roman" w:hAnsi="Times New Roman" w:cs="Times New Roman"/>
          <w:color w:val="0D0D0D"/>
          <w:sz w:val="28"/>
          <w:szCs w:val="28"/>
          <w:shd w:val="clear" w:color="auto" w:fill="FFFFFF"/>
          <w:lang w:val="en-US"/>
        </w:rPr>
        <w:t xml:space="preserve">Extensive research conducted over a prolonged period has revealed that approximately 10% of all annual atmospheric precipitation infiltrates the soil, concurrently undergoing purification, thereby </w:t>
      </w:r>
      <w:r w:rsidR="003A7C7E" w:rsidRPr="0053621B">
        <w:rPr>
          <w:rFonts w:ascii="Times New Roman" w:hAnsi="Times New Roman" w:cs="Times New Roman"/>
          <w:color w:val="0D0D0D"/>
          <w:sz w:val="28"/>
          <w:szCs w:val="28"/>
          <w:shd w:val="clear" w:color="auto" w:fill="FFFFFF"/>
          <w:lang w:val="en-US"/>
        </w:rPr>
        <w:t xml:space="preserve">recharging groundwater with an additional volume of water </w:t>
      </w:r>
      <w:r w:rsidRPr="0053621B">
        <w:rPr>
          <w:rFonts w:ascii="Times New Roman" w:hAnsi="Times New Roman" w:cs="Times New Roman"/>
          <w:color w:val="0D0D0D"/>
          <w:sz w:val="28"/>
          <w:szCs w:val="28"/>
          <w:shd w:val="clear" w:color="auto" w:fill="FFFFFF"/>
          <w:lang w:val="en-US"/>
        </w:rPr>
        <w:t>volume</w:t>
      </w:r>
      <w:r w:rsidR="009F4BC0" w:rsidRPr="009F4BC0">
        <w:rPr>
          <w:rFonts w:ascii="Times New Roman" w:hAnsi="Times New Roman" w:cs="Times New Roman"/>
          <w:color w:val="0D0D0D"/>
          <w:sz w:val="28"/>
          <w:szCs w:val="28"/>
          <w:shd w:val="clear" w:color="auto" w:fill="FFFFFF"/>
          <w:lang w:val="en-US"/>
        </w:rPr>
        <w:t xml:space="preserve"> </w:t>
      </w:r>
      <w:r w:rsidR="009F4BC0">
        <w:rPr>
          <w:rFonts w:ascii="Times New Roman" w:hAnsi="Times New Roman" w:cs="Times New Roman"/>
          <w:color w:val="0D0D0D"/>
          <w:sz w:val="28"/>
          <w:szCs w:val="28"/>
          <w:shd w:val="clear" w:color="auto" w:fill="FFFFFF"/>
          <w:lang w:val="en-US"/>
        </w:rPr>
        <w:t>[102]</w:t>
      </w:r>
      <w:r w:rsidRPr="0053621B">
        <w:rPr>
          <w:rFonts w:ascii="Times New Roman" w:hAnsi="Times New Roman" w:cs="Times New Roman"/>
          <w:color w:val="0D0D0D"/>
          <w:sz w:val="28"/>
          <w:szCs w:val="28"/>
          <w:shd w:val="clear" w:color="auto" w:fill="FFFFFF"/>
          <w:lang w:val="en-US"/>
        </w:rPr>
        <w:t xml:space="preserve">. With the </w:t>
      </w:r>
      <w:proofErr w:type="spellStart"/>
      <w:r w:rsidR="003A7C7E" w:rsidRPr="006A1363">
        <w:rPr>
          <w:rFonts w:ascii="Times New Roman" w:hAnsi="Times New Roman" w:cs="Times New Roman"/>
          <w:color w:val="0D0D0D"/>
          <w:sz w:val="28"/>
          <w:szCs w:val="28"/>
          <w:shd w:val="clear" w:color="auto" w:fill="FFFFFF"/>
          <w:lang w:val="en-US"/>
        </w:rPr>
        <w:t>Shchuchinsk</w:t>
      </w:r>
      <w:r w:rsidR="00226FEF" w:rsidRPr="006A1363">
        <w:rPr>
          <w:rFonts w:ascii="Times New Roman" w:hAnsi="Times New Roman" w:cs="Times New Roman"/>
          <w:color w:val="0D0D0D"/>
          <w:sz w:val="28"/>
          <w:szCs w:val="28"/>
          <w:shd w:val="clear" w:color="auto" w:fill="FFFFFF"/>
          <w:lang w:val="en-US"/>
        </w:rPr>
        <w:t>o</w:t>
      </w:r>
      <w:r w:rsidR="003A7C7E" w:rsidRPr="006A1363">
        <w:rPr>
          <w:rFonts w:ascii="Times New Roman" w:hAnsi="Times New Roman" w:cs="Times New Roman"/>
          <w:color w:val="0D0D0D"/>
          <w:sz w:val="28"/>
          <w:szCs w:val="28"/>
          <w:shd w:val="clear" w:color="auto" w:fill="FFFFFF"/>
          <w:lang w:val="en-US"/>
        </w:rPr>
        <w:t>-Borovskoy</w:t>
      </w:r>
      <w:proofErr w:type="spellEnd"/>
      <w:r w:rsidR="003A7C7E" w:rsidRPr="0053621B">
        <w:rPr>
          <w:rFonts w:ascii="Times New Roman" w:hAnsi="Times New Roman" w:cs="Times New Roman"/>
          <w:color w:val="0D0D0D"/>
          <w:sz w:val="28"/>
          <w:szCs w:val="28"/>
          <w:shd w:val="clear" w:color="auto" w:fill="FFFFFF"/>
          <w:lang w:val="en-US"/>
        </w:rPr>
        <w:t xml:space="preserve"> resort area, which receives an average annual precipitation of 379 mm, the extent of this service can be calculated by multiplying the amount of infiltrated precipitation by the forested area (79,285 ha x 379 mm), yielding the volume of purified water volume </w:t>
      </w:r>
      <w:r w:rsidR="00226FEF" w:rsidRPr="0053621B">
        <w:rPr>
          <w:rFonts w:ascii="Times New Roman" w:hAnsi="Times New Roman" w:cs="Times New Roman"/>
          <w:color w:val="0D0D0D"/>
          <w:sz w:val="28"/>
          <w:szCs w:val="28"/>
          <w:shd w:val="clear" w:color="auto" w:fill="FFFFFF"/>
          <w:lang w:val="en-US"/>
        </w:rPr>
        <w:t>of 30.0</w:t>
      </w:r>
      <w:r w:rsidRPr="0053621B">
        <w:rPr>
          <w:rFonts w:ascii="Times New Roman" w:hAnsi="Times New Roman" w:cs="Times New Roman"/>
          <w:color w:val="0D0D0D"/>
          <w:sz w:val="28"/>
          <w:szCs w:val="28"/>
          <w:shd w:val="clear" w:color="auto" w:fill="FFFFFF"/>
          <w:lang w:val="en-US"/>
        </w:rPr>
        <w:t xml:space="preserve"> million m</w:t>
      </w:r>
      <w:r w:rsidRPr="0053621B">
        <w:rPr>
          <w:rFonts w:ascii="Times New Roman" w:hAnsi="Times New Roman" w:cs="Times New Roman"/>
          <w:color w:val="0D0D0D"/>
          <w:sz w:val="28"/>
          <w:szCs w:val="28"/>
          <w:shd w:val="clear" w:color="auto" w:fill="FFFFFF"/>
          <w:vertAlign w:val="superscript"/>
          <w:lang w:val="en-US"/>
        </w:rPr>
        <w:t>3</w:t>
      </w:r>
      <w:r w:rsidRPr="0053621B">
        <w:rPr>
          <w:rFonts w:ascii="Times New Roman" w:hAnsi="Times New Roman" w:cs="Times New Roman"/>
          <w:color w:val="0D0D0D"/>
          <w:sz w:val="28"/>
          <w:szCs w:val="28"/>
          <w:shd w:val="clear" w:color="auto" w:fill="FFFFFF"/>
          <w:lang w:val="en-US"/>
        </w:rPr>
        <w:t xml:space="preserve">. Clean, potable water costs in the </w:t>
      </w:r>
      <w:proofErr w:type="spellStart"/>
      <w:r w:rsidRPr="0053621B">
        <w:rPr>
          <w:rFonts w:ascii="Times New Roman" w:hAnsi="Times New Roman" w:cs="Times New Roman"/>
          <w:color w:val="0D0D0D"/>
          <w:sz w:val="28"/>
          <w:szCs w:val="28"/>
          <w:shd w:val="clear" w:color="auto" w:fill="FFFFFF"/>
          <w:lang w:val="en-US"/>
        </w:rPr>
        <w:t>Shchuchinsk</w:t>
      </w:r>
      <w:proofErr w:type="spellEnd"/>
      <w:r w:rsidRPr="0053621B">
        <w:rPr>
          <w:rFonts w:ascii="Times New Roman" w:hAnsi="Times New Roman" w:cs="Times New Roman"/>
          <w:color w:val="0D0D0D"/>
          <w:sz w:val="28"/>
          <w:szCs w:val="28"/>
          <w:shd w:val="clear" w:color="auto" w:fill="FFFFFF"/>
          <w:lang w:val="en-US"/>
        </w:rPr>
        <w:t xml:space="preserve"> region vary between 107-194 tenge per 1 m3, with an average cost of 150 tenge per 1 m</w:t>
      </w:r>
      <w:r w:rsidRPr="0053621B">
        <w:rPr>
          <w:rFonts w:ascii="Times New Roman" w:hAnsi="Times New Roman" w:cs="Times New Roman"/>
          <w:color w:val="0D0D0D"/>
          <w:sz w:val="28"/>
          <w:szCs w:val="28"/>
          <w:shd w:val="clear" w:color="auto" w:fill="FFFFFF"/>
          <w:vertAlign w:val="superscript"/>
          <w:lang w:val="en-US"/>
        </w:rPr>
        <w:t>3</w:t>
      </w:r>
      <w:r w:rsidRPr="0053621B">
        <w:rPr>
          <w:rFonts w:ascii="Times New Roman" w:hAnsi="Times New Roman" w:cs="Times New Roman"/>
          <w:color w:val="0D0D0D"/>
          <w:sz w:val="28"/>
          <w:szCs w:val="28"/>
          <w:shd w:val="clear" w:color="auto" w:fill="FFFFFF"/>
          <w:lang w:val="en-US"/>
        </w:rPr>
        <w:t xml:space="preserve"> utilized for calculations.</w:t>
      </w:r>
      <w:r w:rsidRPr="0053621B">
        <w:rPr>
          <w:rFonts w:ascii="Times New Roman" w:hAnsi="Times New Roman" w:cs="Times New Roman"/>
          <w:color w:val="000000"/>
          <w:sz w:val="28"/>
          <w:szCs w:val="28"/>
          <w:lang w:val="en-US"/>
        </w:rPr>
        <w:t xml:space="preserve"> </w:t>
      </w:r>
      <w:r w:rsidRPr="0053621B">
        <w:rPr>
          <w:rFonts w:ascii="Times New Roman" w:hAnsi="Times New Roman" w:cs="Times New Roman"/>
          <w:color w:val="0D0D0D"/>
          <w:sz w:val="28"/>
          <w:szCs w:val="28"/>
          <w:shd w:val="clear" w:color="auto" w:fill="FFFFFF"/>
          <w:lang w:val="en-US"/>
        </w:rPr>
        <w:t>Hence, the services provided by a forested area spanning 79,285 hectares, concerning the redistribution and purification of atmospheric precipitation, can be valued at 10,728.6 thousand US dollars.</w:t>
      </w:r>
      <w:r w:rsidRPr="0053621B">
        <w:rPr>
          <w:rFonts w:ascii="Times New Roman" w:hAnsi="Times New Roman"/>
          <w:color w:val="000000"/>
          <w:sz w:val="28"/>
          <w:szCs w:val="24"/>
          <w:lang w:val="en-US"/>
        </w:rPr>
        <w:t xml:space="preserve"> (30.0 million m</w:t>
      </w:r>
      <w:r w:rsidRPr="0053621B">
        <w:rPr>
          <w:rFonts w:ascii="Times New Roman" w:hAnsi="Times New Roman"/>
          <w:color w:val="000000"/>
          <w:sz w:val="28"/>
          <w:szCs w:val="24"/>
          <w:vertAlign w:val="superscript"/>
          <w:lang w:val="en-US"/>
        </w:rPr>
        <w:t>3</w:t>
      </w:r>
      <w:r w:rsidRPr="0053621B">
        <w:rPr>
          <w:rFonts w:ascii="Times New Roman" w:hAnsi="Times New Roman"/>
          <w:color w:val="000000"/>
          <w:sz w:val="28"/>
          <w:szCs w:val="24"/>
          <w:lang w:val="en-US"/>
        </w:rPr>
        <w:t xml:space="preserve"> x 150 tenge: 420 tenge), per 1 hectare will be 135.3 $US. The total value of regulating ecosystem services is given in </w:t>
      </w:r>
      <w:r w:rsidR="00E13D3F">
        <w:rPr>
          <w:rFonts w:ascii="Times New Roman" w:hAnsi="Times New Roman"/>
          <w:color w:val="000000"/>
          <w:sz w:val="28"/>
          <w:szCs w:val="24"/>
          <w:lang w:val="en-US"/>
        </w:rPr>
        <w:t>Table</w:t>
      </w:r>
      <w:r w:rsidRPr="0053621B">
        <w:rPr>
          <w:rFonts w:ascii="Times New Roman" w:hAnsi="Times New Roman"/>
          <w:color w:val="000000"/>
          <w:sz w:val="28"/>
          <w:szCs w:val="24"/>
          <w:lang w:val="en-US"/>
        </w:rPr>
        <w:t xml:space="preserve"> 4.</w:t>
      </w:r>
    </w:p>
    <w:p w14:paraId="4969E771" w14:textId="120F1679" w:rsidR="00FE02B7" w:rsidRDefault="00FE02B7" w:rsidP="00FE02B7">
      <w:pPr>
        <w:spacing w:after="0" w:line="240" w:lineRule="auto"/>
        <w:ind w:firstLine="709"/>
        <w:jc w:val="both"/>
        <w:rPr>
          <w:rFonts w:ascii="Times New Roman" w:hAnsi="Times New Roman"/>
          <w:color w:val="000000"/>
          <w:sz w:val="28"/>
          <w:szCs w:val="24"/>
          <w:lang w:val="en-US"/>
        </w:rPr>
      </w:pPr>
      <w:r w:rsidRPr="0053621B">
        <w:rPr>
          <w:rFonts w:ascii="Times New Roman" w:hAnsi="Times New Roman" w:cs="Times New Roman"/>
          <w:color w:val="0D0D0D"/>
          <w:sz w:val="28"/>
          <w:szCs w:val="28"/>
          <w:shd w:val="clear" w:color="auto" w:fill="FFFFFF"/>
          <w:lang w:val="en-US"/>
        </w:rPr>
        <w:t xml:space="preserve">The data presented in the table highlights that the oxygen-producing capacity of forest plantations holds the highest value among ecosystem services, constituting 53% of the general value of the regulating services examined. Carbon sequestration services contribute to one-third of the total value, accounting for 34.2%. Overall, the significance of the regulating services provided by the forests of the </w:t>
      </w:r>
      <w:r w:rsidR="00523DB2" w:rsidRPr="0053621B">
        <w:rPr>
          <w:rFonts w:ascii="Times New Roman" w:hAnsi="Times New Roman" w:cs="Times New Roman"/>
          <w:color w:val="0D0D0D"/>
          <w:sz w:val="28"/>
          <w:szCs w:val="28"/>
          <w:shd w:val="clear" w:color="auto" w:fill="FFFFFF"/>
          <w:lang w:val="en-US"/>
        </w:rPr>
        <w:t>government park</w:t>
      </w:r>
      <w:r w:rsidRPr="0053621B">
        <w:rPr>
          <w:rFonts w:ascii="Times New Roman" w:hAnsi="Times New Roman" w:cs="Times New Roman"/>
          <w:color w:val="0D0D0D"/>
          <w:sz w:val="28"/>
          <w:szCs w:val="28"/>
          <w:shd w:val="clear" w:color="auto" w:fill="FFFFFF"/>
          <w:lang w:val="en-US"/>
        </w:rPr>
        <w:t xml:space="preserve"> per hectare of forest land is clearly illustrated in the diagram below (fig</w:t>
      </w:r>
      <w:r>
        <w:rPr>
          <w:rFonts w:ascii="Times New Roman" w:hAnsi="Times New Roman" w:cs="Times New Roman"/>
          <w:color w:val="0D0D0D"/>
          <w:sz w:val="28"/>
          <w:szCs w:val="28"/>
          <w:shd w:val="clear" w:color="auto" w:fill="FFFFFF"/>
          <w:lang w:val="en-US"/>
        </w:rPr>
        <w:t>ure</w:t>
      </w:r>
      <w:r w:rsidRPr="0053621B">
        <w:rPr>
          <w:rFonts w:ascii="Times New Roman" w:hAnsi="Times New Roman" w:cs="Times New Roman"/>
          <w:color w:val="0D0D0D"/>
          <w:sz w:val="28"/>
          <w:szCs w:val="28"/>
          <w:shd w:val="clear" w:color="auto" w:fill="FFFFFF"/>
          <w:lang w:val="en-US"/>
        </w:rPr>
        <w:t xml:space="preserve"> 1</w:t>
      </w:r>
      <w:r w:rsidR="00523DB2">
        <w:rPr>
          <w:rFonts w:ascii="Times New Roman" w:hAnsi="Times New Roman" w:cs="Times New Roman"/>
          <w:color w:val="0D0D0D"/>
          <w:sz w:val="28"/>
          <w:szCs w:val="28"/>
          <w:shd w:val="clear" w:color="auto" w:fill="FFFFFF"/>
          <w:lang w:val="en-US"/>
        </w:rPr>
        <w:t>6</w:t>
      </w:r>
      <w:r w:rsidRPr="0053621B">
        <w:rPr>
          <w:rFonts w:ascii="Times New Roman" w:hAnsi="Times New Roman" w:cs="Times New Roman"/>
          <w:color w:val="0D0D0D"/>
          <w:sz w:val="28"/>
          <w:szCs w:val="28"/>
          <w:shd w:val="clear" w:color="auto" w:fill="FFFFFF"/>
          <w:lang w:val="en-US"/>
        </w:rPr>
        <w:t>)</w:t>
      </w:r>
      <w:r>
        <w:rPr>
          <w:rFonts w:ascii="Times New Roman" w:hAnsi="Times New Roman" w:cs="Times New Roman"/>
          <w:color w:val="0D0D0D"/>
          <w:sz w:val="28"/>
          <w:szCs w:val="28"/>
          <w:shd w:val="clear" w:color="auto" w:fill="FFFFFF"/>
          <w:lang w:val="en-US"/>
        </w:rPr>
        <w:t>.</w:t>
      </w:r>
    </w:p>
    <w:bookmarkEnd w:id="16"/>
    <w:p w14:paraId="7822C977" w14:textId="77777777" w:rsidR="00523DB2" w:rsidRDefault="00523DB2" w:rsidP="00FE02B7">
      <w:pPr>
        <w:spacing w:after="0" w:line="240" w:lineRule="auto"/>
        <w:jc w:val="both"/>
        <w:rPr>
          <w:rFonts w:ascii="Times New Roman" w:hAnsi="Times New Roman"/>
          <w:color w:val="000000"/>
          <w:sz w:val="28"/>
          <w:szCs w:val="24"/>
          <w:lang w:val="en-US"/>
        </w:rPr>
      </w:pPr>
    </w:p>
    <w:p w14:paraId="01BD84D6" w14:textId="77777777" w:rsidR="00523DB2" w:rsidRDefault="00523DB2" w:rsidP="00FE02B7">
      <w:pPr>
        <w:spacing w:after="0" w:line="240" w:lineRule="auto"/>
        <w:jc w:val="both"/>
        <w:rPr>
          <w:rFonts w:ascii="Times New Roman" w:hAnsi="Times New Roman"/>
          <w:color w:val="000000"/>
          <w:sz w:val="28"/>
          <w:szCs w:val="24"/>
          <w:lang w:val="en-US"/>
        </w:rPr>
      </w:pPr>
    </w:p>
    <w:p w14:paraId="06375EC9" w14:textId="6997DB1B" w:rsidR="0027695A" w:rsidRDefault="0027695A" w:rsidP="00FE02B7">
      <w:pPr>
        <w:spacing w:after="0" w:line="240" w:lineRule="auto"/>
        <w:jc w:val="both"/>
        <w:rPr>
          <w:rFonts w:ascii="Times New Roman" w:hAnsi="Times New Roman"/>
          <w:color w:val="000000"/>
          <w:sz w:val="28"/>
          <w:szCs w:val="24"/>
          <w:lang w:val="en-US"/>
        </w:rPr>
      </w:pPr>
      <w:r w:rsidRPr="0053621B">
        <w:rPr>
          <w:rFonts w:ascii="Times New Roman" w:hAnsi="Times New Roman"/>
          <w:color w:val="000000"/>
          <w:sz w:val="28"/>
          <w:szCs w:val="24"/>
          <w:lang w:val="en-US"/>
        </w:rPr>
        <w:lastRenderedPageBreak/>
        <w:t xml:space="preserve">Table 4 </w:t>
      </w:r>
      <w:r w:rsidR="00FE02B7">
        <w:rPr>
          <w:rFonts w:ascii="Times New Roman" w:hAnsi="Times New Roman"/>
          <w:color w:val="000000"/>
          <w:sz w:val="28"/>
          <w:szCs w:val="24"/>
          <w:lang w:val="en-US"/>
        </w:rPr>
        <w:t xml:space="preserve">– </w:t>
      </w:r>
      <w:r w:rsidRPr="0053621B">
        <w:rPr>
          <w:rFonts w:ascii="Times New Roman" w:hAnsi="Times New Roman"/>
          <w:color w:val="000000"/>
          <w:sz w:val="28"/>
          <w:szCs w:val="24"/>
          <w:lang w:val="en-US"/>
        </w:rPr>
        <w:t xml:space="preserve">Total value of regulating ecosystem services </w:t>
      </w:r>
    </w:p>
    <w:p w14:paraId="72016761" w14:textId="77777777" w:rsidR="00FE02B7" w:rsidRPr="00FE02B7" w:rsidRDefault="00FE02B7" w:rsidP="00FE02B7">
      <w:pPr>
        <w:spacing w:after="0" w:line="240" w:lineRule="auto"/>
        <w:jc w:val="both"/>
        <w:rPr>
          <w:rFonts w:ascii="Times New Roman" w:hAnsi="Times New Roman"/>
          <w:color w:val="000000"/>
          <w:sz w:val="16"/>
          <w:szCs w:val="16"/>
          <w:lang w:val="en-US"/>
        </w:rPr>
      </w:pPr>
    </w:p>
    <w:tbl>
      <w:tblPr>
        <w:tblStyle w:val="14"/>
        <w:tblW w:w="0" w:type="auto"/>
        <w:tblInd w:w="150" w:type="dxa"/>
        <w:tblLayout w:type="fixed"/>
        <w:tblLook w:val="04A0" w:firstRow="1" w:lastRow="0" w:firstColumn="1" w:lastColumn="0" w:noHBand="0" w:noVBand="1"/>
      </w:tblPr>
      <w:tblGrid>
        <w:gridCol w:w="3539"/>
        <w:gridCol w:w="1984"/>
        <w:gridCol w:w="1295"/>
        <w:gridCol w:w="2757"/>
      </w:tblGrid>
      <w:tr w:rsidR="0085272B" w:rsidRPr="001E5A04" w14:paraId="78138726" w14:textId="77777777" w:rsidTr="00FE02B7">
        <w:tc>
          <w:tcPr>
            <w:tcW w:w="3539" w:type="dxa"/>
            <w:vAlign w:val="center"/>
          </w:tcPr>
          <w:p w14:paraId="397C6904" w14:textId="77777777" w:rsidR="0085272B" w:rsidRPr="0085272B" w:rsidRDefault="0085272B" w:rsidP="00966BDB">
            <w:pPr>
              <w:jc w:val="center"/>
              <w:rPr>
                <w:color w:val="000000"/>
                <w:sz w:val="24"/>
                <w:szCs w:val="24"/>
              </w:rPr>
            </w:pPr>
            <w:bookmarkStart w:id="17" w:name="_Hlk151000043"/>
            <w:r w:rsidRPr="0085272B">
              <w:rPr>
                <w:color w:val="0D0D0D"/>
                <w:sz w:val="24"/>
                <w:szCs w:val="24"/>
                <w:shd w:val="clear" w:color="auto" w:fill="FFFFFF"/>
                <w:lang w:val="en-US"/>
              </w:rPr>
              <w:t>N</w:t>
            </w:r>
            <w:proofErr w:type="spellStart"/>
            <w:r w:rsidRPr="0085272B">
              <w:rPr>
                <w:color w:val="0D0D0D"/>
                <w:sz w:val="24"/>
                <w:szCs w:val="24"/>
                <w:shd w:val="clear" w:color="auto" w:fill="FFFFFF"/>
              </w:rPr>
              <w:t>atural</w:t>
            </w:r>
            <w:proofErr w:type="spellEnd"/>
            <w:r w:rsidRPr="0085272B">
              <w:rPr>
                <w:color w:val="0D0D0D"/>
                <w:sz w:val="24"/>
                <w:szCs w:val="24"/>
                <w:shd w:val="clear" w:color="auto" w:fill="FFFFFF"/>
              </w:rPr>
              <w:t xml:space="preserve"> </w:t>
            </w:r>
            <w:proofErr w:type="spellStart"/>
            <w:r w:rsidRPr="0085272B">
              <w:rPr>
                <w:color w:val="0D0D0D"/>
                <w:sz w:val="24"/>
                <w:szCs w:val="24"/>
                <w:shd w:val="clear" w:color="auto" w:fill="FFFFFF"/>
              </w:rPr>
              <w:t>environment</w:t>
            </w:r>
            <w:proofErr w:type="spellEnd"/>
            <w:r w:rsidRPr="0085272B">
              <w:rPr>
                <w:color w:val="000000"/>
                <w:sz w:val="24"/>
                <w:szCs w:val="24"/>
              </w:rPr>
              <w:t xml:space="preserve"> </w:t>
            </w:r>
            <w:proofErr w:type="spellStart"/>
            <w:r w:rsidRPr="0085272B">
              <w:rPr>
                <w:color w:val="000000"/>
                <w:sz w:val="24"/>
                <w:szCs w:val="24"/>
              </w:rPr>
              <w:t>services</w:t>
            </w:r>
            <w:proofErr w:type="spellEnd"/>
          </w:p>
        </w:tc>
        <w:tc>
          <w:tcPr>
            <w:tcW w:w="1984" w:type="dxa"/>
          </w:tcPr>
          <w:p w14:paraId="74D58C27" w14:textId="3E3218B5" w:rsidR="0085272B" w:rsidRPr="0085272B" w:rsidRDefault="0085272B" w:rsidP="00966BDB">
            <w:pPr>
              <w:jc w:val="center"/>
              <w:rPr>
                <w:color w:val="000000"/>
                <w:sz w:val="24"/>
                <w:szCs w:val="24"/>
                <w:lang w:val="en-US"/>
              </w:rPr>
            </w:pPr>
            <w:r w:rsidRPr="0085272B">
              <w:rPr>
                <w:color w:val="000000"/>
                <w:sz w:val="24"/>
                <w:szCs w:val="24"/>
                <w:lang w:val="en-US"/>
              </w:rPr>
              <w:t xml:space="preserve">The service value of forested </w:t>
            </w:r>
            <w:r w:rsidR="00E13D3F">
              <w:rPr>
                <w:color w:val="000000"/>
                <w:sz w:val="24"/>
                <w:szCs w:val="24"/>
                <w:lang w:val="en-US"/>
              </w:rPr>
              <w:t>areas</w:t>
            </w:r>
            <w:r w:rsidRPr="0085272B">
              <w:rPr>
                <w:color w:val="000000"/>
                <w:sz w:val="24"/>
                <w:szCs w:val="24"/>
                <w:lang w:val="en-US"/>
              </w:rPr>
              <w:t>,</w:t>
            </w:r>
          </w:p>
          <w:p w14:paraId="3F6E9BDE" w14:textId="77777777" w:rsidR="0085272B" w:rsidRPr="0085272B" w:rsidRDefault="0085272B" w:rsidP="00966BDB">
            <w:pPr>
              <w:jc w:val="center"/>
              <w:rPr>
                <w:color w:val="000000"/>
                <w:sz w:val="24"/>
                <w:szCs w:val="24"/>
              </w:rPr>
            </w:pPr>
            <w:proofErr w:type="spellStart"/>
            <w:r w:rsidRPr="0085272B">
              <w:rPr>
                <w:color w:val="000000"/>
                <w:sz w:val="24"/>
                <w:szCs w:val="24"/>
              </w:rPr>
              <w:t>thousand</w:t>
            </w:r>
            <w:proofErr w:type="spellEnd"/>
            <w:r w:rsidRPr="0085272B">
              <w:rPr>
                <w:color w:val="000000"/>
                <w:sz w:val="24"/>
                <w:szCs w:val="24"/>
              </w:rPr>
              <w:t xml:space="preserve"> US$</w:t>
            </w:r>
          </w:p>
        </w:tc>
        <w:tc>
          <w:tcPr>
            <w:tcW w:w="1295" w:type="dxa"/>
          </w:tcPr>
          <w:p w14:paraId="115E7C7A" w14:textId="77777777" w:rsidR="0085272B" w:rsidRPr="0085272B" w:rsidRDefault="0085272B" w:rsidP="00966BDB">
            <w:pPr>
              <w:jc w:val="center"/>
              <w:rPr>
                <w:color w:val="000000"/>
                <w:sz w:val="24"/>
                <w:szCs w:val="24"/>
              </w:rPr>
            </w:pPr>
            <w:proofErr w:type="spellStart"/>
            <w:r w:rsidRPr="0085272B">
              <w:rPr>
                <w:color w:val="000000"/>
                <w:sz w:val="24"/>
                <w:szCs w:val="24"/>
              </w:rPr>
              <w:t>Share</w:t>
            </w:r>
            <w:proofErr w:type="spellEnd"/>
            <w:r w:rsidRPr="0085272B">
              <w:rPr>
                <w:color w:val="000000"/>
                <w:sz w:val="24"/>
                <w:szCs w:val="24"/>
              </w:rPr>
              <w:t xml:space="preserve"> </w:t>
            </w:r>
            <w:proofErr w:type="spellStart"/>
            <w:r w:rsidRPr="0085272B">
              <w:rPr>
                <w:color w:val="000000"/>
                <w:sz w:val="24"/>
                <w:szCs w:val="24"/>
              </w:rPr>
              <w:t>of</w:t>
            </w:r>
            <w:proofErr w:type="spellEnd"/>
            <w:r w:rsidRPr="0085272B">
              <w:rPr>
                <w:color w:val="000000"/>
                <w:sz w:val="24"/>
                <w:szCs w:val="24"/>
              </w:rPr>
              <w:t xml:space="preserve"> </w:t>
            </w:r>
            <w:proofErr w:type="spellStart"/>
            <w:r w:rsidRPr="0085272B">
              <w:rPr>
                <w:color w:val="000000"/>
                <w:sz w:val="24"/>
                <w:szCs w:val="24"/>
              </w:rPr>
              <w:t>services</w:t>
            </w:r>
            <w:proofErr w:type="spellEnd"/>
            <w:r w:rsidRPr="0085272B">
              <w:rPr>
                <w:color w:val="000000"/>
                <w:sz w:val="24"/>
                <w:szCs w:val="24"/>
              </w:rPr>
              <w:t>, %</w:t>
            </w:r>
          </w:p>
        </w:tc>
        <w:tc>
          <w:tcPr>
            <w:tcW w:w="2757" w:type="dxa"/>
          </w:tcPr>
          <w:p w14:paraId="70DA0C37" w14:textId="5FCEF0C1" w:rsidR="0085272B" w:rsidRPr="0085272B" w:rsidRDefault="0085272B" w:rsidP="00966BDB">
            <w:pPr>
              <w:jc w:val="center"/>
              <w:rPr>
                <w:color w:val="000000"/>
                <w:sz w:val="24"/>
                <w:szCs w:val="24"/>
                <w:lang w:val="en-US"/>
              </w:rPr>
            </w:pPr>
            <w:r w:rsidRPr="0085272B">
              <w:rPr>
                <w:color w:val="000000"/>
                <w:sz w:val="24"/>
                <w:szCs w:val="24"/>
                <w:lang w:val="en-US"/>
              </w:rPr>
              <w:t xml:space="preserve">"Service valuation per hectare of </w:t>
            </w:r>
            <w:r w:rsidR="00E13D3F">
              <w:rPr>
                <w:color w:val="000000"/>
                <w:sz w:val="24"/>
                <w:szCs w:val="24"/>
                <w:lang w:val="en-US"/>
              </w:rPr>
              <w:t xml:space="preserve">the </w:t>
            </w:r>
            <w:r w:rsidRPr="0085272B">
              <w:rPr>
                <w:color w:val="000000"/>
                <w:sz w:val="24"/>
                <w:szCs w:val="24"/>
                <w:lang w:val="en-US"/>
              </w:rPr>
              <w:t>wooded region", $US</w:t>
            </w:r>
          </w:p>
        </w:tc>
      </w:tr>
      <w:tr w:rsidR="0085272B" w:rsidRPr="0085272B" w14:paraId="16D42EBF" w14:textId="77777777" w:rsidTr="00FE02B7">
        <w:tc>
          <w:tcPr>
            <w:tcW w:w="3539" w:type="dxa"/>
          </w:tcPr>
          <w:p w14:paraId="7052ACC6" w14:textId="0BD1474A" w:rsidR="0085272B" w:rsidRPr="0085272B" w:rsidRDefault="00FE02B7" w:rsidP="00966BDB">
            <w:pPr>
              <w:jc w:val="both"/>
              <w:rPr>
                <w:color w:val="000000"/>
                <w:sz w:val="24"/>
                <w:szCs w:val="24"/>
                <w:lang w:val="en-US"/>
              </w:rPr>
            </w:pPr>
            <w:r>
              <w:rPr>
                <w:color w:val="000000"/>
                <w:sz w:val="24"/>
                <w:szCs w:val="24"/>
                <w:lang w:val="en-US"/>
              </w:rPr>
              <w:t>Carbon fixation</w:t>
            </w:r>
          </w:p>
        </w:tc>
        <w:tc>
          <w:tcPr>
            <w:tcW w:w="1984" w:type="dxa"/>
          </w:tcPr>
          <w:p w14:paraId="2EBB2270" w14:textId="77777777" w:rsidR="0085272B" w:rsidRPr="0085272B" w:rsidRDefault="0085272B" w:rsidP="00966BDB">
            <w:pPr>
              <w:jc w:val="center"/>
              <w:rPr>
                <w:color w:val="000000"/>
                <w:sz w:val="24"/>
                <w:szCs w:val="24"/>
              </w:rPr>
            </w:pPr>
            <w:r w:rsidRPr="0085272B">
              <w:rPr>
                <w:color w:val="000000"/>
                <w:sz w:val="24"/>
                <w:szCs w:val="24"/>
              </w:rPr>
              <w:t xml:space="preserve">192 308,4 </w:t>
            </w:r>
          </w:p>
        </w:tc>
        <w:tc>
          <w:tcPr>
            <w:tcW w:w="1295" w:type="dxa"/>
          </w:tcPr>
          <w:p w14:paraId="5C24FBED" w14:textId="77777777" w:rsidR="0085272B" w:rsidRPr="0085272B" w:rsidRDefault="0085272B" w:rsidP="00966BDB">
            <w:pPr>
              <w:jc w:val="center"/>
              <w:rPr>
                <w:color w:val="000000"/>
                <w:sz w:val="24"/>
                <w:szCs w:val="24"/>
              </w:rPr>
            </w:pPr>
            <w:r w:rsidRPr="0085272B">
              <w:rPr>
                <w:color w:val="000000"/>
                <w:sz w:val="24"/>
                <w:szCs w:val="24"/>
              </w:rPr>
              <w:t>34,2</w:t>
            </w:r>
          </w:p>
        </w:tc>
        <w:tc>
          <w:tcPr>
            <w:tcW w:w="2757" w:type="dxa"/>
          </w:tcPr>
          <w:p w14:paraId="11E199C1" w14:textId="77777777" w:rsidR="0085272B" w:rsidRPr="0085272B" w:rsidRDefault="0085272B" w:rsidP="00966BDB">
            <w:pPr>
              <w:jc w:val="center"/>
              <w:rPr>
                <w:color w:val="000000"/>
                <w:sz w:val="24"/>
                <w:szCs w:val="24"/>
              </w:rPr>
            </w:pPr>
            <w:r w:rsidRPr="0085272B">
              <w:rPr>
                <w:color w:val="000000"/>
                <w:sz w:val="24"/>
                <w:szCs w:val="24"/>
              </w:rPr>
              <w:t xml:space="preserve">2 425 </w:t>
            </w:r>
          </w:p>
        </w:tc>
      </w:tr>
      <w:tr w:rsidR="0085272B" w:rsidRPr="0085272B" w14:paraId="776A2ED0" w14:textId="77777777" w:rsidTr="00FE02B7">
        <w:tc>
          <w:tcPr>
            <w:tcW w:w="3539" w:type="dxa"/>
          </w:tcPr>
          <w:p w14:paraId="037A0EF7" w14:textId="77777777" w:rsidR="0085272B" w:rsidRPr="0085272B" w:rsidRDefault="0085272B" w:rsidP="00966BDB">
            <w:pPr>
              <w:jc w:val="both"/>
              <w:rPr>
                <w:color w:val="000000"/>
                <w:sz w:val="24"/>
                <w:szCs w:val="24"/>
              </w:rPr>
            </w:pPr>
            <w:proofErr w:type="spellStart"/>
            <w:r w:rsidRPr="0085272B">
              <w:rPr>
                <w:color w:val="000000"/>
                <w:sz w:val="24"/>
                <w:szCs w:val="24"/>
              </w:rPr>
              <w:t>Oxygen</w:t>
            </w:r>
            <w:proofErr w:type="spellEnd"/>
            <w:r w:rsidRPr="0085272B">
              <w:rPr>
                <w:color w:val="000000"/>
                <w:sz w:val="24"/>
                <w:szCs w:val="24"/>
              </w:rPr>
              <w:t xml:space="preserve"> </w:t>
            </w:r>
            <w:proofErr w:type="spellStart"/>
            <w:r w:rsidRPr="0085272B">
              <w:rPr>
                <w:color w:val="000000"/>
                <w:sz w:val="24"/>
                <w:szCs w:val="24"/>
              </w:rPr>
              <w:t>release</w:t>
            </w:r>
            <w:proofErr w:type="spellEnd"/>
          </w:p>
        </w:tc>
        <w:tc>
          <w:tcPr>
            <w:tcW w:w="1984" w:type="dxa"/>
          </w:tcPr>
          <w:p w14:paraId="7C9CCABB" w14:textId="77777777" w:rsidR="0085272B" w:rsidRPr="0085272B" w:rsidRDefault="0085272B" w:rsidP="00966BDB">
            <w:pPr>
              <w:jc w:val="center"/>
              <w:rPr>
                <w:color w:val="000000"/>
                <w:sz w:val="24"/>
                <w:szCs w:val="24"/>
              </w:rPr>
            </w:pPr>
            <w:r w:rsidRPr="0085272B">
              <w:rPr>
                <w:sz w:val="24"/>
                <w:szCs w:val="24"/>
              </w:rPr>
              <w:t>297 550,0</w:t>
            </w:r>
          </w:p>
        </w:tc>
        <w:tc>
          <w:tcPr>
            <w:tcW w:w="1295" w:type="dxa"/>
          </w:tcPr>
          <w:p w14:paraId="261A6032" w14:textId="77777777" w:rsidR="0085272B" w:rsidRPr="0085272B" w:rsidRDefault="0085272B" w:rsidP="00966BDB">
            <w:pPr>
              <w:jc w:val="center"/>
              <w:rPr>
                <w:color w:val="000000"/>
                <w:sz w:val="24"/>
                <w:szCs w:val="24"/>
              </w:rPr>
            </w:pPr>
            <w:r w:rsidRPr="0085272B">
              <w:rPr>
                <w:color w:val="000000"/>
                <w:sz w:val="24"/>
                <w:szCs w:val="24"/>
              </w:rPr>
              <w:t>53,0</w:t>
            </w:r>
          </w:p>
        </w:tc>
        <w:tc>
          <w:tcPr>
            <w:tcW w:w="2757" w:type="dxa"/>
          </w:tcPr>
          <w:p w14:paraId="5CE9262B" w14:textId="77777777" w:rsidR="0085272B" w:rsidRPr="0085272B" w:rsidRDefault="0085272B" w:rsidP="00966BDB">
            <w:pPr>
              <w:jc w:val="center"/>
              <w:rPr>
                <w:color w:val="000000"/>
                <w:sz w:val="24"/>
                <w:szCs w:val="24"/>
              </w:rPr>
            </w:pPr>
            <w:r w:rsidRPr="0085272B">
              <w:rPr>
                <w:sz w:val="24"/>
                <w:szCs w:val="24"/>
              </w:rPr>
              <w:t xml:space="preserve">3 751,5 </w:t>
            </w:r>
          </w:p>
        </w:tc>
      </w:tr>
      <w:tr w:rsidR="0085272B" w:rsidRPr="0085272B" w14:paraId="3574FBF1" w14:textId="77777777" w:rsidTr="00FE02B7">
        <w:tc>
          <w:tcPr>
            <w:tcW w:w="3539" w:type="dxa"/>
          </w:tcPr>
          <w:p w14:paraId="7E5C8B6F" w14:textId="77777777" w:rsidR="0085272B" w:rsidRPr="0085272B" w:rsidRDefault="0085272B" w:rsidP="00966BDB">
            <w:pPr>
              <w:jc w:val="both"/>
              <w:rPr>
                <w:color w:val="000000"/>
                <w:sz w:val="24"/>
                <w:szCs w:val="24"/>
              </w:rPr>
            </w:pPr>
            <w:proofErr w:type="spellStart"/>
            <w:r w:rsidRPr="0085272B">
              <w:rPr>
                <w:color w:val="000000"/>
                <w:sz w:val="24"/>
                <w:szCs w:val="24"/>
              </w:rPr>
              <w:t>Soil</w:t>
            </w:r>
            <w:proofErr w:type="spellEnd"/>
            <w:r w:rsidRPr="0085272B">
              <w:rPr>
                <w:color w:val="000000"/>
                <w:sz w:val="24"/>
                <w:szCs w:val="24"/>
              </w:rPr>
              <w:t xml:space="preserve"> </w:t>
            </w:r>
            <w:proofErr w:type="spellStart"/>
            <w:r w:rsidRPr="0085272B">
              <w:rPr>
                <w:color w:val="000000"/>
                <w:sz w:val="24"/>
                <w:szCs w:val="24"/>
              </w:rPr>
              <w:t>protection</w:t>
            </w:r>
            <w:proofErr w:type="spellEnd"/>
            <w:r w:rsidRPr="0085272B">
              <w:rPr>
                <w:color w:val="000000"/>
                <w:sz w:val="24"/>
                <w:szCs w:val="24"/>
              </w:rPr>
              <w:t xml:space="preserve"> </w:t>
            </w:r>
            <w:proofErr w:type="spellStart"/>
            <w:r w:rsidRPr="0085272B">
              <w:rPr>
                <w:color w:val="000000"/>
                <w:sz w:val="24"/>
                <w:szCs w:val="24"/>
              </w:rPr>
              <w:t>from</w:t>
            </w:r>
            <w:proofErr w:type="spellEnd"/>
            <w:r w:rsidRPr="0085272B">
              <w:rPr>
                <w:color w:val="000000"/>
                <w:sz w:val="24"/>
                <w:szCs w:val="24"/>
              </w:rPr>
              <w:t xml:space="preserve"> </w:t>
            </w:r>
            <w:proofErr w:type="spellStart"/>
            <w:r w:rsidRPr="0085272B">
              <w:rPr>
                <w:color w:val="000000"/>
                <w:sz w:val="24"/>
                <w:szCs w:val="24"/>
              </w:rPr>
              <w:t>erosion</w:t>
            </w:r>
            <w:proofErr w:type="spellEnd"/>
          </w:p>
        </w:tc>
        <w:tc>
          <w:tcPr>
            <w:tcW w:w="1984" w:type="dxa"/>
          </w:tcPr>
          <w:p w14:paraId="3F5E1490" w14:textId="77777777" w:rsidR="0085272B" w:rsidRPr="0085272B" w:rsidRDefault="0085272B" w:rsidP="00966BDB">
            <w:pPr>
              <w:jc w:val="center"/>
              <w:rPr>
                <w:color w:val="000000"/>
                <w:sz w:val="24"/>
                <w:szCs w:val="24"/>
              </w:rPr>
            </w:pPr>
            <w:r w:rsidRPr="0085272B">
              <w:rPr>
                <w:color w:val="000000"/>
                <w:sz w:val="24"/>
                <w:szCs w:val="24"/>
              </w:rPr>
              <w:t>60 785,2</w:t>
            </w:r>
          </w:p>
        </w:tc>
        <w:tc>
          <w:tcPr>
            <w:tcW w:w="1295" w:type="dxa"/>
          </w:tcPr>
          <w:p w14:paraId="1747C03E" w14:textId="77777777" w:rsidR="0085272B" w:rsidRPr="0085272B" w:rsidRDefault="0085272B" w:rsidP="00966BDB">
            <w:pPr>
              <w:jc w:val="center"/>
              <w:rPr>
                <w:color w:val="000000"/>
                <w:sz w:val="24"/>
                <w:szCs w:val="24"/>
              </w:rPr>
            </w:pPr>
            <w:r w:rsidRPr="0085272B">
              <w:rPr>
                <w:color w:val="000000"/>
                <w:sz w:val="24"/>
                <w:szCs w:val="24"/>
              </w:rPr>
              <w:t>10,8</w:t>
            </w:r>
          </w:p>
        </w:tc>
        <w:tc>
          <w:tcPr>
            <w:tcW w:w="2757" w:type="dxa"/>
          </w:tcPr>
          <w:p w14:paraId="36A6BB87" w14:textId="77777777" w:rsidR="0085272B" w:rsidRPr="0085272B" w:rsidRDefault="0085272B" w:rsidP="00966BDB">
            <w:pPr>
              <w:jc w:val="center"/>
              <w:rPr>
                <w:color w:val="000000"/>
                <w:sz w:val="24"/>
                <w:szCs w:val="24"/>
              </w:rPr>
            </w:pPr>
            <w:r w:rsidRPr="0085272B">
              <w:rPr>
                <w:color w:val="000000"/>
                <w:sz w:val="24"/>
                <w:szCs w:val="24"/>
              </w:rPr>
              <w:t>766,6</w:t>
            </w:r>
          </w:p>
        </w:tc>
      </w:tr>
      <w:tr w:rsidR="0085272B" w:rsidRPr="0085272B" w14:paraId="1D3A78F2" w14:textId="77777777" w:rsidTr="00FE02B7">
        <w:trPr>
          <w:trHeight w:val="240"/>
        </w:trPr>
        <w:tc>
          <w:tcPr>
            <w:tcW w:w="3539" w:type="dxa"/>
          </w:tcPr>
          <w:p w14:paraId="59089AE8" w14:textId="77777777" w:rsidR="0085272B" w:rsidRPr="0085272B" w:rsidRDefault="0085272B" w:rsidP="00966BDB">
            <w:pPr>
              <w:jc w:val="both"/>
              <w:rPr>
                <w:color w:val="000000"/>
                <w:sz w:val="24"/>
                <w:szCs w:val="24"/>
              </w:rPr>
            </w:pPr>
            <w:proofErr w:type="spellStart"/>
            <w:r w:rsidRPr="0085272B">
              <w:rPr>
                <w:color w:val="000000"/>
                <w:sz w:val="24"/>
                <w:szCs w:val="24"/>
              </w:rPr>
              <w:t>Redistribution</w:t>
            </w:r>
            <w:proofErr w:type="spellEnd"/>
            <w:r w:rsidRPr="0085272B">
              <w:rPr>
                <w:color w:val="000000"/>
                <w:sz w:val="24"/>
                <w:szCs w:val="24"/>
              </w:rPr>
              <w:t xml:space="preserve"> </w:t>
            </w:r>
            <w:proofErr w:type="spellStart"/>
            <w:r w:rsidRPr="0085272B">
              <w:rPr>
                <w:color w:val="000000"/>
                <w:sz w:val="24"/>
                <w:szCs w:val="24"/>
              </w:rPr>
              <w:t>of</w:t>
            </w:r>
            <w:proofErr w:type="spellEnd"/>
            <w:r w:rsidRPr="0085272B">
              <w:rPr>
                <w:color w:val="000000"/>
                <w:sz w:val="24"/>
                <w:szCs w:val="24"/>
              </w:rPr>
              <w:t xml:space="preserve"> </w:t>
            </w:r>
            <w:proofErr w:type="spellStart"/>
            <w:r w:rsidRPr="0085272B">
              <w:rPr>
                <w:color w:val="000000"/>
                <w:sz w:val="24"/>
                <w:szCs w:val="24"/>
              </w:rPr>
              <w:t>precipitation</w:t>
            </w:r>
            <w:proofErr w:type="spellEnd"/>
          </w:p>
        </w:tc>
        <w:tc>
          <w:tcPr>
            <w:tcW w:w="1984" w:type="dxa"/>
          </w:tcPr>
          <w:p w14:paraId="3A2BA986" w14:textId="77777777" w:rsidR="0085272B" w:rsidRPr="0085272B" w:rsidRDefault="0085272B" w:rsidP="00966BDB">
            <w:pPr>
              <w:jc w:val="center"/>
              <w:rPr>
                <w:color w:val="000000"/>
                <w:sz w:val="24"/>
                <w:szCs w:val="24"/>
              </w:rPr>
            </w:pPr>
            <w:r w:rsidRPr="0085272B">
              <w:rPr>
                <w:sz w:val="24"/>
                <w:szCs w:val="24"/>
              </w:rPr>
              <w:t>10 728,6</w:t>
            </w:r>
          </w:p>
        </w:tc>
        <w:tc>
          <w:tcPr>
            <w:tcW w:w="1295" w:type="dxa"/>
          </w:tcPr>
          <w:p w14:paraId="38133B18" w14:textId="77777777" w:rsidR="0085272B" w:rsidRPr="0085272B" w:rsidRDefault="0085272B" w:rsidP="00966BDB">
            <w:pPr>
              <w:jc w:val="center"/>
              <w:rPr>
                <w:color w:val="000000"/>
                <w:sz w:val="24"/>
                <w:szCs w:val="24"/>
              </w:rPr>
            </w:pPr>
            <w:r w:rsidRPr="0085272B">
              <w:rPr>
                <w:color w:val="000000"/>
                <w:sz w:val="24"/>
                <w:szCs w:val="24"/>
              </w:rPr>
              <w:t>2,0</w:t>
            </w:r>
          </w:p>
        </w:tc>
        <w:tc>
          <w:tcPr>
            <w:tcW w:w="2757" w:type="dxa"/>
          </w:tcPr>
          <w:p w14:paraId="54CED126" w14:textId="77777777" w:rsidR="0085272B" w:rsidRPr="0085272B" w:rsidRDefault="0085272B" w:rsidP="00966BDB">
            <w:pPr>
              <w:jc w:val="center"/>
              <w:rPr>
                <w:color w:val="000000"/>
                <w:sz w:val="24"/>
                <w:szCs w:val="24"/>
              </w:rPr>
            </w:pPr>
            <w:r w:rsidRPr="0085272B">
              <w:rPr>
                <w:color w:val="000000"/>
                <w:sz w:val="24"/>
                <w:szCs w:val="24"/>
              </w:rPr>
              <w:t>135,3</w:t>
            </w:r>
          </w:p>
        </w:tc>
      </w:tr>
      <w:tr w:rsidR="0085272B" w:rsidRPr="0085272B" w14:paraId="1E9AE121" w14:textId="77777777" w:rsidTr="00FE02B7">
        <w:tc>
          <w:tcPr>
            <w:tcW w:w="3539" w:type="dxa"/>
          </w:tcPr>
          <w:p w14:paraId="6903BEFC" w14:textId="77777777" w:rsidR="0085272B" w:rsidRPr="0085272B" w:rsidRDefault="0085272B" w:rsidP="00966BDB">
            <w:pPr>
              <w:jc w:val="center"/>
              <w:rPr>
                <w:color w:val="000000"/>
                <w:sz w:val="24"/>
                <w:szCs w:val="24"/>
              </w:rPr>
            </w:pPr>
            <w:r w:rsidRPr="0085272B">
              <w:rPr>
                <w:color w:val="000000"/>
                <w:sz w:val="24"/>
                <w:szCs w:val="24"/>
              </w:rPr>
              <w:t>Total</w:t>
            </w:r>
          </w:p>
        </w:tc>
        <w:tc>
          <w:tcPr>
            <w:tcW w:w="1984" w:type="dxa"/>
          </w:tcPr>
          <w:p w14:paraId="4FC2BFA2" w14:textId="77777777" w:rsidR="0085272B" w:rsidRPr="0085272B" w:rsidRDefault="0085272B" w:rsidP="00966BDB">
            <w:pPr>
              <w:jc w:val="center"/>
              <w:rPr>
                <w:color w:val="000000"/>
                <w:sz w:val="24"/>
                <w:szCs w:val="24"/>
              </w:rPr>
            </w:pPr>
            <w:r w:rsidRPr="0085272B">
              <w:rPr>
                <w:color w:val="000000"/>
                <w:sz w:val="24"/>
                <w:szCs w:val="24"/>
              </w:rPr>
              <w:t>561 372,2</w:t>
            </w:r>
          </w:p>
        </w:tc>
        <w:tc>
          <w:tcPr>
            <w:tcW w:w="1295" w:type="dxa"/>
          </w:tcPr>
          <w:p w14:paraId="7D3E8DE1" w14:textId="77777777" w:rsidR="0085272B" w:rsidRPr="0085272B" w:rsidRDefault="0085272B" w:rsidP="00966BDB">
            <w:pPr>
              <w:jc w:val="center"/>
              <w:rPr>
                <w:color w:val="000000"/>
                <w:sz w:val="24"/>
                <w:szCs w:val="24"/>
              </w:rPr>
            </w:pPr>
            <w:r w:rsidRPr="0085272B">
              <w:rPr>
                <w:color w:val="000000"/>
                <w:sz w:val="24"/>
                <w:szCs w:val="24"/>
              </w:rPr>
              <w:t>100,0</w:t>
            </w:r>
          </w:p>
        </w:tc>
        <w:tc>
          <w:tcPr>
            <w:tcW w:w="2757" w:type="dxa"/>
          </w:tcPr>
          <w:p w14:paraId="63D5DD62" w14:textId="77777777" w:rsidR="0085272B" w:rsidRPr="0085272B" w:rsidRDefault="0085272B" w:rsidP="00966BDB">
            <w:pPr>
              <w:jc w:val="center"/>
              <w:rPr>
                <w:color w:val="000000"/>
                <w:sz w:val="24"/>
                <w:szCs w:val="24"/>
              </w:rPr>
            </w:pPr>
            <w:r w:rsidRPr="0085272B">
              <w:rPr>
                <w:color w:val="000000"/>
                <w:sz w:val="24"/>
                <w:szCs w:val="24"/>
              </w:rPr>
              <w:t>-</w:t>
            </w:r>
          </w:p>
        </w:tc>
      </w:tr>
      <w:bookmarkEnd w:id="17"/>
    </w:tbl>
    <w:p w14:paraId="36BB7160" w14:textId="77777777" w:rsidR="0027695A" w:rsidRPr="0053621B" w:rsidRDefault="0027695A" w:rsidP="00966BDB">
      <w:pPr>
        <w:spacing w:after="0" w:line="240" w:lineRule="auto"/>
        <w:jc w:val="both"/>
        <w:rPr>
          <w:rFonts w:ascii="Times New Roman" w:hAnsi="Times New Roman" w:cs="Times New Roman"/>
          <w:color w:val="0D0D0D"/>
          <w:sz w:val="28"/>
          <w:szCs w:val="28"/>
          <w:shd w:val="clear" w:color="auto" w:fill="FFFFFF"/>
          <w:lang w:val="en-US"/>
        </w:rPr>
      </w:pPr>
    </w:p>
    <w:p w14:paraId="292C078D" w14:textId="2FC968E7" w:rsidR="0027695A" w:rsidRPr="0053621B" w:rsidRDefault="0027695A" w:rsidP="00966BDB">
      <w:pPr>
        <w:spacing w:after="0" w:line="240" w:lineRule="auto"/>
        <w:ind w:firstLine="567"/>
        <w:jc w:val="both"/>
        <w:rPr>
          <w:rFonts w:ascii="Times New Roman" w:hAnsi="Times New Roman"/>
          <w:color w:val="000000"/>
          <w:sz w:val="28"/>
          <w:szCs w:val="24"/>
        </w:rPr>
      </w:pPr>
      <w:r w:rsidRPr="0053621B">
        <w:rPr>
          <w:rFonts w:ascii="Times New Roman" w:hAnsi="Times New Roman"/>
          <w:noProof/>
          <w:color w:val="000000"/>
          <w:sz w:val="28"/>
          <w:szCs w:val="24"/>
        </w:rPr>
        <w:drawing>
          <wp:inline distT="0" distB="0" distL="0" distR="0" wp14:anchorId="0176722E" wp14:editId="6B46587F">
            <wp:extent cx="5152390" cy="2647315"/>
            <wp:effectExtent l="0" t="0" r="0" b="63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00D60AC2">
        <w:rPr>
          <w:rFonts w:ascii="Times New Roman" w:hAnsi="Times New Roman"/>
          <w:color w:val="000000"/>
          <w:sz w:val="28"/>
          <w:szCs w:val="24"/>
        </w:rPr>
        <w:t>л</w:t>
      </w:r>
    </w:p>
    <w:p w14:paraId="192A7847" w14:textId="77777777" w:rsidR="0027695A" w:rsidRPr="00FE02B7" w:rsidRDefault="0027695A" w:rsidP="00966BDB">
      <w:pPr>
        <w:spacing w:after="0" w:line="240" w:lineRule="auto"/>
        <w:ind w:firstLine="567"/>
        <w:jc w:val="both"/>
        <w:rPr>
          <w:rFonts w:ascii="Times New Roman" w:hAnsi="Times New Roman"/>
          <w:color w:val="000000"/>
          <w:sz w:val="16"/>
          <w:szCs w:val="16"/>
        </w:rPr>
      </w:pPr>
    </w:p>
    <w:p w14:paraId="0D54FD49" w14:textId="63F70998" w:rsidR="0027695A" w:rsidRPr="00FE02B7" w:rsidRDefault="0027695A" w:rsidP="00FE02B7">
      <w:pPr>
        <w:spacing w:after="0" w:line="240" w:lineRule="auto"/>
        <w:jc w:val="center"/>
        <w:rPr>
          <w:rFonts w:ascii="Times New Roman" w:hAnsi="Times New Roman"/>
          <w:color w:val="000000"/>
          <w:sz w:val="28"/>
          <w:szCs w:val="28"/>
          <w:lang w:val="en-US"/>
        </w:rPr>
      </w:pPr>
      <w:r w:rsidRPr="00FE02B7">
        <w:rPr>
          <w:rFonts w:ascii="Times New Roman" w:hAnsi="Times New Roman"/>
          <w:color w:val="000000"/>
          <w:sz w:val="28"/>
          <w:szCs w:val="28"/>
          <w:lang w:val="en-US"/>
        </w:rPr>
        <w:t xml:space="preserve">Figure </w:t>
      </w:r>
      <w:r w:rsidR="00ED6CC7" w:rsidRPr="00FE02B7">
        <w:rPr>
          <w:rFonts w:ascii="Times New Roman" w:hAnsi="Times New Roman"/>
          <w:color w:val="000000"/>
          <w:sz w:val="28"/>
          <w:szCs w:val="28"/>
          <w:lang w:val="en-US"/>
        </w:rPr>
        <w:t>1</w:t>
      </w:r>
      <w:r w:rsidR="00523DB2">
        <w:rPr>
          <w:rFonts w:ascii="Times New Roman" w:hAnsi="Times New Roman"/>
          <w:color w:val="000000"/>
          <w:sz w:val="28"/>
          <w:szCs w:val="28"/>
          <w:lang w:val="en-US"/>
        </w:rPr>
        <w:t>6</w:t>
      </w:r>
      <w:r w:rsidRPr="00FE02B7">
        <w:rPr>
          <w:rFonts w:ascii="Times New Roman" w:hAnsi="Times New Roman"/>
          <w:color w:val="000000"/>
          <w:sz w:val="28"/>
          <w:szCs w:val="28"/>
          <w:lang w:val="en-US"/>
        </w:rPr>
        <w:t xml:space="preserve"> </w:t>
      </w:r>
      <w:r w:rsidR="00FE02B7">
        <w:rPr>
          <w:rFonts w:ascii="Times New Roman" w:hAnsi="Times New Roman"/>
          <w:color w:val="000000"/>
          <w:sz w:val="28"/>
          <w:szCs w:val="28"/>
          <w:lang w:val="en-US"/>
        </w:rPr>
        <w:t xml:space="preserve">– </w:t>
      </w:r>
      <w:r w:rsidRPr="00FE02B7">
        <w:rPr>
          <w:rFonts w:ascii="Times New Roman" w:hAnsi="Times New Roman"/>
          <w:color w:val="000000"/>
          <w:sz w:val="28"/>
          <w:szCs w:val="28"/>
          <w:lang w:val="en-US"/>
        </w:rPr>
        <w:t xml:space="preserve">Analyzing the comparative significance of regulatory </w:t>
      </w:r>
      <w:r w:rsidR="00E806CC" w:rsidRPr="00FE02B7">
        <w:rPr>
          <w:rFonts w:ascii="Times New Roman" w:hAnsi="Times New Roman"/>
          <w:color w:val="000000"/>
          <w:sz w:val="28"/>
          <w:szCs w:val="28"/>
          <w:lang w:val="en-US"/>
        </w:rPr>
        <w:t xml:space="preserve">services provided by forest ecosystems </w:t>
      </w:r>
    </w:p>
    <w:p w14:paraId="1085838F" w14:textId="696B036C" w:rsidR="0027695A" w:rsidRPr="0053621B" w:rsidRDefault="0027695A" w:rsidP="00966BDB">
      <w:pPr>
        <w:spacing w:after="0" w:line="240" w:lineRule="auto"/>
        <w:jc w:val="both"/>
        <w:rPr>
          <w:rFonts w:ascii="Times New Roman" w:hAnsi="Times New Roman" w:cs="Times New Roman"/>
          <w:color w:val="0D0D0D"/>
          <w:sz w:val="28"/>
          <w:szCs w:val="28"/>
          <w:shd w:val="clear" w:color="auto" w:fill="FFFFFF"/>
          <w:lang w:val="en-US"/>
        </w:rPr>
      </w:pPr>
    </w:p>
    <w:p w14:paraId="6E723B53" w14:textId="746E312C" w:rsidR="00FE02B7" w:rsidRPr="0053621B" w:rsidRDefault="00FE02B7"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53621B">
        <w:rPr>
          <w:rFonts w:ascii="Times New Roman" w:hAnsi="Times New Roman" w:cs="Times New Roman"/>
          <w:color w:val="0D0D0D"/>
          <w:sz w:val="28"/>
          <w:szCs w:val="28"/>
          <w:shd w:val="clear" w:color="auto" w:fill="FFFFFF"/>
          <w:lang w:val="en-US"/>
        </w:rPr>
        <w:t xml:space="preserve">This study represents a furthering of scientific efforts within our country in this field, significantly improving our capacity to precisely assess the monetary worth of regulating ecosystem services provided by the forests within the </w:t>
      </w:r>
      <w:proofErr w:type="spellStart"/>
      <w:r w:rsidRPr="006A1363">
        <w:rPr>
          <w:rFonts w:ascii="Times New Roman" w:hAnsi="Times New Roman" w:cs="Times New Roman"/>
          <w:color w:val="0D0D0D"/>
          <w:sz w:val="28"/>
          <w:szCs w:val="28"/>
          <w:shd w:val="clear" w:color="auto" w:fill="FFFFFF"/>
          <w:lang w:val="en-US"/>
        </w:rPr>
        <w:t>Buraba</w:t>
      </w:r>
      <w:r w:rsidR="00557156" w:rsidRPr="006A1363">
        <w:rPr>
          <w:rFonts w:ascii="Times New Roman" w:hAnsi="Times New Roman" w:cs="Times New Roman"/>
          <w:color w:val="0D0D0D"/>
          <w:sz w:val="28"/>
          <w:szCs w:val="28"/>
          <w:shd w:val="clear" w:color="auto" w:fill="FFFFFF"/>
          <w:lang w:val="en-US"/>
        </w:rPr>
        <w:t>y</w:t>
      </w:r>
      <w:proofErr w:type="spellEnd"/>
      <w:r w:rsidR="00557156" w:rsidRPr="006A1363">
        <w:rPr>
          <w:rFonts w:ascii="Times New Roman" w:hAnsi="Times New Roman" w:cs="Times New Roman"/>
          <w:color w:val="0D0D0D"/>
          <w:sz w:val="28"/>
          <w:szCs w:val="28"/>
          <w:shd w:val="clear" w:color="auto" w:fill="FFFFFF"/>
          <w:lang w:val="en-US"/>
        </w:rPr>
        <w:t xml:space="preserve"> NP.</w:t>
      </w:r>
      <w:r w:rsidR="00557156">
        <w:rPr>
          <w:rFonts w:ascii="Times New Roman" w:hAnsi="Times New Roman" w:cs="Times New Roman"/>
          <w:color w:val="0D0D0D"/>
          <w:sz w:val="28"/>
          <w:szCs w:val="28"/>
          <w:shd w:val="clear" w:color="auto" w:fill="FFFFFF"/>
          <w:lang w:val="en-US"/>
        </w:rPr>
        <w:t xml:space="preserve"> </w:t>
      </w:r>
      <w:r w:rsidRPr="0053621B">
        <w:rPr>
          <w:rFonts w:ascii="Times New Roman" w:hAnsi="Times New Roman" w:cs="Times New Roman"/>
          <w:color w:val="0D0D0D"/>
          <w:sz w:val="28"/>
          <w:szCs w:val="28"/>
          <w:shd w:val="clear" w:color="auto" w:fill="FFFFFF"/>
          <w:lang w:val="en-US"/>
        </w:rPr>
        <w:t>The overall sum of the regulating ecosystem services examined in this investigation stands at 561.37 million US dollars.</w:t>
      </w:r>
    </w:p>
    <w:p w14:paraId="53BB1CCD" w14:textId="77777777" w:rsidR="00F04BF1" w:rsidRPr="0053621B" w:rsidRDefault="00E806CC"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53621B">
        <w:rPr>
          <w:rFonts w:ascii="Times New Roman" w:hAnsi="Times New Roman" w:cs="Times New Roman"/>
          <w:color w:val="0D0D0D"/>
          <w:sz w:val="28"/>
          <w:szCs w:val="28"/>
          <w:shd w:val="clear" w:color="auto" w:fill="FFFFFF"/>
          <w:lang w:val="en-US"/>
        </w:rPr>
        <w:t xml:space="preserve">The economic assessment of ecosystem services on a global scale demonstrates that when quantified in monetary terms, these findings accurately reflect the value of natural resources, providing a basis for their inclusion in the national wealth of countries. </w:t>
      </w:r>
    </w:p>
    <w:p w14:paraId="6D14B49A" w14:textId="2CF525E2" w:rsidR="0027695A" w:rsidRPr="0053621B" w:rsidRDefault="00E806CC" w:rsidP="00FE02B7">
      <w:pPr>
        <w:spacing w:after="0" w:line="240" w:lineRule="auto"/>
        <w:ind w:firstLine="709"/>
        <w:jc w:val="both"/>
        <w:rPr>
          <w:rFonts w:ascii="Times New Roman" w:hAnsi="Times New Roman"/>
          <w:color w:val="000000"/>
          <w:sz w:val="28"/>
          <w:szCs w:val="24"/>
          <w:lang w:val="en-US"/>
        </w:rPr>
      </w:pPr>
      <w:r w:rsidRPr="0053621B">
        <w:rPr>
          <w:rFonts w:ascii="Times New Roman" w:hAnsi="Times New Roman" w:cs="Times New Roman"/>
          <w:color w:val="0D0D0D"/>
          <w:sz w:val="28"/>
          <w:szCs w:val="28"/>
          <w:shd w:val="clear" w:color="auto" w:fill="FFFFFF"/>
          <w:lang w:val="en-US"/>
        </w:rPr>
        <w:t>Despite their significant worth, various natural assets (such as water, soil, forests, food, fodder, medicinal and technical plant species, and fauna) in our country are not yet recognized as components of national wealth, and many of their products and beneficial attributes are not factored into the calculation of the country's gross domestic product (GDP).</w:t>
      </w:r>
    </w:p>
    <w:p w14:paraId="4E6165DD" w14:textId="493A6024" w:rsidR="0027695A" w:rsidRPr="0053621B" w:rsidRDefault="00E806CC" w:rsidP="00FE02B7">
      <w:pPr>
        <w:spacing w:after="0" w:line="240" w:lineRule="auto"/>
        <w:ind w:firstLine="709"/>
        <w:jc w:val="both"/>
        <w:rPr>
          <w:rFonts w:ascii="Times New Roman" w:hAnsi="Times New Roman"/>
          <w:color w:val="000000"/>
          <w:sz w:val="28"/>
          <w:szCs w:val="24"/>
          <w:lang w:val="en-US"/>
        </w:rPr>
      </w:pPr>
      <w:r w:rsidRPr="0053621B">
        <w:rPr>
          <w:rFonts w:ascii="Times New Roman" w:hAnsi="Times New Roman"/>
          <w:color w:val="000000"/>
          <w:sz w:val="28"/>
          <w:szCs w:val="24"/>
          <w:lang w:val="en-US"/>
        </w:rPr>
        <w:t>As such, we maintain that conducting economic evaluations of natural resources and biodiversity overall, including their ecosystem services</w:t>
      </w:r>
      <w:r w:rsidR="0027695A" w:rsidRPr="0053621B">
        <w:rPr>
          <w:rFonts w:ascii="Times New Roman" w:hAnsi="Times New Roman"/>
          <w:color w:val="000000"/>
          <w:sz w:val="28"/>
          <w:szCs w:val="24"/>
          <w:lang w:val="en-US"/>
        </w:rPr>
        <w:t xml:space="preserve">, may well become one of the instruments for fostering </w:t>
      </w:r>
      <w:r w:rsidR="00E13D3F">
        <w:rPr>
          <w:rFonts w:ascii="Times New Roman" w:hAnsi="Times New Roman"/>
          <w:color w:val="000000"/>
          <w:sz w:val="28"/>
          <w:szCs w:val="24"/>
          <w:lang w:val="en-US"/>
        </w:rPr>
        <w:t xml:space="preserve">the </w:t>
      </w:r>
      <w:r w:rsidR="0027695A" w:rsidRPr="0053621B">
        <w:rPr>
          <w:rFonts w:ascii="Times New Roman" w:hAnsi="Times New Roman"/>
          <w:color w:val="000000"/>
          <w:sz w:val="28"/>
          <w:szCs w:val="24"/>
          <w:lang w:val="en-US"/>
        </w:rPr>
        <w:t>development a green economy and a sharp increase in the efficiency of environmental management in the republic. To gradually increase</w:t>
      </w:r>
      <w:r w:rsidR="0027695A" w:rsidRPr="0053621B">
        <w:rPr>
          <w:lang w:val="en-US"/>
        </w:rPr>
        <w:t xml:space="preserve"> </w:t>
      </w:r>
      <w:r w:rsidR="0027695A" w:rsidRPr="0053621B">
        <w:rPr>
          <w:rFonts w:ascii="Times New Roman" w:hAnsi="Times New Roman"/>
          <w:color w:val="000000"/>
          <w:sz w:val="28"/>
          <w:szCs w:val="24"/>
          <w:lang w:val="en-US"/>
        </w:rPr>
        <w:t xml:space="preserve">the </w:t>
      </w:r>
      <w:r w:rsidR="0027695A" w:rsidRPr="0053621B">
        <w:rPr>
          <w:rFonts w:ascii="Times New Roman" w:hAnsi="Times New Roman"/>
          <w:color w:val="000000"/>
          <w:sz w:val="28"/>
          <w:szCs w:val="24"/>
          <w:lang w:val="en-US"/>
        </w:rPr>
        <w:lastRenderedPageBreak/>
        <w:t xml:space="preserve">worth of forest ecosystem services, it is essential to implement appropriate protocols for accounting and forestry management within these areas, aligning with the specifications outlined in the forest management plan [103], as well as timely carry out planned activities, especially thinning aimed at creating the desired </w:t>
      </w:r>
      <w:r w:rsidRPr="0053621B">
        <w:rPr>
          <w:rFonts w:ascii="Times New Roman" w:hAnsi="Times New Roman"/>
          <w:color w:val="000000"/>
          <w:sz w:val="28"/>
          <w:szCs w:val="24"/>
          <w:lang w:val="en-US"/>
        </w:rPr>
        <w:t xml:space="preserve">forest composition and sanitary logging are conducted </w:t>
      </w:r>
      <w:r w:rsidR="00E13D3F">
        <w:rPr>
          <w:rFonts w:ascii="Times New Roman" w:hAnsi="Times New Roman"/>
          <w:color w:val="000000"/>
          <w:sz w:val="28"/>
          <w:szCs w:val="24"/>
          <w:lang w:val="en-US"/>
        </w:rPr>
        <w:t>to enhance forest health and minimize</w:t>
      </w:r>
      <w:r w:rsidRPr="0053621B">
        <w:rPr>
          <w:rFonts w:ascii="Times New Roman" w:hAnsi="Times New Roman"/>
          <w:color w:val="000000"/>
          <w:sz w:val="28"/>
          <w:szCs w:val="24"/>
          <w:lang w:val="en-US"/>
        </w:rPr>
        <w:t xml:space="preserve"> the risk of wildfires, while adhering strictly to the regulations outlined in the Felling Rules </w:t>
      </w:r>
      <w:r w:rsidR="0027695A" w:rsidRPr="0053621B">
        <w:rPr>
          <w:rFonts w:ascii="Times New Roman" w:hAnsi="Times New Roman"/>
          <w:color w:val="000000"/>
          <w:sz w:val="28"/>
          <w:szCs w:val="24"/>
          <w:lang w:val="en-US"/>
        </w:rPr>
        <w:t>[104].</w:t>
      </w:r>
    </w:p>
    <w:p w14:paraId="1D4FE343" w14:textId="77777777" w:rsidR="0027695A" w:rsidRPr="0053621B" w:rsidRDefault="0027695A" w:rsidP="00FE02B7">
      <w:pPr>
        <w:spacing w:after="0" w:line="240" w:lineRule="auto"/>
        <w:ind w:firstLine="709"/>
        <w:jc w:val="both"/>
        <w:rPr>
          <w:rFonts w:ascii="Times New Roman" w:hAnsi="Times New Roman" w:cs="Times New Roman"/>
          <w:b/>
          <w:sz w:val="28"/>
          <w:szCs w:val="28"/>
          <w:lang w:val="en-US"/>
        </w:rPr>
      </w:pPr>
    </w:p>
    <w:p w14:paraId="1CCE3CC3" w14:textId="0AC1FE70" w:rsidR="0027695A" w:rsidRDefault="0027695A" w:rsidP="00FE02B7">
      <w:pPr>
        <w:spacing w:after="0" w:line="240" w:lineRule="auto"/>
        <w:ind w:firstLine="709"/>
        <w:jc w:val="both"/>
        <w:rPr>
          <w:rFonts w:ascii="Times New Roman" w:hAnsi="Times New Roman" w:cs="Times New Roman"/>
          <w:b/>
          <w:sz w:val="28"/>
          <w:szCs w:val="28"/>
          <w:lang w:val="en-US"/>
        </w:rPr>
      </w:pPr>
      <w:r w:rsidRPr="0053621B">
        <w:rPr>
          <w:rFonts w:ascii="Times New Roman" w:hAnsi="Times New Roman" w:cs="Times New Roman"/>
          <w:b/>
          <w:sz w:val="28"/>
          <w:szCs w:val="28"/>
          <w:lang w:val="en-US"/>
        </w:rPr>
        <w:t>5.2 Evaluation of recreational ecosystem services of forests</w:t>
      </w:r>
    </w:p>
    <w:p w14:paraId="4F4AB700" w14:textId="77777777" w:rsidR="00E13D3F" w:rsidRPr="0053621B" w:rsidRDefault="00E13D3F" w:rsidP="00FE02B7">
      <w:pPr>
        <w:spacing w:after="0" w:line="240" w:lineRule="auto"/>
        <w:ind w:firstLine="709"/>
        <w:jc w:val="both"/>
        <w:rPr>
          <w:rFonts w:ascii="Times New Roman" w:hAnsi="Times New Roman" w:cs="Times New Roman"/>
          <w:b/>
          <w:sz w:val="28"/>
          <w:szCs w:val="28"/>
          <w:lang w:val="en-US"/>
        </w:rPr>
      </w:pPr>
    </w:p>
    <w:p w14:paraId="67231460" w14:textId="2CE55D3F" w:rsidR="0065690E" w:rsidRPr="0053621B" w:rsidRDefault="00E13D3F" w:rsidP="00FE02B7">
      <w:pPr>
        <w:spacing w:after="0" w:line="240" w:lineRule="auto"/>
        <w:ind w:firstLine="709"/>
        <w:jc w:val="both"/>
        <w:rPr>
          <w:rFonts w:ascii="Times New Roman" w:hAnsi="Times New Roman" w:cs="Times New Roman"/>
          <w:sz w:val="28"/>
          <w:szCs w:val="28"/>
          <w:lang w:val="en-US"/>
        </w:rPr>
      </w:pPr>
      <w:bookmarkStart w:id="18" w:name="_Hlk151001597"/>
      <w:r w:rsidRPr="006A1363">
        <w:rPr>
          <w:rFonts w:ascii="Times New Roman" w:hAnsi="Times New Roman" w:cs="Times New Roman"/>
          <w:sz w:val="28"/>
          <w:szCs w:val="28"/>
          <w:lang w:val="en-US"/>
        </w:rPr>
        <w:t>Kazakhstan, endowed with unique natural resources and a rich historical and cultural heritage, is garnering increasing interest from those intrigued by its history and cultural legacy. The country has significant unrealized potential for tourism development in both regional and global markets, presenting an opportunity for substantial growth in this sector. This anticipated expansion is expected to create jobs and attract investment into the national economy.</w:t>
      </w:r>
    </w:p>
    <w:p w14:paraId="3153C12D" w14:textId="5F1E6D64" w:rsidR="0027695A" w:rsidRPr="0053621B" w:rsidRDefault="0027695A" w:rsidP="00FE02B7">
      <w:pPr>
        <w:spacing w:after="0" w:line="240" w:lineRule="auto"/>
        <w:ind w:firstLine="709"/>
        <w:jc w:val="both"/>
        <w:rPr>
          <w:rFonts w:ascii="Times New Roman" w:hAnsi="Times New Roman" w:cs="Times New Roman"/>
          <w:sz w:val="28"/>
          <w:lang w:val="en-US"/>
        </w:rPr>
      </w:pPr>
      <w:r w:rsidRPr="0053621B">
        <w:rPr>
          <w:rFonts w:ascii="Times New Roman" w:hAnsi="Times New Roman" w:cs="Times New Roman"/>
          <w:sz w:val="28"/>
          <w:lang w:val="en-US"/>
        </w:rPr>
        <w:t xml:space="preserve">Observations show that </w:t>
      </w:r>
      <w:r w:rsidR="00E806CC" w:rsidRPr="0053621B">
        <w:rPr>
          <w:rFonts w:ascii="Times New Roman" w:hAnsi="Times New Roman" w:cs="Times New Roman"/>
          <w:sz w:val="28"/>
          <w:lang w:val="en-US"/>
        </w:rPr>
        <w:t xml:space="preserve">in recent times, as a result of </w:t>
      </w:r>
      <w:r w:rsidRPr="0053621B">
        <w:rPr>
          <w:rFonts w:ascii="Times New Roman" w:hAnsi="Times New Roman" w:cs="Times New Roman"/>
          <w:sz w:val="28"/>
          <w:lang w:val="en-US"/>
        </w:rPr>
        <w:t xml:space="preserve">the deterioration of the environment, there has been a pronounced trend - there is a lively search for alternative uses of natural resources. One of these areas is eco-tourism, which is actively developing throughout the world, bringing significant revenue to the treasury. The rapid growth of eco-tourism in the world is explained by the deterioration of the environment in cities, the oversaturation of traditional holiday destinations - mountain resorts, the coasts of warm seas, as well as the growth of people's well-being, the establishment of normalized work hours and vacations. </w:t>
      </w:r>
      <w:r w:rsidR="00E13D3F">
        <w:rPr>
          <w:rFonts w:ascii="Times New Roman" w:hAnsi="Times New Roman" w:cs="Times New Roman"/>
          <w:sz w:val="28"/>
          <w:lang w:val="en-US"/>
        </w:rPr>
        <w:t>For</w:t>
      </w:r>
      <w:r w:rsidRPr="0053621B">
        <w:rPr>
          <w:rFonts w:ascii="Times New Roman" w:hAnsi="Times New Roman" w:cs="Times New Roman"/>
          <w:sz w:val="28"/>
          <w:lang w:val="en-US"/>
        </w:rPr>
        <w:t xml:space="preserve"> ecotourism to have a real positive impact on the economy and social domain, an appropriate infrastructure must be created that organically ensures the preservation of natural resources.</w:t>
      </w:r>
    </w:p>
    <w:p w14:paraId="7526B170" w14:textId="61CA12AA" w:rsidR="0027695A" w:rsidRPr="0053621B" w:rsidRDefault="0027695A" w:rsidP="00FE02B7">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Researchers note that, in a broad sense, ecotourism is a form of recreation directly </w:t>
      </w:r>
      <w:r w:rsidRPr="0053621B">
        <w:rPr>
          <w:rFonts w:ascii="Times New Roman" w:hAnsi="Times New Roman" w:cs="Times New Roman"/>
          <w:color w:val="0D0D0D"/>
          <w:sz w:val="28"/>
          <w:szCs w:val="28"/>
          <w:shd w:val="clear" w:color="auto" w:fill="FFFFFF"/>
          <w:lang w:val="en-US"/>
        </w:rPr>
        <w:t>associated with the application of</w:t>
      </w:r>
      <w:r w:rsidRPr="0053621B">
        <w:rPr>
          <w:rFonts w:ascii="Times New Roman" w:hAnsi="Times New Roman" w:cs="Times New Roman"/>
          <w:sz w:val="28"/>
          <w:szCs w:val="28"/>
          <w:lang w:val="en-US"/>
        </w:rPr>
        <w:t xml:space="preserve"> natural potential. This is travel and outdoor recreation in a natural, unaltered habitat, recovery in harmony with preserved nature. Ultimately, ecotourism is a striking example of the combination of nature, sports, and ecology to develop spiritual, physical, and cognitive principles in a person [105].</w:t>
      </w:r>
    </w:p>
    <w:p w14:paraId="68720A93" w14:textId="2D578400" w:rsidR="0027695A" w:rsidRPr="0053621B" w:rsidRDefault="0027695A" w:rsidP="00FE02B7">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provided recreational and tourism services of the supplier must be competitive. </w:t>
      </w:r>
      <w:proofErr w:type="spellStart"/>
      <w:r w:rsidRPr="0053621B">
        <w:rPr>
          <w:rFonts w:ascii="Times New Roman" w:hAnsi="Times New Roman" w:cs="Times New Roman"/>
          <w:sz w:val="28"/>
          <w:szCs w:val="28"/>
          <w:lang w:val="en-US"/>
        </w:rPr>
        <w:t>Kachalina</w:t>
      </w:r>
      <w:proofErr w:type="spellEnd"/>
      <w:r w:rsidRPr="0053621B">
        <w:rPr>
          <w:rFonts w:ascii="Times New Roman" w:hAnsi="Times New Roman" w:cs="Times New Roman"/>
          <w:sz w:val="28"/>
          <w:szCs w:val="28"/>
          <w:lang w:val="en-US"/>
        </w:rPr>
        <w:t xml:space="preserve"> L.N. believes that competitiveness is </w:t>
      </w:r>
      <w:r w:rsidR="00E806CC" w:rsidRPr="0053621B">
        <w:rPr>
          <w:rFonts w:ascii="Times New Roman" w:hAnsi="Times New Roman" w:cs="Times New Roman"/>
          <w:sz w:val="28"/>
          <w:szCs w:val="28"/>
          <w:lang w:val="en-US"/>
        </w:rPr>
        <w:t>the characteristic of a product, service, or subject within market relations to compete equally with similar goods, services, entities</w:t>
      </w:r>
      <w:r w:rsidRPr="0053621B">
        <w:rPr>
          <w:rFonts w:ascii="Times New Roman" w:hAnsi="Times New Roman" w:cs="Times New Roman"/>
          <w:sz w:val="28"/>
          <w:szCs w:val="28"/>
          <w:lang w:val="en-US"/>
        </w:rPr>
        <w:t>, or objects of market relations present there. The competitiveness of a product is defined as the ability of a product to be more attractive compared to other products of the same type and purpose, due to better compliance of its quality and cost characteristics with the requirements of a given market and consumer assessments [106].</w:t>
      </w:r>
    </w:p>
    <w:p w14:paraId="7A0C9106" w14:textId="77777777" w:rsidR="0027695A" w:rsidRPr="0053621B" w:rsidRDefault="0027695A" w:rsidP="00FE02B7">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color w:val="0D0D0D"/>
          <w:sz w:val="28"/>
          <w:szCs w:val="28"/>
          <w:shd w:val="clear" w:color="auto" w:fill="FFFFFF"/>
          <w:lang w:val="en-US"/>
        </w:rPr>
        <w:t>The advancement of inbound tourism holds significant importance for Kazakhstan, given its array of economic benefits</w:t>
      </w:r>
      <w:r w:rsidRPr="0053621B">
        <w:rPr>
          <w:rFonts w:ascii="Times New Roman" w:hAnsi="Times New Roman" w:cs="Times New Roman"/>
          <w:sz w:val="28"/>
          <w:szCs w:val="28"/>
          <w:lang w:val="en-US"/>
        </w:rPr>
        <w:t>:</w:t>
      </w:r>
    </w:p>
    <w:p w14:paraId="4F249B66" w14:textId="0C794042" w:rsidR="0027695A" w:rsidRPr="00557156" w:rsidRDefault="0027695A" w:rsidP="00FE02B7">
      <w:pPr>
        <w:spacing w:after="0" w:line="240" w:lineRule="auto"/>
        <w:ind w:firstLine="709"/>
        <w:jc w:val="both"/>
        <w:rPr>
          <w:rFonts w:ascii="Times New Roman" w:hAnsi="Times New Roman" w:cs="Times New Roman"/>
          <w:iCs/>
          <w:sz w:val="28"/>
          <w:szCs w:val="28"/>
          <w:lang w:val="en-US"/>
        </w:rPr>
      </w:pPr>
      <w:r w:rsidRPr="00557156">
        <w:rPr>
          <w:rFonts w:ascii="Times New Roman" w:hAnsi="Times New Roman" w:cs="Times New Roman"/>
          <w:iCs/>
          <w:color w:val="0D0D0D"/>
          <w:sz w:val="28"/>
          <w:szCs w:val="28"/>
          <w:shd w:val="clear" w:color="auto" w:fill="FFFFFF"/>
          <w:lang w:val="en-US"/>
        </w:rPr>
        <w:t>The significance of inbound tourism lies in its ability to generate financial inflows into the country in the form of foreign currency, facilitated by the sale of vouchers and the consumption of services and goods within the visited destination</w:t>
      </w:r>
      <w:r w:rsidR="00F04BF1" w:rsidRPr="00557156">
        <w:rPr>
          <w:rFonts w:ascii="Times New Roman" w:hAnsi="Times New Roman" w:cs="Times New Roman"/>
          <w:iCs/>
          <w:color w:val="0D0D0D"/>
          <w:sz w:val="28"/>
          <w:szCs w:val="28"/>
          <w:shd w:val="clear" w:color="auto" w:fill="FFFFFF"/>
          <w:lang w:val="en-US"/>
        </w:rPr>
        <w:t>:</w:t>
      </w:r>
    </w:p>
    <w:p w14:paraId="4A6A7A96" w14:textId="725DFBD4" w:rsidR="0027695A" w:rsidRPr="0053621B" w:rsidRDefault="001C248F" w:rsidP="001C248F">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00F04BF1" w:rsidRPr="0053621B">
        <w:rPr>
          <w:rFonts w:ascii="Times New Roman" w:hAnsi="Times New Roman" w:cs="Times New Roman"/>
          <w:sz w:val="28"/>
          <w:szCs w:val="28"/>
          <w:lang w:val="en-US"/>
        </w:rPr>
        <w:t>a</w:t>
      </w:r>
      <w:r w:rsidR="0027695A" w:rsidRPr="0053621B">
        <w:rPr>
          <w:rFonts w:ascii="Times New Roman" w:hAnsi="Times New Roman" w:cs="Times New Roman"/>
          <w:sz w:val="28"/>
          <w:szCs w:val="28"/>
          <w:lang w:val="en-US"/>
        </w:rPr>
        <w:t>dvancement of the hotel sector within the country</w:t>
      </w:r>
      <w:r>
        <w:rPr>
          <w:rFonts w:ascii="Times New Roman" w:hAnsi="Times New Roman" w:cs="Times New Roman"/>
          <w:sz w:val="28"/>
          <w:szCs w:val="28"/>
          <w:lang w:val="en-US"/>
        </w:rPr>
        <w:t>;</w:t>
      </w:r>
    </w:p>
    <w:p w14:paraId="71EDA0DC" w14:textId="12651D75" w:rsidR="0027695A" w:rsidRPr="0053621B" w:rsidRDefault="001C248F" w:rsidP="001C248F">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lastRenderedPageBreak/>
        <w:t>‒</w:t>
      </w:r>
      <w:r w:rsidR="0027695A" w:rsidRPr="0053621B">
        <w:rPr>
          <w:rFonts w:ascii="Times New Roman" w:hAnsi="Times New Roman" w:cs="Times New Roman"/>
          <w:sz w:val="28"/>
          <w:szCs w:val="28"/>
          <w:lang w:val="en-US"/>
        </w:rPr>
        <w:t xml:space="preserve"> </w:t>
      </w:r>
      <w:r w:rsidR="00F04BF1" w:rsidRPr="0053621B">
        <w:rPr>
          <w:rFonts w:ascii="Times New Roman" w:hAnsi="Times New Roman" w:cs="Times New Roman"/>
          <w:sz w:val="28"/>
          <w:szCs w:val="28"/>
          <w:lang w:val="en-US"/>
        </w:rPr>
        <w:t>e</w:t>
      </w:r>
      <w:r w:rsidR="0027695A" w:rsidRPr="0053621B">
        <w:rPr>
          <w:rFonts w:ascii="Times New Roman" w:hAnsi="Times New Roman" w:cs="Times New Roman"/>
          <w:sz w:val="28"/>
          <w:szCs w:val="28"/>
          <w:lang w:val="en-US"/>
        </w:rPr>
        <w:t>stablishment of a robust tourism infrastructure</w:t>
      </w:r>
      <w:r>
        <w:rPr>
          <w:rFonts w:ascii="Times New Roman" w:hAnsi="Times New Roman" w:cs="Times New Roman"/>
          <w:sz w:val="28"/>
          <w:szCs w:val="28"/>
          <w:lang w:val="en-US"/>
        </w:rPr>
        <w:t>;</w:t>
      </w:r>
    </w:p>
    <w:p w14:paraId="444105FE" w14:textId="2C860550" w:rsidR="0027695A" w:rsidRPr="0053621B" w:rsidRDefault="001C248F" w:rsidP="001C248F">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00F04BF1" w:rsidRPr="0053621B">
        <w:rPr>
          <w:rFonts w:ascii="Times New Roman" w:hAnsi="Times New Roman" w:cs="Times New Roman"/>
          <w:sz w:val="28"/>
          <w:szCs w:val="28"/>
          <w:lang w:val="en-US"/>
        </w:rPr>
        <w:t>g</w:t>
      </w:r>
      <w:r w:rsidR="0027695A" w:rsidRPr="0053621B">
        <w:rPr>
          <w:rFonts w:ascii="Times New Roman" w:hAnsi="Times New Roman" w:cs="Times New Roman"/>
          <w:sz w:val="28"/>
          <w:szCs w:val="28"/>
          <w:lang w:val="en-US"/>
        </w:rPr>
        <w:t>rowth of industries associated with tourism</w:t>
      </w:r>
      <w:r>
        <w:rPr>
          <w:rFonts w:ascii="Times New Roman" w:hAnsi="Times New Roman" w:cs="Times New Roman"/>
          <w:sz w:val="28"/>
          <w:szCs w:val="28"/>
          <w:lang w:val="en-US"/>
        </w:rPr>
        <w:t>;</w:t>
      </w:r>
    </w:p>
    <w:p w14:paraId="0D8FB4AC" w14:textId="450F38A6" w:rsidR="0027695A" w:rsidRPr="0053621B" w:rsidRDefault="001C248F" w:rsidP="001C248F">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00F04BF1" w:rsidRPr="0053621B">
        <w:rPr>
          <w:rFonts w:ascii="Times New Roman" w:hAnsi="Times New Roman" w:cs="Times New Roman"/>
          <w:sz w:val="28"/>
          <w:szCs w:val="28"/>
          <w:lang w:val="en-US"/>
        </w:rPr>
        <w:t>g</w:t>
      </w:r>
      <w:r w:rsidR="0027695A" w:rsidRPr="0053621B">
        <w:rPr>
          <w:rFonts w:ascii="Times New Roman" w:hAnsi="Times New Roman" w:cs="Times New Roman"/>
          <w:sz w:val="28"/>
          <w:szCs w:val="28"/>
          <w:lang w:val="en-US"/>
        </w:rPr>
        <w:t>eneration of supplementary employment opportunities</w:t>
      </w:r>
      <w:r>
        <w:rPr>
          <w:rFonts w:ascii="Times New Roman" w:hAnsi="Times New Roman" w:cs="Times New Roman"/>
          <w:sz w:val="28"/>
          <w:szCs w:val="28"/>
          <w:lang w:val="en-US"/>
        </w:rPr>
        <w:t>;</w:t>
      </w:r>
    </w:p>
    <w:p w14:paraId="5D12E454" w14:textId="314B9662" w:rsidR="0027695A" w:rsidRPr="0053621B" w:rsidRDefault="001C248F" w:rsidP="001C248F">
      <w:pPr>
        <w:spacing w:after="0" w:line="240" w:lineRule="auto"/>
        <w:ind w:firstLine="851"/>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00F04BF1" w:rsidRPr="0053621B">
        <w:rPr>
          <w:rFonts w:ascii="Times New Roman" w:hAnsi="Times New Roman" w:cs="Times New Roman"/>
          <w:sz w:val="28"/>
          <w:szCs w:val="28"/>
          <w:lang w:val="en-US"/>
        </w:rPr>
        <w:t>e</w:t>
      </w:r>
      <w:r w:rsidR="0027695A" w:rsidRPr="0053621B">
        <w:rPr>
          <w:rFonts w:ascii="Times New Roman" w:hAnsi="Times New Roman" w:cs="Times New Roman"/>
          <w:sz w:val="28"/>
          <w:szCs w:val="28"/>
          <w:lang w:val="en-US"/>
        </w:rPr>
        <w:t>xecution of comprehensive sociological and marketing studies to formulate requisite tourism offerings.</w:t>
      </w:r>
    </w:p>
    <w:p w14:paraId="38CE4D0C" w14:textId="77777777" w:rsidR="0027695A" w:rsidRPr="0053621B" w:rsidRDefault="0027695A"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53621B">
        <w:rPr>
          <w:rFonts w:ascii="Times New Roman" w:hAnsi="Times New Roman" w:cs="Times New Roman"/>
          <w:color w:val="0D0D0D"/>
          <w:sz w:val="28"/>
          <w:szCs w:val="28"/>
          <w:shd w:val="clear" w:color="auto" w:fill="FFFFFF"/>
          <w:lang w:val="en-US"/>
        </w:rPr>
        <w:t>In our country, the tourism sector primarily emphasizes the advancement of outbound tourism, with insufficient attention given to the progression of inbound and domestic tourism. The reluctance of travel companies to engage in inbound tourism stems from the scarcity of financial resources and adequate infrastructure. Overall, the level of tourism development falls short of international standards.</w:t>
      </w:r>
    </w:p>
    <w:p w14:paraId="4B240B08" w14:textId="77777777" w:rsidR="00E13D3F" w:rsidRPr="006A1363" w:rsidRDefault="00E13D3F"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6A1363">
        <w:rPr>
          <w:rFonts w:ascii="Times New Roman" w:hAnsi="Times New Roman" w:cs="Times New Roman"/>
          <w:color w:val="0D0D0D"/>
          <w:sz w:val="28"/>
          <w:szCs w:val="28"/>
          <w:shd w:val="clear" w:color="auto" w:fill="FFFFFF"/>
          <w:lang w:val="en-US"/>
        </w:rPr>
        <w:t>The growth rate of outbound tourism exceeds that of both domestic and inbound tourism. This trend can be attributed to the rising living standards of the population and the lack of competitive domestic tourist options that offer a good balance between price and quality. However, the state stands to gain the most from inbound and domestic tourism, as their growth generates significant revenue that supports the national budget.</w:t>
      </w:r>
    </w:p>
    <w:p w14:paraId="081ACAA5" w14:textId="1D7963A5" w:rsidR="00E21CBE" w:rsidRPr="006A1363" w:rsidRDefault="00E21CBE"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6A1363">
        <w:rPr>
          <w:rFonts w:ascii="Times New Roman" w:hAnsi="Times New Roman" w:cs="Times New Roman"/>
          <w:color w:val="0D0D0D"/>
          <w:sz w:val="28"/>
          <w:szCs w:val="28"/>
          <w:shd w:val="clear" w:color="auto" w:fill="FFFFFF"/>
          <w:lang w:val="en-US"/>
        </w:rPr>
        <w:t xml:space="preserve">The recreational history of the </w:t>
      </w:r>
      <w:proofErr w:type="spellStart"/>
      <w:r w:rsidRPr="006A1363">
        <w:rPr>
          <w:rFonts w:ascii="Times New Roman" w:hAnsi="Times New Roman" w:cs="Times New Roman"/>
          <w:color w:val="0D0D0D"/>
          <w:sz w:val="28"/>
          <w:szCs w:val="28"/>
          <w:shd w:val="clear" w:color="auto" w:fill="FFFFFF"/>
          <w:lang w:val="en-US"/>
        </w:rPr>
        <w:t>Burabay</w:t>
      </w:r>
      <w:proofErr w:type="spellEnd"/>
      <w:r w:rsidRPr="006A1363">
        <w:rPr>
          <w:rFonts w:ascii="Times New Roman" w:hAnsi="Times New Roman" w:cs="Times New Roman"/>
          <w:color w:val="0D0D0D"/>
          <w:sz w:val="28"/>
          <w:szCs w:val="28"/>
          <w:shd w:val="clear" w:color="auto" w:fill="FFFFFF"/>
          <w:lang w:val="en-US"/>
        </w:rPr>
        <w:t xml:space="preserve"> forests is extensive and varied. The Park has emerged as a favored destination for leisure and recreational tourism, thanks to its distinctive combination of rolling hills, dense forests, scenic lakes, and diverse natural beauty. As a result, significant infrastructure has been established, including hotels, sanatoriums, roads, and transportation networks, to cater to tourists and provide them with the amenities needed for a pleasant stay.</w:t>
      </w:r>
    </w:p>
    <w:p w14:paraId="6A63D3A1" w14:textId="1EAE2DC5" w:rsidR="0065690E" w:rsidRDefault="0065690E" w:rsidP="00FE02B7">
      <w:pPr>
        <w:spacing w:after="0" w:line="240" w:lineRule="auto"/>
        <w:ind w:firstLine="709"/>
        <w:jc w:val="both"/>
        <w:rPr>
          <w:rFonts w:ascii="Times New Roman" w:hAnsi="Times New Roman" w:cs="Times New Roman"/>
          <w:color w:val="0D0D0D"/>
          <w:sz w:val="28"/>
          <w:szCs w:val="28"/>
          <w:shd w:val="clear" w:color="auto" w:fill="FFFFFF"/>
          <w:lang w:val="en-US"/>
        </w:rPr>
      </w:pPr>
      <w:r w:rsidRPr="006A1363">
        <w:rPr>
          <w:rFonts w:ascii="Times New Roman" w:hAnsi="Times New Roman" w:cs="Times New Roman"/>
          <w:color w:val="0D0D0D"/>
          <w:sz w:val="28"/>
          <w:szCs w:val="28"/>
          <w:shd w:val="clear" w:color="auto" w:fill="FFFFFF"/>
          <w:lang w:val="en-US"/>
        </w:rPr>
        <w:t xml:space="preserve">However, </w:t>
      </w:r>
      <w:r w:rsidR="00E21CBE" w:rsidRPr="006A1363">
        <w:rPr>
          <w:rFonts w:ascii="Times New Roman" w:hAnsi="Times New Roman" w:cs="Times New Roman"/>
          <w:color w:val="0D0D0D"/>
          <w:sz w:val="28"/>
          <w:szCs w:val="28"/>
          <w:shd w:val="clear" w:color="auto" w:fill="FFFFFF"/>
          <w:lang w:val="en-US"/>
        </w:rPr>
        <w:t>an unchecked</w:t>
      </w:r>
      <w:r w:rsidRPr="006A1363">
        <w:rPr>
          <w:rFonts w:ascii="Times New Roman" w:hAnsi="Times New Roman" w:cs="Times New Roman"/>
          <w:color w:val="0D0D0D"/>
          <w:sz w:val="28"/>
          <w:szCs w:val="28"/>
          <w:shd w:val="clear" w:color="auto" w:fill="FFFFFF"/>
          <w:lang w:val="en-US"/>
        </w:rPr>
        <w:t xml:space="preserve"> increase </w:t>
      </w:r>
      <w:r w:rsidR="00E21CBE" w:rsidRPr="006A1363">
        <w:rPr>
          <w:rFonts w:ascii="Times New Roman" w:hAnsi="Times New Roman" w:cs="Times New Roman"/>
          <w:color w:val="0D0D0D"/>
          <w:sz w:val="28"/>
          <w:szCs w:val="28"/>
          <w:shd w:val="clear" w:color="auto" w:fill="FFFFFF"/>
          <w:lang w:val="en-US"/>
        </w:rPr>
        <w:t>of</w:t>
      </w:r>
      <w:r w:rsidRPr="006A1363">
        <w:rPr>
          <w:rFonts w:ascii="Times New Roman" w:hAnsi="Times New Roman" w:cs="Times New Roman"/>
          <w:color w:val="0D0D0D"/>
          <w:sz w:val="28"/>
          <w:szCs w:val="28"/>
          <w:shd w:val="clear" w:color="auto" w:fill="FFFFFF"/>
          <w:lang w:val="en-US"/>
        </w:rPr>
        <w:t xml:space="preserve"> tourists could </w:t>
      </w:r>
      <w:r w:rsidR="00E21CBE" w:rsidRPr="006A1363">
        <w:rPr>
          <w:rFonts w:ascii="Times New Roman" w:hAnsi="Times New Roman" w:cs="Times New Roman"/>
          <w:color w:val="0D0D0D"/>
          <w:sz w:val="28"/>
          <w:szCs w:val="28"/>
          <w:shd w:val="clear" w:color="auto" w:fill="FFFFFF"/>
          <w:lang w:val="en-US"/>
        </w:rPr>
        <w:t>overrun the</w:t>
      </w:r>
      <w:r w:rsidRPr="006A1363">
        <w:rPr>
          <w:rFonts w:ascii="Times New Roman" w:hAnsi="Times New Roman" w:cs="Times New Roman"/>
          <w:color w:val="0D0D0D"/>
          <w:sz w:val="28"/>
          <w:szCs w:val="28"/>
          <w:shd w:val="clear" w:color="auto" w:fill="FFFFFF"/>
          <w:lang w:val="en-US"/>
        </w:rPr>
        <w:t xml:space="preserve"> area's recreational capacity and endanger the ecology, </w:t>
      </w:r>
      <w:r w:rsidR="00E21CBE" w:rsidRPr="006A1363">
        <w:rPr>
          <w:rFonts w:ascii="Times New Roman" w:hAnsi="Times New Roman" w:cs="Times New Roman"/>
          <w:color w:val="0D0D0D"/>
          <w:sz w:val="28"/>
          <w:szCs w:val="28"/>
          <w:shd w:val="clear" w:color="auto" w:fill="FFFFFF"/>
          <w:lang w:val="en-US"/>
        </w:rPr>
        <w:t>especially the forest</w:t>
      </w:r>
      <w:r w:rsidRPr="006A1363">
        <w:rPr>
          <w:rFonts w:ascii="Times New Roman" w:hAnsi="Times New Roman" w:cs="Times New Roman"/>
          <w:color w:val="0D0D0D"/>
          <w:sz w:val="28"/>
          <w:szCs w:val="28"/>
          <w:shd w:val="clear" w:color="auto" w:fill="FFFFFF"/>
          <w:lang w:val="en-US"/>
        </w:rPr>
        <w:t xml:space="preserve"> ecosystem. There's a clear trend of increasing tourist numbers, primarily </w:t>
      </w:r>
      <w:r w:rsidR="00E21CBE" w:rsidRPr="006A1363">
        <w:rPr>
          <w:rFonts w:ascii="Times New Roman" w:hAnsi="Times New Roman" w:cs="Times New Roman"/>
          <w:color w:val="0D0D0D"/>
          <w:sz w:val="28"/>
          <w:szCs w:val="28"/>
          <w:shd w:val="clear" w:color="auto" w:fill="FFFFFF"/>
          <w:lang w:val="en-US"/>
        </w:rPr>
        <w:t>from the</w:t>
      </w:r>
      <w:r w:rsidRPr="006A1363">
        <w:rPr>
          <w:rFonts w:ascii="Times New Roman" w:hAnsi="Times New Roman" w:cs="Times New Roman"/>
          <w:color w:val="0D0D0D"/>
          <w:sz w:val="28"/>
          <w:szCs w:val="28"/>
          <w:shd w:val="clear" w:color="auto" w:fill="FFFFFF"/>
          <w:lang w:val="en-US"/>
        </w:rPr>
        <w:t xml:space="preserve"> </w:t>
      </w:r>
      <w:r w:rsidR="00E21CBE" w:rsidRPr="006A1363">
        <w:rPr>
          <w:rFonts w:ascii="Times New Roman" w:hAnsi="Times New Roman" w:cs="Times New Roman"/>
          <w:color w:val="0D0D0D"/>
          <w:sz w:val="28"/>
          <w:szCs w:val="28"/>
          <w:shd w:val="clear" w:color="auto" w:fill="FFFFFF"/>
          <w:lang w:val="en-US"/>
        </w:rPr>
        <w:t>quickly-growing</w:t>
      </w:r>
      <w:r w:rsidRPr="006A1363">
        <w:rPr>
          <w:rFonts w:ascii="Times New Roman" w:hAnsi="Times New Roman" w:cs="Times New Roman"/>
          <w:color w:val="0D0D0D"/>
          <w:sz w:val="28"/>
          <w:szCs w:val="28"/>
          <w:shd w:val="clear" w:color="auto" w:fill="FFFFFF"/>
          <w:lang w:val="en-US"/>
        </w:rPr>
        <w:t xml:space="preserve"> capital and other </w:t>
      </w:r>
      <w:r w:rsidR="00E21CBE" w:rsidRPr="006A1363">
        <w:rPr>
          <w:rFonts w:ascii="Times New Roman" w:hAnsi="Times New Roman" w:cs="Times New Roman"/>
          <w:color w:val="0D0D0D"/>
          <w:sz w:val="28"/>
          <w:szCs w:val="28"/>
          <w:shd w:val="clear" w:color="auto" w:fill="FFFFFF"/>
          <w:lang w:val="en-US"/>
        </w:rPr>
        <w:t>sections of neighboring</w:t>
      </w:r>
      <w:r w:rsidR="00E21CBE" w:rsidRPr="00E21CBE">
        <w:rPr>
          <w:rFonts w:ascii="Times New Roman" w:hAnsi="Times New Roman" w:cs="Times New Roman"/>
          <w:color w:val="0D0D0D"/>
          <w:sz w:val="28"/>
          <w:szCs w:val="28"/>
          <w:shd w:val="clear" w:color="auto" w:fill="FFFFFF"/>
          <w:lang w:val="en-US"/>
        </w:rPr>
        <w:t xml:space="preserve"> </w:t>
      </w:r>
      <w:r w:rsidRPr="0053621B">
        <w:rPr>
          <w:rFonts w:ascii="Times New Roman" w:hAnsi="Times New Roman" w:cs="Times New Roman"/>
          <w:color w:val="0D0D0D"/>
          <w:sz w:val="28"/>
          <w:szCs w:val="28"/>
          <w:shd w:val="clear" w:color="auto" w:fill="FFFFFF"/>
          <w:lang w:val="en-US"/>
        </w:rPr>
        <w:t>Russia and Kazakhstan.</w:t>
      </w:r>
    </w:p>
    <w:p w14:paraId="070B7943" w14:textId="77777777" w:rsidR="001C248F" w:rsidRPr="0053621B" w:rsidRDefault="001C248F" w:rsidP="00FE02B7">
      <w:pPr>
        <w:spacing w:after="0" w:line="240" w:lineRule="auto"/>
        <w:ind w:firstLine="709"/>
        <w:jc w:val="both"/>
        <w:rPr>
          <w:rFonts w:ascii="Times New Roman" w:hAnsi="Times New Roman" w:cs="Times New Roman"/>
          <w:color w:val="0D0D0D"/>
          <w:sz w:val="28"/>
          <w:szCs w:val="28"/>
          <w:shd w:val="clear" w:color="auto" w:fill="FFFFFF"/>
          <w:lang w:val="en-US"/>
        </w:rPr>
      </w:pPr>
    </w:p>
    <w:bookmarkEnd w:id="18"/>
    <w:p w14:paraId="3FFC50CB" w14:textId="77777777" w:rsidR="0027695A" w:rsidRPr="0053621B" w:rsidRDefault="0027695A" w:rsidP="00966BDB">
      <w:pPr>
        <w:spacing w:after="0" w:line="240" w:lineRule="auto"/>
        <w:ind w:firstLine="540"/>
        <w:jc w:val="both"/>
        <w:rPr>
          <w:rFonts w:ascii="Times New Roman" w:hAnsi="Times New Roman"/>
          <w:sz w:val="28"/>
          <w:szCs w:val="24"/>
        </w:rPr>
      </w:pPr>
      <w:r w:rsidRPr="0053621B">
        <w:rPr>
          <w:noProof/>
        </w:rPr>
        <w:drawing>
          <wp:inline distT="0" distB="0" distL="0" distR="0" wp14:anchorId="7EE06922" wp14:editId="58C972E8">
            <wp:extent cx="5128260" cy="2393315"/>
            <wp:effectExtent l="0" t="0" r="0" b="698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DB46266" w14:textId="77777777" w:rsidR="0027695A" w:rsidRPr="001C248F" w:rsidRDefault="0027695A" w:rsidP="00966BDB">
      <w:pPr>
        <w:spacing w:after="0" w:line="240" w:lineRule="auto"/>
        <w:ind w:firstLine="540"/>
        <w:jc w:val="center"/>
        <w:rPr>
          <w:rFonts w:ascii="Times New Roman" w:hAnsi="Times New Roman"/>
          <w:sz w:val="16"/>
          <w:szCs w:val="16"/>
          <w:lang w:val="en-US"/>
        </w:rPr>
      </w:pPr>
    </w:p>
    <w:p w14:paraId="1C2FB70D" w14:textId="5AB90013" w:rsidR="0027695A" w:rsidRPr="001C248F" w:rsidRDefault="0027695A" w:rsidP="001C248F">
      <w:pPr>
        <w:spacing w:after="0" w:line="240" w:lineRule="auto"/>
        <w:jc w:val="center"/>
        <w:rPr>
          <w:rFonts w:ascii="Times New Roman" w:hAnsi="Times New Roman"/>
          <w:sz w:val="28"/>
          <w:szCs w:val="28"/>
          <w:lang w:val="en-US"/>
        </w:rPr>
      </w:pPr>
      <w:r w:rsidRPr="001C248F">
        <w:rPr>
          <w:rFonts w:ascii="Times New Roman" w:hAnsi="Times New Roman"/>
          <w:sz w:val="28"/>
          <w:szCs w:val="28"/>
          <w:lang w:val="en-US"/>
        </w:rPr>
        <w:t xml:space="preserve">Figure </w:t>
      </w:r>
      <w:r w:rsidR="00ED6CC7" w:rsidRPr="001C248F">
        <w:rPr>
          <w:rFonts w:ascii="Times New Roman" w:hAnsi="Times New Roman"/>
          <w:sz w:val="28"/>
          <w:szCs w:val="28"/>
          <w:lang w:val="en-US"/>
        </w:rPr>
        <w:t>1</w:t>
      </w:r>
      <w:r w:rsidR="00523DB2">
        <w:rPr>
          <w:rFonts w:ascii="Times New Roman" w:hAnsi="Times New Roman"/>
          <w:sz w:val="28"/>
          <w:szCs w:val="28"/>
          <w:lang w:val="en-US"/>
        </w:rPr>
        <w:t>7</w:t>
      </w:r>
      <w:r w:rsidRPr="001C248F">
        <w:rPr>
          <w:rFonts w:ascii="Times New Roman" w:hAnsi="Times New Roman"/>
          <w:sz w:val="28"/>
          <w:szCs w:val="28"/>
          <w:lang w:val="en-US"/>
        </w:rPr>
        <w:t xml:space="preserve"> </w:t>
      </w:r>
      <w:r w:rsidR="001C248F">
        <w:rPr>
          <w:rFonts w:ascii="Times New Roman" w:hAnsi="Times New Roman"/>
          <w:sz w:val="28"/>
          <w:szCs w:val="28"/>
          <w:lang w:val="en-US"/>
        </w:rPr>
        <w:t xml:space="preserve">– </w:t>
      </w:r>
      <w:r w:rsidRPr="001C248F">
        <w:rPr>
          <w:rFonts w:ascii="Times New Roman" w:hAnsi="Times New Roman"/>
          <w:sz w:val="28"/>
          <w:szCs w:val="28"/>
          <w:lang w:val="en-US"/>
        </w:rPr>
        <w:t>Graph of the number of visitors by year</w:t>
      </w:r>
    </w:p>
    <w:p w14:paraId="6A83AE7A" w14:textId="77777777" w:rsidR="001C248F" w:rsidRDefault="001C248F" w:rsidP="00966BDB">
      <w:pPr>
        <w:shd w:val="clear" w:color="auto" w:fill="FFFFFF"/>
        <w:spacing w:after="0" w:line="240" w:lineRule="auto"/>
        <w:ind w:firstLine="540"/>
        <w:contextualSpacing/>
        <w:jc w:val="both"/>
        <w:rPr>
          <w:rFonts w:ascii="Times New Roman" w:eastAsia="Times New Roman" w:hAnsi="Times New Roman" w:cs="Times New Roman"/>
          <w:sz w:val="28"/>
          <w:szCs w:val="28"/>
          <w:lang w:val="en-US"/>
        </w:rPr>
      </w:pPr>
    </w:p>
    <w:p w14:paraId="094838D6" w14:textId="040781F2" w:rsidR="001C248F" w:rsidRPr="0053621B" w:rsidRDefault="001C248F" w:rsidP="001C248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color w:val="0D0D0D"/>
          <w:sz w:val="28"/>
          <w:szCs w:val="28"/>
          <w:shd w:val="clear" w:color="auto" w:fill="FFFFFF"/>
          <w:lang w:val="en-US"/>
        </w:rPr>
        <w:t xml:space="preserve">The fluctuation in visitor numbers over the last decade is illustrated in </w:t>
      </w:r>
      <w:r w:rsidR="00E21CBE">
        <w:rPr>
          <w:rFonts w:ascii="Times New Roman" w:hAnsi="Times New Roman" w:cs="Times New Roman"/>
          <w:color w:val="0D0D0D"/>
          <w:sz w:val="28"/>
          <w:szCs w:val="28"/>
          <w:shd w:val="clear" w:color="auto" w:fill="FFFFFF"/>
          <w:lang w:val="en-US"/>
        </w:rPr>
        <w:t>Figure</w:t>
      </w:r>
      <w:r>
        <w:rPr>
          <w:rFonts w:ascii="Times New Roman" w:hAnsi="Times New Roman" w:cs="Times New Roman"/>
          <w:color w:val="0D0D0D"/>
          <w:sz w:val="28"/>
          <w:szCs w:val="28"/>
          <w:shd w:val="clear" w:color="auto" w:fill="FFFFFF"/>
          <w:lang w:val="en-US"/>
        </w:rPr>
        <w:t> </w:t>
      </w:r>
      <w:r w:rsidRPr="0053621B">
        <w:rPr>
          <w:rFonts w:ascii="Times New Roman" w:hAnsi="Times New Roman" w:cs="Times New Roman"/>
          <w:color w:val="0D0D0D"/>
          <w:sz w:val="28"/>
          <w:szCs w:val="28"/>
          <w:shd w:val="clear" w:color="auto" w:fill="FFFFFF"/>
          <w:lang w:val="en-US"/>
        </w:rPr>
        <w:t xml:space="preserve">18, there was a fourfold increase, although some years saw slight declines. The significant drop in 2020 can be attributed to pandemic restrictions, but it's anticipated that numbers will rebound soon. This expectation stems from ongoing construction projects for </w:t>
      </w:r>
      <w:r w:rsidRPr="0053621B">
        <w:rPr>
          <w:rFonts w:ascii="Times New Roman" w:hAnsi="Times New Roman" w:cs="Times New Roman"/>
          <w:color w:val="0D0D0D"/>
          <w:sz w:val="28"/>
          <w:szCs w:val="28"/>
          <w:shd w:val="clear" w:color="auto" w:fill="FFFFFF"/>
          <w:lang w:val="en-US"/>
        </w:rPr>
        <w:lastRenderedPageBreak/>
        <w:t>hotels, residential complexes, and new infrastructure like food outlets, rentals, and water parks. Consequently, the recreational pressure on the forest ecosystem is expected to rise, necessitating continuous monitoring of forest conditions and evaluating their capacity for recreational services.</w:t>
      </w:r>
    </w:p>
    <w:p w14:paraId="22C513F9" w14:textId="32B91D38" w:rsidR="0065690E" w:rsidRPr="0053621B" w:rsidRDefault="0027695A" w:rsidP="001C248F">
      <w:pPr>
        <w:shd w:val="clear" w:color="auto" w:fill="FFFFFF"/>
        <w:spacing w:after="0" w:line="240" w:lineRule="auto"/>
        <w:ind w:firstLine="709"/>
        <w:contextualSpacing/>
        <w:jc w:val="both"/>
        <w:rPr>
          <w:rFonts w:ascii="Times New Roman" w:eastAsia="Times New Roman" w:hAnsi="Times New Roman" w:cs="Times New Roman"/>
          <w:sz w:val="28"/>
          <w:szCs w:val="28"/>
          <w:lang w:val="en-US"/>
        </w:rPr>
      </w:pPr>
      <w:r w:rsidRPr="0053621B">
        <w:rPr>
          <w:rFonts w:ascii="Times New Roman" w:eastAsia="Times New Roman" w:hAnsi="Times New Roman" w:cs="Times New Roman"/>
          <w:sz w:val="28"/>
          <w:szCs w:val="28"/>
          <w:lang w:val="en-US"/>
        </w:rPr>
        <w:t xml:space="preserve">Every year the popularity of various types of recreation in the forest increases, and this results in the commercialization of these types of recreation. </w:t>
      </w:r>
      <w:r w:rsidR="0065690E" w:rsidRPr="0053621B">
        <w:rPr>
          <w:rFonts w:ascii="Times New Roman" w:eastAsia="Times New Roman" w:hAnsi="Times New Roman" w:cs="Times New Roman"/>
          <w:sz w:val="28"/>
          <w:szCs w:val="28"/>
          <w:lang w:val="en-US"/>
        </w:rPr>
        <w:t xml:space="preserve">One of the environmental risk factors is the unregulated recreational use of forest plantations, which has well-defined detrimental effects. The concentration of tourists is highly important since the problem of maintaining the recreational sustainability of plantings is particularly acute in areas where the forest area is limited. </w:t>
      </w:r>
    </w:p>
    <w:p w14:paraId="74B98D40" w14:textId="77777777" w:rsidR="00E21CBE" w:rsidRDefault="00E21CBE" w:rsidP="001C248F">
      <w:pPr>
        <w:shd w:val="clear" w:color="auto" w:fill="FFFFFF"/>
        <w:spacing w:after="0" w:line="240" w:lineRule="auto"/>
        <w:ind w:firstLine="709"/>
        <w:contextualSpacing/>
        <w:jc w:val="both"/>
        <w:rPr>
          <w:rFonts w:ascii="Times New Roman" w:eastAsia="Times New Roman" w:hAnsi="Times New Roman" w:cs="Times New Roman"/>
          <w:sz w:val="28"/>
          <w:szCs w:val="28"/>
          <w:lang w:val="en-US"/>
        </w:rPr>
      </w:pPr>
      <w:r w:rsidRPr="006A1363">
        <w:rPr>
          <w:rFonts w:ascii="Times New Roman" w:eastAsia="Times New Roman" w:hAnsi="Times New Roman" w:cs="Times New Roman"/>
          <w:sz w:val="28"/>
          <w:szCs w:val="28"/>
          <w:lang w:val="en-US"/>
        </w:rPr>
        <w:t>The pine forests of our country, which embody a unique aspect of nature, exemplify this situation. Considering the distinctive characteristics of these forests, a comprehensive study of the effects of various anthropogenic factors should underpin the recreational use of pine forests in Kazakhstan. Consequently, the pursuit of optimal standards for assessing their condition and strategies for improving the ecological stability and protective functions of Kazakhstan's pine plantations—central to their tourism potential—becomes particularly relevant.</w:t>
      </w:r>
    </w:p>
    <w:p w14:paraId="5A6EE9BE" w14:textId="0C6408FD" w:rsidR="0027695A" w:rsidRPr="0053621B" w:rsidRDefault="0027695A" w:rsidP="001C248F">
      <w:pPr>
        <w:shd w:val="clear" w:color="auto" w:fill="FFFFFF"/>
        <w:spacing w:after="0" w:line="240" w:lineRule="auto"/>
        <w:ind w:firstLine="709"/>
        <w:contextualSpacing/>
        <w:jc w:val="both"/>
        <w:rPr>
          <w:rFonts w:ascii="Times New Roman" w:eastAsia="Times New Roman" w:hAnsi="Times New Roman" w:cs="Times New Roman"/>
          <w:sz w:val="28"/>
          <w:szCs w:val="24"/>
          <w:lang w:val="en-US"/>
        </w:rPr>
      </w:pPr>
      <w:r w:rsidRPr="0053621B">
        <w:rPr>
          <w:rFonts w:ascii="Times New Roman" w:eastAsia="Times New Roman" w:hAnsi="Times New Roman" w:cs="Times New Roman"/>
          <w:sz w:val="28"/>
          <w:szCs w:val="24"/>
          <w:lang w:val="en-US"/>
        </w:rPr>
        <w:t xml:space="preserve">Evaluating the vital state of </w:t>
      </w:r>
      <w:r w:rsidR="007D69BC" w:rsidRPr="0053621B">
        <w:rPr>
          <w:rFonts w:ascii="Times New Roman" w:eastAsia="Times New Roman" w:hAnsi="Times New Roman" w:cs="Times New Roman"/>
          <w:sz w:val="28"/>
          <w:szCs w:val="24"/>
          <w:lang w:val="en-US"/>
        </w:rPr>
        <w:t xml:space="preserve">cultivated areas of pine </w:t>
      </w:r>
      <w:r w:rsidR="003C5B76" w:rsidRPr="0053621B">
        <w:rPr>
          <w:rFonts w:ascii="Times New Roman" w:eastAsia="Times New Roman" w:hAnsi="Times New Roman" w:cs="Times New Roman"/>
          <w:sz w:val="28"/>
          <w:szCs w:val="24"/>
          <w:lang w:val="en-US"/>
        </w:rPr>
        <w:t>trees of</w:t>
      </w:r>
      <w:r w:rsidRPr="0053621B">
        <w:rPr>
          <w:rFonts w:ascii="Times New Roman" w:eastAsia="Times New Roman" w:hAnsi="Times New Roman" w:cs="Times New Roman"/>
          <w:sz w:val="28"/>
          <w:szCs w:val="24"/>
          <w:lang w:val="en-US"/>
        </w:rPr>
        <w:t xml:space="preserve"> the national park depending on the intensity of visits, A.V. </w:t>
      </w:r>
      <w:proofErr w:type="spellStart"/>
      <w:r w:rsidRPr="0053621B">
        <w:rPr>
          <w:rFonts w:ascii="Times New Roman" w:eastAsia="Times New Roman" w:hAnsi="Times New Roman" w:cs="Times New Roman"/>
          <w:sz w:val="28"/>
          <w:szCs w:val="24"/>
          <w:lang w:val="en-US"/>
        </w:rPr>
        <w:t>Dancheva</w:t>
      </w:r>
      <w:proofErr w:type="spellEnd"/>
      <w:r w:rsidRPr="0053621B">
        <w:rPr>
          <w:rFonts w:ascii="Times New Roman" w:eastAsia="Times New Roman" w:hAnsi="Times New Roman" w:cs="Times New Roman"/>
          <w:sz w:val="28"/>
          <w:szCs w:val="24"/>
          <w:lang w:val="en-US"/>
        </w:rPr>
        <w:t xml:space="preserve"> and S.V. </w:t>
      </w:r>
      <w:proofErr w:type="spellStart"/>
      <w:r w:rsidRPr="0053621B">
        <w:rPr>
          <w:rFonts w:ascii="Times New Roman" w:eastAsia="Times New Roman" w:hAnsi="Times New Roman" w:cs="Times New Roman"/>
          <w:sz w:val="28"/>
          <w:szCs w:val="24"/>
          <w:lang w:val="en-US"/>
        </w:rPr>
        <w:t>Zalesov</w:t>
      </w:r>
      <w:proofErr w:type="spellEnd"/>
      <w:r w:rsidRPr="0053621B">
        <w:rPr>
          <w:rFonts w:ascii="Times New Roman" w:eastAsia="Times New Roman" w:hAnsi="Times New Roman" w:cs="Times New Roman"/>
          <w:sz w:val="28"/>
          <w:szCs w:val="24"/>
          <w:lang w:val="en-US"/>
        </w:rPr>
        <w:t xml:space="preserve"> [107] found that there is a general pattern of decreasing taxation parameters of tree crowns with an increase in recreational loads. They also noted that the diameter, area, and volume of the crown of pine trees in natural overmature pine forests for recreational purposes can be used as diagnostic signs of their condition.</w:t>
      </w:r>
    </w:p>
    <w:p w14:paraId="6C0A0832" w14:textId="7D43CC2A" w:rsidR="0027695A" w:rsidRPr="0053621B" w:rsidRDefault="007D69BC" w:rsidP="001C248F">
      <w:pPr>
        <w:shd w:val="clear" w:color="auto" w:fill="FFFFFF"/>
        <w:spacing w:after="0" w:line="240" w:lineRule="auto"/>
        <w:ind w:firstLine="709"/>
        <w:contextualSpacing/>
        <w:jc w:val="both"/>
        <w:rPr>
          <w:rFonts w:ascii="Times New Roman" w:eastAsia="Times New Roman" w:hAnsi="Times New Roman" w:cs="Times New Roman"/>
          <w:sz w:val="28"/>
          <w:szCs w:val="24"/>
          <w:lang w:val="en-US"/>
        </w:rPr>
      </w:pPr>
      <w:r w:rsidRPr="0053621B">
        <w:rPr>
          <w:rFonts w:ascii="Times New Roman" w:eastAsia="Times New Roman" w:hAnsi="Times New Roman" w:cs="Times New Roman"/>
          <w:sz w:val="28"/>
          <w:szCs w:val="24"/>
          <w:lang w:val="en-US"/>
        </w:rPr>
        <w:t xml:space="preserve">Numerous researchers who surveyed this area to analyze tree plantation conditions observed that intense recreational use in specific park areas caused grass cover trampling and substantial topsoil compaction, </w:t>
      </w:r>
      <w:r w:rsidR="00960768" w:rsidRPr="0053621B">
        <w:rPr>
          <w:rFonts w:ascii="Times New Roman" w:eastAsia="Times New Roman" w:hAnsi="Times New Roman" w:cs="Times New Roman"/>
          <w:sz w:val="28"/>
          <w:szCs w:val="24"/>
          <w:lang w:val="en-US"/>
        </w:rPr>
        <w:t>a</w:t>
      </w:r>
      <w:r w:rsidR="0027695A" w:rsidRPr="0053621B">
        <w:rPr>
          <w:rFonts w:ascii="Times New Roman" w:eastAsia="Times New Roman" w:hAnsi="Times New Roman" w:cs="Times New Roman"/>
          <w:sz w:val="28"/>
          <w:szCs w:val="24"/>
          <w:lang w:val="en-US"/>
        </w:rPr>
        <w:t>nd disturbance of the water-air balance in the root-inhabited horizons. The forest litter in the areas is weak or absent, the skeletal roots of many trees are exposed, and the reforestation process has ceased. Some trees growing under these conditions dry out prematurely [108].</w:t>
      </w:r>
    </w:p>
    <w:p w14:paraId="57E94EC3" w14:textId="77777777" w:rsidR="0027695A" w:rsidRPr="0053621B" w:rsidRDefault="0027695A" w:rsidP="001C248F">
      <w:pPr>
        <w:shd w:val="clear" w:color="auto" w:fill="FFFFFF"/>
        <w:spacing w:after="0" w:line="240" w:lineRule="auto"/>
        <w:ind w:firstLine="709"/>
        <w:contextualSpacing/>
        <w:jc w:val="both"/>
        <w:rPr>
          <w:rFonts w:ascii="Times New Roman" w:eastAsia="Times New Roman" w:hAnsi="Times New Roman" w:cs="Times New Roman"/>
          <w:sz w:val="28"/>
          <w:szCs w:val="24"/>
          <w:lang w:val="en-US"/>
        </w:rPr>
      </w:pPr>
      <w:r w:rsidRPr="0053621B">
        <w:rPr>
          <w:rFonts w:ascii="Times New Roman" w:eastAsia="Times New Roman" w:hAnsi="Times New Roman" w:cs="Times New Roman"/>
          <w:sz w:val="28"/>
          <w:szCs w:val="24"/>
          <w:lang w:val="en-US"/>
        </w:rPr>
        <w:t>Our observations showed that the bulk of tourists move along roads and trails; the load on them was within the limits of international recommended standards:</w:t>
      </w:r>
    </w:p>
    <w:p w14:paraId="2C7F7E8F" w14:textId="5C6EDE39" w:rsidR="0027695A" w:rsidRPr="0053621B" w:rsidRDefault="001C248F" w:rsidP="001C248F">
      <w:pPr>
        <w:shd w:val="clear" w:color="auto" w:fill="FFFFFF"/>
        <w:spacing w:after="0" w:line="240" w:lineRule="auto"/>
        <w:ind w:firstLine="709"/>
        <w:contextualSpacing/>
        <w:jc w:val="both"/>
        <w:rPr>
          <w:rFonts w:ascii="Times New Roman" w:eastAsia="Times New Roman" w:hAnsi="Times New Roman" w:cs="Times New Roman"/>
          <w:sz w:val="28"/>
          <w:szCs w:val="24"/>
          <w:lang w:val="en-US"/>
        </w:rPr>
      </w:pPr>
      <w:r>
        <w:rPr>
          <w:rFonts w:ascii="Times New Roman" w:eastAsia="Times New Roman" w:hAnsi="Times New Roman" w:cs="Times New Roman"/>
          <w:sz w:val="28"/>
          <w:szCs w:val="24"/>
          <w:lang w:val="en-US"/>
        </w:rPr>
        <w:t>‒</w:t>
      </w:r>
      <w:r w:rsidR="0027695A" w:rsidRPr="0053621B">
        <w:rPr>
          <w:rFonts w:ascii="Times New Roman" w:eastAsia="Times New Roman" w:hAnsi="Times New Roman" w:cs="Times New Roman"/>
          <w:sz w:val="28"/>
          <w:szCs w:val="24"/>
          <w:lang w:val="en-US"/>
        </w:rPr>
        <w:t xml:space="preserve"> up to 20 people per group, 1-3 groups per route per day for bus and car excursions;</w:t>
      </w:r>
    </w:p>
    <w:p w14:paraId="3227071F" w14:textId="2F15DE7F" w:rsidR="0027695A" w:rsidRPr="0053621B" w:rsidRDefault="001C248F" w:rsidP="001C248F">
      <w:pPr>
        <w:shd w:val="clear" w:color="auto" w:fill="FFFFFF"/>
        <w:spacing w:after="0" w:line="240" w:lineRule="auto"/>
        <w:ind w:firstLine="709"/>
        <w:contextualSpacing/>
        <w:jc w:val="both"/>
        <w:rPr>
          <w:rFonts w:ascii="Segoe UI" w:eastAsia="Times New Roman" w:hAnsi="Segoe UI" w:cs="Segoe UI"/>
          <w:color w:val="0D0D0D"/>
          <w:sz w:val="24"/>
          <w:szCs w:val="24"/>
          <w:shd w:val="clear" w:color="auto" w:fill="FFFFFF"/>
          <w:lang w:val="en-US"/>
        </w:rPr>
      </w:pPr>
      <w:r>
        <w:rPr>
          <w:rFonts w:ascii="Times New Roman" w:eastAsia="Times New Roman" w:hAnsi="Times New Roman" w:cs="Times New Roman"/>
          <w:sz w:val="28"/>
          <w:szCs w:val="24"/>
          <w:lang w:val="en-US"/>
        </w:rPr>
        <w:t>‒</w:t>
      </w:r>
      <w:r w:rsidR="0027695A" w:rsidRPr="0053621B">
        <w:rPr>
          <w:rFonts w:ascii="Times New Roman" w:eastAsia="Times New Roman" w:hAnsi="Times New Roman" w:cs="Times New Roman"/>
          <w:sz w:val="28"/>
          <w:szCs w:val="24"/>
          <w:lang w:val="en-US"/>
        </w:rPr>
        <w:t xml:space="preserve"> 8-15 (20) people in a group and 1-3 groups along the route for other types of excursions.</w:t>
      </w:r>
    </w:p>
    <w:p w14:paraId="1E48FB91" w14:textId="36812DF8" w:rsidR="0027695A" w:rsidRDefault="0027695A" w:rsidP="001C248F">
      <w:pPr>
        <w:shd w:val="clear" w:color="auto" w:fill="FFFFFF"/>
        <w:spacing w:after="0" w:line="240" w:lineRule="auto"/>
        <w:ind w:firstLine="709"/>
        <w:contextualSpacing/>
        <w:jc w:val="both"/>
        <w:rPr>
          <w:rFonts w:ascii="Times New Roman" w:eastAsia="Times New Roman" w:hAnsi="Times New Roman" w:cs="Times New Roman"/>
          <w:color w:val="0D0D0D"/>
          <w:sz w:val="28"/>
          <w:szCs w:val="28"/>
          <w:shd w:val="clear" w:color="auto" w:fill="FFFFFF"/>
          <w:lang w:val="en-US"/>
        </w:rPr>
      </w:pPr>
      <w:r w:rsidRPr="0053621B">
        <w:rPr>
          <w:rFonts w:ascii="Times New Roman" w:eastAsia="Times New Roman" w:hAnsi="Times New Roman" w:cs="Times New Roman"/>
          <w:color w:val="0D0D0D"/>
          <w:sz w:val="28"/>
          <w:szCs w:val="28"/>
          <w:shd w:val="clear" w:color="auto" w:fill="FFFFFF"/>
          <w:lang w:val="en-US"/>
        </w:rPr>
        <w:t>To address the challenges related to the economic evaluation of recreational services provided by the forests within the national park, we conducted a thorough examination of the park's territory distribution into functional zones, identifying four distinct zones (</w:t>
      </w:r>
      <w:r w:rsidR="001C248F" w:rsidRPr="0053621B">
        <w:rPr>
          <w:rFonts w:ascii="Times New Roman" w:eastAsia="Times New Roman" w:hAnsi="Times New Roman" w:cs="Times New Roman"/>
          <w:color w:val="0D0D0D"/>
          <w:sz w:val="28"/>
          <w:szCs w:val="28"/>
          <w:shd w:val="clear" w:color="auto" w:fill="FFFFFF"/>
          <w:lang w:val="en-US"/>
        </w:rPr>
        <w:t>t</w:t>
      </w:r>
      <w:r w:rsidRPr="0053621B">
        <w:rPr>
          <w:rFonts w:ascii="Times New Roman" w:eastAsia="Times New Roman" w:hAnsi="Times New Roman" w:cs="Times New Roman"/>
          <w:color w:val="0D0D0D"/>
          <w:sz w:val="28"/>
          <w:szCs w:val="28"/>
          <w:shd w:val="clear" w:color="auto" w:fill="FFFFFF"/>
          <w:lang w:val="en-US"/>
        </w:rPr>
        <w:t>able 5).</w:t>
      </w:r>
    </w:p>
    <w:p w14:paraId="14CD5644" w14:textId="24733A02" w:rsidR="00557156" w:rsidRDefault="00557156" w:rsidP="001C248F">
      <w:pPr>
        <w:shd w:val="clear" w:color="auto" w:fill="FFFFFF"/>
        <w:spacing w:after="0" w:line="240" w:lineRule="auto"/>
        <w:ind w:firstLine="709"/>
        <w:contextualSpacing/>
        <w:jc w:val="both"/>
        <w:rPr>
          <w:rFonts w:ascii="Times New Roman" w:eastAsia="Times New Roman" w:hAnsi="Times New Roman" w:cs="Times New Roman"/>
          <w:color w:val="0D0D0D"/>
          <w:sz w:val="28"/>
          <w:szCs w:val="28"/>
          <w:shd w:val="clear" w:color="auto" w:fill="FFFFFF"/>
          <w:lang w:val="en-US"/>
        </w:rPr>
      </w:pPr>
    </w:p>
    <w:p w14:paraId="73852741" w14:textId="563FE239" w:rsidR="00557156" w:rsidRDefault="00557156" w:rsidP="001C248F">
      <w:pPr>
        <w:shd w:val="clear" w:color="auto" w:fill="FFFFFF"/>
        <w:spacing w:after="0" w:line="240" w:lineRule="auto"/>
        <w:ind w:firstLine="709"/>
        <w:contextualSpacing/>
        <w:jc w:val="both"/>
        <w:rPr>
          <w:rFonts w:ascii="Times New Roman" w:eastAsia="Times New Roman" w:hAnsi="Times New Roman" w:cs="Times New Roman"/>
          <w:color w:val="0D0D0D"/>
          <w:sz w:val="28"/>
          <w:szCs w:val="28"/>
          <w:shd w:val="clear" w:color="auto" w:fill="FFFFFF"/>
          <w:lang w:val="en-US"/>
        </w:rPr>
      </w:pPr>
    </w:p>
    <w:p w14:paraId="6BD6770D" w14:textId="34594525" w:rsidR="00557156" w:rsidRDefault="00557156" w:rsidP="001C248F">
      <w:pPr>
        <w:shd w:val="clear" w:color="auto" w:fill="FFFFFF"/>
        <w:spacing w:after="0" w:line="240" w:lineRule="auto"/>
        <w:ind w:firstLine="709"/>
        <w:contextualSpacing/>
        <w:jc w:val="both"/>
        <w:rPr>
          <w:rFonts w:ascii="Times New Roman" w:eastAsia="Times New Roman" w:hAnsi="Times New Roman" w:cs="Times New Roman"/>
          <w:color w:val="0D0D0D"/>
          <w:sz w:val="28"/>
          <w:szCs w:val="28"/>
          <w:shd w:val="clear" w:color="auto" w:fill="FFFFFF"/>
          <w:lang w:val="en-US"/>
        </w:rPr>
      </w:pPr>
    </w:p>
    <w:p w14:paraId="5FBE7468" w14:textId="77777777" w:rsidR="00E21CBE" w:rsidRDefault="00E21CBE" w:rsidP="001C248F">
      <w:pPr>
        <w:shd w:val="clear" w:color="auto" w:fill="FFFFFF"/>
        <w:spacing w:after="0" w:line="240" w:lineRule="auto"/>
        <w:ind w:firstLine="709"/>
        <w:contextualSpacing/>
        <w:jc w:val="both"/>
        <w:rPr>
          <w:rFonts w:ascii="Times New Roman" w:eastAsia="Times New Roman" w:hAnsi="Times New Roman" w:cs="Times New Roman"/>
          <w:color w:val="0D0D0D"/>
          <w:sz w:val="28"/>
          <w:szCs w:val="28"/>
          <w:shd w:val="clear" w:color="auto" w:fill="FFFFFF"/>
          <w:lang w:val="en-US"/>
        </w:rPr>
      </w:pPr>
    </w:p>
    <w:p w14:paraId="6F9DE7E0" w14:textId="77777777" w:rsidR="00557156" w:rsidRDefault="00557156" w:rsidP="001C248F">
      <w:pPr>
        <w:shd w:val="clear" w:color="auto" w:fill="FFFFFF"/>
        <w:spacing w:after="0" w:line="240" w:lineRule="auto"/>
        <w:ind w:firstLine="709"/>
        <w:contextualSpacing/>
        <w:jc w:val="both"/>
        <w:rPr>
          <w:rFonts w:ascii="Times New Roman" w:eastAsia="Times New Roman" w:hAnsi="Times New Roman" w:cs="Times New Roman"/>
          <w:color w:val="0D0D0D"/>
          <w:sz w:val="28"/>
          <w:szCs w:val="28"/>
          <w:shd w:val="clear" w:color="auto" w:fill="FFFFFF"/>
          <w:lang w:val="en-US"/>
        </w:rPr>
      </w:pPr>
    </w:p>
    <w:p w14:paraId="70E7B234" w14:textId="03A06B40" w:rsidR="0027695A" w:rsidRPr="0053621B" w:rsidRDefault="0027695A" w:rsidP="001C248F">
      <w:pPr>
        <w:shd w:val="clear" w:color="auto" w:fill="FFFFFF"/>
        <w:spacing w:after="0" w:line="240" w:lineRule="auto"/>
        <w:contextualSpacing/>
        <w:jc w:val="both"/>
        <w:rPr>
          <w:rFonts w:ascii="Times New Roman" w:eastAsia="Times New Roman" w:hAnsi="Times New Roman" w:cs="Times New Roman"/>
          <w:sz w:val="28"/>
          <w:szCs w:val="24"/>
          <w:lang w:val="en-US"/>
        </w:rPr>
      </w:pPr>
      <w:r w:rsidRPr="0053621B">
        <w:rPr>
          <w:rFonts w:ascii="Times New Roman" w:eastAsia="Times New Roman" w:hAnsi="Times New Roman" w:cs="Times New Roman"/>
          <w:sz w:val="28"/>
          <w:szCs w:val="24"/>
          <w:lang w:val="en-US"/>
        </w:rPr>
        <w:lastRenderedPageBreak/>
        <w:t xml:space="preserve">Table 5 </w:t>
      </w:r>
      <w:r w:rsidR="001C248F">
        <w:rPr>
          <w:rFonts w:ascii="Times New Roman" w:eastAsia="Times New Roman" w:hAnsi="Times New Roman" w:cs="Times New Roman"/>
          <w:sz w:val="28"/>
          <w:szCs w:val="24"/>
          <w:lang w:val="en-US"/>
        </w:rPr>
        <w:t xml:space="preserve">‒ </w:t>
      </w:r>
      <w:r w:rsidRPr="0053621B">
        <w:rPr>
          <w:rFonts w:ascii="Times New Roman" w:eastAsia="Times New Roman" w:hAnsi="Times New Roman" w:cs="Times New Roman"/>
          <w:sz w:val="28"/>
          <w:szCs w:val="24"/>
          <w:lang w:val="en-US"/>
        </w:rPr>
        <w:t>Functional regions within the</w:t>
      </w:r>
      <w:r w:rsidR="00271157" w:rsidRPr="0053621B">
        <w:rPr>
          <w:rFonts w:ascii="Times New Roman" w:eastAsia="Times New Roman" w:hAnsi="Times New Roman" w:cs="Times New Roman"/>
          <w:sz w:val="28"/>
          <w:szCs w:val="24"/>
          <w:lang w:val="en-US"/>
        </w:rPr>
        <w:t xml:space="preserve"> NP</w:t>
      </w:r>
    </w:p>
    <w:p w14:paraId="03AC6E81" w14:textId="77777777" w:rsidR="0027695A" w:rsidRPr="001C248F" w:rsidRDefault="0027695A" w:rsidP="001C248F">
      <w:pPr>
        <w:shd w:val="clear" w:color="auto" w:fill="FFFFFF"/>
        <w:spacing w:after="0" w:line="240" w:lineRule="auto"/>
        <w:contextualSpacing/>
        <w:jc w:val="right"/>
        <w:rPr>
          <w:rFonts w:ascii="Times New Roman" w:eastAsia="Times New Roman" w:hAnsi="Times New Roman" w:cs="Times New Roman"/>
          <w:sz w:val="16"/>
          <w:szCs w:val="16"/>
          <w:lang w:val="en-US"/>
        </w:rPr>
      </w:pPr>
    </w:p>
    <w:tbl>
      <w:tblPr>
        <w:tblStyle w:val="14"/>
        <w:tblW w:w="0" w:type="auto"/>
        <w:tblInd w:w="136" w:type="dxa"/>
        <w:tblLook w:val="04A0" w:firstRow="1" w:lastRow="0" w:firstColumn="1" w:lastColumn="0" w:noHBand="0" w:noVBand="1"/>
      </w:tblPr>
      <w:tblGrid>
        <w:gridCol w:w="2324"/>
        <w:gridCol w:w="1197"/>
        <w:gridCol w:w="1376"/>
        <w:gridCol w:w="4595"/>
      </w:tblGrid>
      <w:tr w:rsidR="0027695A" w:rsidRPr="0053621B" w14:paraId="3BCEB3B2" w14:textId="77777777" w:rsidTr="001C248F">
        <w:tc>
          <w:tcPr>
            <w:tcW w:w="2352" w:type="dxa"/>
            <w:vAlign w:val="center"/>
          </w:tcPr>
          <w:p w14:paraId="0917F6DA" w14:textId="77777777" w:rsidR="0027695A" w:rsidRPr="0053621B" w:rsidRDefault="0027695A" w:rsidP="001C248F">
            <w:pPr>
              <w:contextualSpacing/>
              <w:jc w:val="center"/>
              <w:rPr>
                <w:rFonts w:eastAsia="Times New Roman"/>
                <w:sz w:val="24"/>
                <w:szCs w:val="24"/>
              </w:rPr>
            </w:pPr>
            <w:r w:rsidRPr="0053621B">
              <w:rPr>
                <w:rFonts w:eastAsia="Times New Roman"/>
                <w:sz w:val="24"/>
                <w:szCs w:val="24"/>
                <w:lang w:val="kk-KZ"/>
              </w:rPr>
              <w:t>«</w:t>
            </w:r>
            <w:r w:rsidRPr="0053621B">
              <w:rPr>
                <w:rFonts w:eastAsia="Times New Roman"/>
                <w:sz w:val="24"/>
                <w:szCs w:val="24"/>
                <w:lang w:val="en-US"/>
              </w:rPr>
              <w:t>Functional zone</w:t>
            </w:r>
            <w:r w:rsidRPr="0053621B">
              <w:rPr>
                <w:rFonts w:eastAsia="Times New Roman"/>
                <w:sz w:val="24"/>
                <w:szCs w:val="24"/>
                <w:lang w:val="kk-KZ"/>
              </w:rPr>
              <w:t>»</w:t>
            </w:r>
            <w:r w:rsidRPr="0053621B">
              <w:rPr>
                <w:rFonts w:eastAsia="Times New Roman"/>
                <w:sz w:val="24"/>
                <w:szCs w:val="24"/>
                <w:lang w:val="en-US"/>
              </w:rPr>
              <w:t>s</w:t>
            </w:r>
          </w:p>
        </w:tc>
        <w:tc>
          <w:tcPr>
            <w:tcW w:w="1197" w:type="dxa"/>
            <w:vAlign w:val="center"/>
          </w:tcPr>
          <w:p w14:paraId="7765AE35" w14:textId="5160F041" w:rsidR="0027695A" w:rsidRPr="0053621B" w:rsidRDefault="0027695A" w:rsidP="001C248F">
            <w:pPr>
              <w:contextualSpacing/>
              <w:jc w:val="center"/>
              <w:rPr>
                <w:rFonts w:eastAsia="Times New Roman"/>
                <w:sz w:val="24"/>
                <w:szCs w:val="24"/>
                <w:lang w:val="en-US"/>
              </w:rPr>
            </w:pPr>
            <w:r w:rsidRPr="0053621B">
              <w:rPr>
                <w:rFonts w:eastAsia="Times New Roman"/>
                <w:sz w:val="24"/>
                <w:szCs w:val="24"/>
                <w:lang w:val="kk-KZ"/>
              </w:rPr>
              <w:t>«</w:t>
            </w:r>
            <w:r w:rsidRPr="0053621B">
              <w:rPr>
                <w:rFonts w:eastAsia="Times New Roman"/>
                <w:sz w:val="24"/>
                <w:szCs w:val="24"/>
                <w:lang w:val="en-US"/>
              </w:rPr>
              <w:t>Area, ha</w:t>
            </w:r>
            <w:r w:rsidRPr="0053621B">
              <w:rPr>
                <w:rFonts w:eastAsia="Times New Roman"/>
                <w:sz w:val="24"/>
                <w:szCs w:val="24"/>
                <w:lang w:val="kk-KZ"/>
              </w:rPr>
              <w:t>»</w:t>
            </w:r>
          </w:p>
        </w:tc>
        <w:tc>
          <w:tcPr>
            <w:tcW w:w="1385" w:type="dxa"/>
            <w:vAlign w:val="center"/>
          </w:tcPr>
          <w:p w14:paraId="12D91D1F" w14:textId="77777777" w:rsidR="0027695A" w:rsidRPr="0053621B" w:rsidRDefault="0027695A" w:rsidP="001C248F">
            <w:pPr>
              <w:contextualSpacing/>
              <w:jc w:val="center"/>
              <w:rPr>
                <w:rFonts w:eastAsia="Times New Roman"/>
                <w:sz w:val="24"/>
                <w:szCs w:val="24"/>
                <w:lang w:val="kk-KZ"/>
              </w:rPr>
            </w:pPr>
            <w:r w:rsidRPr="0053621B">
              <w:rPr>
                <w:rFonts w:eastAsia="Times New Roman"/>
                <w:sz w:val="24"/>
                <w:szCs w:val="24"/>
                <w:lang w:val="kk-KZ"/>
              </w:rPr>
              <w:t>«</w:t>
            </w:r>
            <w:proofErr w:type="spellStart"/>
            <w:r w:rsidRPr="0053621B">
              <w:rPr>
                <w:rFonts w:eastAsia="Times New Roman"/>
                <w:sz w:val="24"/>
                <w:szCs w:val="24"/>
              </w:rPr>
              <w:t>Specific</w:t>
            </w:r>
            <w:proofErr w:type="spellEnd"/>
            <w:r w:rsidRPr="0053621B">
              <w:rPr>
                <w:rFonts w:eastAsia="Times New Roman"/>
                <w:sz w:val="24"/>
                <w:szCs w:val="24"/>
              </w:rPr>
              <w:t xml:space="preserve"> </w:t>
            </w:r>
            <w:proofErr w:type="spellStart"/>
            <w:r w:rsidRPr="0053621B">
              <w:rPr>
                <w:rFonts w:eastAsia="Times New Roman"/>
                <w:sz w:val="24"/>
                <w:szCs w:val="24"/>
              </w:rPr>
              <w:t>gravity</w:t>
            </w:r>
            <w:proofErr w:type="spellEnd"/>
            <w:r w:rsidRPr="0053621B">
              <w:rPr>
                <w:rFonts w:eastAsia="Times New Roman"/>
                <w:sz w:val="24"/>
                <w:szCs w:val="24"/>
              </w:rPr>
              <w:t>, %</w:t>
            </w:r>
            <w:r w:rsidRPr="0053621B">
              <w:rPr>
                <w:rFonts w:eastAsia="Times New Roman"/>
                <w:sz w:val="24"/>
                <w:szCs w:val="24"/>
                <w:lang w:val="kk-KZ"/>
              </w:rPr>
              <w:t>»</w:t>
            </w:r>
          </w:p>
        </w:tc>
        <w:tc>
          <w:tcPr>
            <w:tcW w:w="4697" w:type="dxa"/>
            <w:vAlign w:val="center"/>
          </w:tcPr>
          <w:p w14:paraId="2E3ED719" w14:textId="77777777" w:rsidR="0027695A" w:rsidRPr="0053621B" w:rsidRDefault="0027695A" w:rsidP="001C248F">
            <w:pPr>
              <w:contextualSpacing/>
              <w:jc w:val="center"/>
              <w:rPr>
                <w:rFonts w:eastAsia="Times New Roman"/>
                <w:sz w:val="24"/>
                <w:szCs w:val="24"/>
                <w:lang w:val="en-US"/>
              </w:rPr>
            </w:pPr>
            <w:r w:rsidRPr="0053621B">
              <w:rPr>
                <w:rFonts w:eastAsia="Times New Roman"/>
                <w:sz w:val="24"/>
                <w:szCs w:val="24"/>
                <w:lang w:val="kk-KZ"/>
              </w:rPr>
              <w:t>«</w:t>
            </w:r>
            <w:proofErr w:type="spellStart"/>
            <w:r w:rsidRPr="0053621B">
              <w:rPr>
                <w:rFonts w:eastAsia="Times New Roman"/>
                <w:sz w:val="24"/>
                <w:szCs w:val="24"/>
              </w:rPr>
              <w:t>Brief</w:t>
            </w:r>
            <w:proofErr w:type="spellEnd"/>
            <w:r w:rsidRPr="0053621B">
              <w:rPr>
                <w:rFonts w:eastAsia="Times New Roman"/>
                <w:sz w:val="24"/>
                <w:szCs w:val="24"/>
              </w:rPr>
              <w:t xml:space="preserve"> </w:t>
            </w:r>
            <w:proofErr w:type="spellStart"/>
            <w:r w:rsidRPr="0053621B">
              <w:rPr>
                <w:rFonts w:eastAsia="Times New Roman"/>
                <w:sz w:val="24"/>
                <w:szCs w:val="24"/>
              </w:rPr>
              <w:t>characteristics</w:t>
            </w:r>
            <w:proofErr w:type="spellEnd"/>
            <w:r w:rsidRPr="0053621B">
              <w:rPr>
                <w:rFonts w:eastAsia="Times New Roman"/>
                <w:sz w:val="24"/>
                <w:szCs w:val="24"/>
                <w:lang w:val="kk-KZ"/>
              </w:rPr>
              <w:t>»</w:t>
            </w:r>
          </w:p>
        </w:tc>
      </w:tr>
      <w:tr w:rsidR="0027695A" w:rsidRPr="001E5A04" w14:paraId="7BD683B7" w14:textId="77777777" w:rsidTr="001C248F">
        <w:tc>
          <w:tcPr>
            <w:tcW w:w="2352" w:type="dxa"/>
          </w:tcPr>
          <w:p w14:paraId="7435CF7F" w14:textId="46F43E94" w:rsidR="0027695A" w:rsidRPr="0053621B" w:rsidRDefault="007D69BC" w:rsidP="00966BDB">
            <w:pPr>
              <w:contextualSpacing/>
              <w:jc w:val="both"/>
              <w:rPr>
                <w:rFonts w:eastAsia="Times New Roman"/>
                <w:sz w:val="24"/>
                <w:szCs w:val="24"/>
                <w:lang w:val="en-US"/>
              </w:rPr>
            </w:pPr>
            <w:r w:rsidRPr="0053621B">
              <w:rPr>
                <w:rFonts w:eastAsia="Times New Roman"/>
                <w:color w:val="000000"/>
                <w:sz w:val="24"/>
                <w:szCs w:val="28"/>
                <w:lang w:val="en-US"/>
              </w:rPr>
              <w:t>A</w:t>
            </w:r>
            <w:r w:rsidRPr="0053621B">
              <w:rPr>
                <w:rFonts w:eastAsia="Times New Roman"/>
                <w:color w:val="000000"/>
                <w:sz w:val="24"/>
                <w:szCs w:val="28"/>
                <w:lang w:val="kk-KZ"/>
              </w:rPr>
              <w:t xml:space="preserve"> set of regulations or restrictions imposed on certain areas or resources to conserve and protect them from exploitation or harm. </w:t>
            </w:r>
          </w:p>
        </w:tc>
        <w:tc>
          <w:tcPr>
            <w:tcW w:w="1197" w:type="dxa"/>
          </w:tcPr>
          <w:p w14:paraId="4F662E9A" w14:textId="6B0A5892" w:rsidR="0027695A" w:rsidRPr="0053621B" w:rsidRDefault="0027695A" w:rsidP="00966BDB">
            <w:pPr>
              <w:contextualSpacing/>
              <w:jc w:val="center"/>
              <w:rPr>
                <w:rFonts w:eastAsia="Times New Roman"/>
                <w:sz w:val="24"/>
                <w:szCs w:val="24"/>
                <w:lang w:val="en-US"/>
              </w:rPr>
            </w:pPr>
            <w:r w:rsidRPr="0053621B">
              <w:rPr>
                <w:rFonts w:eastAsia="Times New Roman"/>
                <w:color w:val="000000"/>
                <w:sz w:val="24"/>
                <w:szCs w:val="28"/>
              </w:rPr>
              <w:t>14 069,6</w:t>
            </w:r>
            <w:r w:rsidR="00960768" w:rsidRPr="0053621B">
              <w:rPr>
                <w:rFonts w:eastAsia="Times New Roman"/>
                <w:color w:val="000000"/>
                <w:sz w:val="24"/>
                <w:szCs w:val="28"/>
                <w:lang w:val="en-US"/>
              </w:rPr>
              <w:t>//</w:t>
            </w:r>
          </w:p>
        </w:tc>
        <w:tc>
          <w:tcPr>
            <w:tcW w:w="1385" w:type="dxa"/>
          </w:tcPr>
          <w:p w14:paraId="1E16A057" w14:textId="774DD327" w:rsidR="0027695A" w:rsidRPr="0053621B" w:rsidRDefault="0027695A" w:rsidP="00966BDB">
            <w:pPr>
              <w:contextualSpacing/>
              <w:jc w:val="center"/>
              <w:rPr>
                <w:rFonts w:eastAsia="Times New Roman"/>
                <w:sz w:val="24"/>
                <w:szCs w:val="24"/>
                <w:lang w:val="en-US"/>
              </w:rPr>
            </w:pPr>
            <w:r w:rsidRPr="0053621B">
              <w:rPr>
                <w:rFonts w:eastAsia="Times New Roman"/>
                <w:color w:val="000000"/>
                <w:sz w:val="24"/>
                <w:szCs w:val="28"/>
              </w:rPr>
              <w:t>10,8</w:t>
            </w:r>
            <w:r w:rsidR="00960768" w:rsidRPr="0053621B">
              <w:rPr>
                <w:rFonts w:eastAsia="Times New Roman"/>
                <w:color w:val="000000"/>
                <w:sz w:val="24"/>
                <w:szCs w:val="28"/>
                <w:lang w:val="en-US"/>
              </w:rPr>
              <w:t>//</w:t>
            </w:r>
          </w:p>
        </w:tc>
        <w:tc>
          <w:tcPr>
            <w:tcW w:w="4697" w:type="dxa"/>
          </w:tcPr>
          <w:p w14:paraId="6511EDA3" w14:textId="7FAA6511" w:rsidR="0027695A" w:rsidRPr="0053621B" w:rsidRDefault="007D69BC" w:rsidP="00966BDB">
            <w:pPr>
              <w:contextualSpacing/>
              <w:jc w:val="both"/>
              <w:rPr>
                <w:rFonts w:eastAsia="Times New Roman"/>
                <w:sz w:val="24"/>
                <w:szCs w:val="24"/>
                <w:lang w:val="en-US"/>
              </w:rPr>
            </w:pPr>
            <w:r w:rsidRPr="0053621B">
              <w:rPr>
                <w:rFonts w:eastAsia="Times New Roman"/>
                <w:sz w:val="24"/>
                <w:szCs w:val="24"/>
                <w:lang w:val="en-US"/>
              </w:rPr>
              <w:t>Includes the most conserved and distinct natural zones featuring native vegetation, providing habitats for rare and endemic flora and fauna species.</w:t>
            </w:r>
          </w:p>
        </w:tc>
      </w:tr>
      <w:tr w:rsidR="0027695A" w:rsidRPr="001E5A04" w14:paraId="5BE49BBA" w14:textId="77777777" w:rsidTr="001C248F">
        <w:tc>
          <w:tcPr>
            <w:tcW w:w="2352" w:type="dxa"/>
          </w:tcPr>
          <w:p w14:paraId="6F880D32" w14:textId="0217C444" w:rsidR="0027695A" w:rsidRPr="0053621B" w:rsidRDefault="007D69BC" w:rsidP="00966BDB">
            <w:pPr>
              <w:contextualSpacing/>
              <w:jc w:val="both"/>
              <w:rPr>
                <w:rFonts w:eastAsia="Times New Roman"/>
                <w:sz w:val="24"/>
                <w:szCs w:val="24"/>
                <w:lang w:val="kk-KZ"/>
              </w:rPr>
            </w:pPr>
            <w:r w:rsidRPr="0053621B">
              <w:rPr>
                <w:rFonts w:eastAsia="Times New Roman"/>
                <w:sz w:val="24"/>
                <w:szCs w:val="24"/>
                <w:lang w:val="en-US"/>
              </w:rPr>
              <w:t>R</w:t>
            </w:r>
            <w:r w:rsidRPr="0053621B">
              <w:rPr>
                <w:rFonts w:eastAsia="Times New Roman"/>
                <w:sz w:val="24"/>
                <w:szCs w:val="24"/>
                <w:lang w:val="kk-KZ"/>
              </w:rPr>
              <w:t xml:space="preserve">estoring, maintaining, or enhancing the stability and health of ecosystems, habitats, or natural environments </w:t>
            </w:r>
          </w:p>
        </w:tc>
        <w:tc>
          <w:tcPr>
            <w:tcW w:w="1197" w:type="dxa"/>
          </w:tcPr>
          <w:p w14:paraId="516F31F9" w14:textId="34663812" w:rsidR="0027695A" w:rsidRPr="0053621B" w:rsidRDefault="0027695A" w:rsidP="00966BDB">
            <w:pPr>
              <w:contextualSpacing/>
              <w:jc w:val="center"/>
              <w:rPr>
                <w:rFonts w:eastAsia="Times New Roman"/>
                <w:sz w:val="24"/>
                <w:szCs w:val="24"/>
                <w:lang w:val="en-US"/>
              </w:rPr>
            </w:pPr>
            <w:r w:rsidRPr="0053621B">
              <w:rPr>
                <w:rFonts w:eastAsia="Times New Roman"/>
                <w:sz w:val="24"/>
                <w:szCs w:val="24"/>
              </w:rPr>
              <w:t>43</w:t>
            </w:r>
            <w:r w:rsidR="00960768" w:rsidRPr="0053621B">
              <w:rPr>
                <w:rFonts w:eastAsia="Times New Roman"/>
                <w:sz w:val="24"/>
                <w:szCs w:val="24"/>
              </w:rPr>
              <w:t> </w:t>
            </w:r>
            <w:r w:rsidRPr="0053621B">
              <w:rPr>
                <w:rFonts w:eastAsia="Times New Roman"/>
                <w:sz w:val="24"/>
                <w:szCs w:val="24"/>
              </w:rPr>
              <w:t>009</w:t>
            </w:r>
            <w:r w:rsidR="00960768" w:rsidRPr="0053621B">
              <w:rPr>
                <w:rFonts w:eastAsia="Times New Roman"/>
                <w:sz w:val="24"/>
                <w:szCs w:val="24"/>
                <w:lang w:val="en-US"/>
              </w:rPr>
              <w:t>--</w:t>
            </w:r>
          </w:p>
        </w:tc>
        <w:tc>
          <w:tcPr>
            <w:tcW w:w="1385" w:type="dxa"/>
          </w:tcPr>
          <w:p w14:paraId="31DCEC35" w14:textId="22E985FD" w:rsidR="0027695A" w:rsidRPr="0053621B" w:rsidRDefault="0027695A" w:rsidP="00966BDB">
            <w:pPr>
              <w:contextualSpacing/>
              <w:jc w:val="center"/>
              <w:rPr>
                <w:rFonts w:eastAsia="Times New Roman"/>
                <w:sz w:val="24"/>
                <w:szCs w:val="24"/>
                <w:lang w:val="en-US"/>
              </w:rPr>
            </w:pPr>
            <w:r w:rsidRPr="0053621B">
              <w:rPr>
                <w:rFonts w:eastAsia="Times New Roman"/>
                <w:sz w:val="24"/>
                <w:szCs w:val="24"/>
              </w:rPr>
              <w:t>33,1</w:t>
            </w:r>
            <w:r w:rsidR="00960768" w:rsidRPr="0053621B">
              <w:rPr>
                <w:rFonts w:eastAsia="Times New Roman"/>
                <w:sz w:val="24"/>
                <w:szCs w:val="24"/>
                <w:lang w:val="en-US"/>
              </w:rPr>
              <w:t>--</w:t>
            </w:r>
          </w:p>
        </w:tc>
        <w:tc>
          <w:tcPr>
            <w:tcW w:w="4697" w:type="dxa"/>
          </w:tcPr>
          <w:p w14:paraId="035E836D" w14:textId="73C6047D" w:rsidR="0027695A" w:rsidRPr="0053621B" w:rsidRDefault="007D69BC" w:rsidP="00966BDB">
            <w:pPr>
              <w:contextualSpacing/>
              <w:jc w:val="both"/>
              <w:rPr>
                <w:rFonts w:eastAsia="Times New Roman"/>
                <w:sz w:val="24"/>
                <w:szCs w:val="24"/>
                <w:lang w:val="en-US"/>
              </w:rPr>
            </w:pPr>
            <w:r w:rsidRPr="0053621B">
              <w:rPr>
                <w:rFonts w:eastAsia="Times New Roman"/>
                <w:sz w:val="24"/>
                <w:szCs w:val="24"/>
                <w:lang w:val="en-US"/>
              </w:rPr>
              <w:t>Comprises stable, characteristic ecosystems and natural attributes that have experienced minimal alteration or disruption from economic activities. This encompasses habitats of rare and indigenous species as well as bodies of water such as lakes.</w:t>
            </w:r>
          </w:p>
        </w:tc>
      </w:tr>
      <w:tr w:rsidR="0027695A" w:rsidRPr="001E5A04" w14:paraId="7C975BE9" w14:textId="77777777" w:rsidTr="001C248F">
        <w:tc>
          <w:tcPr>
            <w:tcW w:w="2352" w:type="dxa"/>
          </w:tcPr>
          <w:p w14:paraId="6C371213" w14:textId="64D104D8" w:rsidR="0027695A" w:rsidRPr="0053621B" w:rsidRDefault="007D69BC" w:rsidP="00966BDB">
            <w:pPr>
              <w:contextualSpacing/>
              <w:jc w:val="both"/>
              <w:rPr>
                <w:rFonts w:eastAsia="Times New Roman"/>
                <w:sz w:val="24"/>
                <w:szCs w:val="24"/>
                <w:lang w:val="kk-KZ"/>
              </w:rPr>
            </w:pPr>
            <w:r w:rsidRPr="0053621B">
              <w:rPr>
                <w:rFonts w:eastAsia="Times New Roman"/>
                <w:sz w:val="24"/>
                <w:szCs w:val="24"/>
                <w:lang w:val="kk-KZ"/>
              </w:rPr>
              <w:t xml:space="preserve">a wide range of leisure pursuits and experiences </w:t>
            </w:r>
          </w:p>
        </w:tc>
        <w:tc>
          <w:tcPr>
            <w:tcW w:w="1197" w:type="dxa"/>
          </w:tcPr>
          <w:p w14:paraId="17BD4523" w14:textId="1F545A45" w:rsidR="0027695A" w:rsidRPr="0053621B" w:rsidRDefault="0027695A" w:rsidP="00966BDB">
            <w:pPr>
              <w:contextualSpacing/>
              <w:jc w:val="center"/>
              <w:rPr>
                <w:rFonts w:eastAsia="Times New Roman"/>
                <w:sz w:val="24"/>
                <w:szCs w:val="24"/>
                <w:lang w:val="en-US"/>
              </w:rPr>
            </w:pPr>
            <w:r w:rsidRPr="0053621B">
              <w:rPr>
                <w:rFonts w:eastAsia="Times New Roman"/>
                <w:sz w:val="24"/>
                <w:szCs w:val="24"/>
              </w:rPr>
              <w:t>12 110,2</w:t>
            </w:r>
            <w:r w:rsidR="00960768" w:rsidRPr="0053621B">
              <w:rPr>
                <w:rFonts w:eastAsia="Times New Roman"/>
                <w:sz w:val="24"/>
                <w:szCs w:val="24"/>
                <w:lang w:val="en-US"/>
              </w:rPr>
              <w:t>==</w:t>
            </w:r>
          </w:p>
        </w:tc>
        <w:tc>
          <w:tcPr>
            <w:tcW w:w="1385" w:type="dxa"/>
          </w:tcPr>
          <w:p w14:paraId="53120849" w14:textId="3B3CD56D" w:rsidR="0027695A" w:rsidRPr="0053621B" w:rsidRDefault="0027695A" w:rsidP="00966BDB">
            <w:pPr>
              <w:contextualSpacing/>
              <w:jc w:val="center"/>
              <w:rPr>
                <w:rFonts w:eastAsia="Times New Roman"/>
                <w:sz w:val="24"/>
                <w:szCs w:val="24"/>
                <w:lang w:val="en-US"/>
              </w:rPr>
            </w:pPr>
            <w:r w:rsidRPr="0053621B">
              <w:rPr>
                <w:rFonts w:eastAsia="Times New Roman"/>
                <w:sz w:val="24"/>
                <w:szCs w:val="24"/>
              </w:rPr>
              <w:t>9,3</w:t>
            </w:r>
            <w:r w:rsidR="00960768" w:rsidRPr="0053621B">
              <w:rPr>
                <w:rFonts w:eastAsia="Times New Roman"/>
                <w:sz w:val="24"/>
                <w:szCs w:val="24"/>
                <w:lang w:val="en-US"/>
              </w:rPr>
              <w:t>==</w:t>
            </w:r>
          </w:p>
        </w:tc>
        <w:tc>
          <w:tcPr>
            <w:tcW w:w="4697" w:type="dxa"/>
          </w:tcPr>
          <w:p w14:paraId="75D4B7AD" w14:textId="41B3CFC0" w:rsidR="0027695A" w:rsidRPr="0053621B" w:rsidRDefault="007D69BC" w:rsidP="00966BDB">
            <w:pPr>
              <w:contextualSpacing/>
              <w:jc w:val="both"/>
              <w:rPr>
                <w:rFonts w:eastAsia="Times New Roman"/>
                <w:sz w:val="24"/>
                <w:szCs w:val="24"/>
                <w:lang w:val="en-US"/>
              </w:rPr>
            </w:pPr>
            <w:r w:rsidRPr="0053621B">
              <w:rPr>
                <w:rFonts w:eastAsia="Times New Roman"/>
                <w:sz w:val="24"/>
                <w:szCs w:val="24"/>
                <w:lang w:val="en-US"/>
              </w:rPr>
              <w:t>Key Features: Encompasses undisturbed ecosystems and natural attributes minimally impacted by economic activities. Hosts habitats of rare and endemic species alongside water bodies such as lakes.</w:t>
            </w:r>
          </w:p>
        </w:tc>
      </w:tr>
      <w:tr w:rsidR="0027695A" w:rsidRPr="001E5A04" w14:paraId="24FDA5C5" w14:textId="77777777" w:rsidTr="001C248F">
        <w:tc>
          <w:tcPr>
            <w:tcW w:w="2352" w:type="dxa"/>
          </w:tcPr>
          <w:p w14:paraId="55ADE16B" w14:textId="4FA0D8E4" w:rsidR="0027695A" w:rsidRPr="0053621B" w:rsidRDefault="00D4159C" w:rsidP="00966BDB">
            <w:pPr>
              <w:contextualSpacing/>
              <w:jc w:val="both"/>
              <w:rPr>
                <w:rFonts w:eastAsia="Times New Roman"/>
                <w:sz w:val="24"/>
                <w:szCs w:val="24"/>
                <w:lang w:val="en-US"/>
              </w:rPr>
            </w:pPr>
            <w:r w:rsidRPr="0053621B">
              <w:rPr>
                <w:rFonts w:eastAsia="Times New Roman"/>
                <w:sz w:val="24"/>
                <w:szCs w:val="24"/>
                <w:lang w:val="en-US"/>
              </w:rPr>
              <w:t>Restrictions or constraints placed on the extent or scope of commercial or industrial endeavors within a specific</w:t>
            </w:r>
            <w:r w:rsidR="001C248F">
              <w:rPr>
                <w:rFonts w:eastAsia="Times New Roman"/>
                <w:sz w:val="24"/>
                <w:szCs w:val="24"/>
                <w:lang w:val="en-US"/>
              </w:rPr>
              <w:t xml:space="preserve"> area or jurisdiction</w:t>
            </w:r>
          </w:p>
        </w:tc>
        <w:tc>
          <w:tcPr>
            <w:tcW w:w="1197" w:type="dxa"/>
          </w:tcPr>
          <w:p w14:paraId="0AADB5BE" w14:textId="6F9A487B" w:rsidR="0027695A" w:rsidRPr="0053621B" w:rsidRDefault="0027695A" w:rsidP="00966BDB">
            <w:pPr>
              <w:contextualSpacing/>
              <w:jc w:val="center"/>
              <w:rPr>
                <w:rFonts w:eastAsia="Times New Roman"/>
                <w:sz w:val="24"/>
                <w:szCs w:val="24"/>
                <w:lang w:val="en-US"/>
              </w:rPr>
            </w:pPr>
            <w:r w:rsidRPr="0053621B">
              <w:rPr>
                <w:rFonts w:eastAsia="Times New Roman"/>
                <w:sz w:val="24"/>
                <w:szCs w:val="24"/>
              </w:rPr>
              <w:t>60 746,2</w:t>
            </w:r>
            <w:r w:rsidR="00960768" w:rsidRPr="0053621B">
              <w:rPr>
                <w:rFonts w:eastAsia="Times New Roman"/>
                <w:sz w:val="24"/>
                <w:szCs w:val="24"/>
                <w:lang w:val="en-US"/>
              </w:rPr>
              <w:t>==</w:t>
            </w:r>
          </w:p>
        </w:tc>
        <w:tc>
          <w:tcPr>
            <w:tcW w:w="1385" w:type="dxa"/>
          </w:tcPr>
          <w:p w14:paraId="4521F4C4" w14:textId="5B69DFFA" w:rsidR="0027695A" w:rsidRPr="0053621B" w:rsidRDefault="0027695A" w:rsidP="00966BDB">
            <w:pPr>
              <w:contextualSpacing/>
              <w:jc w:val="center"/>
              <w:rPr>
                <w:rFonts w:eastAsia="Times New Roman"/>
                <w:sz w:val="24"/>
                <w:szCs w:val="24"/>
                <w:lang w:val="en-US"/>
              </w:rPr>
            </w:pPr>
            <w:r w:rsidRPr="0053621B">
              <w:rPr>
                <w:rFonts w:eastAsia="Times New Roman"/>
                <w:sz w:val="24"/>
                <w:szCs w:val="24"/>
              </w:rPr>
              <w:t>46,8</w:t>
            </w:r>
            <w:r w:rsidR="00960768" w:rsidRPr="0053621B">
              <w:rPr>
                <w:rFonts w:eastAsia="Times New Roman"/>
                <w:sz w:val="24"/>
                <w:szCs w:val="24"/>
                <w:lang w:val="en-US"/>
              </w:rPr>
              <w:t>==</w:t>
            </w:r>
          </w:p>
        </w:tc>
        <w:tc>
          <w:tcPr>
            <w:tcW w:w="4697" w:type="dxa"/>
          </w:tcPr>
          <w:p w14:paraId="42B7ECA1" w14:textId="4763514C" w:rsidR="0027695A" w:rsidRPr="0053621B" w:rsidRDefault="007D69BC" w:rsidP="00966BDB">
            <w:pPr>
              <w:contextualSpacing/>
              <w:jc w:val="both"/>
              <w:rPr>
                <w:rFonts w:eastAsia="Times New Roman"/>
                <w:sz w:val="24"/>
                <w:szCs w:val="24"/>
                <w:lang w:val="kk-KZ"/>
              </w:rPr>
            </w:pPr>
            <w:r w:rsidRPr="0053621B">
              <w:rPr>
                <w:rFonts w:eastAsia="Times New Roman"/>
                <w:sz w:val="24"/>
                <w:szCs w:val="24"/>
                <w:lang w:val="kk-KZ"/>
              </w:rPr>
              <w:t>Mainly consists of inter-forest areas, demarcated zones, borders adjacent to other land users and settlements, pasture and hay lands, as well as logging forests within the protected boundaries of the national park.</w:t>
            </w:r>
          </w:p>
        </w:tc>
      </w:tr>
    </w:tbl>
    <w:p w14:paraId="31CD42C5" w14:textId="77777777" w:rsidR="0027695A" w:rsidRPr="0053621B" w:rsidRDefault="0027695A" w:rsidP="00966BDB">
      <w:pPr>
        <w:spacing w:after="0" w:line="240" w:lineRule="auto"/>
        <w:ind w:firstLine="708"/>
        <w:jc w:val="both"/>
        <w:rPr>
          <w:rFonts w:ascii="Times New Roman" w:hAnsi="Times New Roman"/>
          <w:sz w:val="28"/>
          <w:szCs w:val="28"/>
          <w:lang w:val="en-US"/>
        </w:rPr>
      </w:pPr>
    </w:p>
    <w:p w14:paraId="2A874EFE" w14:textId="2267F98D" w:rsidR="0027695A" w:rsidRPr="0053621B" w:rsidRDefault="0027695A" w:rsidP="001C248F">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Students and staff of the department took part in conducting study on the economic assessment of recreational services of forests; the results obtained are reflected in the scientific reports of the department and published in the form of articles in journals [109</w:t>
      </w:r>
      <w:r w:rsidR="0085272B" w:rsidRPr="0085272B">
        <w:rPr>
          <w:rFonts w:ascii="Times New Roman" w:hAnsi="Times New Roman"/>
          <w:sz w:val="28"/>
          <w:szCs w:val="28"/>
          <w:lang w:val="en-US"/>
        </w:rPr>
        <w:t>-</w:t>
      </w:r>
      <w:r w:rsidRPr="0053621B">
        <w:rPr>
          <w:rFonts w:ascii="Times New Roman" w:hAnsi="Times New Roman"/>
          <w:sz w:val="28"/>
          <w:szCs w:val="28"/>
          <w:lang w:val="en-US"/>
        </w:rPr>
        <w:t>113].</w:t>
      </w:r>
    </w:p>
    <w:p w14:paraId="23EE2E6E" w14:textId="4FE0C437" w:rsidR="0027695A" w:rsidRPr="0053621B" w:rsidRDefault="0027695A" w:rsidP="001C248F">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The results of public opinion research should be used as a guide in planning and implementing economic activities related to the recreational functions of forests and forest areas with intensive recreational use, while ensuring the protection of the forest environment and increasing economic efficiency. Such research helps to meet the needs and expectations of the urban population and at the same time attract their attention to projects related not only to the recreational and tourist use of forest areas, but also to everyday economic activities that are often poorly received by local residents. As previously noted, the aim of </w:t>
      </w:r>
      <w:r w:rsidR="00D4159C" w:rsidRPr="0053621B">
        <w:rPr>
          <w:rFonts w:ascii="Times New Roman" w:hAnsi="Times New Roman"/>
          <w:sz w:val="28"/>
          <w:szCs w:val="28"/>
          <w:lang w:val="en-US"/>
        </w:rPr>
        <w:t xml:space="preserve">the research </w:t>
      </w:r>
      <w:r w:rsidRPr="0053621B">
        <w:rPr>
          <w:rFonts w:ascii="Times New Roman" w:hAnsi="Times New Roman"/>
          <w:sz w:val="28"/>
          <w:szCs w:val="28"/>
          <w:lang w:val="en-US"/>
        </w:rPr>
        <w:t xml:space="preserve">is to study the views of visitors to the </w:t>
      </w:r>
      <w:r w:rsidRPr="006A1363">
        <w:rPr>
          <w:rFonts w:ascii="Times New Roman" w:hAnsi="Times New Roman"/>
          <w:sz w:val="28"/>
          <w:szCs w:val="28"/>
          <w:lang w:val="en-US"/>
        </w:rPr>
        <w:t>SNNP</w:t>
      </w:r>
      <w:r w:rsidR="00557156" w:rsidRPr="006A1363">
        <w:rPr>
          <w:rFonts w:ascii="Times New Roman" w:hAnsi="Times New Roman"/>
          <w:sz w:val="28"/>
          <w:szCs w:val="28"/>
          <w:lang w:val="en-US"/>
        </w:rPr>
        <w:t xml:space="preserve"> </w:t>
      </w:r>
      <w:proofErr w:type="spellStart"/>
      <w:r w:rsidR="00557156" w:rsidRPr="006A1363">
        <w:rPr>
          <w:rFonts w:ascii="Times New Roman" w:hAnsi="Times New Roman"/>
          <w:sz w:val="28"/>
          <w:szCs w:val="28"/>
          <w:lang w:val="en-US"/>
        </w:rPr>
        <w:t>Burabay</w:t>
      </w:r>
      <w:proofErr w:type="spellEnd"/>
      <w:r w:rsidRPr="0053621B">
        <w:rPr>
          <w:rFonts w:ascii="Times New Roman" w:hAnsi="Times New Roman"/>
          <w:sz w:val="28"/>
          <w:szCs w:val="28"/>
          <w:lang w:val="en-US"/>
        </w:rPr>
        <w:t xml:space="preserve"> in meeting their needs for recreation and entertainment, as well as their willingness to bear the necessary expenses to cover such needs.</w:t>
      </w:r>
    </w:p>
    <w:p w14:paraId="037808BB" w14:textId="133DFA97" w:rsidR="0027695A"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eastAsia="Times New Roman" w:hAnsi="Times New Roman" w:cs="Times New Roman"/>
          <w:color w:val="000000"/>
          <w:sz w:val="28"/>
          <w:szCs w:val="27"/>
          <w:lang w:val="en-US"/>
        </w:rPr>
        <w:t xml:space="preserve">Presently, there is a pressing global need to accurately assess the true economic </w:t>
      </w:r>
      <w:r w:rsidR="00D4159C" w:rsidRPr="0053621B">
        <w:rPr>
          <w:rFonts w:ascii="Times New Roman" w:eastAsia="Times New Roman" w:hAnsi="Times New Roman" w:cs="Times New Roman"/>
          <w:color w:val="000000"/>
          <w:sz w:val="28"/>
          <w:szCs w:val="27"/>
          <w:lang w:val="en-US"/>
        </w:rPr>
        <w:t xml:space="preserve">worth of natural assets and resources </w:t>
      </w:r>
      <w:r w:rsidRPr="0053621B">
        <w:rPr>
          <w:rFonts w:ascii="Times New Roman" w:eastAsia="Times New Roman" w:hAnsi="Times New Roman" w:cs="Times New Roman"/>
          <w:color w:val="000000"/>
          <w:sz w:val="28"/>
          <w:szCs w:val="27"/>
          <w:lang w:val="en-US"/>
        </w:rPr>
        <w:t xml:space="preserve">and the services provided by natural resources. Both centrally planned and market economies have struggled to accurately determine this value, leading to negative repercussions for both the environment and overall </w:t>
      </w:r>
      <w:r w:rsidRPr="0053621B">
        <w:rPr>
          <w:rFonts w:ascii="Times New Roman" w:eastAsia="Times New Roman" w:hAnsi="Times New Roman" w:cs="Times New Roman"/>
          <w:color w:val="000000"/>
          <w:sz w:val="28"/>
          <w:szCs w:val="27"/>
          <w:lang w:val="en-US"/>
        </w:rPr>
        <w:lastRenderedPageBreak/>
        <w:t>economic development. The perception of natural goods as "free" or undervalued has fueled their irrational exploitation and wastefulness within the economic system. Realistic pricing of natural resources can serve as an effective tool within the market mechanism to address this issue.</w:t>
      </w:r>
    </w:p>
    <w:p w14:paraId="2EF3AE73" w14:textId="77777777" w:rsidR="0027695A"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eastAsia="Times New Roman" w:hAnsi="Times New Roman" w:cs="Times New Roman"/>
          <w:color w:val="000000"/>
          <w:sz w:val="28"/>
          <w:szCs w:val="27"/>
          <w:lang w:val="en-US"/>
        </w:rPr>
        <w:t>Efforts by researchers to assess natural resources and ecological functions aim to enhance the "competitiveness" of nature against human-made alternatives. However, not all aspects of nature can be easily quantified economically, such as the beauty of landscapes or the value of unique flora and fauna. Evaluating services like recreation poses similar challenges. Nevertheless, it is crucial for economic decisions to consider the environmental consequences and to base them on comprehensive information gathering and analysis.</w:t>
      </w:r>
    </w:p>
    <w:p w14:paraId="60E23E82" w14:textId="1FD131FB" w:rsidR="00F04BF1"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eastAsia="Times New Roman" w:hAnsi="Times New Roman" w:cs="Times New Roman"/>
          <w:color w:val="000000"/>
          <w:sz w:val="28"/>
          <w:szCs w:val="27"/>
          <w:lang w:val="en-US"/>
        </w:rPr>
        <w:t>Assigning higher economic value to natural objects increases the likelihood</w:t>
      </w:r>
      <w:r w:rsidR="001C248F">
        <w:rPr>
          <w:rFonts w:ascii="Times New Roman" w:eastAsia="Times New Roman" w:hAnsi="Times New Roman" w:cs="Times New Roman"/>
          <w:color w:val="000000"/>
          <w:sz w:val="28"/>
          <w:szCs w:val="27"/>
          <w:lang w:val="en-US"/>
        </w:rPr>
        <w:t xml:space="preserve"> </w:t>
      </w:r>
      <w:r w:rsidRPr="0053621B">
        <w:rPr>
          <w:rFonts w:ascii="Times New Roman" w:eastAsia="Times New Roman" w:hAnsi="Times New Roman" w:cs="Times New Roman"/>
          <w:color w:val="000000"/>
          <w:sz w:val="28"/>
          <w:szCs w:val="27"/>
          <w:lang w:val="en-US"/>
        </w:rPr>
        <w:t>that economic decisions will prioritize environmental balance and the conservation of natural resources, while also addressing societal needs. Without fully incorporating the value of nature into economic policies, environmental degradation is likely to persist.</w:t>
      </w:r>
    </w:p>
    <w:p w14:paraId="55783450" w14:textId="6284F404" w:rsidR="0027695A"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hAnsi="Times New Roman" w:cs="Times New Roman"/>
          <w:color w:val="0D0D0D"/>
          <w:sz w:val="28"/>
          <w:szCs w:val="28"/>
          <w:shd w:val="clear" w:color="auto" w:fill="FFFFFF"/>
          <w:lang w:val="en-US"/>
        </w:rPr>
        <w:t xml:space="preserve">Systematic assessment of the </w:t>
      </w:r>
      <w:r w:rsidR="00D4159C" w:rsidRPr="0053621B">
        <w:rPr>
          <w:rFonts w:ascii="Times New Roman" w:hAnsi="Times New Roman" w:cs="Times New Roman"/>
          <w:color w:val="0D0D0D"/>
          <w:sz w:val="28"/>
          <w:szCs w:val="28"/>
          <w:shd w:val="clear" w:color="auto" w:fill="FFFFFF"/>
          <w:lang w:val="en-US"/>
        </w:rPr>
        <w:t xml:space="preserve">economic worth of natural resources </w:t>
      </w:r>
      <w:r w:rsidRPr="0053621B">
        <w:rPr>
          <w:rFonts w:ascii="Times New Roman" w:hAnsi="Times New Roman" w:cs="Times New Roman"/>
          <w:color w:val="0D0D0D"/>
          <w:sz w:val="28"/>
          <w:szCs w:val="28"/>
          <w:shd w:val="clear" w:color="auto" w:fill="FFFFFF"/>
          <w:lang w:val="en-US"/>
        </w:rPr>
        <w:t>necessitates evaluating at least three main natural functions:</w:t>
      </w:r>
      <w:r w:rsidRPr="0053621B">
        <w:rPr>
          <w:rFonts w:ascii="Times New Roman" w:eastAsia="Times New Roman" w:hAnsi="Times New Roman" w:cs="Times New Roman"/>
          <w:color w:val="000000"/>
          <w:sz w:val="28"/>
          <w:szCs w:val="27"/>
          <w:lang w:val="en-US"/>
        </w:rPr>
        <w:t xml:space="preserve"> </w:t>
      </w:r>
    </w:p>
    <w:p w14:paraId="7F7BC649" w14:textId="66013659" w:rsidR="0027695A"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eastAsia="Times New Roman" w:hAnsi="Times New Roman" w:cs="Times New Roman"/>
          <w:color w:val="000000"/>
          <w:sz w:val="28"/>
          <w:szCs w:val="27"/>
          <w:lang w:val="en-US"/>
        </w:rPr>
        <w:t>1</w:t>
      </w:r>
      <w:r w:rsidR="001C248F">
        <w:rPr>
          <w:rFonts w:ascii="Times New Roman" w:eastAsia="Times New Roman" w:hAnsi="Times New Roman" w:cs="Times New Roman"/>
          <w:color w:val="000000"/>
          <w:sz w:val="28"/>
          <w:szCs w:val="27"/>
          <w:lang w:val="en-US"/>
        </w:rPr>
        <w:t>)</w:t>
      </w:r>
      <w:r w:rsidRPr="0053621B">
        <w:rPr>
          <w:rFonts w:ascii="Times New Roman" w:eastAsia="Times New Roman" w:hAnsi="Times New Roman" w:cs="Times New Roman"/>
          <w:color w:val="000000"/>
          <w:sz w:val="28"/>
          <w:szCs w:val="27"/>
          <w:lang w:val="en-US"/>
        </w:rPr>
        <w:t xml:space="preserve"> </w:t>
      </w:r>
      <w:r w:rsidR="00F04BF1" w:rsidRPr="0053621B">
        <w:rPr>
          <w:rFonts w:ascii="Times New Roman" w:eastAsia="Times New Roman" w:hAnsi="Times New Roman" w:cs="Times New Roman"/>
          <w:color w:val="000000"/>
          <w:sz w:val="28"/>
          <w:szCs w:val="27"/>
          <w:lang w:val="en-US"/>
        </w:rPr>
        <w:t>p</w:t>
      </w:r>
      <w:r w:rsidRPr="0053621B">
        <w:rPr>
          <w:rFonts w:ascii="Times New Roman" w:eastAsia="Times New Roman" w:hAnsi="Times New Roman" w:cs="Times New Roman"/>
          <w:color w:val="000000"/>
          <w:sz w:val="28"/>
          <w:szCs w:val="27"/>
          <w:lang w:val="en-US"/>
        </w:rPr>
        <w:t>rovision of natural resources;</w:t>
      </w:r>
    </w:p>
    <w:p w14:paraId="4A72EDEF" w14:textId="1DD2D0C9" w:rsidR="0027695A"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eastAsia="Times New Roman" w:hAnsi="Times New Roman" w:cs="Times New Roman"/>
          <w:color w:val="000000"/>
          <w:sz w:val="28"/>
          <w:szCs w:val="27"/>
          <w:lang w:val="en-US"/>
        </w:rPr>
        <w:t>2</w:t>
      </w:r>
      <w:r w:rsidR="001C248F">
        <w:rPr>
          <w:rFonts w:ascii="Times New Roman" w:eastAsia="Times New Roman" w:hAnsi="Times New Roman" w:cs="Times New Roman"/>
          <w:color w:val="000000"/>
          <w:sz w:val="28"/>
          <w:szCs w:val="27"/>
          <w:lang w:val="en-US"/>
        </w:rPr>
        <w:t>)</w:t>
      </w:r>
      <w:r w:rsidRPr="0053621B">
        <w:rPr>
          <w:rFonts w:ascii="Times New Roman" w:eastAsia="Times New Roman" w:hAnsi="Times New Roman" w:cs="Times New Roman"/>
          <w:color w:val="000000"/>
          <w:sz w:val="28"/>
          <w:szCs w:val="27"/>
          <w:lang w:val="en-US"/>
        </w:rPr>
        <w:t xml:space="preserve"> </w:t>
      </w:r>
      <w:r w:rsidR="00F04BF1" w:rsidRPr="0053621B">
        <w:rPr>
          <w:rFonts w:ascii="Times New Roman" w:eastAsia="Times New Roman" w:hAnsi="Times New Roman" w:cs="Times New Roman"/>
          <w:color w:val="000000"/>
          <w:sz w:val="28"/>
          <w:szCs w:val="27"/>
          <w:lang w:val="en-US"/>
        </w:rPr>
        <w:t>a</w:t>
      </w:r>
      <w:r w:rsidRPr="0053621B">
        <w:rPr>
          <w:rFonts w:ascii="Times New Roman" w:eastAsia="Times New Roman" w:hAnsi="Times New Roman" w:cs="Times New Roman"/>
          <w:color w:val="000000"/>
          <w:sz w:val="28"/>
          <w:szCs w:val="27"/>
          <w:lang w:val="en-US"/>
        </w:rPr>
        <w:t>ssimilation of waste and pollution;</w:t>
      </w:r>
    </w:p>
    <w:p w14:paraId="361EB6C7" w14:textId="1695A9C8" w:rsidR="0027695A"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eastAsia="Times New Roman" w:hAnsi="Times New Roman" w:cs="Times New Roman"/>
          <w:color w:val="000000"/>
          <w:sz w:val="28"/>
          <w:szCs w:val="27"/>
          <w:lang w:val="en-US"/>
        </w:rPr>
        <w:t>3</w:t>
      </w:r>
      <w:r w:rsidR="001C248F">
        <w:rPr>
          <w:rFonts w:ascii="Times New Roman" w:eastAsia="Times New Roman" w:hAnsi="Times New Roman" w:cs="Times New Roman"/>
          <w:color w:val="000000"/>
          <w:sz w:val="28"/>
          <w:szCs w:val="27"/>
          <w:lang w:val="en-US"/>
        </w:rPr>
        <w:t>)</w:t>
      </w:r>
      <w:r w:rsidRPr="0053621B">
        <w:rPr>
          <w:rFonts w:ascii="Times New Roman" w:eastAsia="Times New Roman" w:hAnsi="Times New Roman" w:cs="Times New Roman"/>
          <w:color w:val="000000"/>
          <w:sz w:val="28"/>
          <w:szCs w:val="27"/>
          <w:lang w:val="en-US"/>
        </w:rPr>
        <w:t xml:space="preserve"> </w:t>
      </w:r>
      <w:r w:rsidR="00F04BF1" w:rsidRPr="0053621B">
        <w:rPr>
          <w:rFonts w:ascii="Times New Roman" w:eastAsia="Times New Roman" w:hAnsi="Times New Roman" w:cs="Times New Roman"/>
          <w:color w:val="000000"/>
          <w:sz w:val="28"/>
          <w:szCs w:val="27"/>
          <w:lang w:val="en-US"/>
        </w:rPr>
        <w:t>p</w:t>
      </w:r>
      <w:r w:rsidRPr="0053621B">
        <w:rPr>
          <w:rFonts w:ascii="Times New Roman" w:eastAsia="Times New Roman" w:hAnsi="Times New Roman" w:cs="Times New Roman"/>
          <w:color w:val="000000"/>
          <w:sz w:val="28"/>
          <w:szCs w:val="27"/>
          <w:lang w:val="en-US"/>
        </w:rPr>
        <w:t xml:space="preserve">rovision of natural services, such as recreation and aesthetic pleasure  </w:t>
      </w:r>
    </w:p>
    <w:p w14:paraId="62C5F08B" w14:textId="77777777" w:rsidR="00E21CBE"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eastAsia="Times New Roman" w:hAnsi="Times New Roman" w:cs="Times New Roman"/>
          <w:color w:val="000000"/>
          <w:sz w:val="28"/>
          <w:szCs w:val="27"/>
          <w:lang w:val="en-US"/>
        </w:rPr>
        <w:t xml:space="preserve">These three functions can also be regarded as components of a broader function: the support of life for humanity and biodiversity. </w:t>
      </w:r>
      <w:r w:rsidR="00D4159C" w:rsidRPr="0053621B">
        <w:rPr>
          <w:rFonts w:ascii="Times New Roman" w:eastAsia="Times New Roman" w:hAnsi="Times New Roman" w:cs="Times New Roman"/>
          <w:color w:val="000000"/>
          <w:sz w:val="28"/>
          <w:szCs w:val="27"/>
          <w:lang w:val="en-US"/>
        </w:rPr>
        <w:t>The market economy often appraises the value of the first function, though it may underestimate it at times</w:t>
      </w:r>
      <w:r w:rsidR="00D4159C" w:rsidRPr="006A1363">
        <w:rPr>
          <w:rFonts w:ascii="Times New Roman" w:eastAsia="Times New Roman" w:hAnsi="Times New Roman" w:cs="Times New Roman"/>
          <w:color w:val="000000"/>
          <w:sz w:val="28"/>
          <w:szCs w:val="27"/>
          <w:lang w:val="en-US"/>
        </w:rPr>
        <w:t xml:space="preserve">. </w:t>
      </w:r>
      <w:r w:rsidR="00E21CBE" w:rsidRPr="006A1363">
        <w:rPr>
          <w:rFonts w:ascii="Times New Roman" w:eastAsia="Times New Roman" w:hAnsi="Times New Roman" w:cs="Times New Roman"/>
          <w:color w:val="000000"/>
          <w:sz w:val="28"/>
          <w:szCs w:val="27"/>
          <w:lang w:val="en-US"/>
        </w:rPr>
        <w:t>Nonetheless, economic assessments of the second and third functions are often limited. Evaluating the economic importance of various natural functions, such as biodiversity conservation and protected natural areas, relies on understanding their assimilation potential and the values of the natural services they provide.</w:t>
      </w:r>
    </w:p>
    <w:p w14:paraId="40F78A28" w14:textId="546FDEDF" w:rsidR="0027695A" w:rsidRPr="0053621B" w:rsidRDefault="0027695A" w:rsidP="001C248F">
      <w:pPr>
        <w:spacing w:after="0" w:line="240" w:lineRule="auto"/>
        <w:ind w:firstLine="708"/>
        <w:jc w:val="both"/>
        <w:rPr>
          <w:rFonts w:ascii="Times New Roman" w:hAnsi="Times New Roman" w:cs="Times New Roman"/>
          <w:color w:val="0D0D0D"/>
          <w:sz w:val="28"/>
          <w:szCs w:val="28"/>
          <w:shd w:val="clear" w:color="auto" w:fill="FFFFFF"/>
          <w:lang w:val="en-US"/>
        </w:rPr>
      </w:pPr>
      <w:r w:rsidRPr="0053621B">
        <w:rPr>
          <w:rFonts w:ascii="Times New Roman" w:eastAsia="Times New Roman" w:hAnsi="Times New Roman" w:cs="Times New Roman"/>
          <w:color w:val="000000"/>
          <w:sz w:val="28"/>
          <w:szCs w:val="27"/>
          <w:lang w:val="en-US"/>
        </w:rPr>
        <w:t xml:space="preserve">Considering </w:t>
      </w:r>
      <w:r w:rsidR="00D4159C" w:rsidRPr="0053621B">
        <w:rPr>
          <w:rFonts w:ascii="Times New Roman" w:eastAsia="Times New Roman" w:hAnsi="Times New Roman" w:cs="Times New Roman"/>
          <w:color w:val="000000"/>
          <w:sz w:val="28"/>
          <w:szCs w:val="27"/>
          <w:lang w:val="en-US"/>
        </w:rPr>
        <w:t xml:space="preserve">the economic worth of natural </w:t>
      </w:r>
      <w:r w:rsidR="003C5B76" w:rsidRPr="0053621B">
        <w:rPr>
          <w:rFonts w:ascii="Times New Roman" w:eastAsia="Times New Roman" w:hAnsi="Times New Roman" w:cs="Times New Roman"/>
          <w:color w:val="000000"/>
          <w:sz w:val="28"/>
          <w:szCs w:val="27"/>
          <w:lang w:val="en-US"/>
        </w:rPr>
        <w:t>resources is</w:t>
      </w:r>
      <w:r w:rsidRPr="0053621B">
        <w:rPr>
          <w:rFonts w:ascii="Times New Roman" w:eastAsia="Times New Roman" w:hAnsi="Times New Roman" w:cs="Times New Roman"/>
          <w:color w:val="000000"/>
          <w:sz w:val="28"/>
          <w:szCs w:val="27"/>
          <w:lang w:val="en-US"/>
        </w:rPr>
        <w:t xml:space="preserve"> vital for improving environmental protection and the sustainable use of natural resources. It plays a crucial role in making informed management decisions, where it's necessary to determine economic efficiency and compare costs and benefits. Without recognizing or undervaluing the benefits of various natural services, the potential gains from their conservation are often underestimated. Consequently, when weighing alternative development options, conservation-oriented solutions may appear less favorable compared to conventional economic approaches that offer </w:t>
      </w:r>
      <w:r w:rsidRPr="0053621B">
        <w:rPr>
          <w:rFonts w:ascii="Times New Roman" w:eastAsia="Times New Roman" w:hAnsi="Times New Roman" w:cs="Times New Roman"/>
          <w:color w:val="000000"/>
          <w:sz w:val="28"/>
          <w:szCs w:val="28"/>
          <w:lang w:val="en-US"/>
        </w:rPr>
        <w:t xml:space="preserve">easily quantifiable benefits. </w:t>
      </w:r>
      <w:bookmarkStart w:id="19" w:name="_Hlk151002151"/>
    </w:p>
    <w:p w14:paraId="737BFB0B" w14:textId="69983845" w:rsidR="0027695A" w:rsidRPr="0053621B" w:rsidRDefault="00E21CBE" w:rsidP="001C248F">
      <w:pPr>
        <w:spacing w:after="0" w:line="240" w:lineRule="auto"/>
        <w:ind w:firstLine="708"/>
        <w:jc w:val="both"/>
        <w:rPr>
          <w:rFonts w:ascii="Times New Roman" w:hAnsi="Times New Roman" w:cs="Times New Roman"/>
          <w:color w:val="0D0D0D"/>
          <w:sz w:val="28"/>
          <w:szCs w:val="28"/>
          <w:shd w:val="clear" w:color="auto" w:fill="FFFFFF"/>
          <w:lang w:val="en-US"/>
        </w:rPr>
      </w:pPr>
      <w:r>
        <w:rPr>
          <w:rFonts w:ascii="Times New Roman" w:hAnsi="Times New Roman" w:cs="Times New Roman"/>
          <w:color w:val="0D0D0D"/>
          <w:sz w:val="28"/>
          <w:szCs w:val="28"/>
          <w:shd w:val="clear" w:color="auto" w:fill="FFFFFF"/>
          <w:lang w:val="en-US"/>
        </w:rPr>
        <w:t>Before</w:t>
      </w:r>
      <w:r w:rsidR="0027695A" w:rsidRPr="0053621B">
        <w:rPr>
          <w:rFonts w:ascii="Times New Roman" w:hAnsi="Times New Roman" w:cs="Times New Roman"/>
          <w:color w:val="0D0D0D"/>
          <w:sz w:val="28"/>
          <w:szCs w:val="28"/>
          <w:shd w:val="clear" w:color="auto" w:fill="FFFFFF"/>
          <w:lang w:val="en-US"/>
        </w:rPr>
        <w:t xml:space="preserve"> conducting the survey, three questionnaire templates were devised to facilitate a focused assessment and to pinpoint specific categories of non-market value that constitute the economic value of the forest in the study area. Firstly, a foundational questionnaire template was created to gather opinions and perspectives on the natural environment, its characteristics, and the goods, services, and benefits derived from it. This questionnaire, </w:t>
      </w:r>
      <w:r w:rsidR="00D4159C" w:rsidRPr="0053621B">
        <w:rPr>
          <w:rFonts w:ascii="Times New Roman" w:hAnsi="Times New Roman" w:cs="Times New Roman"/>
          <w:color w:val="0D0D0D"/>
          <w:sz w:val="28"/>
          <w:szCs w:val="28"/>
          <w:shd w:val="clear" w:color="auto" w:fill="FFFFFF"/>
          <w:lang w:val="en-US"/>
        </w:rPr>
        <w:t xml:space="preserve">used for the initial time </w:t>
      </w:r>
      <w:r w:rsidR="0027695A" w:rsidRPr="0053621B">
        <w:rPr>
          <w:rFonts w:ascii="Times New Roman" w:hAnsi="Times New Roman" w:cs="Times New Roman"/>
          <w:color w:val="0D0D0D"/>
          <w:sz w:val="28"/>
          <w:szCs w:val="28"/>
          <w:shd w:val="clear" w:color="auto" w:fill="FFFFFF"/>
          <w:lang w:val="en-US"/>
        </w:rPr>
        <w:t xml:space="preserve">in Kazakhstan, was developed drawing from the theoretical and practical insights gleaned from the royal parks of </w:t>
      </w:r>
      <w:proofErr w:type="spellStart"/>
      <w:r w:rsidR="0027695A" w:rsidRPr="0053621B">
        <w:rPr>
          <w:rFonts w:ascii="Times New Roman" w:hAnsi="Times New Roman" w:cs="Times New Roman"/>
          <w:color w:val="0D0D0D"/>
          <w:sz w:val="28"/>
          <w:szCs w:val="28"/>
          <w:shd w:val="clear" w:color="auto" w:fill="FFFFFF"/>
          <w:lang w:val="en-US"/>
        </w:rPr>
        <w:t>Wilanowo</w:t>
      </w:r>
      <w:proofErr w:type="spellEnd"/>
      <w:r w:rsidR="0027695A" w:rsidRPr="0053621B">
        <w:rPr>
          <w:rFonts w:ascii="Times New Roman" w:hAnsi="Times New Roman" w:cs="Times New Roman"/>
          <w:color w:val="0D0D0D"/>
          <w:sz w:val="28"/>
          <w:szCs w:val="28"/>
          <w:shd w:val="clear" w:color="auto" w:fill="FFFFFF"/>
          <w:lang w:val="en-US"/>
        </w:rPr>
        <w:t xml:space="preserve">, </w:t>
      </w:r>
      <w:proofErr w:type="spellStart"/>
      <w:r w:rsidR="0027695A" w:rsidRPr="0053621B">
        <w:rPr>
          <w:rFonts w:ascii="Times New Roman" w:hAnsi="Times New Roman" w:cs="Times New Roman"/>
          <w:color w:val="0D0D0D"/>
          <w:sz w:val="28"/>
          <w:szCs w:val="28"/>
          <w:shd w:val="clear" w:color="auto" w:fill="FFFFFF"/>
          <w:lang w:val="en-US"/>
        </w:rPr>
        <w:t>Lazienki</w:t>
      </w:r>
      <w:proofErr w:type="spellEnd"/>
      <w:r w:rsidR="0027695A" w:rsidRPr="0053621B">
        <w:rPr>
          <w:rFonts w:ascii="Times New Roman" w:hAnsi="Times New Roman" w:cs="Times New Roman"/>
          <w:color w:val="0D0D0D"/>
          <w:sz w:val="28"/>
          <w:szCs w:val="28"/>
          <w:shd w:val="clear" w:color="auto" w:fill="FFFFFF"/>
          <w:lang w:val="en-US"/>
        </w:rPr>
        <w:t xml:space="preserve">, and </w:t>
      </w:r>
      <w:proofErr w:type="spellStart"/>
      <w:r w:rsidR="0027695A" w:rsidRPr="0053621B">
        <w:rPr>
          <w:rFonts w:ascii="Times New Roman" w:hAnsi="Times New Roman" w:cs="Times New Roman"/>
          <w:color w:val="0D0D0D"/>
          <w:sz w:val="28"/>
          <w:szCs w:val="28"/>
          <w:shd w:val="clear" w:color="auto" w:fill="FFFFFF"/>
          <w:lang w:val="en-US"/>
        </w:rPr>
        <w:t>Kampinos</w:t>
      </w:r>
      <w:proofErr w:type="spellEnd"/>
      <w:r w:rsidR="0027695A" w:rsidRPr="0053621B">
        <w:rPr>
          <w:rFonts w:ascii="Times New Roman" w:hAnsi="Times New Roman" w:cs="Times New Roman"/>
          <w:color w:val="0D0D0D"/>
          <w:sz w:val="28"/>
          <w:szCs w:val="28"/>
          <w:shd w:val="clear" w:color="auto" w:fill="FFFFFF"/>
          <w:lang w:val="en-US"/>
        </w:rPr>
        <w:t xml:space="preserve"> National Park in Poland.</w:t>
      </w:r>
    </w:p>
    <w:p w14:paraId="765ABF04" w14:textId="06445383" w:rsidR="0027695A" w:rsidRPr="0053621B" w:rsidRDefault="0027695A" w:rsidP="001C248F">
      <w:pPr>
        <w:spacing w:after="0" w:line="240" w:lineRule="auto"/>
        <w:ind w:firstLine="708"/>
        <w:jc w:val="both"/>
        <w:rPr>
          <w:rFonts w:ascii="Times New Roman" w:eastAsia="Times New Roman" w:hAnsi="Times New Roman" w:cs="Times New Roman"/>
          <w:color w:val="000000"/>
          <w:sz w:val="28"/>
          <w:szCs w:val="27"/>
          <w:lang w:val="en-US"/>
        </w:rPr>
      </w:pPr>
      <w:r w:rsidRPr="0053621B">
        <w:rPr>
          <w:rFonts w:ascii="Times New Roman" w:hAnsi="Times New Roman"/>
          <w:sz w:val="28"/>
          <w:szCs w:val="28"/>
          <w:lang w:val="en-US"/>
        </w:rPr>
        <w:lastRenderedPageBreak/>
        <w:t xml:space="preserve">Initially, it was developed Questionnaire-1, which contained four questions (Appendix D). 200 respondents aged 20 years and older were interviewed. When compiling it, the methodology of Hamid </w:t>
      </w:r>
      <w:proofErr w:type="spellStart"/>
      <w:r w:rsidRPr="0053621B">
        <w:rPr>
          <w:rFonts w:ascii="Times New Roman" w:hAnsi="Times New Roman"/>
          <w:sz w:val="28"/>
          <w:szCs w:val="28"/>
          <w:lang w:val="en-US"/>
        </w:rPr>
        <w:t>Amirnejad</w:t>
      </w:r>
      <w:proofErr w:type="spellEnd"/>
      <w:r w:rsidRPr="0053621B">
        <w:rPr>
          <w:rFonts w:ascii="Times New Roman" w:hAnsi="Times New Roman"/>
          <w:sz w:val="28"/>
          <w:szCs w:val="28"/>
          <w:lang w:val="en-US"/>
        </w:rPr>
        <w:t xml:space="preserve"> (Iran, 2005) was used [114].</w:t>
      </w:r>
    </w:p>
    <w:p w14:paraId="125EFD8F" w14:textId="77777777" w:rsidR="0027695A" w:rsidRPr="0053621B" w:rsidRDefault="0027695A" w:rsidP="001C248F">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Out of the 200 respondents surveyed, over 40% were women, while the remaining 60% were men. In terms of occupation, 59 respondents (29.5%) identified as professionals, 31 (15.5%) as businessmen or civil servants, 31 (15.5%) as pensioners, 67 (33.5%) as housewives, and 15 (7.5%) as workers. Among all respondents, 81 (40.5%) had visited the </w:t>
      </w:r>
      <w:proofErr w:type="spellStart"/>
      <w:r w:rsidRPr="0053621B">
        <w:rPr>
          <w:rFonts w:ascii="Times New Roman" w:hAnsi="Times New Roman"/>
          <w:sz w:val="28"/>
          <w:szCs w:val="28"/>
          <w:lang w:val="en-US"/>
        </w:rPr>
        <w:t>Burabay</w:t>
      </w:r>
      <w:proofErr w:type="spellEnd"/>
      <w:r w:rsidRPr="0053621B">
        <w:rPr>
          <w:rFonts w:ascii="Times New Roman" w:hAnsi="Times New Roman"/>
          <w:sz w:val="28"/>
          <w:szCs w:val="28"/>
          <w:lang w:val="en-US"/>
        </w:rPr>
        <w:t xml:space="preserve"> State National Park once or twice, while 119 (59.5%) visited the park frequently. Regarding education, 47 respondents (23.5%) held bachelor's degrees, 39 (19.5%) had master's degrees or higher qualifications, 42 (21%) had vocational education, 24 (12%) had completed high school, and 48 (24%) were illiterate, with the majority being pensioners.</w:t>
      </w:r>
    </w:p>
    <w:p w14:paraId="61320939" w14:textId="03BDC894" w:rsidR="0027695A" w:rsidRPr="0053621B" w:rsidRDefault="0027695A" w:rsidP="001C248F">
      <w:pPr>
        <w:spacing w:after="0" w:line="240" w:lineRule="auto"/>
        <w:ind w:firstLine="708"/>
        <w:jc w:val="both"/>
        <w:rPr>
          <w:rFonts w:ascii="Segoe UI" w:hAnsi="Segoe UI" w:cs="Segoe UI"/>
          <w:color w:val="0D0D0D"/>
          <w:shd w:val="clear" w:color="auto" w:fill="FFFFFF"/>
          <w:lang w:val="en-US"/>
        </w:rPr>
      </w:pPr>
      <w:r w:rsidRPr="0053621B">
        <w:rPr>
          <w:rFonts w:ascii="Times New Roman" w:hAnsi="Times New Roman"/>
          <w:sz w:val="28"/>
          <w:szCs w:val="28"/>
          <w:lang w:val="en-US"/>
        </w:rPr>
        <w:t>The survey results revealed that despite their average income, Kazakhstanis are willing to contribute to environmental conservation efforts. Specifically, 55.5% (111 respondents) expressed willingness to financially support the preservation of the State National Nature Park "</w:t>
      </w:r>
      <w:proofErr w:type="spellStart"/>
      <w:r w:rsidRPr="0053621B">
        <w:rPr>
          <w:rFonts w:ascii="Times New Roman" w:hAnsi="Times New Roman"/>
          <w:sz w:val="28"/>
          <w:szCs w:val="28"/>
          <w:lang w:val="en-US"/>
        </w:rPr>
        <w:t>Burabay</w:t>
      </w:r>
      <w:proofErr w:type="spellEnd"/>
      <w:r w:rsidRPr="0053621B">
        <w:rPr>
          <w:rFonts w:ascii="Times New Roman" w:hAnsi="Times New Roman"/>
          <w:sz w:val="28"/>
          <w:szCs w:val="28"/>
          <w:lang w:val="en-US"/>
        </w:rPr>
        <w:t>." Additionally, approximately 10% (20 respondents) had not visited the park, while 34.5% (69 respondents) had visited it once or twice</w:t>
      </w:r>
      <w:r w:rsidR="00F04BF1" w:rsidRPr="0053621B">
        <w:rPr>
          <w:rFonts w:ascii="Times New Roman" w:hAnsi="Times New Roman"/>
          <w:sz w:val="28"/>
          <w:szCs w:val="28"/>
          <w:lang w:val="en-US"/>
        </w:rPr>
        <w:t xml:space="preserve"> [115]</w:t>
      </w:r>
      <w:r w:rsidRPr="0053621B">
        <w:rPr>
          <w:rFonts w:ascii="Times New Roman" w:hAnsi="Times New Roman"/>
          <w:sz w:val="28"/>
          <w:szCs w:val="28"/>
          <w:lang w:val="en-US"/>
        </w:rPr>
        <w:t xml:space="preserve">. Detailed statistical findings from the questionnaire analysis are </w:t>
      </w:r>
      <w:r w:rsidRPr="0053621B">
        <w:rPr>
          <w:rFonts w:ascii="Times New Roman" w:hAnsi="Times New Roman" w:cs="Times New Roman"/>
          <w:sz w:val="28"/>
          <w:szCs w:val="28"/>
          <w:lang w:val="en-US"/>
        </w:rPr>
        <w:t xml:space="preserve">presented in </w:t>
      </w:r>
      <w:r w:rsidR="00E21CBE">
        <w:rPr>
          <w:rFonts w:ascii="Times New Roman" w:hAnsi="Times New Roman" w:cs="Times New Roman"/>
          <w:sz w:val="28"/>
          <w:szCs w:val="28"/>
          <w:lang w:val="en-US"/>
        </w:rPr>
        <w:t>Table</w:t>
      </w:r>
      <w:r w:rsidRPr="0053621B">
        <w:rPr>
          <w:rFonts w:ascii="Times New Roman" w:hAnsi="Times New Roman" w:cs="Times New Roman"/>
          <w:sz w:val="28"/>
          <w:szCs w:val="28"/>
          <w:lang w:val="en-US"/>
        </w:rPr>
        <w:t xml:space="preserve"> 6.</w:t>
      </w:r>
    </w:p>
    <w:p w14:paraId="61143306" w14:textId="77777777" w:rsidR="0053621B" w:rsidRPr="00966BDB" w:rsidRDefault="0053621B" w:rsidP="00966BDB">
      <w:pPr>
        <w:spacing w:after="0" w:line="240" w:lineRule="auto"/>
        <w:ind w:firstLine="708"/>
        <w:jc w:val="both"/>
        <w:rPr>
          <w:rFonts w:ascii="Times New Roman" w:hAnsi="Times New Roman" w:cs="Times New Roman"/>
          <w:sz w:val="28"/>
          <w:szCs w:val="28"/>
          <w:lang w:val="en-US"/>
        </w:rPr>
      </w:pPr>
    </w:p>
    <w:p w14:paraId="1BBD9735" w14:textId="57BF7BBA" w:rsidR="0027695A" w:rsidRDefault="0027695A" w:rsidP="001C248F">
      <w:pPr>
        <w:shd w:val="clear" w:color="auto" w:fill="FFFFFF"/>
        <w:spacing w:after="0" w:line="240" w:lineRule="auto"/>
        <w:jc w:val="both"/>
        <w:textAlignment w:val="baseline"/>
        <w:rPr>
          <w:rFonts w:ascii="Times New Roman" w:eastAsia="Times New Roman" w:hAnsi="Times New Roman" w:cs="Times New Roman"/>
          <w:sz w:val="28"/>
          <w:szCs w:val="28"/>
          <w:lang w:val="en-US"/>
        </w:rPr>
      </w:pPr>
      <w:r w:rsidRPr="0053621B">
        <w:rPr>
          <w:rFonts w:ascii="Times New Roman" w:eastAsia="Times New Roman" w:hAnsi="Times New Roman" w:cs="Times New Roman"/>
          <w:sz w:val="28"/>
          <w:szCs w:val="28"/>
          <w:lang w:val="en-US"/>
        </w:rPr>
        <w:t xml:space="preserve">Table 6 </w:t>
      </w:r>
      <w:r w:rsidR="001C248F">
        <w:rPr>
          <w:rFonts w:ascii="Times New Roman" w:eastAsia="Times New Roman" w:hAnsi="Times New Roman" w:cs="Times New Roman"/>
          <w:sz w:val="28"/>
          <w:szCs w:val="28"/>
          <w:lang w:val="en-US"/>
        </w:rPr>
        <w:t xml:space="preserve">– </w:t>
      </w:r>
      <w:r w:rsidRPr="0053621B">
        <w:rPr>
          <w:rFonts w:ascii="Times New Roman" w:eastAsia="Times New Roman" w:hAnsi="Times New Roman" w:cs="Times New Roman"/>
          <w:sz w:val="28"/>
          <w:szCs w:val="28"/>
          <w:lang w:val="en-US"/>
        </w:rPr>
        <w:t>Respondents’ attitude towards recreational functions</w:t>
      </w:r>
    </w:p>
    <w:p w14:paraId="67FA8508" w14:textId="77777777" w:rsidR="001C248F" w:rsidRPr="001C248F" w:rsidRDefault="001C248F" w:rsidP="001C248F">
      <w:pPr>
        <w:shd w:val="clear" w:color="auto" w:fill="FFFFFF"/>
        <w:spacing w:after="0" w:line="240" w:lineRule="auto"/>
        <w:jc w:val="both"/>
        <w:textAlignment w:val="baseline"/>
        <w:rPr>
          <w:rFonts w:ascii="Times New Roman" w:eastAsia="Times New Roman" w:hAnsi="Times New Roman" w:cs="Times New Roman"/>
          <w:sz w:val="16"/>
          <w:szCs w:val="16"/>
          <w:lang w:val="en-US"/>
        </w:rPr>
      </w:pPr>
    </w:p>
    <w:tbl>
      <w:tblPr>
        <w:tblW w:w="95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1701"/>
        <w:gridCol w:w="1559"/>
        <w:gridCol w:w="1417"/>
        <w:gridCol w:w="1560"/>
        <w:gridCol w:w="1666"/>
      </w:tblGrid>
      <w:tr w:rsidR="0027695A" w:rsidRPr="001C248F" w14:paraId="67839A91" w14:textId="77777777" w:rsidTr="001C248F">
        <w:trPr>
          <w:jc w:val="center"/>
        </w:trPr>
        <w:tc>
          <w:tcPr>
            <w:tcW w:w="1668" w:type="dxa"/>
            <w:vMerge w:val="restart"/>
            <w:vAlign w:val="center"/>
          </w:tcPr>
          <w:bookmarkEnd w:id="19"/>
          <w:p w14:paraId="6E7336C8" w14:textId="77777777" w:rsidR="0027695A" w:rsidRPr="001C248F" w:rsidRDefault="0027695A" w:rsidP="00966BDB">
            <w:pPr>
              <w:spacing w:after="0" w:line="240" w:lineRule="auto"/>
              <w:jc w:val="center"/>
              <w:rPr>
                <w:rFonts w:ascii="Times New Roman" w:hAnsi="Times New Roman" w:cs="Times New Roman"/>
                <w:sz w:val="24"/>
                <w:szCs w:val="24"/>
              </w:rPr>
            </w:pPr>
            <w:proofErr w:type="spellStart"/>
            <w:r w:rsidRPr="001C248F">
              <w:rPr>
                <w:rFonts w:ascii="Times New Roman" w:hAnsi="Times New Roman" w:cs="Times New Roman"/>
                <w:sz w:val="24"/>
                <w:szCs w:val="24"/>
              </w:rPr>
              <w:t>Questions</w:t>
            </w:r>
            <w:proofErr w:type="spellEnd"/>
            <w:r w:rsidRPr="001C248F">
              <w:rPr>
                <w:rFonts w:ascii="Times New Roman" w:hAnsi="Times New Roman" w:cs="Times New Roman"/>
                <w:sz w:val="24"/>
                <w:szCs w:val="24"/>
              </w:rPr>
              <w:t xml:space="preserve"> </w:t>
            </w:r>
          </w:p>
        </w:tc>
        <w:tc>
          <w:tcPr>
            <w:tcW w:w="7903" w:type="dxa"/>
            <w:gridSpan w:val="5"/>
          </w:tcPr>
          <w:p w14:paraId="55097969"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rPr>
              <w:t>Response Range</w:t>
            </w:r>
          </w:p>
        </w:tc>
      </w:tr>
      <w:tr w:rsidR="0027695A" w:rsidRPr="001C248F" w14:paraId="466097D3" w14:textId="77777777" w:rsidTr="001C248F">
        <w:trPr>
          <w:jc w:val="center"/>
        </w:trPr>
        <w:tc>
          <w:tcPr>
            <w:tcW w:w="1668" w:type="dxa"/>
            <w:vMerge/>
          </w:tcPr>
          <w:p w14:paraId="3ECD9C52" w14:textId="77777777" w:rsidR="0027695A" w:rsidRPr="001C248F" w:rsidRDefault="0027695A" w:rsidP="00966BDB">
            <w:pPr>
              <w:spacing w:after="0" w:line="240" w:lineRule="auto"/>
              <w:jc w:val="both"/>
              <w:rPr>
                <w:rFonts w:ascii="Times New Roman" w:hAnsi="Times New Roman" w:cs="Times New Roman"/>
                <w:sz w:val="24"/>
                <w:szCs w:val="24"/>
              </w:rPr>
            </w:pPr>
          </w:p>
        </w:tc>
        <w:tc>
          <w:tcPr>
            <w:tcW w:w="1701" w:type="dxa"/>
          </w:tcPr>
          <w:p w14:paraId="70F2C1FD"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 xml:space="preserve">Completely agree </w:t>
            </w:r>
          </w:p>
        </w:tc>
        <w:tc>
          <w:tcPr>
            <w:tcW w:w="1559" w:type="dxa"/>
          </w:tcPr>
          <w:p w14:paraId="2C08FCB3" w14:textId="77777777" w:rsidR="0027695A" w:rsidRPr="001C248F" w:rsidRDefault="0027695A" w:rsidP="00966BDB">
            <w:pPr>
              <w:spacing w:after="0" w:line="240" w:lineRule="auto"/>
              <w:jc w:val="center"/>
              <w:rPr>
                <w:rFonts w:ascii="Times New Roman" w:hAnsi="Times New Roman" w:cs="Times New Roman"/>
                <w:sz w:val="24"/>
                <w:szCs w:val="24"/>
              </w:rPr>
            </w:pPr>
            <w:proofErr w:type="spellStart"/>
            <w:r w:rsidRPr="001C248F">
              <w:rPr>
                <w:rFonts w:ascii="Times New Roman" w:hAnsi="Times New Roman" w:cs="Times New Roman"/>
                <w:sz w:val="24"/>
                <w:szCs w:val="24"/>
              </w:rPr>
              <w:t>Agree</w:t>
            </w:r>
            <w:proofErr w:type="spellEnd"/>
          </w:p>
        </w:tc>
        <w:tc>
          <w:tcPr>
            <w:tcW w:w="1417" w:type="dxa"/>
          </w:tcPr>
          <w:p w14:paraId="6FD3272E" w14:textId="77777777" w:rsidR="0027695A" w:rsidRPr="001C248F" w:rsidRDefault="0027695A" w:rsidP="00966BDB">
            <w:pPr>
              <w:spacing w:after="0" w:line="240" w:lineRule="auto"/>
              <w:jc w:val="center"/>
              <w:rPr>
                <w:rFonts w:ascii="Times New Roman" w:hAnsi="Times New Roman" w:cs="Times New Roman"/>
                <w:sz w:val="24"/>
                <w:szCs w:val="24"/>
              </w:rPr>
            </w:pPr>
            <w:proofErr w:type="spellStart"/>
            <w:r w:rsidRPr="001C248F">
              <w:rPr>
                <w:rFonts w:ascii="Times New Roman" w:hAnsi="Times New Roman" w:cs="Times New Roman"/>
                <w:sz w:val="24"/>
                <w:szCs w:val="24"/>
              </w:rPr>
              <w:t>Neutral</w:t>
            </w:r>
            <w:proofErr w:type="spellEnd"/>
          </w:p>
        </w:tc>
        <w:tc>
          <w:tcPr>
            <w:tcW w:w="1560" w:type="dxa"/>
          </w:tcPr>
          <w:p w14:paraId="12930CD8" w14:textId="77777777" w:rsidR="0027695A" w:rsidRPr="001C248F" w:rsidRDefault="0027695A" w:rsidP="00966BDB">
            <w:pPr>
              <w:spacing w:after="0" w:line="240" w:lineRule="auto"/>
              <w:jc w:val="center"/>
              <w:rPr>
                <w:rFonts w:ascii="Times New Roman" w:hAnsi="Times New Roman" w:cs="Times New Roman"/>
                <w:sz w:val="24"/>
                <w:szCs w:val="24"/>
              </w:rPr>
            </w:pPr>
            <w:proofErr w:type="spellStart"/>
            <w:r w:rsidRPr="001C248F">
              <w:rPr>
                <w:rFonts w:ascii="Times New Roman" w:hAnsi="Times New Roman" w:cs="Times New Roman"/>
                <w:sz w:val="24"/>
                <w:szCs w:val="24"/>
              </w:rPr>
              <w:t>Disagree</w:t>
            </w:r>
            <w:proofErr w:type="spellEnd"/>
          </w:p>
        </w:tc>
        <w:tc>
          <w:tcPr>
            <w:tcW w:w="1666" w:type="dxa"/>
          </w:tcPr>
          <w:p w14:paraId="2E607B22" w14:textId="77777777" w:rsidR="0027695A" w:rsidRPr="001C248F" w:rsidRDefault="0027695A" w:rsidP="00966BDB">
            <w:pPr>
              <w:spacing w:after="0" w:line="240" w:lineRule="auto"/>
              <w:jc w:val="center"/>
              <w:rPr>
                <w:rFonts w:ascii="Times New Roman" w:hAnsi="Times New Roman" w:cs="Times New Roman"/>
                <w:sz w:val="24"/>
                <w:szCs w:val="24"/>
              </w:rPr>
            </w:pPr>
            <w:proofErr w:type="spellStart"/>
            <w:r w:rsidRPr="001C248F">
              <w:rPr>
                <w:rFonts w:ascii="Times New Roman" w:hAnsi="Times New Roman" w:cs="Times New Roman"/>
                <w:sz w:val="24"/>
                <w:szCs w:val="24"/>
              </w:rPr>
              <w:t>Completely</w:t>
            </w:r>
            <w:proofErr w:type="spellEnd"/>
            <w:r w:rsidRPr="001C248F">
              <w:rPr>
                <w:rFonts w:ascii="Times New Roman" w:hAnsi="Times New Roman" w:cs="Times New Roman"/>
                <w:sz w:val="24"/>
                <w:szCs w:val="24"/>
              </w:rPr>
              <w:t xml:space="preserve"> </w:t>
            </w:r>
            <w:proofErr w:type="spellStart"/>
            <w:r w:rsidRPr="001C248F">
              <w:rPr>
                <w:rFonts w:ascii="Times New Roman" w:hAnsi="Times New Roman" w:cs="Times New Roman"/>
                <w:sz w:val="24"/>
                <w:szCs w:val="24"/>
              </w:rPr>
              <w:t>disagree</w:t>
            </w:r>
            <w:proofErr w:type="spellEnd"/>
          </w:p>
        </w:tc>
      </w:tr>
      <w:tr w:rsidR="0027695A" w:rsidRPr="001E5A04" w14:paraId="3F1E8037" w14:textId="77777777" w:rsidTr="001C248F">
        <w:trPr>
          <w:jc w:val="center"/>
        </w:trPr>
        <w:tc>
          <w:tcPr>
            <w:tcW w:w="1668" w:type="dxa"/>
          </w:tcPr>
          <w:p w14:paraId="02AD56A4"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lang w:val="en-US"/>
              </w:rPr>
              <w:t>Question 1</w:t>
            </w:r>
          </w:p>
        </w:tc>
        <w:tc>
          <w:tcPr>
            <w:tcW w:w="7903" w:type="dxa"/>
            <w:gridSpan w:val="5"/>
          </w:tcPr>
          <w:p w14:paraId="3A6EA406" w14:textId="77777777" w:rsidR="00D4159C" w:rsidRPr="001C248F" w:rsidRDefault="0027695A" w:rsidP="00966BDB">
            <w:pPr>
              <w:spacing w:after="0" w:line="240" w:lineRule="auto"/>
              <w:jc w:val="both"/>
              <w:rPr>
                <w:rFonts w:ascii="Times New Roman" w:hAnsi="Times New Roman"/>
                <w:sz w:val="24"/>
                <w:szCs w:val="24"/>
                <w:lang w:val="en-US"/>
              </w:rPr>
            </w:pPr>
            <w:r w:rsidRPr="001C248F">
              <w:rPr>
                <w:rFonts w:ascii="Times New Roman" w:hAnsi="Times New Roman"/>
                <w:sz w:val="24"/>
                <w:szCs w:val="24"/>
                <w:lang w:val="en-US"/>
              </w:rPr>
              <w:t xml:space="preserve">It's not a good idea to invest in parks and </w:t>
            </w:r>
            <w:r w:rsidR="00D4159C" w:rsidRPr="001C248F">
              <w:rPr>
                <w:rFonts w:ascii="Times New Roman" w:hAnsi="Times New Roman"/>
                <w:sz w:val="24"/>
                <w:szCs w:val="24"/>
                <w:lang w:val="en-US"/>
              </w:rPr>
              <w:t>forego our earnings</w:t>
            </w:r>
          </w:p>
          <w:p w14:paraId="4EE19503" w14:textId="21461FA7" w:rsidR="0027695A" w:rsidRPr="001C248F" w:rsidRDefault="00D4159C" w:rsidP="00966BDB">
            <w:pPr>
              <w:spacing w:after="0" w:line="240" w:lineRule="auto"/>
              <w:jc w:val="both"/>
              <w:rPr>
                <w:rFonts w:ascii="Times New Roman" w:hAnsi="Times New Roman" w:cs="Times New Roman"/>
                <w:sz w:val="24"/>
                <w:szCs w:val="24"/>
                <w:lang w:val="en-US"/>
              </w:rPr>
            </w:pPr>
            <w:r w:rsidRPr="001C248F">
              <w:rPr>
                <w:rFonts w:ascii="Times New Roman" w:hAnsi="Times New Roman"/>
                <w:sz w:val="24"/>
                <w:szCs w:val="24"/>
                <w:lang w:val="en-US"/>
              </w:rPr>
              <w:t xml:space="preserve"> </w:t>
            </w:r>
            <w:r w:rsidR="0027695A" w:rsidRPr="001C248F">
              <w:rPr>
                <w:rFonts w:ascii="Times New Roman" w:hAnsi="Times New Roman"/>
                <w:sz w:val="24"/>
                <w:szCs w:val="24"/>
                <w:lang w:val="en-US"/>
              </w:rPr>
              <w:t xml:space="preserve">and quality of life for the benefit of the next generation, who can enjoy the recreational facilities provided by parks like S N </w:t>
            </w:r>
            <w:proofErr w:type="spellStart"/>
            <w:r w:rsidR="0027695A" w:rsidRPr="001C248F">
              <w:rPr>
                <w:rFonts w:ascii="Times New Roman" w:hAnsi="Times New Roman"/>
                <w:sz w:val="24"/>
                <w:szCs w:val="24"/>
                <w:lang w:val="en-US"/>
              </w:rPr>
              <w:t>N</w:t>
            </w:r>
            <w:proofErr w:type="spellEnd"/>
            <w:r w:rsidR="0027695A" w:rsidRPr="001C248F">
              <w:rPr>
                <w:rFonts w:ascii="Times New Roman" w:hAnsi="Times New Roman"/>
                <w:sz w:val="24"/>
                <w:szCs w:val="24"/>
                <w:lang w:val="en-US"/>
              </w:rPr>
              <w:t xml:space="preserve"> P '</w:t>
            </w:r>
            <w:proofErr w:type="spellStart"/>
            <w:r w:rsidR="0027695A" w:rsidRPr="001C248F">
              <w:rPr>
                <w:rFonts w:ascii="Times New Roman" w:hAnsi="Times New Roman"/>
                <w:sz w:val="24"/>
                <w:szCs w:val="24"/>
                <w:lang w:val="en-US"/>
              </w:rPr>
              <w:t>Burabay</w:t>
            </w:r>
            <w:proofErr w:type="spellEnd"/>
            <w:r w:rsidR="0027695A" w:rsidRPr="001C248F">
              <w:rPr>
                <w:rFonts w:ascii="Times New Roman" w:hAnsi="Times New Roman"/>
                <w:sz w:val="24"/>
                <w:szCs w:val="24"/>
                <w:lang w:val="en-US"/>
              </w:rPr>
              <w:t>'.</w:t>
            </w:r>
          </w:p>
        </w:tc>
      </w:tr>
      <w:tr w:rsidR="0027695A" w:rsidRPr="001C248F" w14:paraId="7FA742C2" w14:textId="77777777" w:rsidTr="001C248F">
        <w:trPr>
          <w:jc w:val="center"/>
        </w:trPr>
        <w:tc>
          <w:tcPr>
            <w:tcW w:w="1668" w:type="dxa"/>
          </w:tcPr>
          <w:p w14:paraId="10298C95"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lang w:val="en-US"/>
              </w:rPr>
              <w:t>Number</w:t>
            </w:r>
          </w:p>
        </w:tc>
        <w:tc>
          <w:tcPr>
            <w:tcW w:w="1701" w:type="dxa"/>
          </w:tcPr>
          <w:p w14:paraId="2502F85D"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rPr>
              <w:t>1</w:t>
            </w:r>
          </w:p>
          <w:p w14:paraId="7DFEBF27"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rPr>
              <w:t>(0,5%)</w:t>
            </w:r>
          </w:p>
        </w:tc>
        <w:tc>
          <w:tcPr>
            <w:tcW w:w="1559" w:type="dxa"/>
          </w:tcPr>
          <w:p w14:paraId="30F8444A"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rPr>
              <w:t>7</w:t>
            </w:r>
          </w:p>
          <w:p w14:paraId="3F608DF2"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rPr>
              <w:t>(2</w:t>
            </w:r>
            <w:r w:rsidRPr="001C248F">
              <w:rPr>
                <w:rFonts w:ascii="Times New Roman" w:hAnsi="Times New Roman" w:cs="Times New Roman"/>
                <w:sz w:val="24"/>
                <w:szCs w:val="24"/>
                <w:lang w:val="en-US"/>
              </w:rPr>
              <w:t>,9%)</w:t>
            </w:r>
          </w:p>
        </w:tc>
        <w:tc>
          <w:tcPr>
            <w:tcW w:w="1417" w:type="dxa"/>
          </w:tcPr>
          <w:p w14:paraId="76324631"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6</w:t>
            </w:r>
          </w:p>
          <w:p w14:paraId="01BBB85F"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(3%)</w:t>
            </w:r>
          </w:p>
        </w:tc>
        <w:tc>
          <w:tcPr>
            <w:tcW w:w="1560" w:type="dxa"/>
          </w:tcPr>
          <w:p w14:paraId="199CBDA6"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29</w:t>
            </w:r>
          </w:p>
          <w:p w14:paraId="2D24586F"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(14,5 %)</w:t>
            </w:r>
          </w:p>
        </w:tc>
        <w:tc>
          <w:tcPr>
            <w:tcW w:w="1666" w:type="dxa"/>
          </w:tcPr>
          <w:p w14:paraId="66615D9C"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157</w:t>
            </w:r>
          </w:p>
          <w:p w14:paraId="405107DB"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(78,5 %)</w:t>
            </w:r>
          </w:p>
        </w:tc>
      </w:tr>
      <w:tr w:rsidR="0027695A" w:rsidRPr="001E5A04" w14:paraId="35358CEC" w14:textId="77777777" w:rsidTr="001C248F">
        <w:trPr>
          <w:jc w:val="center"/>
        </w:trPr>
        <w:tc>
          <w:tcPr>
            <w:tcW w:w="1668" w:type="dxa"/>
          </w:tcPr>
          <w:p w14:paraId="4EB90363"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lang w:val="en-US"/>
              </w:rPr>
              <w:t>Question 2</w:t>
            </w:r>
          </w:p>
        </w:tc>
        <w:tc>
          <w:tcPr>
            <w:tcW w:w="7903" w:type="dxa"/>
            <w:gridSpan w:val="5"/>
          </w:tcPr>
          <w:p w14:paraId="2AC3D0FF" w14:textId="028A3C24" w:rsidR="0027695A" w:rsidRPr="001C248F" w:rsidRDefault="0027695A" w:rsidP="00966BDB">
            <w:pPr>
              <w:spacing w:after="0" w:line="240" w:lineRule="auto"/>
              <w:jc w:val="both"/>
              <w:rPr>
                <w:rFonts w:ascii="Times New Roman" w:hAnsi="Times New Roman" w:cs="Times New Roman"/>
                <w:sz w:val="24"/>
                <w:szCs w:val="24"/>
                <w:lang w:val="en-US"/>
              </w:rPr>
            </w:pPr>
            <w:r w:rsidRPr="001C248F">
              <w:rPr>
                <w:rFonts w:ascii="Times New Roman" w:eastAsia="CircularStd" w:hAnsi="Times New Roman" w:cs="Times New Roman"/>
                <w:sz w:val="24"/>
                <w:szCs w:val="24"/>
                <w:shd w:val="clear" w:color="auto" w:fill="FFFFFF"/>
                <w:lang w:val="en-US"/>
              </w:rPr>
              <w:t xml:space="preserve">My visit to this location has helped me discover places like State </w:t>
            </w:r>
            <w:r w:rsidR="00E21CBE" w:rsidRPr="001C248F">
              <w:rPr>
                <w:rFonts w:ascii="Times New Roman" w:eastAsia="CircularStd" w:hAnsi="Times New Roman" w:cs="Times New Roman"/>
                <w:sz w:val="24"/>
                <w:szCs w:val="24"/>
                <w:shd w:val="clear" w:color="auto" w:fill="FFFFFF"/>
                <w:lang w:val="en-US"/>
              </w:rPr>
              <w:t>Park,</w:t>
            </w:r>
            <w:r w:rsidRPr="001C248F">
              <w:rPr>
                <w:rFonts w:ascii="Times New Roman" w:eastAsia="CircularStd" w:hAnsi="Times New Roman" w:cs="Times New Roman"/>
                <w:sz w:val="24"/>
                <w:szCs w:val="24"/>
                <w:shd w:val="clear" w:color="auto" w:fill="FFFFFF"/>
                <w:lang w:val="en-US"/>
              </w:rPr>
              <w:t xml:space="preserve"> which I can explore again</w:t>
            </w:r>
          </w:p>
        </w:tc>
      </w:tr>
      <w:tr w:rsidR="0027695A" w:rsidRPr="001C248F" w14:paraId="540B4B2D" w14:textId="77777777" w:rsidTr="001C248F">
        <w:trPr>
          <w:jc w:val="center"/>
        </w:trPr>
        <w:tc>
          <w:tcPr>
            <w:tcW w:w="1668" w:type="dxa"/>
          </w:tcPr>
          <w:p w14:paraId="626BFBBF"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rPr>
              <w:t>Number</w:t>
            </w:r>
          </w:p>
        </w:tc>
        <w:tc>
          <w:tcPr>
            <w:tcW w:w="1701" w:type="dxa"/>
          </w:tcPr>
          <w:p w14:paraId="63A5A933"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133 </w:t>
            </w:r>
          </w:p>
          <w:p w14:paraId="6558E90F"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(66,5%)</w:t>
            </w:r>
          </w:p>
        </w:tc>
        <w:tc>
          <w:tcPr>
            <w:tcW w:w="1559" w:type="dxa"/>
          </w:tcPr>
          <w:p w14:paraId="1EF1D4FE"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63 </w:t>
            </w:r>
          </w:p>
          <w:p w14:paraId="3E84E75F"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(31,5 %</w:t>
            </w:r>
          </w:p>
        </w:tc>
        <w:tc>
          <w:tcPr>
            <w:tcW w:w="1417" w:type="dxa"/>
          </w:tcPr>
          <w:p w14:paraId="0BACEBDA"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2 </w:t>
            </w:r>
          </w:p>
          <w:p w14:paraId="03E0B07D"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(1</w:t>
            </w:r>
            <w:r w:rsidRPr="001C248F">
              <w:rPr>
                <w:rFonts w:ascii="Times New Roman" w:hAnsi="Times New Roman" w:cs="Times New Roman"/>
                <w:sz w:val="24"/>
                <w:szCs w:val="24"/>
              </w:rPr>
              <w:t>,0</w:t>
            </w:r>
            <w:r w:rsidRPr="001C248F">
              <w:rPr>
                <w:rFonts w:ascii="Times New Roman" w:hAnsi="Times New Roman" w:cs="Times New Roman"/>
                <w:sz w:val="24"/>
                <w:szCs w:val="24"/>
                <w:lang w:val="en-US"/>
              </w:rPr>
              <w:t>%)</w:t>
            </w:r>
          </w:p>
        </w:tc>
        <w:tc>
          <w:tcPr>
            <w:tcW w:w="1560" w:type="dxa"/>
          </w:tcPr>
          <w:p w14:paraId="5DDF57EB"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2 </w:t>
            </w:r>
          </w:p>
          <w:p w14:paraId="5C3CA82A"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(1</w:t>
            </w:r>
            <w:r w:rsidRPr="001C248F">
              <w:rPr>
                <w:rFonts w:ascii="Times New Roman" w:hAnsi="Times New Roman" w:cs="Times New Roman"/>
                <w:sz w:val="24"/>
                <w:szCs w:val="24"/>
              </w:rPr>
              <w:t>,0</w:t>
            </w:r>
            <w:r w:rsidRPr="001C248F">
              <w:rPr>
                <w:rFonts w:ascii="Times New Roman" w:hAnsi="Times New Roman" w:cs="Times New Roman"/>
                <w:sz w:val="24"/>
                <w:szCs w:val="24"/>
                <w:lang w:val="en-US"/>
              </w:rPr>
              <w:t>%)</w:t>
            </w:r>
          </w:p>
        </w:tc>
        <w:tc>
          <w:tcPr>
            <w:tcW w:w="1666" w:type="dxa"/>
          </w:tcPr>
          <w:p w14:paraId="1E0C2C46"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0</w:t>
            </w:r>
          </w:p>
        </w:tc>
      </w:tr>
      <w:tr w:rsidR="0027695A" w:rsidRPr="001E5A04" w14:paraId="4D20EE0C" w14:textId="77777777" w:rsidTr="001C248F">
        <w:trPr>
          <w:jc w:val="center"/>
        </w:trPr>
        <w:tc>
          <w:tcPr>
            <w:tcW w:w="1668" w:type="dxa"/>
          </w:tcPr>
          <w:p w14:paraId="504FDDB4"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lang w:val="en-US"/>
              </w:rPr>
              <w:t>Question 3</w:t>
            </w:r>
          </w:p>
        </w:tc>
        <w:tc>
          <w:tcPr>
            <w:tcW w:w="7903" w:type="dxa"/>
            <w:gridSpan w:val="5"/>
          </w:tcPr>
          <w:p w14:paraId="22F932DC" w14:textId="77777777" w:rsidR="0027695A" w:rsidRPr="001C248F" w:rsidRDefault="0027695A" w:rsidP="00966BDB">
            <w:pPr>
              <w:spacing w:after="0" w:line="240" w:lineRule="auto"/>
              <w:jc w:val="both"/>
              <w:rPr>
                <w:rFonts w:ascii="Times New Roman" w:hAnsi="Times New Roman" w:cs="Times New Roman"/>
                <w:sz w:val="24"/>
                <w:szCs w:val="24"/>
                <w:lang w:val="en-US"/>
              </w:rPr>
            </w:pPr>
            <w:r w:rsidRPr="001C248F">
              <w:rPr>
                <w:rFonts w:ascii="Times New Roman" w:hAnsi="Times New Roman" w:cs="Times New Roman"/>
                <w:sz w:val="24"/>
                <w:szCs w:val="24"/>
                <w:lang w:val="en-US"/>
              </w:rPr>
              <w:t>Even if I don't come here again, it is important to me that such a park exists.</w:t>
            </w:r>
          </w:p>
        </w:tc>
      </w:tr>
      <w:tr w:rsidR="0027695A" w:rsidRPr="001C248F" w14:paraId="65687E58" w14:textId="77777777" w:rsidTr="001C248F">
        <w:trPr>
          <w:jc w:val="center"/>
        </w:trPr>
        <w:tc>
          <w:tcPr>
            <w:tcW w:w="1668" w:type="dxa"/>
          </w:tcPr>
          <w:p w14:paraId="0359312F"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rPr>
              <w:t>Number</w:t>
            </w:r>
          </w:p>
        </w:tc>
        <w:tc>
          <w:tcPr>
            <w:tcW w:w="1701" w:type="dxa"/>
          </w:tcPr>
          <w:p w14:paraId="0FC07DFE"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111 </w:t>
            </w:r>
          </w:p>
          <w:p w14:paraId="66AE294D"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(55,5</w:t>
            </w:r>
            <w:r w:rsidRPr="001C248F">
              <w:rPr>
                <w:rFonts w:ascii="Times New Roman" w:hAnsi="Times New Roman" w:cs="Times New Roman"/>
                <w:sz w:val="24"/>
                <w:szCs w:val="24"/>
              </w:rPr>
              <w:t>%</w:t>
            </w:r>
            <w:r w:rsidRPr="001C248F">
              <w:rPr>
                <w:rFonts w:ascii="Times New Roman" w:hAnsi="Times New Roman" w:cs="Times New Roman"/>
                <w:sz w:val="24"/>
                <w:szCs w:val="24"/>
                <w:lang w:val="en-US"/>
              </w:rPr>
              <w:t>)</w:t>
            </w:r>
          </w:p>
        </w:tc>
        <w:tc>
          <w:tcPr>
            <w:tcW w:w="1559" w:type="dxa"/>
          </w:tcPr>
          <w:p w14:paraId="4273595F"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78</w:t>
            </w:r>
          </w:p>
          <w:p w14:paraId="5E3868A7"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(39%)</w:t>
            </w:r>
          </w:p>
        </w:tc>
        <w:tc>
          <w:tcPr>
            <w:tcW w:w="1417" w:type="dxa"/>
          </w:tcPr>
          <w:p w14:paraId="3513B206"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7 </w:t>
            </w:r>
          </w:p>
          <w:p w14:paraId="4FA16479"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(3,5%)</w:t>
            </w:r>
          </w:p>
        </w:tc>
        <w:tc>
          <w:tcPr>
            <w:tcW w:w="1560" w:type="dxa"/>
          </w:tcPr>
          <w:p w14:paraId="7D985D0E"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4 </w:t>
            </w:r>
          </w:p>
          <w:p w14:paraId="5936DFE4"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(2%)</w:t>
            </w:r>
          </w:p>
        </w:tc>
        <w:tc>
          <w:tcPr>
            <w:tcW w:w="1666" w:type="dxa"/>
          </w:tcPr>
          <w:p w14:paraId="293806C5"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0</w:t>
            </w:r>
          </w:p>
        </w:tc>
      </w:tr>
      <w:tr w:rsidR="0027695A" w:rsidRPr="001E5A04" w14:paraId="39AA785B" w14:textId="77777777" w:rsidTr="001C248F">
        <w:trPr>
          <w:jc w:val="center"/>
        </w:trPr>
        <w:tc>
          <w:tcPr>
            <w:tcW w:w="1668" w:type="dxa"/>
          </w:tcPr>
          <w:p w14:paraId="74C3DA72"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lang w:val="en-US"/>
              </w:rPr>
              <w:t>Question 4</w:t>
            </w:r>
          </w:p>
        </w:tc>
        <w:tc>
          <w:tcPr>
            <w:tcW w:w="7903" w:type="dxa"/>
            <w:gridSpan w:val="5"/>
          </w:tcPr>
          <w:p w14:paraId="18A03782" w14:textId="77777777" w:rsidR="0027695A" w:rsidRPr="001C248F" w:rsidRDefault="0027695A" w:rsidP="00966BDB">
            <w:pPr>
              <w:pBdr>
                <w:bottom w:val="single" w:sz="6" w:space="1" w:color="auto"/>
              </w:pBdr>
              <w:spacing w:after="0" w:line="240" w:lineRule="auto"/>
              <w:jc w:val="center"/>
              <w:rPr>
                <w:rFonts w:ascii="Arial" w:eastAsia="SimSun"/>
                <w:vanish/>
                <w:sz w:val="24"/>
                <w:szCs w:val="24"/>
                <w:lang w:val="en-US"/>
              </w:rPr>
            </w:pPr>
            <w:r w:rsidRPr="001C248F">
              <w:rPr>
                <w:rFonts w:ascii="Arial" w:eastAsia="SimSun"/>
                <w:vanish/>
                <w:sz w:val="24"/>
                <w:szCs w:val="24"/>
              </w:rPr>
              <w:t>窗体顶端</w:t>
            </w:r>
          </w:p>
          <w:p w14:paraId="557E45E0" w14:textId="77777777" w:rsidR="0027695A" w:rsidRPr="001C248F" w:rsidRDefault="0027695A" w:rsidP="00966BDB">
            <w:pPr>
              <w:pBdr>
                <w:top w:val="single" w:sz="6" w:space="1" w:color="auto"/>
              </w:pBdr>
              <w:spacing w:after="0" w:line="240" w:lineRule="auto"/>
              <w:jc w:val="center"/>
              <w:rPr>
                <w:rFonts w:ascii="Arial" w:eastAsia="SimSun"/>
                <w:vanish/>
                <w:sz w:val="24"/>
                <w:szCs w:val="24"/>
                <w:lang w:val="en-US"/>
              </w:rPr>
            </w:pPr>
            <w:r w:rsidRPr="001C248F">
              <w:rPr>
                <w:rFonts w:ascii="Arial" w:eastAsia="SimSun"/>
                <w:vanish/>
                <w:sz w:val="24"/>
                <w:szCs w:val="24"/>
              </w:rPr>
              <w:t>窗体底端</w:t>
            </w:r>
          </w:p>
          <w:p w14:paraId="3364B618" w14:textId="5BA04580" w:rsidR="0027695A" w:rsidRPr="001C248F" w:rsidRDefault="0027695A" w:rsidP="001C248F">
            <w:pPr>
              <w:shd w:val="clear" w:color="auto" w:fill="FFFFFF"/>
              <w:spacing w:after="0" w:line="240" w:lineRule="auto"/>
              <w:rPr>
                <w:rFonts w:ascii="Times New Roman" w:eastAsia="CircularStd" w:hAnsi="Times New Roman" w:cs="Times New Roman"/>
                <w:sz w:val="24"/>
                <w:szCs w:val="24"/>
                <w:lang w:val="en-US"/>
              </w:rPr>
            </w:pPr>
            <w:r w:rsidRPr="001C248F">
              <w:rPr>
                <w:rFonts w:ascii="Times New Roman" w:eastAsia="CircularStd" w:hAnsi="Times New Roman" w:cs="Times New Roman"/>
                <w:sz w:val="24"/>
                <w:szCs w:val="24"/>
                <w:shd w:val="clear" w:color="auto" w:fill="FFFFFF"/>
                <w:lang w:val="en-US" w:eastAsia="zh-CN" w:bidi="ar"/>
              </w:rPr>
              <w:t>I'm grateful for the existence of the park until my grandchildren are old enough thanks to the funds.</w:t>
            </w:r>
          </w:p>
        </w:tc>
      </w:tr>
      <w:tr w:rsidR="0027695A" w:rsidRPr="001C248F" w14:paraId="2C150386" w14:textId="77777777" w:rsidTr="001C248F">
        <w:trPr>
          <w:jc w:val="center"/>
        </w:trPr>
        <w:tc>
          <w:tcPr>
            <w:tcW w:w="1668" w:type="dxa"/>
          </w:tcPr>
          <w:p w14:paraId="5BD81964" w14:textId="77777777" w:rsidR="0027695A" w:rsidRPr="001C248F" w:rsidRDefault="0027695A" w:rsidP="00966BDB">
            <w:pPr>
              <w:spacing w:after="0" w:line="240" w:lineRule="auto"/>
              <w:jc w:val="both"/>
              <w:rPr>
                <w:rFonts w:ascii="Times New Roman" w:hAnsi="Times New Roman" w:cs="Times New Roman"/>
                <w:sz w:val="24"/>
                <w:szCs w:val="24"/>
              </w:rPr>
            </w:pPr>
            <w:r w:rsidRPr="001C248F">
              <w:rPr>
                <w:rFonts w:ascii="Times New Roman" w:hAnsi="Times New Roman" w:cs="Times New Roman"/>
                <w:sz w:val="24"/>
                <w:szCs w:val="24"/>
              </w:rPr>
              <w:t>Number</w:t>
            </w:r>
          </w:p>
        </w:tc>
        <w:tc>
          <w:tcPr>
            <w:tcW w:w="1701" w:type="dxa"/>
          </w:tcPr>
          <w:p w14:paraId="0C530578"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147 </w:t>
            </w:r>
          </w:p>
          <w:p w14:paraId="680594E6"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w:t>
            </w:r>
            <w:r w:rsidRPr="001C248F">
              <w:rPr>
                <w:rFonts w:ascii="Times New Roman" w:hAnsi="Times New Roman" w:cs="Times New Roman"/>
                <w:sz w:val="24"/>
                <w:szCs w:val="24"/>
              </w:rPr>
              <w:t>73,5</w:t>
            </w:r>
            <w:r w:rsidRPr="001C248F">
              <w:rPr>
                <w:rFonts w:ascii="Times New Roman" w:hAnsi="Times New Roman" w:cs="Times New Roman"/>
                <w:sz w:val="24"/>
                <w:szCs w:val="24"/>
                <w:lang w:val="en-US"/>
              </w:rPr>
              <w:t>%)</w:t>
            </w:r>
          </w:p>
        </w:tc>
        <w:tc>
          <w:tcPr>
            <w:tcW w:w="1559" w:type="dxa"/>
          </w:tcPr>
          <w:p w14:paraId="392E2042"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29</w:t>
            </w:r>
          </w:p>
          <w:p w14:paraId="3998629D"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(14,5 %)</w:t>
            </w:r>
          </w:p>
        </w:tc>
        <w:tc>
          <w:tcPr>
            <w:tcW w:w="1417" w:type="dxa"/>
          </w:tcPr>
          <w:p w14:paraId="260BE453"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 xml:space="preserve">18 </w:t>
            </w:r>
          </w:p>
          <w:p w14:paraId="3142FBFA"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(9%)</w:t>
            </w:r>
          </w:p>
        </w:tc>
        <w:tc>
          <w:tcPr>
            <w:tcW w:w="1560" w:type="dxa"/>
          </w:tcPr>
          <w:p w14:paraId="71C965A8"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4</w:t>
            </w:r>
          </w:p>
          <w:p w14:paraId="564DD4F1"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(2%)</w:t>
            </w:r>
          </w:p>
        </w:tc>
        <w:tc>
          <w:tcPr>
            <w:tcW w:w="1666" w:type="dxa"/>
          </w:tcPr>
          <w:p w14:paraId="02EF0596" w14:textId="77777777" w:rsidR="0027695A" w:rsidRPr="001C248F" w:rsidRDefault="0027695A" w:rsidP="00966BDB">
            <w:pPr>
              <w:spacing w:after="0" w:line="240" w:lineRule="auto"/>
              <w:jc w:val="center"/>
              <w:rPr>
                <w:rFonts w:ascii="Times New Roman" w:hAnsi="Times New Roman" w:cs="Times New Roman"/>
                <w:sz w:val="24"/>
                <w:szCs w:val="24"/>
              </w:rPr>
            </w:pPr>
            <w:r w:rsidRPr="001C248F">
              <w:rPr>
                <w:rFonts w:ascii="Times New Roman" w:hAnsi="Times New Roman" w:cs="Times New Roman"/>
                <w:sz w:val="24"/>
                <w:szCs w:val="24"/>
                <w:lang w:val="en-US"/>
              </w:rPr>
              <w:t>2</w:t>
            </w:r>
          </w:p>
          <w:p w14:paraId="26B5EB6A" w14:textId="77777777" w:rsidR="0027695A" w:rsidRPr="001C248F" w:rsidRDefault="0027695A" w:rsidP="00966BDB">
            <w:pPr>
              <w:spacing w:after="0" w:line="240" w:lineRule="auto"/>
              <w:jc w:val="center"/>
              <w:rPr>
                <w:rFonts w:ascii="Times New Roman" w:hAnsi="Times New Roman" w:cs="Times New Roman"/>
                <w:sz w:val="24"/>
                <w:szCs w:val="24"/>
                <w:lang w:val="en-US"/>
              </w:rPr>
            </w:pPr>
            <w:r w:rsidRPr="001C248F">
              <w:rPr>
                <w:rFonts w:ascii="Times New Roman" w:hAnsi="Times New Roman" w:cs="Times New Roman"/>
                <w:sz w:val="24"/>
                <w:szCs w:val="24"/>
                <w:lang w:val="en-US"/>
              </w:rPr>
              <w:t xml:space="preserve"> (1</w:t>
            </w:r>
            <w:r w:rsidRPr="001C248F">
              <w:rPr>
                <w:rFonts w:ascii="Times New Roman" w:hAnsi="Times New Roman" w:cs="Times New Roman"/>
                <w:sz w:val="24"/>
                <w:szCs w:val="24"/>
              </w:rPr>
              <w:t>,0</w:t>
            </w:r>
            <w:r w:rsidRPr="001C248F">
              <w:rPr>
                <w:rFonts w:ascii="Times New Roman" w:hAnsi="Times New Roman" w:cs="Times New Roman"/>
                <w:sz w:val="24"/>
                <w:szCs w:val="24"/>
                <w:lang w:val="en-US"/>
              </w:rPr>
              <w:t>%)</w:t>
            </w:r>
          </w:p>
        </w:tc>
      </w:tr>
    </w:tbl>
    <w:p w14:paraId="3D34F722" w14:textId="77777777" w:rsidR="0027695A" w:rsidRPr="0053621B" w:rsidRDefault="0027695A" w:rsidP="00966BDB">
      <w:pPr>
        <w:spacing w:after="0" w:line="240" w:lineRule="auto"/>
        <w:ind w:firstLine="283"/>
        <w:jc w:val="both"/>
      </w:pPr>
    </w:p>
    <w:p w14:paraId="4A9F2416" w14:textId="77777777" w:rsidR="001C248F" w:rsidRPr="0053621B" w:rsidRDefault="001C248F" w:rsidP="001C248F">
      <w:pPr>
        <w:spacing w:after="0" w:line="240" w:lineRule="auto"/>
        <w:ind w:firstLine="708"/>
        <w:jc w:val="both"/>
        <w:rPr>
          <w:rFonts w:ascii="Times New Roman" w:hAnsi="Times New Roman" w:cs="Times New Roman"/>
          <w:color w:val="0D0D0D"/>
          <w:sz w:val="28"/>
          <w:szCs w:val="28"/>
          <w:shd w:val="clear" w:color="auto" w:fill="FFFFFF"/>
          <w:lang w:val="en-US"/>
        </w:rPr>
      </w:pPr>
      <w:r w:rsidRPr="0053621B">
        <w:rPr>
          <w:rFonts w:ascii="Times New Roman" w:hAnsi="Times New Roman" w:cs="Times New Roman"/>
          <w:color w:val="0D0D0D"/>
          <w:sz w:val="28"/>
          <w:szCs w:val="28"/>
          <w:shd w:val="clear" w:color="auto" w:fill="FFFFFF"/>
          <w:lang w:val="en-US"/>
        </w:rPr>
        <w:t>The research findings indicate a significant level of interest among individuals’ results show that Kazakhstanis have a strong interest in the creation and preservation of specially designated areas, like the State National Nature Park "</w:t>
      </w:r>
      <w:proofErr w:type="spellStart"/>
      <w:r w:rsidRPr="0053621B">
        <w:rPr>
          <w:rFonts w:ascii="Times New Roman" w:hAnsi="Times New Roman" w:cs="Times New Roman"/>
          <w:color w:val="0D0D0D"/>
          <w:sz w:val="28"/>
          <w:szCs w:val="28"/>
          <w:shd w:val="clear" w:color="auto" w:fill="FFFFFF"/>
          <w:lang w:val="en-US"/>
        </w:rPr>
        <w:t>Burabay</w:t>
      </w:r>
      <w:proofErr w:type="spellEnd"/>
      <w:r w:rsidRPr="0053621B">
        <w:rPr>
          <w:rFonts w:ascii="Times New Roman" w:hAnsi="Times New Roman" w:cs="Times New Roman"/>
          <w:color w:val="0D0D0D"/>
          <w:sz w:val="28"/>
          <w:szCs w:val="28"/>
          <w:shd w:val="clear" w:color="auto" w:fill="FFFFFF"/>
          <w:lang w:val="en-US"/>
        </w:rPr>
        <w:t xml:space="preserve">." They also support the park. </w:t>
      </w:r>
    </w:p>
    <w:p w14:paraId="563838B5" w14:textId="77777777" w:rsidR="001C248F" w:rsidRPr="00966BDB" w:rsidRDefault="001C248F" w:rsidP="001C248F">
      <w:pPr>
        <w:spacing w:after="0" w:line="240" w:lineRule="auto"/>
        <w:ind w:firstLine="708"/>
        <w:jc w:val="both"/>
        <w:rPr>
          <w:rFonts w:ascii="Times New Roman" w:hAnsi="Times New Roman" w:cs="Times New Roman"/>
          <w:color w:val="0D0D0D"/>
          <w:sz w:val="28"/>
          <w:szCs w:val="28"/>
          <w:shd w:val="clear" w:color="auto" w:fill="FFFFFF"/>
          <w:lang w:val="en-US"/>
        </w:rPr>
      </w:pPr>
      <w:r w:rsidRPr="0053621B">
        <w:rPr>
          <w:rFonts w:ascii="Times New Roman" w:hAnsi="Times New Roman" w:cs="Times New Roman"/>
          <w:color w:val="0D0D0D"/>
          <w:sz w:val="28"/>
          <w:szCs w:val="28"/>
          <w:shd w:val="clear" w:color="auto" w:fill="FFFFFF"/>
          <w:lang w:val="en-US"/>
        </w:rPr>
        <w:lastRenderedPageBreak/>
        <w:t xml:space="preserve">90% of respondents who participated in the questionnaires expressed concern about the park's current situation and called for increased attention and support from the government, relevant authorities, and non-governmental organizations. Visitors recognize the </w:t>
      </w:r>
      <w:proofErr w:type="spellStart"/>
      <w:r w:rsidRPr="0053621B">
        <w:rPr>
          <w:rFonts w:ascii="Times New Roman" w:hAnsi="Times New Roman" w:cs="Times New Roman"/>
          <w:color w:val="0D0D0D"/>
          <w:sz w:val="28"/>
          <w:szCs w:val="28"/>
          <w:shd w:val="clear" w:color="auto" w:fill="FFFFFF"/>
          <w:lang w:val="en-US"/>
        </w:rPr>
        <w:t>Burabei</w:t>
      </w:r>
      <w:proofErr w:type="spellEnd"/>
      <w:r w:rsidRPr="0053621B">
        <w:rPr>
          <w:rFonts w:ascii="Times New Roman" w:hAnsi="Times New Roman" w:cs="Times New Roman"/>
          <w:color w:val="0D0D0D"/>
          <w:sz w:val="28"/>
          <w:szCs w:val="28"/>
          <w:shd w:val="clear" w:color="auto" w:fill="FFFFFF"/>
          <w:lang w:val="en-US"/>
        </w:rPr>
        <w:t xml:space="preserve"> Park as a national treasure and a valuable asset deserving of support.</w:t>
      </w:r>
    </w:p>
    <w:p w14:paraId="33F9A9D2" w14:textId="44816352" w:rsidR="0027695A" w:rsidRPr="0053621B" w:rsidRDefault="0027695A"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sidRPr="0053621B">
        <w:rPr>
          <w:rFonts w:ascii="Times New Roman" w:eastAsia="Times New Roman" w:hAnsi="Times New Roman" w:cs="Times New Roman"/>
          <w:sz w:val="28"/>
          <w:szCs w:val="28"/>
          <w:lang w:val="en-US"/>
        </w:rPr>
        <w:t xml:space="preserve">As famous by Hamid </w:t>
      </w:r>
      <w:proofErr w:type="spellStart"/>
      <w:r w:rsidRPr="0053621B">
        <w:rPr>
          <w:rFonts w:ascii="Times New Roman" w:eastAsia="Times New Roman" w:hAnsi="Times New Roman" w:cs="Times New Roman"/>
          <w:sz w:val="28"/>
          <w:szCs w:val="28"/>
          <w:lang w:val="en-US"/>
        </w:rPr>
        <w:t>Amirnejad</w:t>
      </w:r>
      <w:proofErr w:type="spellEnd"/>
      <w:r w:rsidRPr="0053621B">
        <w:rPr>
          <w:rFonts w:ascii="Times New Roman" w:eastAsia="Times New Roman" w:hAnsi="Times New Roman" w:cs="Times New Roman"/>
          <w:sz w:val="28"/>
          <w:szCs w:val="28"/>
          <w:lang w:val="en-US"/>
        </w:rPr>
        <w:t xml:space="preserve"> (Iran, 2005), from a ranger service management perspective, the survey studies created such comes about that the individuals of Kazakhstan were mindful of the national stop and its significance. It was clear that in Kazakhstan there was a tall eagerness to pay in cash as a commitment to the maintenance and enhancement of the State National Nature </w:t>
      </w:r>
      <w:r w:rsidR="00557156" w:rsidRPr="006A1363">
        <w:rPr>
          <w:rFonts w:ascii="Times New Roman" w:eastAsia="Times New Roman" w:hAnsi="Times New Roman" w:cs="Times New Roman"/>
          <w:sz w:val="28"/>
          <w:szCs w:val="28"/>
          <w:lang w:val="en-US"/>
        </w:rPr>
        <w:t>Park</w:t>
      </w:r>
      <w:r w:rsidRPr="006A1363">
        <w:rPr>
          <w:rFonts w:ascii="Times New Roman" w:eastAsia="Times New Roman" w:hAnsi="Times New Roman" w:cs="Times New Roman"/>
          <w:sz w:val="28"/>
          <w:szCs w:val="28"/>
          <w:lang w:val="en-US"/>
        </w:rPr>
        <w:t xml:space="preserve"> “</w:t>
      </w:r>
      <w:proofErr w:type="spellStart"/>
      <w:r w:rsidRPr="0053621B">
        <w:rPr>
          <w:rFonts w:ascii="Times New Roman" w:eastAsia="Times New Roman" w:hAnsi="Times New Roman" w:cs="Times New Roman"/>
          <w:sz w:val="28"/>
          <w:szCs w:val="28"/>
          <w:lang w:val="en-US"/>
        </w:rPr>
        <w:t>Burabay</w:t>
      </w:r>
      <w:proofErr w:type="spellEnd"/>
      <w:r w:rsidRPr="0053621B">
        <w:rPr>
          <w:rFonts w:ascii="Times New Roman" w:eastAsia="Times New Roman" w:hAnsi="Times New Roman" w:cs="Times New Roman"/>
          <w:sz w:val="28"/>
          <w:szCs w:val="28"/>
          <w:lang w:val="en-US"/>
        </w:rPr>
        <w:t>”.</w:t>
      </w:r>
    </w:p>
    <w:p w14:paraId="3E9A2718" w14:textId="409789DE" w:rsidR="005541B2" w:rsidRPr="00AD7098" w:rsidRDefault="0027695A" w:rsidP="001C248F">
      <w:pPr>
        <w:shd w:val="clear" w:color="auto" w:fill="FFFFFF"/>
        <w:spacing w:after="0" w:line="240" w:lineRule="auto"/>
        <w:ind w:firstLine="708"/>
        <w:jc w:val="both"/>
        <w:textAlignment w:val="baseline"/>
        <w:rPr>
          <w:rFonts w:ascii="Times New Roman" w:eastAsia="Times New Roman" w:hAnsi="Times New Roman" w:cs="Times New Roman"/>
          <w:sz w:val="24"/>
          <w:szCs w:val="24"/>
          <w:lang w:val="en-US"/>
        </w:rPr>
      </w:pPr>
      <w:r w:rsidRPr="00AD7098">
        <w:rPr>
          <w:rFonts w:ascii="Times New Roman" w:eastAsia="Times New Roman" w:hAnsi="Times New Roman" w:cs="Times New Roman"/>
          <w:sz w:val="28"/>
          <w:szCs w:val="28"/>
          <w:lang w:val="en-US"/>
        </w:rPr>
        <w:t xml:space="preserve">A bunch of Iranian researchers surveyed the non-market administrations of the </w:t>
      </w:r>
      <w:proofErr w:type="spellStart"/>
      <w:r w:rsidRPr="00AD7098">
        <w:rPr>
          <w:rFonts w:ascii="Times New Roman" w:eastAsia="Times New Roman" w:hAnsi="Times New Roman" w:cs="Times New Roman"/>
          <w:sz w:val="28"/>
          <w:szCs w:val="28"/>
          <w:lang w:val="en-US"/>
        </w:rPr>
        <w:t>Saravan</w:t>
      </w:r>
      <w:proofErr w:type="spellEnd"/>
      <w:r w:rsidRPr="00AD7098">
        <w:rPr>
          <w:rFonts w:ascii="Times New Roman" w:eastAsia="Times New Roman" w:hAnsi="Times New Roman" w:cs="Times New Roman"/>
          <w:sz w:val="28"/>
          <w:szCs w:val="28"/>
          <w:lang w:val="en-US"/>
        </w:rPr>
        <w:t xml:space="preserve"> National </w:t>
      </w:r>
      <w:r w:rsidR="00256152" w:rsidRPr="00AD7098">
        <w:rPr>
          <w:rFonts w:ascii="Times New Roman" w:eastAsia="Times New Roman" w:hAnsi="Times New Roman" w:cs="Times New Roman"/>
          <w:sz w:val="28"/>
          <w:szCs w:val="28"/>
          <w:lang w:val="en-US"/>
        </w:rPr>
        <w:t>Park</w:t>
      </w:r>
      <w:r w:rsidRPr="00AD7098">
        <w:rPr>
          <w:rFonts w:ascii="Times New Roman" w:eastAsia="Times New Roman" w:hAnsi="Times New Roman" w:cs="Times New Roman"/>
          <w:sz w:val="28"/>
          <w:szCs w:val="28"/>
          <w:lang w:val="en-US"/>
        </w:rPr>
        <w:t xml:space="preserve"> [61</w:t>
      </w:r>
      <w:r w:rsidR="009F75BF" w:rsidRPr="00AD7098">
        <w:rPr>
          <w:rFonts w:ascii="Times New Roman" w:eastAsia="Times New Roman" w:hAnsi="Times New Roman" w:cs="Times New Roman"/>
          <w:sz w:val="28"/>
          <w:szCs w:val="28"/>
          <w:lang w:val="en-US"/>
        </w:rPr>
        <w:t>, p</w:t>
      </w:r>
      <w:r w:rsidR="00477825" w:rsidRPr="00AD7098">
        <w:rPr>
          <w:rFonts w:ascii="Times New Roman" w:eastAsia="Times New Roman" w:hAnsi="Times New Roman" w:cs="Times New Roman"/>
          <w:sz w:val="28"/>
          <w:szCs w:val="28"/>
          <w:lang w:val="en-US"/>
        </w:rPr>
        <w:t xml:space="preserve"> 57</w:t>
      </w:r>
      <w:r w:rsidR="009F75BF" w:rsidRPr="00AD7098">
        <w:rPr>
          <w:rFonts w:ascii="Times New Roman" w:eastAsia="Times New Roman" w:hAnsi="Times New Roman" w:cs="Times New Roman"/>
          <w:sz w:val="28"/>
          <w:szCs w:val="28"/>
          <w:lang w:val="en-US"/>
        </w:rPr>
        <w:t>.</w:t>
      </w:r>
      <w:r w:rsidRPr="00AD7098">
        <w:rPr>
          <w:rFonts w:ascii="Times New Roman" w:eastAsia="Times New Roman" w:hAnsi="Times New Roman" w:cs="Times New Roman"/>
          <w:sz w:val="28"/>
          <w:szCs w:val="28"/>
          <w:lang w:val="en-US"/>
        </w:rPr>
        <w:t xml:space="preserve">]. In similarity with their inquiry, we connected </w:t>
      </w:r>
      <w:r w:rsidRPr="00AD7098">
        <w:rPr>
          <w:rFonts w:ascii="Times New Roman" w:eastAsia="Times New Roman" w:hAnsi="Times New Roman" w:cs="Times New Roman"/>
          <w:i/>
          <w:sz w:val="28"/>
          <w:szCs w:val="28"/>
          <w:lang w:val="en-US"/>
        </w:rPr>
        <w:t>the travel cost method</w:t>
      </w:r>
      <w:r w:rsidRPr="00AD7098">
        <w:rPr>
          <w:rFonts w:ascii="Times New Roman" w:eastAsia="Times New Roman" w:hAnsi="Times New Roman" w:cs="Times New Roman"/>
          <w:sz w:val="28"/>
          <w:szCs w:val="28"/>
          <w:lang w:val="en-US"/>
        </w:rPr>
        <w:t>, which includes a coordinated study of guests on</w:t>
      </w:r>
      <w:r w:rsidR="00D4159C" w:rsidRPr="00AD7098">
        <w:rPr>
          <w:lang w:val="en-US"/>
        </w:rPr>
        <w:t xml:space="preserve"> </w:t>
      </w:r>
      <w:r w:rsidR="00D4159C" w:rsidRPr="00AD7098">
        <w:rPr>
          <w:rFonts w:ascii="Times New Roman" w:hAnsi="Times New Roman" w:cs="Times New Roman"/>
          <w:sz w:val="28"/>
          <w:szCs w:val="28"/>
          <w:lang w:val="en-US"/>
        </w:rPr>
        <w:t>a</w:t>
      </w:r>
      <w:r w:rsidR="00D4159C" w:rsidRPr="00AD7098">
        <w:rPr>
          <w:rFonts w:ascii="Times New Roman" w:eastAsia="Times New Roman" w:hAnsi="Times New Roman" w:cs="Times New Roman"/>
          <w:sz w:val="28"/>
          <w:szCs w:val="28"/>
          <w:lang w:val="en-US"/>
        </w:rPr>
        <w:t xml:space="preserve"> broad range of inquiries undertaken to determine individuals' </w:t>
      </w:r>
      <w:r w:rsidR="005541B2" w:rsidRPr="00AD7098">
        <w:rPr>
          <w:rFonts w:ascii="Times New Roman" w:eastAsia="Times New Roman" w:hAnsi="Times New Roman" w:cs="Times New Roman"/>
          <w:sz w:val="28"/>
          <w:szCs w:val="28"/>
          <w:lang w:val="en-US"/>
        </w:rPr>
        <w:t xml:space="preserve">readiness to cover the cost of particular environmental services  </w:t>
      </w:r>
    </w:p>
    <w:p w14:paraId="3F642CC4" w14:textId="77777777" w:rsidR="00E21CBE" w:rsidRPr="006A1363" w:rsidRDefault="00E21CBE"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sidRPr="006A1363">
        <w:rPr>
          <w:rFonts w:ascii="Times New Roman" w:eastAsia="Times New Roman" w:hAnsi="Times New Roman" w:cs="Times New Roman"/>
          <w:sz w:val="28"/>
          <w:szCs w:val="28"/>
          <w:lang w:val="en-US"/>
        </w:rPr>
        <w:t>People are occasionally asked how much they would be willing to sacrifice to forgo a specific natural benefit. This method, known as "contingent" valuation, involves asking individuals to indicate their willingness to pay based on a particular hypothetical scenario and a description of the environmental benefit. During the survey, respondents were provided with item descriptions and questions regarding their statistical characteristics.</w:t>
      </w:r>
    </w:p>
    <w:p w14:paraId="5558C485" w14:textId="77777777" w:rsidR="00E21CBE" w:rsidRDefault="00E21CBE"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sidRPr="006A1363">
        <w:rPr>
          <w:rFonts w:ascii="Times New Roman" w:eastAsia="Times New Roman" w:hAnsi="Times New Roman" w:cs="Times New Roman"/>
          <w:sz w:val="28"/>
          <w:szCs w:val="28"/>
          <w:lang w:val="en-US"/>
        </w:rPr>
        <w:t>To understand the attitudes of visitors and tourists towards the environment and natural resources in the national park, we developed Survey - 2. A total of 950 respondents aged 25 and older were interviewed, with over 81% of the sample, or 770 respondents, being male. In terms of occupation, 56 respondents (5.9%) were classified as professionals, 508 (53.5%) as entrepreneurs, 235 (24.7%) as government employees, 76 (8%) as homemakers, 34 (3.6%) as retirees, and 36 (3.8%) as specialists. The surveys were thoroughly analyzed, and preliminary results were published in the form of a scientific article [116]. The following responses were received to the questions:</w:t>
      </w:r>
    </w:p>
    <w:p w14:paraId="30338F19" w14:textId="59997B31" w:rsidR="0027695A" w:rsidRPr="0053621B" w:rsidRDefault="0027695A"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sidRPr="0053621B">
        <w:rPr>
          <w:rFonts w:ascii="Times New Roman" w:eastAsia="Times New Roman" w:hAnsi="Times New Roman" w:cs="Times New Roman"/>
          <w:sz w:val="28"/>
          <w:szCs w:val="28"/>
          <w:lang w:val="en-US"/>
        </w:rPr>
        <w:t xml:space="preserve">Question 1: </w:t>
      </w:r>
      <w:bookmarkStart w:id="20" w:name="_Hlk167646234"/>
      <w:r w:rsidRPr="0053621B">
        <w:rPr>
          <w:rFonts w:ascii="Times New Roman" w:eastAsia="Times New Roman" w:hAnsi="Times New Roman" w:cs="Times New Roman"/>
          <w:sz w:val="28"/>
          <w:szCs w:val="28"/>
          <w:lang w:val="en-US"/>
        </w:rPr>
        <w:t xml:space="preserve">Kazakhstan ought to not seek improvement </w:t>
      </w:r>
      <w:r w:rsidR="004B0207" w:rsidRPr="0053621B">
        <w:rPr>
          <w:rFonts w:ascii="Times New Roman" w:eastAsia="Times New Roman" w:hAnsi="Times New Roman" w:cs="Times New Roman"/>
          <w:sz w:val="28"/>
          <w:szCs w:val="28"/>
          <w:lang w:val="en-US"/>
        </w:rPr>
        <w:t xml:space="preserve">actions or initiatives that negatively impact the environment, regardless of their nature or </w:t>
      </w:r>
      <w:r w:rsidR="003C5B76" w:rsidRPr="0053621B">
        <w:rPr>
          <w:rFonts w:ascii="Times New Roman" w:eastAsia="Times New Roman" w:hAnsi="Times New Roman" w:cs="Times New Roman"/>
          <w:sz w:val="28"/>
          <w:szCs w:val="28"/>
          <w:lang w:val="en-US"/>
        </w:rPr>
        <w:t xml:space="preserve">intent </w:t>
      </w:r>
      <w:r w:rsidR="00E21CBE">
        <w:rPr>
          <w:rFonts w:ascii="Times New Roman" w:eastAsia="Times New Roman" w:hAnsi="Times New Roman" w:cs="Times New Roman"/>
          <w:sz w:val="28"/>
          <w:szCs w:val="28"/>
          <w:lang w:val="en-US"/>
        </w:rPr>
        <w:t xml:space="preserve">on </w:t>
      </w:r>
      <w:r w:rsidR="003C5B76" w:rsidRPr="0053621B">
        <w:rPr>
          <w:rFonts w:ascii="Times New Roman" w:eastAsia="Times New Roman" w:hAnsi="Times New Roman" w:cs="Times New Roman"/>
          <w:sz w:val="28"/>
          <w:szCs w:val="28"/>
          <w:lang w:val="en-US"/>
        </w:rPr>
        <w:t>the</w:t>
      </w:r>
      <w:r w:rsidR="004B0207" w:rsidRPr="0053621B">
        <w:rPr>
          <w:rFonts w:ascii="Times New Roman" w:eastAsia="Times New Roman" w:hAnsi="Times New Roman" w:cs="Times New Roman"/>
          <w:sz w:val="28"/>
          <w:szCs w:val="28"/>
          <w:lang w:val="en-US"/>
        </w:rPr>
        <w:t xml:space="preserve"> environment, regardless of the means or methods involved </w:t>
      </w:r>
      <w:r w:rsidRPr="0053621B">
        <w:rPr>
          <w:rFonts w:ascii="Times New Roman" w:eastAsia="Times New Roman" w:hAnsi="Times New Roman" w:cs="Times New Roman"/>
          <w:sz w:val="28"/>
          <w:szCs w:val="28"/>
          <w:lang w:val="en-US"/>
        </w:rPr>
        <w:t>little the natural costs.</w:t>
      </w:r>
    </w:p>
    <w:bookmarkEnd w:id="20"/>
    <w:p w14:paraId="45058494" w14:textId="5A26CB67" w:rsidR="0027695A" w:rsidRPr="0053621B" w:rsidRDefault="001C248F"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27695A" w:rsidRPr="0053621B">
        <w:rPr>
          <w:rFonts w:ascii="Times New Roman" w:eastAsia="Times New Roman" w:hAnsi="Times New Roman" w:cs="Times New Roman"/>
          <w:sz w:val="28"/>
          <w:szCs w:val="28"/>
          <w:lang w:val="en-US"/>
        </w:rPr>
        <w:t xml:space="preserve"> totally concur - 54 (5.8%)</w:t>
      </w:r>
      <w:r>
        <w:rPr>
          <w:rFonts w:ascii="Times New Roman" w:eastAsia="Times New Roman" w:hAnsi="Times New Roman" w:cs="Times New Roman"/>
          <w:sz w:val="28"/>
          <w:szCs w:val="28"/>
          <w:lang w:val="en-US"/>
        </w:rPr>
        <w:t>;</w:t>
      </w:r>
    </w:p>
    <w:p w14:paraId="7FBBFB14" w14:textId="1D560F4D" w:rsidR="0027695A" w:rsidRPr="0053621B" w:rsidRDefault="001C248F"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27695A" w:rsidRPr="0053621B">
        <w:rPr>
          <w:rFonts w:ascii="Times New Roman" w:eastAsia="Times New Roman" w:hAnsi="Times New Roman" w:cs="Times New Roman"/>
          <w:sz w:val="28"/>
          <w:szCs w:val="28"/>
          <w:lang w:val="en-US"/>
        </w:rPr>
        <w:t xml:space="preserve"> concur - 329 (34.6%)</w:t>
      </w:r>
      <w:r>
        <w:rPr>
          <w:rFonts w:ascii="Times New Roman" w:eastAsia="Times New Roman" w:hAnsi="Times New Roman" w:cs="Times New Roman"/>
          <w:sz w:val="28"/>
          <w:szCs w:val="28"/>
          <w:lang w:val="en-US"/>
        </w:rPr>
        <w:t>;</w:t>
      </w:r>
    </w:p>
    <w:p w14:paraId="699C1BE2" w14:textId="0995D17F" w:rsidR="0027695A" w:rsidRPr="0053621B" w:rsidRDefault="001C248F"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27695A" w:rsidRPr="0053621B">
        <w:rPr>
          <w:rFonts w:ascii="Times New Roman" w:eastAsia="Times New Roman" w:hAnsi="Times New Roman" w:cs="Times New Roman"/>
          <w:sz w:val="28"/>
          <w:szCs w:val="28"/>
          <w:lang w:val="en-US"/>
        </w:rPr>
        <w:t xml:space="preserve"> unbiased - 143 (15%)</w:t>
      </w:r>
      <w:r>
        <w:rPr>
          <w:rFonts w:ascii="Times New Roman" w:eastAsia="Times New Roman" w:hAnsi="Times New Roman" w:cs="Times New Roman"/>
          <w:sz w:val="28"/>
          <w:szCs w:val="28"/>
          <w:lang w:val="en-US"/>
        </w:rPr>
        <w:t>;</w:t>
      </w:r>
    </w:p>
    <w:p w14:paraId="24E6A36A" w14:textId="5392A46A" w:rsidR="0027695A" w:rsidRPr="0053621B" w:rsidRDefault="001C248F"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27695A" w:rsidRPr="0053621B">
        <w:rPr>
          <w:rFonts w:ascii="Times New Roman" w:eastAsia="Times New Roman" w:hAnsi="Times New Roman" w:cs="Times New Roman"/>
          <w:sz w:val="28"/>
          <w:szCs w:val="28"/>
          <w:lang w:val="en-US"/>
        </w:rPr>
        <w:t xml:space="preserve"> oppose this idea - 305 (32.1%)</w:t>
      </w:r>
      <w:r>
        <w:rPr>
          <w:rFonts w:ascii="Times New Roman" w:eastAsia="Times New Roman" w:hAnsi="Times New Roman" w:cs="Times New Roman"/>
          <w:sz w:val="28"/>
          <w:szCs w:val="28"/>
          <w:lang w:val="en-US"/>
        </w:rPr>
        <w:t>;</w:t>
      </w:r>
    </w:p>
    <w:p w14:paraId="3F17EC14" w14:textId="32CC2711" w:rsidR="0027695A" w:rsidRPr="0053621B" w:rsidRDefault="001C248F"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27695A" w:rsidRPr="0053621B">
        <w:rPr>
          <w:rFonts w:ascii="Times New Roman" w:eastAsia="Times New Roman" w:hAnsi="Times New Roman" w:cs="Times New Roman"/>
          <w:sz w:val="28"/>
          <w:szCs w:val="28"/>
          <w:lang w:val="en-US"/>
        </w:rPr>
        <w:t xml:space="preserve"> unequivocally oppose this idea - 119 (12.5%).</w:t>
      </w:r>
    </w:p>
    <w:p w14:paraId="1204335D" w14:textId="76F0CFCB" w:rsidR="0027695A" w:rsidRDefault="0027695A"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r w:rsidRPr="0053621B">
        <w:rPr>
          <w:rFonts w:ascii="Times New Roman" w:eastAsia="Times New Roman" w:hAnsi="Times New Roman" w:cs="Times New Roman"/>
          <w:sz w:val="28"/>
          <w:szCs w:val="28"/>
          <w:lang w:val="en-US"/>
        </w:rPr>
        <w:t>The answers to this address with five answers are displayed in the</w:t>
      </w:r>
      <w:r w:rsidR="00B930C5" w:rsidRPr="0053621B">
        <w:rPr>
          <w:rFonts w:ascii="Times New Roman" w:eastAsia="Times New Roman" w:hAnsi="Times New Roman" w:cs="Times New Roman"/>
          <w:sz w:val="28"/>
          <w:szCs w:val="28"/>
          <w:lang w:val="en-US"/>
        </w:rPr>
        <w:t xml:space="preserve"> </w:t>
      </w:r>
      <w:r w:rsidRPr="0053621B">
        <w:rPr>
          <w:rFonts w:ascii="Times New Roman" w:eastAsia="Times New Roman" w:hAnsi="Times New Roman" w:cs="Times New Roman"/>
          <w:sz w:val="28"/>
          <w:szCs w:val="28"/>
          <w:lang w:val="en-US"/>
        </w:rPr>
        <w:t>illustration underneath (</w:t>
      </w:r>
      <w:r w:rsidR="00CD2EE5">
        <w:rPr>
          <w:rFonts w:ascii="Times New Roman" w:eastAsia="Times New Roman" w:hAnsi="Times New Roman" w:cs="Times New Roman"/>
          <w:sz w:val="28"/>
          <w:szCs w:val="28"/>
          <w:lang w:val="en-US"/>
        </w:rPr>
        <w:t>F</w:t>
      </w:r>
      <w:r w:rsidRPr="0053621B">
        <w:rPr>
          <w:rFonts w:ascii="Times New Roman" w:eastAsia="Times New Roman" w:hAnsi="Times New Roman" w:cs="Times New Roman"/>
          <w:sz w:val="28"/>
          <w:szCs w:val="28"/>
          <w:lang w:val="en-US"/>
        </w:rPr>
        <w:t>ig</w:t>
      </w:r>
      <w:r w:rsidR="001C248F">
        <w:rPr>
          <w:rFonts w:ascii="Times New Roman" w:eastAsia="Times New Roman" w:hAnsi="Times New Roman" w:cs="Times New Roman"/>
          <w:sz w:val="28"/>
          <w:szCs w:val="28"/>
          <w:lang w:val="en-US"/>
        </w:rPr>
        <w:t>ure</w:t>
      </w:r>
      <w:r w:rsidRPr="0053621B">
        <w:rPr>
          <w:rFonts w:ascii="Times New Roman" w:eastAsia="Times New Roman" w:hAnsi="Times New Roman" w:cs="Times New Roman"/>
          <w:sz w:val="28"/>
          <w:szCs w:val="28"/>
          <w:lang w:val="en-US"/>
        </w:rPr>
        <w:t xml:space="preserve"> </w:t>
      </w:r>
      <w:r w:rsidR="00ED6CC7" w:rsidRPr="0053621B">
        <w:rPr>
          <w:rFonts w:ascii="Times New Roman" w:eastAsia="Times New Roman" w:hAnsi="Times New Roman" w:cs="Times New Roman"/>
          <w:sz w:val="28"/>
          <w:szCs w:val="28"/>
          <w:lang w:val="en-US"/>
        </w:rPr>
        <w:t>19</w:t>
      </w:r>
      <w:r w:rsidRPr="0053621B">
        <w:rPr>
          <w:rFonts w:ascii="Times New Roman" w:eastAsia="Times New Roman" w:hAnsi="Times New Roman" w:cs="Times New Roman"/>
          <w:sz w:val="28"/>
          <w:szCs w:val="28"/>
          <w:lang w:val="en-US"/>
        </w:rPr>
        <w:t>).</w:t>
      </w:r>
    </w:p>
    <w:p w14:paraId="3BBA67F3" w14:textId="77777777" w:rsidR="001C248F" w:rsidRPr="0053621B" w:rsidRDefault="001C248F" w:rsidP="001C248F">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p>
    <w:p w14:paraId="6487BF7C" w14:textId="4311F611" w:rsidR="00B930C5" w:rsidRPr="0053621B" w:rsidRDefault="00B930C5" w:rsidP="001C248F">
      <w:pPr>
        <w:shd w:val="clear" w:color="auto" w:fill="FFFFFF"/>
        <w:spacing w:after="0" w:line="240" w:lineRule="auto"/>
        <w:jc w:val="center"/>
        <w:textAlignment w:val="baseline"/>
        <w:rPr>
          <w:rFonts w:ascii="Times New Roman" w:eastAsia="Times New Roman" w:hAnsi="Times New Roman" w:cs="Times New Roman"/>
          <w:sz w:val="28"/>
          <w:szCs w:val="28"/>
          <w:lang w:val="en-US"/>
        </w:rPr>
      </w:pPr>
      <w:r w:rsidRPr="0053621B">
        <w:rPr>
          <w:rFonts w:ascii="Times New Roman" w:eastAsia="Times New Roman" w:hAnsi="Times New Roman" w:cs="Times New Roman"/>
          <w:noProof/>
          <w:sz w:val="28"/>
          <w:szCs w:val="28"/>
        </w:rPr>
        <w:lastRenderedPageBreak/>
        <w:drawing>
          <wp:inline distT="0" distB="0" distL="0" distR="0" wp14:anchorId="76B9921F" wp14:editId="3F9409A0">
            <wp:extent cx="3894387" cy="1679944"/>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a:extLst>
                        <a:ext uri="{28A0092B-C50C-407E-A947-70E740481C1C}">
                          <a14:useLocalDpi xmlns:a14="http://schemas.microsoft.com/office/drawing/2010/main" val="0"/>
                        </a:ext>
                      </a:extLst>
                    </a:blip>
                    <a:srcRect l="2919" t="15187" r="1533" b="12028"/>
                    <a:stretch/>
                  </pic:blipFill>
                  <pic:spPr bwMode="auto">
                    <a:xfrm>
                      <a:off x="0" y="0"/>
                      <a:ext cx="3908561" cy="1686058"/>
                    </a:xfrm>
                    <a:prstGeom prst="rect">
                      <a:avLst/>
                    </a:prstGeom>
                    <a:noFill/>
                    <a:ln>
                      <a:noFill/>
                    </a:ln>
                    <a:extLst>
                      <a:ext uri="{53640926-AAD7-44D8-BBD7-CCE9431645EC}">
                        <a14:shadowObscured xmlns:a14="http://schemas.microsoft.com/office/drawing/2010/main"/>
                      </a:ext>
                    </a:extLst>
                  </pic:spPr>
                </pic:pic>
              </a:graphicData>
            </a:graphic>
          </wp:inline>
        </w:drawing>
      </w:r>
    </w:p>
    <w:p w14:paraId="472C06EE" w14:textId="77777777" w:rsidR="001C248F" w:rsidRDefault="001C248F" w:rsidP="001C248F">
      <w:pPr>
        <w:spacing w:after="0" w:line="240" w:lineRule="auto"/>
        <w:ind w:firstLine="708"/>
        <w:jc w:val="both"/>
        <w:rPr>
          <w:rFonts w:ascii="Times New Roman" w:hAnsi="Times New Roman"/>
          <w:sz w:val="24"/>
          <w:szCs w:val="28"/>
          <w:lang w:val="en-US"/>
        </w:rPr>
      </w:pPr>
    </w:p>
    <w:p w14:paraId="298BED9A" w14:textId="6A976D4D" w:rsidR="0027695A" w:rsidRPr="001C248F" w:rsidRDefault="0027695A" w:rsidP="001C248F">
      <w:pPr>
        <w:spacing w:after="0" w:line="240" w:lineRule="auto"/>
        <w:jc w:val="center"/>
        <w:rPr>
          <w:rFonts w:ascii="Times New Roman" w:hAnsi="Times New Roman"/>
          <w:sz w:val="28"/>
          <w:szCs w:val="28"/>
          <w:lang w:val="en-US"/>
        </w:rPr>
      </w:pPr>
      <w:r w:rsidRPr="001C248F">
        <w:rPr>
          <w:rFonts w:ascii="Times New Roman" w:hAnsi="Times New Roman"/>
          <w:sz w:val="28"/>
          <w:szCs w:val="28"/>
          <w:lang w:val="en-US"/>
        </w:rPr>
        <w:t xml:space="preserve">Figure </w:t>
      </w:r>
      <w:r w:rsidR="00ED6CC7" w:rsidRPr="001C248F">
        <w:rPr>
          <w:rFonts w:ascii="Times New Roman" w:hAnsi="Times New Roman"/>
          <w:sz w:val="28"/>
          <w:szCs w:val="28"/>
          <w:lang w:val="en-US"/>
        </w:rPr>
        <w:t>1</w:t>
      </w:r>
      <w:r w:rsidR="00523DB2">
        <w:rPr>
          <w:rFonts w:ascii="Times New Roman" w:hAnsi="Times New Roman"/>
          <w:sz w:val="28"/>
          <w:szCs w:val="28"/>
          <w:lang w:val="en-US"/>
        </w:rPr>
        <w:t>8</w:t>
      </w:r>
      <w:r w:rsidRPr="001C248F">
        <w:rPr>
          <w:rFonts w:ascii="Times New Roman" w:hAnsi="Times New Roman"/>
          <w:sz w:val="28"/>
          <w:szCs w:val="28"/>
          <w:lang w:val="en-US"/>
        </w:rPr>
        <w:t xml:space="preserve"> </w:t>
      </w:r>
      <w:r w:rsidR="001C248F">
        <w:rPr>
          <w:rFonts w:ascii="Times New Roman" w:hAnsi="Times New Roman" w:cs="Times New Roman"/>
          <w:sz w:val="28"/>
          <w:szCs w:val="28"/>
          <w:lang w:val="en-US"/>
        </w:rPr>
        <w:t>‒</w:t>
      </w:r>
      <w:r w:rsidR="001C248F">
        <w:rPr>
          <w:rFonts w:ascii="Times New Roman" w:hAnsi="Times New Roman"/>
          <w:sz w:val="28"/>
          <w:szCs w:val="28"/>
          <w:lang w:val="en-US"/>
        </w:rPr>
        <w:t xml:space="preserve"> </w:t>
      </w:r>
      <w:r w:rsidR="00F90882" w:rsidRPr="001C248F">
        <w:rPr>
          <w:rFonts w:ascii="Times New Roman" w:hAnsi="Times New Roman"/>
          <w:sz w:val="28"/>
          <w:szCs w:val="28"/>
          <w:lang w:val="en-US"/>
        </w:rPr>
        <w:t xml:space="preserve">Respondents' answers to the question regarding </w:t>
      </w:r>
      <w:r w:rsidRPr="001C248F">
        <w:rPr>
          <w:rFonts w:ascii="Times New Roman" w:hAnsi="Times New Roman"/>
          <w:sz w:val="28"/>
          <w:szCs w:val="28"/>
          <w:lang w:val="en-US"/>
        </w:rPr>
        <w:t>conducting development programs</w:t>
      </w:r>
    </w:p>
    <w:p w14:paraId="7826ED75" w14:textId="77777777" w:rsidR="0027695A" w:rsidRPr="0053621B" w:rsidRDefault="0027695A" w:rsidP="00966BDB">
      <w:pPr>
        <w:spacing w:after="0" w:line="240" w:lineRule="auto"/>
        <w:ind w:firstLine="709"/>
        <w:jc w:val="both"/>
        <w:rPr>
          <w:rFonts w:ascii="Times New Roman" w:hAnsi="Times New Roman"/>
          <w:sz w:val="24"/>
          <w:szCs w:val="28"/>
          <w:lang w:val="en-US"/>
        </w:rPr>
      </w:pPr>
    </w:p>
    <w:p w14:paraId="08708A68" w14:textId="038BE74C" w:rsidR="0027695A" w:rsidRPr="0053621B" w:rsidRDefault="0027695A" w:rsidP="001C248F">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With regards to the first question, approximately 40.4% of respondents indicated their agreement with avoiding development initiatives that could harm the environment</w:t>
      </w:r>
      <w:r w:rsidRPr="006A1363">
        <w:rPr>
          <w:rFonts w:ascii="Times New Roman" w:hAnsi="Times New Roman"/>
          <w:sz w:val="28"/>
          <w:szCs w:val="28"/>
          <w:lang w:val="en-US"/>
        </w:rPr>
        <w:t xml:space="preserve">. </w:t>
      </w:r>
      <w:r w:rsidR="00CD2EE5" w:rsidRPr="006A1363">
        <w:rPr>
          <w:rFonts w:ascii="Times New Roman" w:hAnsi="Times New Roman"/>
          <w:sz w:val="28"/>
          <w:szCs w:val="28"/>
          <w:lang w:val="en-US"/>
        </w:rPr>
        <w:t>Approximately fifteen percent of respondents chose not to express a clear opinion on the matter, indicating uncertainty. In contrast, a majority of 44.6% expressed support for economic development initiatives that leverage natural resources. This prevailing perspective emphasizes the need to utilize these resources to enhance social cohesion and improve living conditions by providing essential goods such as food, fuel, construction materials, and raw materials for both local and international markets.</w:t>
      </w:r>
      <w:r w:rsidRPr="0053621B">
        <w:rPr>
          <w:rFonts w:ascii="Times New Roman" w:hAnsi="Times New Roman"/>
          <w:sz w:val="28"/>
          <w:szCs w:val="28"/>
          <w:lang w:val="en-US"/>
        </w:rPr>
        <w:t xml:space="preserve"> It's noted that some respondents who agreed or remained undecided may not fully grasp the significance of the country's economic progress, stressing the importance of maintaining interstate relations and engaging with global civilization.</w:t>
      </w:r>
    </w:p>
    <w:p w14:paraId="607A76A5" w14:textId="77777777" w:rsidR="0027695A" w:rsidRPr="0053621B" w:rsidRDefault="0027695A" w:rsidP="001C248F">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Regarding the second question, the breakdown of responses is as follows:</w:t>
      </w:r>
    </w:p>
    <w:p w14:paraId="552680FD" w14:textId="0D985035" w:rsidR="0027695A" w:rsidRPr="0053621B" w:rsidRDefault="001C248F" w:rsidP="001C248F">
      <w:pPr>
        <w:spacing w:after="0" w:line="240" w:lineRule="auto"/>
        <w:ind w:firstLine="709"/>
        <w:jc w:val="both"/>
        <w:rPr>
          <w:rFonts w:ascii="Times New Roman" w:hAnsi="Times New Roman"/>
          <w:sz w:val="28"/>
          <w:szCs w:val="28"/>
          <w:lang w:val="en-US"/>
        </w:rPr>
      </w:pPr>
      <w:bookmarkStart w:id="21" w:name="_Hlk167639879"/>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c</w:t>
      </w:r>
      <w:r w:rsidR="0027695A" w:rsidRPr="0053621B">
        <w:rPr>
          <w:rFonts w:ascii="Times New Roman" w:hAnsi="Times New Roman"/>
          <w:sz w:val="28"/>
          <w:szCs w:val="28"/>
          <w:lang w:val="en-US"/>
        </w:rPr>
        <w:t xml:space="preserve">ompletely agree: </w:t>
      </w:r>
      <w:r w:rsidR="000023DE" w:rsidRPr="0053621B">
        <w:rPr>
          <w:rFonts w:ascii="Times New Roman" w:hAnsi="Times New Roman"/>
          <w:sz w:val="28"/>
          <w:szCs w:val="28"/>
          <w:lang w:val="en-US"/>
        </w:rPr>
        <w:t>48 (</w:t>
      </w:r>
      <w:r w:rsidR="0027695A" w:rsidRPr="0053621B">
        <w:rPr>
          <w:rFonts w:ascii="Times New Roman" w:hAnsi="Times New Roman"/>
          <w:sz w:val="28"/>
          <w:szCs w:val="28"/>
          <w:lang w:val="en-US"/>
        </w:rPr>
        <w:t>5.0%</w:t>
      </w:r>
      <w:r w:rsidR="000023DE" w:rsidRPr="0053621B">
        <w:rPr>
          <w:rFonts w:ascii="Times New Roman" w:hAnsi="Times New Roman"/>
          <w:sz w:val="28"/>
          <w:szCs w:val="28"/>
          <w:lang w:val="en-US"/>
        </w:rPr>
        <w:t>)</w:t>
      </w:r>
      <w:r>
        <w:rPr>
          <w:rFonts w:ascii="Times New Roman" w:hAnsi="Times New Roman"/>
          <w:sz w:val="28"/>
          <w:szCs w:val="28"/>
          <w:lang w:val="en-US"/>
        </w:rPr>
        <w:t>;</w:t>
      </w:r>
    </w:p>
    <w:p w14:paraId="412F5D13" w14:textId="54141FAC"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a</w:t>
      </w:r>
      <w:r w:rsidR="0027695A" w:rsidRPr="0053621B">
        <w:rPr>
          <w:rFonts w:ascii="Times New Roman" w:hAnsi="Times New Roman"/>
          <w:sz w:val="28"/>
          <w:szCs w:val="28"/>
          <w:lang w:val="en-US"/>
        </w:rPr>
        <w:t xml:space="preserve">gree: </w:t>
      </w:r>
      <w:r w:rsidR="000023DE" w:rsidRPr="0053621B">
        <w:rPr>
          <w:rFonts w:ascii="Times New Roman" w:hAnsi="Times New Roman"/>
          <w:sz w:val="28"/>
          <w:szCs w:val="28"/>
          <w:lang w:val="en-US"/>
        </w:rPr>
        <w:t>126 (</w:t>
      </w:r>
      <w:r w:rsidR="0027695A" w:rsidRPr="0053621B">
        <w:rPr>
          <w:rFonts w:ascii="Times New Roman" w:hAnsi="Times New Roman"/>
          <w:sz w:val="28"/>
          <w:szCs w:val="28"/>
          <w:lang w:val="en-US"/>
        </w:rPr>
        <w:t>13.3%</w:t>
      </w:r>
      <w:r w:rsidR="000023DE" w:rsidRPr="0053621B">
        <w:rPr>
          <w:rFonts w:ascii="Times New Roman" w:hAnsi="Times New Roman"/>
          <w:sz w:val="28"/>
          <w:szCs w:val="28"/>
          <w:lang w:val="en-US"/>
        </w:rPr>
        <w:t>)</w:t>
      </w:r>
      <w:r>
        <w:rPr>
          <w:rFonts w:ascii="Times New Roman" w:hAnsi="Times New Roman"/>
          <w:sz w:val="28"/>
          <w:szCs w:val="28"/>
          <w:lang w:val="en-US"/>
        </w:rPr>
        <w:t>;</w:t>
      </w:r>
    </w:p>
    <w:p w14:paraId="511282B5" w14:textId="3254870D"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n</w:t>
      </w:r>
      <w:r w:rsidR="0027695A" w:rsidRPr="0053621B">
        <w:rPr>
          <w:rFonts w:ascii="Times New Roman" w:hAnsi="Times New Roman"/>
          <w:sz w:val="28"/>
          <w:szCs w:val="28"/>
          <w:lang w:val="en-US"/>
        </w:rPr>
        <w:t xml:space="preserve">eutral: </w:t>
      </w:r>
      <w:r w:rsidR="000023DE" w:rsidRPr="0053621B">
        <w:rPr>
          <w:rFonts w:ascii="Times New Roman" w:hAnsi="Times New Roman"/>
          <w:sz w:val="28"/>
          <w:szCs w:val="28"/>
          <w:lang w:val="en-US"/>
        </w:rPr>
        <w:t>97 (</w:t>
      </w:r>
      <w:r w:rsidR="0027695A" w:rsidRPr="0053621B">
        <w:rPr>
          <w:rFonts w:ascii="Times New Roman" w:hAnsi="Times New Roman"/>
          <w:sz w:val="28"/>
          <w:szCs w:val="28"/>
          <w:lang w:val="en-US"/>
        </w:rPr>
        <w:t>10.2%</w:t>
      </w:r>
      <w:r w:rsidR="000023DE" w:rsidRPr="0053621B">
        <w:rPr>
          <w:rFonts w:ascii="Times New Roman" w:hAnsi="Times New Roman"/>
          <w:sz w:val="28"/>
          <w:szCs w:val="28"/>
          <w:lang w:val="en-US"/>
        </w:rPr>
        <w:t>)</w:t>
      </w:r>
      <w:r>
        <w:rPr>
          <w:rFonts w:ascii="Times New Roman" w:hAnsi="Times New Roman"/>
          <w:sz w:val="28"/>
          <w:szCs w:val="28"/>
          <w:lang w:val="en-US"/>
        </w:rPr>
        <w:t>;</w:t>
      </w:r>
    </w:p>
    <w:p w14:paraId="4E2D4DAB" w14:textId="45B40DEB"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d</w:t>
      </w:r>
      <w:r w:rsidR="0027695A" w:rsidRPr="0053621B">
        <w:rPr>
          <w:rFonts w:ascii="Times New Roman" w:hAnsi="Times New Roman"/>
          <w:sz w:val="28"/>
          <w:szCs w:val="28"/>
          <w:lang w:val="en-US"/>
        </w:rPr>
        <w:t xml:space="preserve">isagree: </w:t>
      </w:r>
      <w:r w:rsidR="000023DE" w:rsidRPr="0053621B">
        <w:rPr>
          <w:rFonts w:ascii="Times New Roman" w:hAnsi="Times New Roman"/>
          <w:sz w:val="28"/>
          <w:szCs w:val="28"/>
          <w:lang w:val="en-US"/>
        </w:rPr>
        <w:t>497 (</w:t>
      </w:r>
      <w:r w:rsidR="0027695A" w:rsidRPr="0053621B">
        <w:rPr>
          <w:rFonts w:ascii="Times New Roman" w:hAnsi="Times New Roman"/>
          <w:sz w:val="28"/>
          <w:szCs w:val="28"/>
          <w:lang w:val="en-US"/>
        </w:rPr>
        <w:t>52.3%</w:t>
      </w:r>
      <w:r w:rsidR="000023DE" w:rsidRPr="0053621B">
        <w:rPr>
          <w:rFonts w:ascii="Times New Roman" w:hAnsi="Times New Roman"/>
          <w:sz w:val="28"/>
          <w:szCs w:val="28"/>
          <w:lang w:val="en-US"/>
        </w:rPr>
        <w:t>)</w:t>
      </w:r>
      <w:r>
        <w:rPr>
          <w:rFonts w:ascii="Times New Roman" w:hAnsi="Times New Roman"/>
          <w:sz w:val="28"/>
          <w:szCs w:val="28"/>
          <w:lang w:val="en-US"/>
        </w:rPr>
        <w:t>;</w:t>
      </w:r>
    </w:p>
    <w:p w14:paraId="3B0972E3" w14:textId="777B9D22"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s</w:t>
      </w:r>
      <w:r w:rsidR="0027695A" w:rsidRPr="0053621B">
        <w:rPr>
          <w:rFonts w:ascii="Times New Roman" w:hAnsi="Times New Roman"/>
          <w:sz w:val="28"/>
          <w:szCs w:val="28"/>
          <w:lang w:val="en-US"/>
        </w:rPr>
        <w:t xml:space="preserve">trongly disagree: </w:t>
      </w:r>
      <w:r w:rsidR="000023DE" w:rsidRPr="0053621B">
        <w:rPr>
          <w:rFonts w:ascii="Times New Roman" w:hAnsi="Times New Roman"/>
          <w:sz w:val="28"/>
          <w:szCs w:val="28"/>
          <w:lang w:val="en-US"/>
        </w:rPr>
        <w:t>182 (</w:t>
      </w:r>
      <w:r w:rsidR="0027695A" w:rsidRPr="0053621B">
        <w:rPr>
          <w:rFonts w:ascii="Times New Roman" w:hAnsi="Times New Roman"/>
          <w:sz w:val="28"/>
          <w:szCs w:val="28"/>
          <w:lang w:val="en-US"/>
        </w:rPr>
        <w:t>19.2%</w:t>
      </w:r>
      <w:r w:rsidR="000023DE" w:rsidRPr="0053621B">
        <w:rPr>
          <w:rFonts w:ascii="Times New Roman" w:hAnsi="Times New Roman"/>
          <w:sz w:val="28"/>
          <w:szCs w:val="28"/>
          <w:lang w:val="en-US"/>
        </w:rPr>
        <w:t>)</w:t>
      </w:r>
      <w:r>
        <w:rPr>
          <w:rFonts w:ascii="Times New Roman" w:hAnsi="Times New Roman"/>
          <w:sz w:val="28"/>
          <w:szCs w:val="28"/>
          <w:lang w:val="en-US"/>
        </w:rPr>
        <w:t>.</w:t>
      </w:r>
    </w:p>
    <w:bookmarkEnd w:id="21"/>
    <w:p w14:paraId="7489392A" w14:textId="5FADB45A" w:rsidR="0027695A" w:rsidRPr="0053621B" w:rsidRDefault="0027695A" w:rsidP="001C248F">
      <w:pPr>
        <w:spacing w:after="0" w:line="240" w:lineRule="auto"/>
        <w:ind w:firstLine="709"/>
        <w:jc w:val="both"/>
        <w:rPr>
          <w:rFonts w:ascii="Times New Roman" w:hAnsi="Times New Roman"/>
          <w:sz w:val="28"/>
          <w:szCs w:val="28"/>
        </w:rPr>
      </w:pPr>
      <w:r w:rsidRPr="0053621B">
        <w:rPr>
          <w:rFonts w:ascii="Times New Roman" w:hAnsi="Times New Roman"/>
          <w:sz w:val="28"/>
          <w:szCs w:val="28"/>
          <w:lang w:val="en-US"/>
        </w:rPr>
        <w:t xml:space="preserve">Only 18.3% of respondents expressed a reluctance to invest in environmental preservation, with an additional 10.2% remaining neutral. It appears that this portion of the population may not fully comprehend the severity of the environmental challenges at hand. However, the vast majority (71.5%) recognize the urgency of investing in environmental conservation or ensuring the safeguarding of natural resources, as these benefits will extend to both present and future generations. Preserving nature and its resources in their most pristine state is crucial for the continuation of life on Earth. </w:t>
      </w:r>
      <w:proofErr w:type="spellStart"/>
      <w:r w:rsidRPr="0053621B">
        <w:rPr>
          <w:rFonts w:ascii="Times New Roman" w:hAnsi="Times New Roman"/>
          <w:sz w:val="28"/>
          <w:szCs w:val="28"/>
        </w:rPr>
        <w:t>These</w:t>
      </w:r>
      <w:proofErr w:type="spellEnd"/>
      <w:r w:rsidRPr="0053621B">
        <w:rPr>
          <w:rFonts w:ascii="Times New Roman" w:hAnsi="Times New Roman"/>
          <w:sz w:val="28"/>
          <w:szCs w:val="28"/>
        </w:rPr>
        <w:t xml:space="preserve"> </w:t>
      </w:r>
      <w:proofErr w:type="spellStart"/>
      <w:r w:rsidRPr="0053621B">
        <w:rPr>
          <w:rFonts w:ascii="Times New Roman" w:hAnsi="Times New Roman"/>
          <w:sz w:val="28"/>
          <w:szCs w:val="28"/>
        </w:rPr>
        <w:t>results</w:t>
      </w:r>
      <w:proofErr w:type="spellEnd"/>
      <w:r w:rsidRPr="0053621B">
        <w:rPr>
          <w:rFonts w:ascii="Times New Roman" w:hAnsi="Times New Roman"/>
          <w:sz w:val="28"/>
          <w:szCs w:val="28"/>
        </w:rPr>
        <w:t xml:space="preserve"> </w:t>
      </w:r>
      <w:proofErr w:type="spellStart"/>
      <w:r w:rsidRPr="0053621B">
        <w:rPr>
          <w:rFonts w:ascii="Times New Roman" w:hAnsi="Times New Roman"/>
          <w:sz w:val="28"/>
          <w:szCs w:val="28"/>
        </w:rPr>
        <w:t>are</w:t>
      </w:r>
      <w:proofErr w:type="spellEnd"/>
      <w:r w:rsidRPr="0053621B">
        <w:rPr>
          <w:rFonts w:ascii="Times New Roman" w:hAnsi="Times New Roman"/>
          <w:sz w:val="28"/>
          <w:szCs w:val="28"/>
        </w:rPr>
        <w:t xml:space="preserve"> </w:t>
      </w:r>
      <w:proofErr w:type="spellStart"/>
      <w:r w:rsidRPr="0053621B">
        <w:rPr>
          <w:rFonts w:ascii="Times New Roman" w:hAnsi="Times New Roman"/>
          <w:sz w:val="28"/>
          <w:szCs w:val="28"/>
        </w:rPr>
        <w:t>succinctly</w:t>
      </w:r>
      <w:proofErr w:type="spellEnd"/>
      <w:r w:rsidRPr="0053621B">
        <w:rPr>
          <w:rFonts w:ascii="Times New Roman" w:hAnsi="Times New Roman"/>
          <w:sz w:val="28"/>
          <w:szCs w:val="28"/>
        </w:rPr>
        <w:t xml:space="preserve"> </w:t>
      </w:r>
      <w:proofErr w:type="spellStart"/>
      <w:r w:rsidRPr="0053621B">
        <w:rPr>
          <w:rFonts w:ascii="Times New Roman" w:hAnsi="Times New Roman"/>
          <w:sz w:val="28"/>
          <w:szCs w:val="28"/>
        </w:rPr>
        <w:t>illustrated</w:t>
      </w:r>
      <w:proofErr w:type="spellEnd"/>
      <w:r w:rsidRPr="0053621B">
        <w:rPr>
          <w:rFonts w:ascii="Times New Roman" w:hAnsi="Times New Roman"/>
          <w:sz w:val="28"/>
          <w:szCs w:val="28"/>
        </w:rPr>
        <w:t xml:space="preserve"> </w:t>
      </w:r>
      <w:proofErr w:type="spellStart"/>
      <w:r w:rsidRPr="0053621B">
        <w:rPr>
          <w:rFonts w:ascii="Times New Roman" w:hAnsi="Times New Roman"/>
          <w:sz w:val="28"/>
          <w:szCs w:val="28"/>
        </w:rPr>
        <w:t>in</w:t>
      </w:r>
      <w:proofErr w:type="spellEnd"/>
      <w:r w:rsidRPr="0053621B">
        <w:rPr>
          <w:rFonts w:ascii="Times New Roman" w:hAnsi="Times New Roman"/>
          <w:sz w:val="28"/>
          <w:szCs w:val="28"/>
        </w:rPr>
        <w:t xml:space="preserve"> </w:t>
      </w:r>
      <w:proofErr w:type="spellStart"/>
      <w:r w:rsidR="00CD2EE5">
        <w:rPr>
          <w:rFonts w:ascii="Times New Roman" w:hAnsi="Times New Roman"/>
          <w:sz w:val="28"/>
          <w:szCs w:val="28"/>
        </w:rPr>
        <w:t>Figure</w:t>
      </w:r>
      <w:proofErr w:type="spellEnd"/>
      <w:r w:rsidRPr="0053621B">
        <w:rPr>
          <w:rFonts w:ascii="Times New Roman" w:hAnsi="Times New Roman"/>
          <w:sz w:val="28"/>
          <w:szCs w:val="28"/>
        </w:rPr>
        <w:t xml:space="preserve"> </w:t>
      </w:r>
      <w:r w:rsidR="00AA3071" w:rsidRPr="0053621B">
        <w:rPr>
          <w:rFonts w:ascii="Times New Roman" w:hAnsi="Times New Roman"/>
          <w:sz w:val="28"/>
          <w:szCs w:val="28"/>
          <w:lang w:val="en-US"/>
        </w:rPr>
        <w:t>20</w:t>
      </w:r>
      <w:r w:rsidRPr="0053621B">
        <w:rPr>
          <w:rFonts w:ascii="Times New Roman" w:hAnsi="Times New Roman"/>
          <w:sz w:val="28"/>
          <w:szCs w:val="28"/>
        </w:rPr>
        <w:t>.</w:t>
      </w:r>
    </w:p>
    <w:p w14:paraId="4F630422" w14:textId="77777777" w:rsidR="0027695A" w:rsidRPr="0053621B" w:rsidRDefault="0027695A" w:rsidP="001C248F">
      <w:pPr>
        <w:spacing w:after="0" w:line="240" w:lineRule="auto"/>
        <w:ind w:firstLine="709"/>
        <w:jc w:val="both"/>
        <w:rPr>
          <w:rFonts w:ascii="Times New Roman" w:hAnsi="Times New Roman"/>
          <w:sz w:val="28"/>
          <w:szCs w:val="28"/>
        </w:rPr>
      </w:pPr>
      <w:bookmarkStart w:id="22" w:name="_Hlk151002669"/>
    </w:p>
    <w:bookmarkEnd w:id="22"/>
    <w:p w14:paraId="24A25A34" w14:textId="77777777" w:rsidR="0027695A" w:rsidRPr="0053621B" w:rsidRDefault="0027695A" w:rsidP="00966BDB">
      <w:pPr>
        <w:spacing w:after="0" w:line="240" w:lineRule="auto"/>
        <w:ind w:firstLine="851"/>
        <w:jc w:val="both"/>
        <w:rPr>
          <w:rFonts w:ascii="Times New Roman" w:hAnsi="Times New Roman"/>
          <w:sz w:val="28"/>
          <w:szCs w:val="28"/>
        </w:rPr>
      </w:pPr>
      <w:r w:rsidRPr="0053621B">
        <w:rPr>
          <w:rFonts w:ascii="Times New Roman" w:hAnsi="Times New Roman"/>
          <w:noProof/>
          <w:sz w:val="28"/>
          <w:szCs w:val="28"/>
        </w:rPr>
        <w:lastRenderedPageBreak/>
        <w:drawing>
          <wp:inline distT="0" distB="0" distL="0" distR="0" wp14:anchorId="27D05D10" wp14:editId="7F7F29CC">
            <wp:extent cx="5175885" cy="2527935"/>
            <wp:effectExtent l="0" t="0" r="5715" b="571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C73627B" w14:textId="77777777" w:rsidR="001C248F" w:rsidRPr="001C248F" w:rsidRDefault="001C248F" w:rsidP="00966BDB">
      <w:pPr>
        <w:spacing w:after="0" w:line="240" w:lineRule="auto"/>
        <w:ind w:firstLine="851"/>
        <w:jc w:val="both"/>
        <w:rPr>
          <w:rFonts w:ascii="Times New Roman" w:hAnsi="Times New Roman"/>
          <w:sz w:val="16"/>
          <w:szCs w:val="16"/>
          <w:lang w:val="en-US"/>
        </w:rPr>
      </w:pPr>
    </w:p>
    <w:p w14:paraId="036B4C2B" w14:textId="0376AA28" w:rsidR="0027695A" w:rsidRPr="001C248F" w:rsidRDefault="0027695A" w:rsidP="001C248F">
      <w:pPr>
        <w:spacing w:after="0" w:line="240" w:lineRule="auto"/>
        <w:jc w:val="center"/>
        <w:rPr>
          <w:rFonts w:ascii="Times New Roman" w:hAnsi="Times New Roman"/>
          <w:sz w:val="28"/>
          <w:szCs w:val="28"/>
          <w:lang w:val="en-US"/>
        </w:rPr>
      </w:pPr>
      <w:r w:rsidRPr="001C248F">
        <w:rPr>
          <w:rFonts w:ascii="Times New Roman" w:hAnsi="Times New Roman"/>
          <w:sz w:val="28"/>
          <w:szCs w:val="28"/>
          <w:lang w:val="en-US"/>
        </w:rPr>
        <w:t xml:space="preserve">Figure </w:t>
      </w:r>
      <w:r w:rsidR="00523DB2">
        <w:rPr>
          <w:rFonts w:ascii="Times New Roman" w:hAnsi="Times New Roman"/>
          <w:sz w:val="28"/>
          <w:szCs w:val="28"/>
          <w:lang w:val="en-US"/>
        </w:rPr>
        <w:t>19</w:t>
      </w:r>
      <w:r w:rsidRPr="001C248F">
        <w:rPr>
          <w:rFonts w:ascii="Times New Roman" w:hAnsi="Times New Roman"/>
          <w:sz w:val="28"/>
          <w:szCs w:val="28"/>
          <w:lang w:val="en-US"/>
        </w:rPr>
        <w:t xml:space="preserve"> </w:t>
      </w:r>
      <w:r w:rsidR="001C248F">
        <w:rPr>
          <w:rFonts w:ascii="Times New Roman" w:hAnsi="Times New Roman" w:cs="Times New Roman"/>
          <w:sz w:val="28"/>
          <w:szCs w:val="28"/>
          <w:lang w:val="en-US"/>
        </w:rPr>
        <w:t>‒</w:t>
      </w:r>
      <w:r w:rsidR="001C248F">
        <w:rPr>
          <w:rFonts w:ascii="Times New Roman" w:hAnsi="Times New Roman"/>
          <w:sz w:val="28"/>
          <w:szCs w:val="28"/>
          <w:lang w:val="en-US"/>
        </w:rPr>
        <w:t xml:space="preserve"> </w:t>
      </w:r>
      <w:r w:rsidRPr="001C248F">
        <w:rPr>
          <w:rFonts w:ascii="Times New Roman" w:hAnsi="Times New Roman"/>
          <w:sz w:val="28"/>
          <w:szCs w:val="28"/>
          <w:lang w:val="en-US"/>
        </w:rPr>
        <w:t xml:space="preserve">Question: </w:t>
      </w:r>
      <w:r w:rsidR="005E1166" w:rsidRPr="001C248F">
        <w:rPr>
          <w:rFonts w:ascii="Times New Roman" w:hAnsi="Times New Roman"/>
          <w:sz w:val="28"/>
          <w:szCs w:val="28"/>
          <w:lang w:val="en-US"/>
        </w:rPr>
        <w:t>Did this influence your visit to the designated natural area?</w:t>
      </w:r>
    </w:p>
    <w:p w14:paraId="53251CA5" w14:textId="51C8B8BD" w:rsidR="00B930C5" w:rsidRPr="0053621B" w:rsidRDefault="00B930C5" w:rsidP="00966BDB">
      <w:pPr>
        <w:spacing w:after="0" w:line="240" w:lineRule="auto"/>
        <w:ind w:firstLine="851"/>
        <w:jc w:val="both"/>
        <w:rPr>
          <w:rFonts w:ascii="Times New Roman" w:hAnsi="Times New Roman"/>
          <w:strike/>
          <w:sz w:val="24"/>
          <w:szCs w:val="28"/>
          <w:lang w:val="en-US"/>
        </w:rPr>
      </w:pPr>
    </w:p>
    <w:p w14:paraId="0DBD2D9A" w14:textId="4219B72D" w:rsidR="000023DE" w:rsidRPr="0053621B" w:rsidRDefault="000023DE" w:rsidP="001C248F">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 xml:space="preserve">Question 3: </w:t>
      </w:r>
      <w:bookmarkStart w:id="23" w:name="_Hlk167646337"/>
      <w:r w:rsidR="00BE610F" w:rsidRPr="0053621B">
        <w:rPr>
          <w:rFonts w:ascii="Times New Roman" w:hAnsi="Times New Roman"/>
          <w:sz w:val="28"/>
          <w:szCs w:val="28"/>
          <w:lang w:val="en-US"/>
        </w:rPr>
        <w:t>Does the cost of maintaining SNNP "</w:t>
      </w:r>
      <w:proofErr w:type="spellStart"/>
      <w:r w:rsidR="00BE610F" w:rsidRPr="0053621B">
        <w:rPr>
          <w:rFonts w:ascii="Times New Roman" w:hAnsi="Times New Roman"/>
          <w:sz w:val="28"/>
          <w:szCs w:val="28"/>
          <w:lang w:val="en-US"/>
        </w:rPr>
        <w:t>Burabay</w:t>
      </w:r>
      <w:proofErr w:type="spellEnd"/>
      <w:r w:rsidR="00BE610F" w:rsidRPr="0053621B">
        <w:rPr>
          <w:rFonts w:ascii="Times New Roman" w:hAnsi="Times New Roman"/>
          <w:sz w:val="28"/>
          <w:szCs w:val="28"/>
          <w:lang w:val="en-US"/>
        </w:rPr>
        <w:t>" remain unaffected by the presence or absence of animals?</w:t>
      </w:r>
      <w:bookmarkEnd w:id="23"/>
    </w:p>
    <w:p w14:paraId="50679F46" w14:textId="46E0F4B3" w:rsidR="000023DE"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c</w:t>
      </w:r>
      <w:r w:rsidR="000023DE" w:rsidRPr="0053621B">
        <w:rPr>
          <w:rFonts w:ascii="Times New Roman" w:hAnsi="Times New Roman"/>
          <w:sz w:val="28"/>
          <w:szCs w:val="28"/>
          <w:lang w:val="en-US"/>
        </w:rPr>
        <w:t>ompletely agree: 52 (5.5%)</w:t>
      </w:r>
      <w:r>
        <w:rPr>
          <w:rFonts w:ascii="Times New Roman" w:hAnsi="Times New Roman"/>
          <w:sz w:val="28"/>
          <w:szCs w:val="28"/>
          <w:lang w:val="en-US"/>
        </w:rPr>
        <w:t>;</w:t>
      </w:r>
    </w:p>
    <w:p w14:paraId="325630C0" w14:textId="207C0200" w:rsidR="000023DE"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proofErr w:type="spellStart"/>
      <w:r w:rsidRPr="0053621B">
        <w:rPr>
          <w:rFonts w:ascii="Times New Roman" w:hAnsi="Times New Roman"/>
          <w:sz w:val="28"/>
          <w:szCs w:val="28"/>
          <w:lang w:val="en-US"/>
        </w:rPr>
        <w:t>a</w:t>
      </w:r>
      <w:r w:rsidR="000023DE" w:rsidRPr="0053621B">
        <w:rPr>
          <w:rFonts w:ascii="Times New Roman" w:hAnsi="Times New Roman"/>
          <w:sz w:val="28"/>
          <w:szCs w:val="28"/>
          <w:lang w:val="en-US"/>
        </w:rPr>
        <w:t>gre</w:t>
      </w:r>
      <w:proofErr w:type="spellEnd"/>
      <w:r w:rsidR="000023DE" w:rsidRPr="0053621B">
        <w:rPr>
          <w:rFonts w:ascii="Times New Roman" w:hAnsi="Times New Roman"/>
          <w:sz w:val="28"/>
          <w:szCs w:val="28"/>
          <w:lang w:val="en-US"/>
        </w:rPr>
        <w:t>: 117 (12.3%)</w:t>
      </w:r>
      <w:r>
        <w:rPr>
          <w:rFonts w:ascii="Times New Roman" w:hAnsi="Times New Roman"/>
          <w:sz w:val="28"/>
          <w:szCs w:val="28"/>
          <w:lang w:val="en-US"/>
        </w:rPr>
        <w:t>;</w:t>
      </w:r>
    </w:p>
    <w:p w14:paraId="2F98F3F1" w14:textId="07101C2F" w:rsidR="000023DE"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00CD2EE5">
        <w:rPr>
          <w:rFonts w:ascii="Times New Roman" w:hAnsi="Times New Roman"/>
          <w:sz w:val="28"/>
          <w:szCs w:val="28"/>
          <w:lang w:val="en-US"/>
        </w:rPr>
        <w:t>neutral</w:t>
      </w:r>
      <w:r w:rsidR="000023DE" w:rsidRPr="0053621B">
        <w:rPr>
          <w:rFonts w:ascii="Times New Roman" w:hAnsi="Times New Roman"/>
          <w:sz w:val="28"/>
          <w:szCs w:val="28"/>
          <w:lang w:val="en-US"/>
        </w:rPr>
        <w:t>: 150 (15.8%)</w:t>
      </w:r>
      <w:r>
        <w:rPr>
          <w:rFonts w:ascii="Times New Roman" w:hAnsi="Times New Roman"/>
          <w:sz w:val="28"/>
          <w:szCs w:val="28"/>
          <w:lang w:val="en-US"/>
        </w:rPr>
        <w:t>;</w:t>
      </w:r>
    </w:p>
    <w:p w14:paraId="19D33540" w14:textId="359FE034" w:rsidR="000023DE"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00CD2EE5">
        <w:rPr>
          <w:rFonts w:ascii="Times New Roman" w:hAnsi="Times New Roman"/>
          <w:sz w:val="28"/>
          <w:szCs w:val="28"/>
          <w:lang w:val="en-US"/>
        </w:rPr>
        <w:t>disagree</w:t>
      </w:r>
      <w:r w:rsidR="000023DE" w:rsidRPr="0053621B">
        <w:rPr>
          <w:rFonts w:ascii="Times New Roman" w:hAnsi="Times New Roman"/>
          <w:sz w:val="28"/>
          <w:szCs w:val="28"/>
          <w:lang w:val="en-US"/>
        </w:rPr>
        <w:t>: 482 (50,7%)</w:t>
      </w:r>
      <w:r>
        <w:rPr>
          <w:rFonts w:ascii="Times New Roman" w:hAnsi="Times New Roman"/>
          <w:sz w:val="28"/>
          <w:szCs w:val="28"/>
          <w:lang w:val="en-US"/>
        </w:rPr>
        <w:t>;</w:t>
      </w:r>
    </w:p>
    <w:p w14:paraId="3D2527EC" w14:textId="43C218CC" w:rsidR="000023DE"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s</w:t>
      </w:r>
      <w:r w:rsidR="000023DE" w:rsidRPr="0053621B">
        <w:rPr>
          <w:rFonts w:ascii="Times New Roman" w:hAnsi="Times New Roman"/>
          <w:sz w:val="28"/>
          <w:szCs w:val="28"/>
          <w:lang w:val="en-US"/>
        </w:rPr>
        <w:t xml:space="preserve">trongly </w:t>
      </w:r>
      <w:r w:rsidR="00CD2EE5">
        <w:rPr>
          <w:rFonts w:ascii="Times New Roman" w:hAnsi="Times New Roman"/>
          <w:sz w:val="28"/>
          <w:szCs w:val="28"/>
          <w:lang w:val="en-US"/>
        </w:rPr>
        <w:t>disagree</w:t>
      </w:r>
      <w:r w:rsidR="000023DE" w:rsidRPr="0053621B">
        <w:rPr>
          <w:rFonts w:ascii="Times New Roman" w:hAnsi="Times New Roman"/>
          <w:sz w:val="28"/>
          <w:szCs w:val="28"/>
          <w:lang w:val="en-US"/>
        </w:rPr>
        <w:t>: 149 (15,7%)</w:t>
      </w:r>
      <w:r>
        <w:rPr>
          <w:rFonts w:ascii="Times New Roman" w:hAnsi="Times New Roman"/>
          <w:sz w:val="28"/>
          <w:szCs w:val="28"/>
          <w:lang w:val="en-US"/>
        </w:rPr>
        <w:t>.</w:t>
      </w:r>
    </w:p>
    <w:p w14:paraId="4FCBE55C" w14:textId="2076CCE4" w:rsidR="000023DE" w:rsidRPr="0053621B" w:rsidRDefault="00CD2EE5" w:rsidP="001C248F">
      <w:pPr>
        <w:spacing w:after="0" w:line="240" w:lineRule="auto"/>
        <w:ind w:firstLine="709"/>
        <w:jc w:val="both"/>
        <w:rPr>
          <w:rFonts w:ascii="Times New Roman" w:hAnsi="Times New Roman"/>
          <w:sz w:val="28"/>
          <w:szCs w:val="28"/>
          <w:lang w:val="en-US"/>
        </w:rPr>
      </w:pPr>
      <w:r w:rsidRPr="006A1363">
        <w:rPr>
          <w:rFonts w:ascii="Times New Roman" w:hAnsi="Times New Roman"/>
          <w:sz w:val="28"/>
          <w:szCs w:val="28"/>
          <w:lang w:val="en-US"/>
        </w:rPr>
        <w:t>The analysis of the respondents' feedback showed that a significant majority, comprising 66.4% of participants, strongly feel that the presence of wildlife in the national park would notably raise maintenance costs compared to their absence. This view is supported by the belief that a lack of wild animals would detract from the park's distinctiveness and disrupt its natural equilibrium, ultimately reducing its value. This highlights the necessity of prioritizing biodiversity conservation to ensure the long-term viability of ecosystems, especially considering the interdependence of various ecosystem components, where the loss of one part can adversely affect others.</w:t>
      </w:r>
      <w:r w:rsidR="000023DE" w:rsidRPr="0053621B">
        <w:rPr>
          <w:rFonts w:ascii="Times New Roman" w:hAnsi="Times New Roman"/>
          <w:sz w:val="28"/>
          <w:szCs w:val="28"/>
          <w:lang w:val="en-US"/>
        </w:rPr>
        <w:t xml:space="preserve"> Wild animals, when their numbers are regulated, can have a beneficial effect on forest plantations; the same judgment can be said about birds, which also contribute to the spread of tree seeds and clearing the forest of harmful insects. Here, it is necessary to note the special role of bees, without which the important natural process of pollination, which ensures seed-bearing and plant reproduction, would not occur.</w:t>
      </w:r>
    </w:p>
    <w:p w14:paraId="1C63F97D" w14:textId="4E9E1049" w:rsidR="00B930C5" w:rsidRPr="0053621B" w:rsidRDefault="000023DE" w:rsidP="001C248F">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 xml:space="preserve">For greater clarity, the responses received from respondents are shown in </w:t>
      </w:r>
      <w:r w:rsidR="00CD2EE5">
        <w:rPr>
          <w:rFonts w:ascii="Times New Roman" w:hAnsi="Times New Roman"/>
          <w:sz w:val="28"/>
          <w:szCs w:val="28"/>
          <w:lang w:val="en-US"/>
        </w:rPr>
        <w:t>Figure</w:t>
      </w:r>
      <w:r w:rsidRPr="0053621B">
        <w:rPr>
          <w:rFonts w:ascii="Times New Roman" w:hAnsi="Times New Roman"/>
          <w:sz w:val="28"/>
          <w:szCs w:val="28"/>
          <w:lang w:val="en-US"/>
        </w:rPr>
        <w:t xml:space="preserve"> </w:t>
      </w:r>
      <w:r w:rsidR="00AA3071" w:rsidRPr="0053621B">
        <w:rPr>
          <w:rFonts w:ascii="Times New Roman" w:hAnsi="Times New Roman"/>
          <w:sz w:val="28"/>
          <w:szCs w:val="28"/>
          <w:lang w:val="en-US"/>
        </w:rPr>
        <w:t>21</w:t>
      </w:r>
      <w:r w:rsidRPr="0053621B">
        <w:rPr>
          <w:rFonts w:ascii="Times New Roman" w:hAnsi="Times New Roman"/>
          <w:sz w:val="28"/>
          <w:szCs w:val="28"/>
          <w:lang w:val="en-US"/>
        </w:rPr>
        <w:t xml:space="preserve"> in the form of a bar chart.</w:t>
      </w:r>
    </w:p>
    <w:p w14:paraId="00BFC773" w14:textId="5853444B" w:rsidR="00B930C5" w:rsidRPr="0053621B" w:rsidRDefault="00B930C5" w:rsidP="001C248F">
      <w:pPr>
        <w:spacing w:after="0" w:line="240" w:lineRule="auto"/>
        <w:ind w:firstLine="709"/>
        <w:jc w:val="both"/>
        <w:rPr>
          <w:rFonts w:ascii="Times New Roman" w:hAnsi="Times New Roman"/>
          <w:strike/>
          <w:sz w:val="24"/>
          <w:szCs w:val="28"/>
          <w:lang w:val="en-US"/>
        </w:rPr>
      </w:pPr>
    </w:p>
    <w:p w14:paraId="0D6FCFF6" w14:textId="5BA714C4" w:rsidR="00B930C5" w:rsidRPr="0053621B" w:rsidRDefault="00151EB7" w:rsidP="00966BDB">
      <w:pPr>
        <w:spacing w:after="0" w:line="240" w:lineRule="auto"/>
        <w:ind w:firstLine="851"/>
        <w:jc w:val="both"/>
        <w:rPr>
          <w:rFonts w:ascii="Times New Roman" w:hAnsi="Times New Roman"/>
          <w:strike/>
          <w:sz w:val="24"/>
          <w:szCs w:val="28"/>
          <w:lang w:val="en-US"/>
        </w:rPr>
      </w:pPr>
      <w:r w:rsidRPr="0053621B">
        <w:rPr>
          <w:rFonts w:ascii="Times New Roman" w:hAnsi="Times New Roman"/>
          <w:strike/>
          <w:noProof/>
          <w:sz w:val="24"/>
          <w:szCs w:val="28"/>
        </w:rPr>
        <w:lastRenderedPageBreak/>
        <w:drawing>
          <wp:inline distT="0" distB="0" distL="0" distR="0" wp14:anchorId="5E9CC26C" wp14:editId="46DD4759">
            <wp:extent cx="4603805" cy="1932167"/>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7">
                      <a:extLst>
                        <a:ext uri="{28A0092B-C50C-407E-A947-70E740481C1C}">
                          <a14:useLocalDpi xmlns:a14="http://schemas.microsoft.com/office/drawing/2010/main" val="0"/>
                        </a:ext>
                      </a:extLst>
                    </a:blip>
                    <a:srcRect l="1342" t="27414" r="1511" b="1720"/>
                    <a:stretch/>
                  </pic:blipFill>
                  <pic:spPr bwMode="auto">
                    <a:xfrm>
                      <a:off x="0" y="0"/>
                      <a:ext cx="4603805" cy="1932167"/>
                    </a:xfrm>
                    <a:prstGeom prst="rect">
                      <a:avLst/>
                    </a:prstGeom>
                    <a:noFill/>
                    <a:ln>
                      <a:noFill/>
                    </a:ln>
                    <a:extLst>
                      <a:ext uri="{53640926-AAD7-44D8-BBD7-CCE9431645EC}">
                        <a14:shadowObscured xmlns:a14="http://schemas.microsoft.com/office/drawing/2010/main"/>
                      </a:ext>
                    </a:extLst>
                  </pic:spPr>
                </pic:pic>
              </a:graphicData>
            </a:graphic>
          </wp:inline>
        </w:drawing>
      </w:r>
    </w:p>
    <w:p w14:paraId="608CEE40" w14:textId="77777777" w:rsidR="00B930C5" w:rsidRPr="0053621B" w:rsidRDefault="00B930C5" w:rsidP="00966BDB">
      <w:pPr>
        <w:spacing w:after="0" w:line="240" w:lineRule="auto"/>
        <w:ind w:firstLine="851"/>
        <w:jc w:val="both"/>
        <w:rPr>
          <w:rFonts w:ascii="Times New Roman" w:hAnsi="Times New Roman"/>
          <w:strike/>
          <w:sz w:val="24"/>
          <w:szCs w:val="28"/>
          <w:lang w:val="en-US"/>
        </w:rPr>
      </w:pPr>
    </w:p>
    <w:p w14:paraId="323FF4AB" w14:textId="601C8BF8" w:rsidR="00151EB7" w:rsidRPr="001C248F" w:rsidRDefault="00151EB7" w:rsidP="001C248F">
      <w:pPr>
        <w:spacing w:after="0" w:line="240" w:lineRule="auto"/>
        <w:jc w:val="center"/>
        <w:rPr>
          <w:rFonts w:ascii="Times New Roman" w:hAnsi="Times New Roman"/>
          <w:sz w:val="28"/>
          <w:szCs w:val="28"/>
          <w:lang w:val="en-US"/>
        </w:rPr>
      </w:pPr>
      <w:r w:rsidRPr="001C248F">
        <w:rPr>
          <w:rFonts w:ascii="Times New Roman" w:hAnsi="Times New Roman"/>
          <w:sz w:val="28"/>
          <w:szCs w:val="28"/>
          <w:lang w:val="en-US"/>
        </w:rPr>
        <w:t xml:space="preserve">Figure </w:t>
      </w:r>
      <w:r w:rsidR="00AA3071" w:rsidRPr="001C248F">
        <w:rPr>
          <w:rFonts w:ascii="Times New Roman" w:hAnsi="Times New Roman"/>
          <w:sz w:val="28"/>
          <w:szCs w:val="28"/>
          <w:lang w:val="en-US"/>
        </w:rPr>
        <w:t>2</w:t>
      </w:r>
      <w:r w:rsidR="00523DB2">
        <w:rPr>
          <w:rFonts w:ascii="Times New Roman" w:hAnsi="Times New Roman"/>
          <w:sz w:val="28"/>
          <w:szCs w:val="28"/>
          <w:lang w:val="en-US"/>
        </w:rPr>
        <w:t>0</w:t>
      </w:r>
      <w:r w:rsidRPr="001C248F">
        <w:rPr>
          <w:rFonts w:ascii="Times New Roman" w:hAnsi="Times New Roman"/>
          <w:sz w:val="28"/>
          <w:szCs w:val="28"/>
          <w:lang w:val="en-US"/>
        </w:rPr>
        <w:t xml:space="preserve"> </w:t>
      </w:r>
      <w:r w:rsidR="001C248F">
        <w:rPr>
          <w:rFonts w:ascii="Times New Roman" w:hAnsi="Times New Roman"/>
          <w:sz w:val="28"/>
          <w:szCs w:val="28"/>
          <w:lang w:val="en-US"/>
        </w:rPr>
        <w:t xml:space="preserve">– </w:t>
      </w:r>
      <w:r w:rsidR="00BE610F" w:rsidRPr="001C248F">
        <w:rPr>
          <w:rFonts w:ascii="Times New Roman" w:hAnsi="Times New Roman"/>
          <w:sz w:val="28"/>
          <w:szCs w:val="28"/>
          <w:lang w:val="en-US"/>
        </w:rPr>
        <w:t>Would the expenditures associated with managing SNNP "</w:t>
      </w:r>
      <w:proofErr w:type="spellStart"/>
      <w:r w:rsidR="00BE610F" w:rsidRPr="001C248F">
        <w:rPr>
          <w:rFonts w:ascii="Times New Roman" w:hAnsi="Times New Roman"/>
          <w:sz w:val="28"/>
          <w:szCs w:val="28"/>
          <w:lang w:val="en-US"/>
        </w:rPr>
        <w:t>Burabay</w:t>
      </w:r>
      <w:proofErr w:type="spellEnd"/>
      <w:r w:rsidR="00BE610F" w:rsidRPr="001C248F">
        <w:rPr>
          <w:rFonts w:ascii="Times New Roman" w:hAnsi="Times New Roman"/>
          <w:sz w:val="28"/>
          <w:szCs w:val="28"/>
          <w:lang w:val="en-US"/>
        </w:rPr>
        <w:t>" remain constant irrespective of the presence of animals?</w:t>
      </w:r>
    </w:p>
    <w:p w14:paraId="4EEF5352" w14:textId="77777777" w:rsidR="00151EB7" w:rsidRPr="0053621B" w:rsidRDefault="00151EB7" w:rsidP="00966BDB">
      <w:pPr>
        <w:spacing w:after="0" w:line="240" w:lineRule="auto"/>
        <w:jc w:val="both"/>
        <w:rPr>
          <w:rFonts w:ascii="Times New Roman" w:hAnsi="Times New Roman"/>
          <w:sz w:val="24"/>
          <w:szCs w:val="24"/>
          <w:lang w:val="en-US"/>
        </w:rPr>
      </w:pPr>
    </w:p>
    <w:p w14:paraId="63E0621D" w14:textId="071AAA22" w:rsidR="0027695A" w:rsidRPr="0053621B" w:rsidRDefault="0027695A" w:rsidP="001C248F">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Question 4:</w:t>
      </w:r>
      <w:r w:rsidR="005E1166" w:rsidRPr="0053621B">
        <w:rPr>
          <w:rFonts w:ascii="Times New Roman" w:hAnsi="Times New Roman"/>
          <w:sz w:val="28"/>
          <w:szCs w:val="28"/>
          <w:lang w:val="en-US"/>
        </w:rPr>
        <w:t xml:space="preserve"> </w:t>
      </w:r>
      <w:bookmarkStart w:id="24" w:name="_Hlk167646504"/>
      <w:r w:rsidR="005E1166" w:rsidRPr="0053621B">
        <w:rPr>
          <w:rFonts w:ascii="Times New Roman" w:hAnsi="Times New Roman"/>
          <w:sz w:val="28"/>
          <w:szCs w:val="28"/>
          <w:lang w:val="en-US"/>
        </w:rPr>
        <w:t>D</w:t>
      </w:r>
      <w:r w:rsidRPr="0053621B">
        <w:rPr>
          <w:rFonts w:ascii="Times New Roman" w:hAnsi="Times New Roman"/>
          <w:sz w:val="28"/>
          <w:szCs w:val="28"/>
          <w:lang w:val="en-US"/>
        </w:rPr>
        <w:t>id this influence your visit to the designated natural area?</w:t>
      </w:r>
    </w:p>
    <w:bookmarkEnd w:id="24"/>
    <w:p w14:paraId="3124BB57" w14:textId="596E6D05"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00CD2EE5">
        <w:rPr>
          <w:rFonts w:ascii="Times New Roman" w:hAnsi="Times New Roman"/>
          <w:sz w:val="28"/>
          <w:szCs w:val="28"/>
          <w:lang w:val="en-US"/>
        </w:rPr>
        <w:t>completely agree</w:t>
      </w:r>
      <w:r w:rsidR="0027695A" w:rsidRPr="0053621B">
        <w:rPr>
          <w:rFonts w:ascii="Times New Roman" w:hAnsi="Times New Roman"/>
          <w:sz w:val="28"/>
          <w:szCs w:val="28"/>
          <w:lang w:val="en-US"/>
        </w:rPr>
        <w:t xml:space="preserve">: </w:t>
      </w:r>
      <w:r w:rsidR="00151EB7" w:rsidRPr="0053621B">
        <w:rPr>
          <w:rFonts w:ascii="Times New Roman" w:hAnsi="Times New Roman"/>
          <w:sz w:val="28"/>
          <w:szCs w:val="28"/>
          <w:lang w:val="en-US"/>
        </w:rPr>
        <w:t>19 (</w:t>
      </w:r>
      <w:r w:rsidR="0027695A" w:rsidRPr="0053621B">
        <w:rPr>
          <w:rFonts w:ascii="Times New Roman" w:hAnsi="Times New Roman"/>
          <w:sz w:val="28"/>
          <w:szCs w:val="28"/>
          <w:lang w:val="en-US"/>
        </w:rPr>
        <w:t>2%</w:t>
      </w:r>
      <w:r w:rsidR="00151EB7" w:rsidRPr="0053621B">
        <w:rPr>
          <w:rFonts w:ascii="Times New Roman" w:hAnsi="Times New Roman"/>
          <w:sz w:val="28"/>
          <w:szCs w:val="28"/>
          <w:lang w:val="en-US"/>
        </w:rPr>
        <w:t>)</w:t>
      </w:r>
      <w:r>
        <w:rPr>
          <w:rFonts w:ascii="Times New Roman" w:hAnsi="Times New Roman"/>
          <w:sz w:val="28"/>
          <w:szCs w:val="28"/>
          <w:lang w:val="en-US"/>
        </w:rPr>
        <w:t>;</w:t>
      </w:r>
    </w:p>
    <w:p w14:paraId="6933BA51" w14:textId="1055F8A9"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Pr="0053621B">
        <w:rPr>
          <w:rFonts w:ascii="Times New Roman" w:hAnsi="Times New Roman"/>
          <w:sz w:val="28"/>
          <w:szCs w:val="28"/>
          <w:lang w:val="en-US"/>
        </w:rPr>
        <w:t>a</w:t>
      </w:r>
      <w:r w:rsidR="0027695A" w:rsidRPr="0053621B">
        <w:rPr>
          <w:rFonts w:ascii="Times New Roman" w:hAnsi="Times New Roman"/>
          <w:sz w:val="28"/>
          <w:szCs w:val="28"/>
          <w:lang w:val="en-US"/>
        </w:rPr>
        <w:t>gre</w:t>
      </w:r>
      <w:r w:rsidR="00151EB7" w:rsidRPr="0053621B">
        <w:rPr>
          <w:rFonts w:ascii="Times New Roman" w:hAnsi="Times New Roman"/>
          <w:sz w:val="28"/>
          <w:szCs w:val="28"/>
          <w:lang w:val="en-US"/>
        </w:rPr>
        <w:t>e</w:t>
      </w:r>
      <w:r w:rsidR="0027695A" w:rsidRPr="0053621B">
        <w:rPr>
          <w:rFonts w:ascii="Times New Roman" w:hAnsi="Times New Roman"/>
          <w:sz w:val="28"/>
          <w:szCs w:val="28"/>
          <w:lang w:val="en-US"/>
        </w:rPr>
        <w:t xml:space="preserve">: </w:t>
      </w:r>
      <w:r w:rsidR="00151EB7" w:rsidRPr="0053621B">
        <w:rPr>
          <w:rFonts w:ascii="Times New Roman" w:hAnsi="Times New Roman"/>
          <w:sz w:val="28"/>
          <w:szCs w:val="28"/>
          <w:lang w:val="en-US"/>
        </w:rPr>
        <w:t>139 (</w:t>
      </w:r>
      <w:r w:rsidR="0027695A" w:rsidRPr="0053621B">
        <w:rPr>
          <w:rFonts w:ascii="Times New Roman" w:hAnsi="Times New Roman"/>
          <w:sz w:val="28"/>
          <w:szCs w:val="28"/>
          <w:lang w:val="en-US"/>
        </w:rPr>
        <w:t>14.6%</w:t>
      </w:r>
      <w:r w:rsidR="00151EB7" w:rsidRPr="0053621B">
        <w:rPr>
          <w:rFonts w:ascii="Times New Roman" w:hAnsi="Times New Roman"/>
          <w:sz w:val="28"/>
          <w:szCs w:val="28"/>
          <w:lang w:val="en-US"/>
        </w:rPr>
        <w:t>)</w:t>
      </w:r>
      <w:r>
        <w:rPr>
          <w:rFonts w:ascii="Times New Roman" w:hAnsi="Times New Roman"/>
          <w:sz w:val="28"/>
          <w:szCs w:val="28"/>
          <w:lang w:val="en-US"/>
        </w:rPr>
        <w:t>;</w:t>
      </w:r>
    </w:p>
    <w:p w14:paraId="007F9ABC" w14:textId="06F8D1B0"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r w:rsidR="00CD2EE5">
        <w:rPr>
          <w:rFonts w:ascii="Times New Roman" w:hAnsi="Times New Roman"/>
          <w:sz w:val="28"/>
          <w:szCs w:val="28"/>
          <w:lang w:val="en-US"/>
        </w:rPr>
        <w:t>neutral</w:t>
      </w:r>
      <w:r w:rsidR="0027695A" w:rsidRPr="0053621B">
        <w:rPr>
          <w:rFonts w:ascii="Times New Roman" w:hAnsi="Times New Roman"/>
          <w:sz w:val="28"/>
          <w:szCs w:val="28"/>
          <w:lang w:val="en-US"/>
        </w:rPr>
        <w:t xml:space="preserve">: </w:t>
      </w:r>
      <w:r w:rsidR="00151EB7" w:rsidRPr="0053621B">
        <w:rPr>
          <w:rFonts w:ascii="Times New Roman" w:hAnsi="Times New Roman"/>
          <w:sz w:val="28"/>
          <w:szCs w:val="28"/>
          <w:lang w:val="en-US"/>
        </w:rPr>
        <w:t>67 (</w:t>
      </w:r>
      <w:r w:rsidR="0027695A" w:rsidRPr="0053621B">
        <w:rPr>
          <w:rFonts w:ascii="Times New Roman" w:hAnsi="Times New Roman"/>
          <w:sz w:val="28"/>
          <w:szCs w:val="28"/>
          <w:lang w:val="en-US"/>
        </w:rPr>
        <w:t>7.1%</w:t>
      </w:r>
      <w:r w:rsidR="00151EB7" w:rsidRPr="0053621B">
        <w:rPr>
          <w:rFonts w:ascii="Times New Roman" w:hAnsi="Times New Roman"/>
          <w:sz w:val="28"/>
          <w:szCs w:val="28"/>
          <w:lang w:val="en-US"/>
        </w:rPr>
        <w:t>)</w:t>
      </w:r>
      <w:r>
        <w:rPr>
          <w:rFonts w:ascii="Times New Roman" w:hAnsi="Times New Roman"/>
          <w:sz w:val="28"/>
          <w:szCs w:val="28"/>
          <w:lang w:val="en-US"/>
        </w:rPr>
        <w:t>;</w:t>
      </w:r>
    </w:p>
    <w:p w14:paraId="3A5FC197" w14:textId="55F428BD" w:rsidR="0027695A" w:rsidRPr="0053621B" w:rsidRDefault="001C248F" w:rsidP="001C248F">
      <w:pPr>
        <w:spacing w:after="0" w:line="240" w:lineRule="auto"/>
        <w:ind w:firstLine="709"/>
        <w:jc w:val="both"/>
        <w:rPr>
          <w:rFonts w:ascii="Times New Roman" w:hAnsi="Times New Roman"/>
          <w:sz w:val="28"/>
          <w:szCs w:val="28"/>
          <w:lang w:val="en-US"/>
        </w:rPr>
      </w:pPr>
      <w:r>
        <w:rPr>
          <w:rFonts w:ascii="Times New Roman" w:hAnsi="Times New Roman" w:cs="Times New Roman"/>
          <w:sz w:val="28"/>
          <w:szCs w:val="28"/>
          <w:lang w:val="en-US"/>
        </w:rPr>
        <w:t>‒</w:t>
      </w:r>
      <w:r>
        <w:rPr>
          <w:rFonts w:ascii="Times New Roman" w:hAnsi="Times New Roman"/>
          <w:sz w:val="28"/>
          <w:szCs w:val="28"/>
          <w:lang w:val="en-US"/>
        </w:rPr>
        <w:t xml:space="preserve"> </w:t>
      </w:r>
      <w:proofErr w:type="spellStart"/>
      <w:r w:rsidRPr="0053621B">
        <w:rPr>
          <w:rFonts w:ascii="Times New Roman" w:hAnsi="Times New Roman"/>
          <w:sz w:val="28"/>
          <w:szCs w:val="28"/>
          <w:lang w:val="en-US"/>
        </w:rPr>
        <w:t>d</w:t>
      </w:r>
      <w:r w:rsidR="0027695A" w:rsidRPr="0053621B">
        <w:rPr>
          <w:rFonts w:ascii="Times New Roman" w:hAnsi="Times New Roman"/>
          <w:sz w:val="28"/>
          <w:szCs w:val="28"/>
          <w:lang w:val="en-US"/>
        </w:rPr>
        <w:t>isgree</w:t>
      </w:r>
      <w:proofErr w:type="spellEnd"/>
      <w:r w:rsidR="0027695A" w:rsidRPr="0053621B">
        <w:rPr>
          <w:rFonts w:ascii="Times New Roman" w:hAnsi="Times New Roman"/>
          <w:sz w:val="28"/>
          <w:szCs w:val="28"/>
          <w:lang w:val="en-US"/>
        </w:rPr>
        <w:t xml:space="preserve">: </w:t>
      </w:r>
      <w:r w:rsidR="00151EB7" w:rsidRPr="0053621B">
        <w:rPr>
          <w:rFonts w:ascii="Times New Roman" w:hAnsi="Times New Roman"/>
          <w:sz w:val="28"/>
          <w:szCs w:val="28"/>
          <w:lang w:val="en-US"/>
        </w:rPr>
        <w:t>477 (</w:t>
      </w:r>
      <w:r w:rsidR="0027695A" w:rsidRPr="0053621B">
        <w:rPr>
          <w:rFonts w:ascii="Times New Roman" w:hAnsi="Times New Roman"/>
          <w:sz w:val="28"/>
          <w:szCs w:val="28"/>
          <w:lang w:val="en-US"/>
        </w:rPr>
        <w:t>50.2%</w:t>
      </w:r>
      <w:r w:rsidR="00151EB7" w:rsidRPr="0053621B">
        <w:rPr>
          <w:rFonts w:ascii="Times New Roman" w:hAnsi="Times New Roman"/>
          <w:sz w:val="28"/>
          <w:szCs w:val="28"/>
          <w:lang w:val="en-US"/>
        </w:rPr>
        <w:t>)</w:t>
      </w:r>
      <w:r>
        <w:rPr>
          <w:rFonts w:ascii="Times New Roman" w:hAnsi="Times New Roman"/>
          <w:sz w:val="28"/>
          <w:szCs w:val="28"/>
          <w:lang w:val="en-US"/>
        </w:rPr>
        <w:t>;</w:t>
      </w:r>
    </w:p>
    <w:p w14:paraId="0692868A" w14:textId="5F063CF9" w:rsidR="0027695A" w:rsidRPr="006A1363" w:rsidRDefault="001C248F" w:rsidP="001C248F">
      <w:pPr>
        <w:spacing w:after="0" w:line="240" w:lineRule="auto"/>
        <w:ind w:firstLine="709"/>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w:t>
      </w:r>
      <w:r w:rsidR="00CD2EE5" w:rsidRPr="006A1363">
        <w:rPr>
          <w:rFonts w:ascii="Times New Roman" w:hAnsi="Times New Roman"/>
          <w:sz w:val="28"/>
          <w:szCs w:val="28"/>
          <w:lang w:val="en-US"/>
        </w:rPr>
        <w:t>strongly</w:t>
      </w:r>
      <w:r w:rsidR="0027695A" w:rsidRPr="006A1363">
        <w:rPr>
          <w:rFonts w:ascii="Times New Roman" w:hAnsi="Times New Roman"/>
          <w:sz w:val="28"/>
          <w:szCs w:val="28"/>
          <w:lang w:val="en-US"/>
        </w:rPr>
        <w:t xml:space="preserve"> disagree: </w:t>
      </w:r>
      <w:r w:rsidR="00151EB7" w:rsidRPr="006A1363">
        <w:rPr>
          <w:rFonts w:ascii="Times New Roman" w:hAnsi="Times New Roman"/>
          <w:sz w:val="28"/>
          <w:szCs w:val="28"/>
          <w:lang w:val="en-US"/>
        </w:rPr>
        <w:t>248 (</w:t>
      </w:r>
      <w:r w:rsidR="0027695A" w:rsidRPr="006A1363">
        <w:rPr>
          <w:rFonts w:ascii="Times New Roman" w:hAnsi="Times New Roman"/>
          <w:sz w:val="28"/>
          <w:szCs w:val="28"/>
          <w:lang w:val="en-US"/>
        </w:rPr>
        <w:t>26.1%</w:t>
      </w:r>
      <w:r w:rsidR="00151EB7" w:rsidRPr="006A1363">
        <w:rPr>
          <w:rFonts w:ascii="Times New Roman" w:hAnsi="Times New Roman"/>
          <w:sz w:val="28"/>
          <w:szCs w:val="28"/>
          <w:lang w:val="en-US"/>
        </w:rPr>
        <w:t>)</w:t>
      </w:r>
      <w:r w:rsidRPr="006A1363">
        <w:rPr>
          <w:rFonts w:ascii="Times New Roman" w:hAnsi="Times New Roman"/>
          <w:sz w:val="28"/>
          <w:szCs w:val="28"/>
          <w:lang w:val="en-US"/>
        </w:rPr>
        <w:t>.</w:t>
      </w:r>
    </w:p>
    <w:p w14:paraId="575163CB" w14:textId="150F93A7" w:rsidR="007B7476" w:rsidRPr="006A1363" w:rsidRDefault="00CD2EE5" w:rsidP="001C248F">
      <w:pPr>
        <w:spacing w:after="0" w:line="240" w:lineRule="auto"/>
        <w:ind w:firstLine="709"/>
        <w:jc w:val="both"/>
        <w:rPr>
          <w:rFonts w:ascii="Times New Roman" w:hAnsi="Times New Roman"/>
          <w:sz w:val="28"/>
          <w:szCs w:val="28"/>
          <w:lang w:val="en-US"/>
        </w:rPr>
      </w:pPr>
      <w:r w:rsidRPr="006A1363">
        <w:rPr>
          <w:rFonts w:ascii="Times New Roman" w:hAnsi="Times New Roman"/>
          <w:sz w:val="28"/>
          <w:szCs w:val="28"/>
          <w:lang w:val="en-US"/>
        </w:rPr>
        <w:t>A substantial percentage of survey respondents (76.3%) visited the area not only to appreciate its forests, lakes, and mountains but also to enjoy the diverse wildlife, including wild ungulates, birds, and other mammals while hiking and engaging in recreational activities.</w:t>
      </w:r>
      <w:r w:rsidR="007B7476" w:rsidRPr="006A1363">
        <w:rPr>
          <w:rFonts w:ascii="Times New Roman" w:hAnsi="Times New Roman"/>
          <w:sz w:val="28"/>
          <w:szCs w:val="28"/>
          <w:lang w:val="en-US"/>
        </w:rPr>
        <w:t xml:space="preserve"> Following </w:t>
      </w:r>
      <w:r w:rsidRPr="006A1363">
        <w:rPr>
          <w:rFonts w:ascii="Times New Roman" w:hAnsi="Times New Roman"/>
          <w:sz w:val="28"/>
          <w:szCs w:val="28"/>
          <w:lang w:val="en-US"/>
        </w:rPr>
        <w:t>their enchantment</w:t>
      </w:r>
      <w:r w:rsidR="007B7476" w:rsidRPr="006A1363">
        <w:rPr>
          <w:rFonts w:ascii="Times New Roman" w:hAnsi="Times New Roman"/>
          <w:sz w:val="28"/>
          <w:szCs w:val="28"/>
          <w:lang w:val="en-US"/>
        </w:rPr>
        <w:t xml:space="preserve"> with </w:t>
      </w:r>
      <w:r w:rsidRPr="006A1363">
        <w:rPr>
          <w:rFonts w:ascii="Times New Roman" w:hAnsi="Times New Roman"/>
          <w:sz w:val="28"/>
          <w:szCs w:val="28"/>
          <w:lang w:val="en-US"/>
        </w:rPr>
        <w:t>its portrayal</w:t>
      </w:r>
      <w:r w:rsidR="007B7476" w:rsidRPr="006A1363">
        <w:rPr>
          <w:rFonts w:ascii="Times New Roman" w:hAnsi="Times New Roman"/>
          <w:sz w:val="28"/>
          <w:szCs w:val="28"/>
          <w:lang w:val="en-US"/>
        </w:rPr>
        <w:t xml:space="preserve"> in films and </w:t>
      </w:r>
      <w:r w:rsidR="00557156" w:rsidRPr="006A1363">
        <w:rPr>
          <w:rFonts w:ascii="Times New Roman" w:hAnsi="Times New Roman"/>
          <w:sz w:val="28"/>
          <w:szCs w:val="28"/>
          <w:lang w:val="en-US"/>
        </w:rPr>
        <w:t>photos, many</w:t>
      </w:r>
      <w:r w:rsidR="007B7476" w:rsidRPr="006A1363">
        <w:rPr>
          <w:rFonts w:ascii="Times New Roman" w:hAnsi="Times New Roman"/>
          <w:sz w:val="28"/>
          <w:szCs w:val="28"/>
          <w:lang w:val="en-US"/>
        </w:rPr>
        <w:t xml:space="preserve"> voiced </w:t>
      </w:r>
      <w:proofErr w:type="spellStart"/>
      <w:r w:rsidR="007B7476" w:rsidRPr="006A1363">
        <w:rPr>
          <w:rFonts w:ascii="Times New Roman" w:hAnsi="Times New Roman"/>
          <w:sz w:val="28"/>
          <w:szCs w:val="28"/>
          <w:lang w:val="en-US"/>
        </w:rPr>
        <w:t>a</w:t>
      </w:r>
      <w:proofErr w:type="spellEnd"/>
      <w:r w:rsidR="007B7476" w:rsidRPr="006A1363">
        <w:rPr>
          <w:rFonts w:ascii="Times New Roman" w:hAnsi="Times New Roman"/>
          <w:sz w:val="28"/>
          <w:szCs w:val="28"/>
          <w:lang w:val="en-US"/>
        </w:rPr>
        <w:t xml:space="preserve"> </w:t>
      </w:r>
      <w:r w:rsidR="006A1363" w:rsidRPr="006A1363">
        <w:rPr>
          <w:rFonts w:ascii="Times New Roman" w:hAnsi="Times New Roman"/>
          <w:sz w:val="28"/>
          <w:szCs w:val="28"/>
          <w:lang w:val="en-US"/>
        </w:rPr>
        <w:t xml:space="preserve">intense </w:t>
      </w:r>
      <w:r w:rsidR="007B7476" w:rsidRPr="006A1363">
        <w:rPr>
          <w:rFonts w:ascii="Times New Roman" w:hAnsi="Times New Roman"/>
          <w:sz w:val="28"/>
          <w:szCs w:val="28"/>
          <w:lang w:val="en-US"/>
        </w:rPr>
        <w:t xml:space="preserve">desire to see </w:t>
      </w:r>
      <w:proofErr w:type="spellStart"/>
      <w:r w:rsidR="007B7476" w:rsidRPr="006A1363">
        <w:rPr>
          <w:rFonts w:ascii="Times New Roman" w:hAnsi="Times New Roman"/>
          <w:sz w:val="28"/>
          <w:szCs w:val="28"/>
          <w:lang w:val="en-US"/>
        </w:rPr>
        <w:t>Burabay</w:t>
      </w:r>
      <w:proofErr w:type="spellEnd"/>
      <w:r w:rsidR="007B7476" w:rsidRPr="006A1363">
        <w:rPr>
          <w:rFonts w:ascii="Times New Roman" w:hAnsi="Times New Roman"/>
          <w:sz w:val="28"/>
          <w:szCs w:val="28"/>
          <w:lang w:val="en-US"/>
        </w:rPr>
        <w:t xml:space="preserve"> National Park's splendor firsthand.</w:t>
      </w:r>
    </w:p>
    <w:p w14:paraId="3D7524E2" w14:textId="77777777" w:rsidR="0027695A" w:rsidRPr="006A1363" w:rsidRDefault="0027695A" w:rsidP="001C248F">
      <w:pPr>
        <w:spacing w:after="0" w:line="240" w:lineRule="auto"/>
        <w:ind w:firstLine="709"/>
        <w:jc w:val="both"/>
        <w:rPr>
          <w:rFonts w:ascii="Times New Roman" w:hAnsi="Times New Roman"/>
          <w:sz w:val="28"/>
          <w:szCs w:val="28"/>
          <w:lang w:val="en-US"/>
        </w:rPr>
      </w:pPr>
      <w:r w:rsidRPr="006A1363">
        <w:rPr>
          <w:rFonts w:ascii="Times New Roman" w:hAnsi="Times New Roman"/>
          <w:sz w:val="28"/>
          <w:szCs w:val="28"/>
          <w:lang w:val="en-US"/>
        </w:rPr>
        <w:t xml:space="preserve">Question 5: </w:t>
      </w:r>
      <w:bookmarkStart w:id="25" w:name="_Hlk167646568"/>
      <w:r w:rsidRPr="006A1363">
        <w:rPr>
          <w:rFonts w:ascii="Times New Roman" w:hAnsi="Times New Roman"/>
          <w:sz w:val="28"/>
          <w:szCs w:val="28"/>
          <w:lang w:val="en-US"/>
        </w:rPr>
        <w:t xml:space="preserve">Do you believe it's unnecessary to contribute financially to the preservation of State National Nature </w:t>
      </w:r>
      <w:proofErr w:type="spellStart"/>
      <w:r w:rsidRPr="006A1363">
        <w:rPr>
          <w:rFonts w:ascii="Times New Roman" w:hAnsi="Times New Roman"/>
          <w:sz w:val="28"/>
          <w:szCs w:val="28"/>
          <w:lang w:val="en-US"/>
        </w:rPr>
        <w:t>Burabay</w:t>
      </w:r>
      <w:proofErr w:type="spellEnd"/>
      <w:r w:rsidRPr="006A1363">
        <w:rPr>
          <w:rFonts w:ascii="Times New Roman" w:hAnsi="Times New Roman"/>
          <w:sz w:val="28"/>
          <w:szCs w:val="28"/>
          <w:lang w:val="en-US"/>
        </w:rPr>
        <w:t xml:space="preserve"> and other nature reserves that you neither visit nor utilize?</w:t>
      </w:r>
    </w:p>
    <w:p w14:paraId="5214CCEA" w14:textId="5D256940" w:rsidR="0027695A" w:rsidRPr="006A1363" w:rsidRDefault="00EF5F35" w:rsidP="001C248F">
      <w:pPr>
        <w:spacing w:after="0" w:line="240" w:lineRule="auto"/>
        <w:ind w:firstLine="709"/>
        <w:jc w:val="both"/>
        <w:rPr>
          <w:rFonts w:ascii="Times New Roman" w:hAnsi="Times New Roman"/>
          <w:sz w:val="28"/>
          <w:szCs w:val="28"/>
          <w:lang w:val="en-US"/>
        </w:rPr>
      </w:pPr>
      <w:bookmarkStart w:id="26" w:name="_Hlk167640804"/>
      <w:bookmarkEnd w:id="25"/>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w:t>
      </w:r>
      <w:r w:rsidR="00CD2EE5" w:rsidRPr="006A1363">
        <w:rPr>
          <w:rFonts w:ascii="Times New Roman" w:hAnsi="Times New Roman"/>
          <w:sz w:val="28"/>
          <w:szCs w:val="28"/>
          <w:lang w:val="en-US"/>
        </w:rPr>
        <w:t>completely agree</w:t>
      </w:r>
      <w:r w:rsidR="0027695A" w:rsidRPr="006A1363">
        <w:rPr>
          <w:rFonts w:ascii="Times New Roman" w:hAnsi="Times New Roman"/>
          <w:sz w:val="28"/>
          <w:szCs w:val="28"/>
          <w:lang w:val="en-US"/>
        </w:rPr>
        <w:t xml:space="preserve">: </w:t>
      </w:r>
      <w:r w:rsidR="00151EB7" w:rsidRPr="006A1363">
        <w:rPr>
          <w:rFonts w:ascii="Times New Roman" w:hAnsi="Times New Roman"/>
          <w:sz w:val="28"/>
          <w:szCs w:val="28"/>
          <w:lang w:val="en-US"/>
        </w:rPr>
        <w:t>37 (</w:t>
      </w:r>
      <w:r w:rsidR="0027695A" w:rsidRPr="006A1363">
        <w:rPr>
          <w:rFonts w:ascii="Times New Roman" w:hAnsi="Times New Roman"/>
          <w:sz w:val="28"/>
          <w:szCs w:val="28"/>
          <w:lang w:val="en-US"/>
        </w:rPr>
        <w:t>3.9%</w:t>
      </w:r>
      <w:r w:rsidR="00151EB7" w:rsidRPr="006A1363">
        <w:rPr>
          <w:rFonts w:ascii="Times New Roman" w:hAnsi="Times New Roman"/>
          <w:sz w:val="28"/>
          <w:szCs w:val="28"/>
          <w:lang w:val="en-US"/>
        </w:rPr>
        <w:t>)</w:t>
      </w:r>
      <w:r w:rsidRPr="006A1363">
        <w:rPr>
          <w:rFonts w:ascii="Times New Roman" w:hAnsi="Times New Roman"/>
          <w:sz w:val="28"/>
          <w:szCs w:val="28"/>
          <w:lang w:val="en-US"/>
        </w:rPr>
        <w:t>;</w:t>
      </w:r>
    </w:p>
    <w:p w14:paraId="03060C8C" w14:textId="7E9AA05F" w:rsidR="0027695A" w:rsidRPr="006A1363" w:rsidRDefault="00EF5F35" w:rsidP="001C248F">
      <w:pPr>
        <w:spacing w:after="0" w:line="240" w:lineRule="auto"/>
        <w:ind w:firstLine="709"/>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a</w:t>
      </w:r>
      <w:r w:rsidR="0027695A" w:rsidRPr="006A1363">
        <w:rPr>
          <w:rFonts w:ascii="Times New Roman" w:hAnsi="Times New Roman"/>
          <w:sz w:val="28"/>
          <w:szCs w:val="28"/>
          <w:lang w:val="en-US"/>
        </w:rPr>
        <w:t>gre</w:t>
      </w:r>
      <w:r w:rsidR="00CD2EE5" w:rsidRPr="006A1363">
        <w:rPr>
          <w:rFonts w:ascii="Times New Roman" w:hAnsi="Times New Roman"/>
          <w:sz w:val="28"/>
          <w:szCs w:val="28"/>
          <w:lang w:val="en-US"/>
        </w:rPr>
        <w:t>e</w:t>
      </w:r>
      <w:r w:rsidR="0027695A" w:rsidRPr="006A1363">
        <w:rPr>
          <w:rFonts w:ascii="Times New Roman" w:hAnsi="Times New Roman"/>
          <w:sz w:val="28"/>
          <w:szCs w:val="28"/>
          <w:lang w:val="en-US"/>
        </w:rPr>
        <w:t xml:space="preserve">: </w:t>
      </w:r>
      <w:r w:rsidR="00151EB7" w:rsidRPr="006A1363">
        <w:rPr>
          <w:rFonts w:ascii="Times New Roman" w:hAnsi="Times New Roman"/>
          <w:sz w:val="28"/>
          <w:szCs w:val="28"/>
          <w:lang w:val="en-US"/>
        </w:rPr>
        <w:t>243 (</w:t>
      </w:r>
      <w:r w:rsidR="0027695A" w:rsidRPr="006A1363">
        <w:rPr>
          <w:rFonts w:ascii="Times New Roman" w:hAnsi="Times New Roman"/>
          <w:sz w:val="28"/>
          <w:szCs w:val="28"/>
          <w:lang w:val="en-US"/>
        </w:rPr>
        <w:t>25.6%</w:t>
      </w:r>
      <w:r w:rsidR="00151EB7" w:rsidRPr="006A1363">
        <w:rPr>
          <w:rFonts w:ascii="Times New Roman" w:hAnsi="Times New Roman"/>
          <w:sz w:val="28"/>
          <w:szCs w:val="28"/>
          <w:lang w:val="en-US"/>
        </w:rPr>
        <w:t>)</w:t>
      </w:r>
      <w:r w:rsidRPr="006A1363">
        <w:rPr>
          <w:rFonts w:ascii="Times New Roman" w:hAnsi="Times New Roman"/>
          <w:sz w:val="28"/>
          <w:szCs w:val="28"/>
          <w:lang w:val="en-US"/>
        </w:rPr>
        <w:t>;</w:t>
      </w:r>
    </w:p>
    <w:p w14:paraId="1A1BFAAE" w14:textId="3028BB1F" w:rsidR="0027695A" w:rsidRPr="006A1363" w:rsidRDefault="00EF5F35" w:rsidP="001C248F">
      <w:pPr>
        <w:spacing w:after="0" w:line="240" w:lineRule="auto"/>
        <w:ind w:firstLine="709"/>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w:t>
      </w:r>
      <w:r w:rsidR="00CD2EE5" w:rsidRPr="006A1363">
        <w:rPr>
          <w:rFonts w:ascii="Times New Roman" w:hAnsi="Times New Roman"/>
          <w:sz w:val="28"/>
          <w:szCs w:val="28"/>
          <w:lang w:val="en-US"/>
        </w:rPr>
        <w:t>neutral</w:t>
      </w:r>
      <w:r w:rsidR="0027695A" w:rsidRPr="006A1363">
        <w:rPr>
          <w:rFonts w:ascii="Times New Roman" w:hAnsi="Times New Roman"/>
          <w:sz w:val="28"/>
          <w:szCs w:val="28"/>
          <w:lang w:val="en-US"/>
        </w:rPr>
        <w:t xml:space="preserve">: </w:t>
      </w:r>
      <w:r w:rsidR="00151EB7" w:rsidRPr="006A1363">
        <w:rPr>
          <w:rFonts w:ascii="Times New Roman" w:hAnsi="Times New Roman"/>
          <w:sz w:val="28"/>
          <w:szCs w:val="28"/>
          <w:lang w:val="en-US"/>
        </w:rPr>
        <w:t>105 (</w:t>
      </w:r>
      <w:r w:rsidR="0027695A" w:rsidRPr="006A1363">
        <w:rPr>
          <w:rFonts w:ascii="Times New Roman" w:hAnsi="Times New Roman"/>
          <w:sz w:val="28"/>
          <w:szCs w:val="28"/>
          <w:lang w:val="en-US"/>
        </w:rPr>
        <w:t>11%</w:t>
      </w:r>
      <w:r w:rsidR="00151EB7" w:rsidRPr="006A1363">
        <w:rPr>
          <w:rFonts w:ascii="Times New Roman" w:hAnsi="Times New Roman"/>
          <w:sz w:val="28"/>
          <w:szCs w:val="28"/>
          <w:lang w:val="en-US"/>
        </w:rPr>
        <w:t>)</w:t>
      </w:r>
      <w:r w:rsidRPr="006A1363">
        <w:rPr>
          <w:rFonts w:ascii="Times New Roman" w:hAnsi="Times New Roman"/>
          <w:sz w:val="28"/>
          <w:szCs w:val="28"/>
          <w:lang w:val="en-US"/>
        </w:rPr>
        <w:t>;</w:t>
      </w:r>
    </w:p>
    <w:p w14:paraId="3E6C91F2" w14:textId="62F225A2" w:rsidR="0027695A" w:rsidRPr="006A1363" w:rsidRDefault="00EF5F35" w:rsidP="001C248F">
      <w:pPr>
        <w:spacing w:after="0" w:line="240" w:lineRule="auto"/>
        <w:ind w:firstLine="709"/>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d</w:t>
      </w:r>
      <w:r w:rsidR="0027695A" w:rsidRPr="006A1363">
        <w:rPr>
          <w:rFonts w:ascii="Times New Roman" w:hAnsi="Times New Roman"/>
          <w:sz w:val="28"/>
          <w:szCs w:val="28"/>
          <w:lang w:val="en-US"/>
        </w:rPr>
        <w:t>isag</w:t>
      </w:r>
      <w:r w:rsidR="00CD2EE5" w:rsidRPr="006A1363">
        <w:rPr>
          <w:rFonts w:ascii="Times New Roman" w:hAnsi="Times New Roman"/>
          <w:sz w:val="28"/>
          <w:szCs w:val="28"/>
          <w:lang w:val="en-US"/>
        </w:rPr>
        <w:t>ree</w:t>
      </w:r>
      <w:r w:rsidR="0027695A" w:rsidRPr="006A1363">
        <w:rPr>
          <w:rFonts w:ascii="Times New Roman" w:hAnsi="Times New Roman"/>
          <w:sz w:val="28"/>
          <w:szCs w:val="28"/>
          <w:lang w:val="en-US"/>
        </w:rPr>
        <w:t xml:space="preserve">: </w:t>
      </w:r>
      <w:r w:rsidR="00151EB7" w:rsidRPr="006A1363">
        <w:rPr>
          <w:rFonts w:ascii="Times New Roman" w:hAnsi="Times New Roman"/>
          <w:sz w:val="28"/>
          <w:szCs w:val="28"/>
          <w:lang w:val="en-US"/>
        </w:rPr>
        <w:t>491 (</w:t>
      </w:r>
      <w:r w:rsidR="0027695A" w:rsidRPr="006A1363">
        <w:rPr>
          <w:rFonts w:ascii="Times New Roman" w:hAnsi="Times New Roman"/>
          <w:sz w:val="28"/>
          <w:szCs w:val="28"/>
          <w:lang w:val="en-US"/>
        </w:rPr>
        <w:t>51.7%</w:t>
      </w:r>
      <w:r w:rsidR="00151EB7" w:rsidRPr="006A1363">
        <w:rPr>
          <w:rFonts w:ascii="Times New Roman" w:hAnsi="Times New Roman"/>
          <w:sz w:val="28"/>
          <w:szCs w:val="28"/>
          <w:lang w:val="en-US"/>
        </w:rPr>
        <w:t>)</w:t>
      </w:r>
      <w:r w:rsidRPr="006A1363">
        <w:rPr>
          <w:rFonts w:ascii="Times New Roman" w:hAnsi="Times New Roman"/>
          <w:sz w:val="28"/>
          <w:szCs w:val="28"/>
          <w:lang w:val="en-US"/>
        </w:rPr>
        <w:t>;</w:t>
      </w:r>
    </w:p>
    <w:p w14:paraId="6627CC40" w14:textId="68D119A8" w:rsidR="0027695A" w:rsidRPr="0053621B" w:rsidRDefault="00EF5F35" w:rsidP="001C248F">
      <w:pPr>
        <w:spacing w:after="0" w:line="240" w:lineRule="auto"/>
        <w:ind w:firstLine="709"/>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s</w:t>
      </w:r>
      <w:r w:rsidR="0027695A" w:rsidRPr="006A1363">
        <w:rPr>
          <w:rFonts w:ascii="Times New Roman" w:hAnsi="Times New Roman"/>
          <w:sz w:val="28"/>
          <w:szCs w:val="28"/>
          <w:lang w:val="en-US"/>
        </w:rPr>
        <w:t xml:space="preserve">trongly disagree: </w:t>
      </w:r>
      <w:r w:rsidR="00151EB7" w:rsidRPr="006A1363">
        <w:rPr>
          <w:rFonts w:ascii="Times New Roman" w:hAnsi="Times New Roman"/>
          <w:sz w:val="28"/>
          <w:szCs w:val="28"/>
          <w:lang w:val="en-US"/>
        </w:rPr>
        <w:t>74 (</w:t>
      </w:r>
      <w:r w:rsidR="0027695A" w:rsidRPr="006A1363">
        <w:rPr>
          <w:rFonts w:ascii="Times New Roman" w:hAnsi="Times New Roman"/>
          <w:sz w:val="28"/>
          <w:szCs w:val="28"/>
          <w:lang w:val="en-US"/>
        </w:rPr>
        <w:t>7.8%</w:t>
      </w:r>
      <w:r w:rsidR="00151EB7" w:rsidRPr="006A1363">
        <w:rPr>
          <w:rFonts w:ascii="Times New Roman" w:hAnsi="Times New Roman"/>
          <w:sz w:val="28"/>
          <w:szCs w:val="28"/>
          <w:lang w:val="en-US"/>
        </w:rPr>
        <w:t>)</w:t>
      </w:r>
      <w:r w:rsidRPr="006A1363">
        <w:rPr>
          <w:rFonts w:ascii="Times New Roman" w:hAnsi="Times New Roman"/>
          <w:sz w:val="28"/>
          <w:szCs w:val="28"/>
          <w:lang w:val="en-US"/>
        </w:rPr>
        <w:t>.</w:t>
      </w:r>
    </w:p>
    <w:bookmarkEnd w:id="26"/>
    <w:p w14:paraId="1FD39D33" w14:textId="68C08A2A" w:rsidR="0027695A" w:rsidRPr="0053621B" w:rsidRDefault="0027695A" w:rsidP="001C248F">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 xml:space="preserve">The responses indicate that a majority of individuals (59.5%) recognize the importance of developing designated natural areas, which serve as reserves for biodiversity conservation, with indirect beneficial effects extending even to those who may not yet grasp the universal significance of this matter. Approximately one-third of respondents held such views, while another 11% remained undecided, hence adopting a neutral stance (see </w:t>
      </w:r>
      <w:r w:rsidR="00CD2EE5">
        <w:rPr>
          <w:rFonts w:ascii="Times New Roman" w:hAnsi="Times New Roman"/>
          <w:sz w:val="28"/>
          <w:szCs w:val="28"/>
          <w:lang w:val="en-US"/>
        </w:rPr>
        <w:t>Figure</w:t>
      </w:r>
      <w:r w:rsidRPr="0053621B">
        <w:rPr>
          <w:rFonts w:ascii="Times New Roman" w:hAnsi="Times New Roman"/>
          <w:sz w:val="28"/>
          <w:szCs w:val="28"/>
          <w:lang w:val="en-US"/>
        </w:rPr>
        <w:t xml:space="preserve"> </w:t>
      </w:r>
      <w:r w:rsidR="00AA3071" w:rsidRPr="0053621B">
        <w:rPr>
          <w:rFonts w:ascii="Times New Roman" w:hAnsi="Times New Roman"/>
          <w:sz w:val="28"/>
          <w:szCs w:val="28"/>
          <w:lang w:val="en-US"/>
        </w:rPr>
        <w:t>2</w:t>
      </w:r>
      <w:r w:rsidR="00523DB2">
        <w:rPr>
          <w:rFonts w:ascii="Times New Roman" w:hAnsi="Times New Roman"/>
          <w:sz w:val="28"/>
          <w:szCs w:val="28"/>
          <w:lang w:val="en-US"/>
        </w:rPr>
        <w:t>1</w:t>
      </w:r>
      <w:r w:rsidRPr="0053621B">
        <w:rPr>
          <w:rFonts w:ascii="Times New Roman" w:hAnsi="Times New Roman"/>
          <w:sz w:val="28"/>
          <w:szCs w:val="28"/>
          <w:lang w:val="en-US"/>
        </w:rPr>
        <w:t>). It appears that some respondents who are unwilling to</w:t>
      </w:r>
      <w:r w:rsidR="00F90882" w:rsidRPr="0053621B">
        <w:rPr>
          <w:rFonts w:ascii="Times New Roman" w:hAnsi="Times New Roman"/>
          <w:sz w:val="28"/>
          <w:szCs w:val="28"/>
          <w:lang w:val="en-US"/>
        </w:rPr>
        <w:t xml:space="preserve"> aid in the preservation </w:t>
      </w:r>
      <w:r w:rsidRPr="0053621B">
        <w:rPr>
          <w:rFonts w:ascii="Times New Roman" w:hAnsi="Times New Roman"/>
          <w:sz w:val="28"/>
          <w:szCs w:val="28"/>
          <w:lang w:val="en-US"/>
        </w:rPr>
        <w:t xml:space="preserve">of designated natural areas may not fully comprehend </w:t>
      </w:r>
      <w:r w:rsidR="00F90882" w:rsidRPr="0053621B">
        <w:rPr>
          <w:rFonts w:ascii="Times New Roman" w:hAnsi="Times New Roman"/>
          <w:sz w:val="28"/>
          <w:szCs w:val="28"/>
          <w:lang w:val="en-US"/>
        </w:rPr>
        <w:t xml:space="preserve">the worth of natural </w:t>
      </w:r>
      <w:r w:rsidR="00557156" w:rsidRPr="0053621B">
        <w:rPr>
          <w:rFonts w:ascii="Times New Roman" w:hAnsi="Times New Roman"/>
          <w:sz w:val="28"/>
          <w:szCs w:val="28"/>
          <w:lang w:val="en-US"/>
        </w:rPr>
        <w:t>assets and</w:t>
      </w:r>
      <w:r w:rsidRPr="0053621B">
        <w:rPr>
          <w:rFonts w:ascii="Times New Roman" w:hAnsi="Times New Roman"/>
          <w:sz w:val="28"/>
          <w:szCs w:val="28"/>
          <w:lang w:val="en-US"/>
        </w:rPr>
        <w:t xml:space="preserve"> </w:t>
      </w:r>
      <w:r w:rsidR="00CD2EE5">
        <w:rPr>
          <w:rFonts w:ascii="Times New Roman" w:hAnsi="Times New Roman"/>
          <w:sz w:val="28"/>
          <w:szCs w:val="28"/>
          <w:lang w:val="en-US"/>
        </w:rPr>
        <w:t>their</w:t>
      </w:r>
      <w:r w:rsidRPr="0053621B">
        <w:rPr>
          <w:rFonts w:ascii="Times New Roman" w:hAnsi="Times New Roman"/>
          <w:sz w:val="28"/>
          <w:szCs w:val="28"/>
          <w:lang w:val="en-US"/>
        </w:rPr>
        <w:t xml:space="preserve"> critical role in human life. The preservation of forests and biodiversity not only mitigates climate impacts and prevents global warming but also sequesters carbon and enriches the environment with oxygen, a vital product of photosynthesis. Additionally, it fulfills essential functions such as soil and water </w:t>
      </w:r>
      <w:r w:rsidRPr="0053621B">
        <w:rPr>
          <w:rFonts w:ascii="Times New Roman" w:hAnsi="Times New Roman"/>
          <w:sz w:val="28"/>
          <w:szCs w:val="28"/>
          <w:lang w:val="en-US"/>
        </w:rPr>
        <w:lastRenderedPageBreak/>
        <w:t>protection, which are indispensable for the well-being of all living organisms, including humans.</w:t>
      </w:r>
    </w:p>
    <w:p w14:paraId="4400425E" w14:textId="403ECB01" w:rsidR="0027695A" w:rsidRPr="0053621B" w:rsidRDefault="0027695A" w:rsidP="00966BDB">
      <w:pPr>
        <w:spacing w:after="0" w:line="240" w:lineRule="auto"/>
        <w:ind w:firstLine="709"/>
        <w:jc w:val="center"/>
        <w:rPr>
          <w:rFonts w:ascii="Times New Roman" w:hAnsi="Times New Roman"/>
          <w:sz w:val="28"/>
          <w:szCs w:val="28"/>
          <w:lang w:val="en-US"/>
        </w:rPr>
      </w:pPr>
    </w:p>
    <w:p w14:paraId="09644A47" w14:textId="77777777" w:rsidR="0027695A" w:rsidRPr="0053621B" w:rsidRDefault="0027695A" w:rsidP="00966BDB">
      <w:pPr>
        <w:spacing w:after="0" w:line="240" w:lineRule="auto"/>
        <w:ind w:firstLine="851"/>
        <w:jc w:val="both"/>
        <w:rPr>
          <w:rFonts w:ascii="Times New Roman" w:hAnsi="Times New Roman"/>
          <w:sz w:val="28"/>
          <w:szCs w:val="28"/>
        </w:rPr>
      </w:pPr>
      <w:bookmarkStart w:id="27" w:name="_Hlk88141495"/>
      <w:r w:rsidRPr="0053621B">
        <w:rPr>
          <w:rFonts w:ascii="Times New Roman" w:hAnsi="Times New Roman"/>
          <w:noProof/>
          <w:sz w:val="28"/>
          <w:szCs w:val="28"/>
        </w:rPr>
        <w:drawing>
          <wp:inline distT="0" distB="0" distL="0" distR="0" wp14:anchorId="6262FD92" wp14:editId="022F9DF9">
            <wp:extent cx="5175885" cy="2527935"/>
            <wp:effectExtent l="0" t="0" r="5715" b="571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bookmarkEnd w:id="27"/>
    <w:p w14:paraId="7612F14A" w14:textId="77777777" w:rsidR="00EF5F35" w:rsidRPr="00EF5F35" w:rsidRDefault="00EF5F35" w:rsidP="00966BDB">
      <w:pPr>
        <w:spacing w:after="0" w:line="240" w:lineRule="auto"/>
        <w:ind w:firstLine="708"/>
        <w:jc w:val="both"/>
        <w:rPr>
          <w:rFonts w:ascii="Times New Roman" w:hAnsi="Times New Roman"/>
          <w:sz w:val="16"/>
          <w:szCs w:val="16"/>
          <w:lang w:val="en-US"/>
        </w:rPr>
      </w:pPr>
    </w:p>
    <w:p w14:paraId="67823A3E" w14:textId="4CE77BC7" w:rsidR="0027695A" w:rsidRPr="00EF5F35" w:rsidRDefault="0027695A" w:rsidP="00EF5F35">
      <w:pPr>
        <w:spacing w:after="0" w:line="240" w:lineRule="auto"/>
        <w:jc w:val="center"/>
        <w:rPr>
          <w:rFonts w:ascii="Times New Roman" w:hAnsi="Times New Roman"/>
          <w:sz w:val="28"/>
          <w:szCs w:val="28"/>
          <w:lang w:val="en-US"/>
        </w:rPr>
      </w:pPr>
      <w:r w:rsidRPr="00EF5F35">
        <w:rPr>
          <w:rFonts w:ascii="Times New Roman" w:hAnsi="Times New Roman"/>
          <w:sz w:val="28"/>
          <w:szCs w:val="28"/>
          <w:lang w:val="en-US"/>
        </w:rPr>
        <w:t xml:space="preserve">Figure </w:t>
      </w:r>
      <w:r w:rsidR="00AA3071" w:rsidRPr="00EF5F35">
        <w:rPr>
          <w:rFonts w:ascii="Times New Roman" w:hAnsi="Times New Roman"/>
          <w:sz w:val="28"/>
          <w:szCs w:val="28"/>
          <w:lang w:val="en-US"/>
        </w:rPr>
        <w:t>2</w:t>
      </w:r>
      <w:r w:rsidR="00523DB2">
        <w:rPr>
          <w:rFonts w:ascii="Times New Roman" w:hAnsi="Times New Roman"/>
          <w:sz w:val="28"/>
          <w:szCs w:val="28"/>
          <w:lang w:val="en-US"/>
        </w:rPr>
        <w:t>1</w:t>
      </w:r>
      <w:r w:rsidRPr="00EF5F35">
        <w:rPr>
          <w:rFonts w:ascii="Times New Roman" w:hAnsi="Times New Roman"/>
          <w:sz w:val="28"/>
          <w:szCs w:val="28"/>
          <w:lang w:val="en-US"/>
        </w:rPr>
        <w:t xml:space="preserve"> </w:t>
      </w:r>
      <w:r w:rsidR="00EF5F35">
        <w:rPr>
          <w:rFonts w:ascii="Times New Roman" w:hAnsi="Times New Roman" w:cs="Times New Roman"/>
          <w:sz w:val="28"/>
          <w:szCs w:val="28"/>
          <w:lang w:val="en-US"/>
        </w:rPr>
        <w:t>‒</w:t>
      </w:r>
      <w:r w:rsidR="00EF5F35">
        <w:rPr>
          <w:rFonts w:ascii="Times New Roman" w:hAnsi="Times New Roman"/>
          <w:sz w:val="28"/>
          <w:szCs w:val="28"/>
          <w:lang w:val="en-US"/>
        </w:rPr>
        <w:t xml:space="preserve"> </w:t>
      </w:r>
      <w:r w:rsidRPr="00EF5F35">
        <w:rPr>
          <w:rFonts w:ascii="Times New Roman" w:hAnsi="Times New Roman"/>
          <w:sz w:val="28"/>
          <w:szCs w:val="28"/>
          <w:lang w:val="en-US"/>
        </w:rPr>
        <w:t xml:space="preserve">Question: Paying for the upkeep of </w:t>
      </w:r>
      <w:bookmarkStart w:id="28" w:name="_Hlk165591855"/>
      <w:r w:rsidR="0000282F" w:rsidRPr="00EF5F35">
        <w:rPr>
          <w:rFonts w:ascii="Times New Roman" w:hAnsi="Times New Roman"/>
          <w:sz w:val="28"/>
          <w:szCs w:val="28"/>
          <w:lang w:val="en-US"/>
        </w:rPr>
        <w:t xml:space="preserve">designated conservation areas </w:t>
      </w:r>
      <w:bookmarkEnd w:id="28"/>
      <w:r w:rsidRPr="00EF5F35">
        <w:rPr>
          <w:rFonts w:ascii="Times New Roman" w:hAnsi="Times New Roman"/>
          <w:sz w:val="28"/>
          <w:szCs w:val="28"/>
          <w:lang w:val="en-US"/>
        </w:rPr>
        <w:t>is unnecessary.</w:t>
      </w:r>
    </w:p>
    <w:p w14:paraId="0A013C10" w14:textId="77777777" w:rsidR="0027695A" w:rsidRPr="0053621B" w:rsidRDefault="0027695A" w:rsidP="00966BDB">
      <w:pPr>
        <w:spacing w:after="0" w:line="240" w:lineRule="auto"/>
        <w:ind w:firstLine="708"/>
        <w:jc w:val="both"/>
        <w:rPr>
          <w:rFonts w:ascii="Times New Roman" w:hAnsi="Times New Roman"/>
          <w:sz w:val="28"/>
          <w:szCs w:val="28"/>
          <w:lang w:val="en-US"/>
        </w:rPr>
      </w:pPr>
    </w:p>
    <w:p w14:paraId="6C69D5A0" w14:textId="7894CC68" w:rsidR="0027695A" w:rsidRPr="0053621B"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Question 6: </w:t>
      </w:r>
      <w:bookmarkStart w:id="29" w:name="_Hlk167646729"/>
      <w:r w:rsidRPr="0053621B">
        <w:rPr>
          <w:rFonts w:ascii="Times New Roman" w:hAnsi="Times New Roman"/>
          <w:sz w:val="28"/>
          <w:szCs w:val="28"/>
          <w:lang w:val="en-US"/>
        </w:rPr>
        <w:t>Do animals deserve to exist even if they provide no benefit to humanity?</w:t>
      </w:r>
    </w:p>
    <w:bookmarkEnd w:id="29"/>
    <w:p w14:paraId="217FF99A" w14:textId="7BCBDB5D" w:rsidR="00E33DEF" w:rsidRPr="006A1363" w:rsidRDefault="00EF5F35" w:rsidP="00EF5F35">
      <w:pPr>
        <w:spacing w:after="0" w:line="240" w:lineRule="auto"/>
        <w:ind w:firstLine="708"/>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w:t>
      </w:r>
      <w:r w:rsidR="00CD2EE5" w:rsidRPr="006A1363">
        <w:rPr>
          <w:rFonts w:ascii="Times New Roman" w:hAnsi="Times New Roman"/>
          <w:sz w:val="28"/>
          <w:szCs w:val="28"/>
          <w:lang w:val="en-US"/>
        </w:rPr>
        <w:t>completely agree</w:t>
      </w:r>
      <w:r w:rsidR="00E33DEF" w:rsidRPr="006A1363">
        <w:rPr>
          <w:rFonts w:ascii="Times New Roman" w:hAnsi="Times New Roman"/>
          <w:sz w:val="28"/>
          <w:szCs w:val="28"/>
          <w:lang w:val="en-US"/>
        </w:rPr>
        <w:t>: 402 (42,3%)</w:t>
      </w:r>
      <w:r w:rsidRPr="006A1363">
        <w:rPr>
          <w:rFonts w:ascii="Times New Roman" w:hAnsi="Times New Roman"/>
          <w:sz w:val="28"/>
          <w:szCs w:val="28"/>
          <w:lang w:val="en-US"/>
        </w:rPr>
        <w:t>;</w:t>
      </w:r>
    </w:p>
    <w:p w14:paraId="45974DCE" w14:textId="56AB7EB0" w:rsidR="00E33DEF" w:rsidRPr="006A1363" w:rsidRDefault="00EF5F35" w:rsidP="00EF5F35">
      <w:pPr>
        <w:spacing w:after="0" w:line="240" w:lineRule="auto"/>
        <w:ind w:firstLine="708"/>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a</w:t>
      </w:r>
      <w:r w:rsidR="00E33DEF" w:rsidRPr="006A1363">
        <w:rPr>
          <w:rFonts w:ascii="Times New Roman" w:hAnsi="Times New Roman"/>
          <w:sz w:val="28"/>
          <w:szCs w:val="28"/>
          <w:lang w:val="en-US"/>
        </w:rPr>
        <w:t>gr</w:t>
      </w:r>
      <w:r w:rsidR="00CD2EE5" w:rsidRPr="006A1363">
        <w:rPr>
          <w:rFonts w:ascii="Times New Roman" w:hAnsi="Times New Roman"/>
          <w:sz w:val="28"/>
          <w:szCs w:val="28"/>
          <w:lang w:val="en-US"/>
        </w:rPr>
        <w:t>e</w:t>
      </w:r>
      <w:r w:rsidR="00E33DEF" w:rsidRPr="006A1363">
        <w:rPr>
          <w:rFonts w:ascii="Times New Roman" w:hAnsi="Times New Roman"/>
          <w:sz w:val="28"/>
          <w:szCs w:val="28"/>
          <w:lang w:val="en-US"/>
        </w:rPr>
        <w:t>e: 411 (43,3%)</w:t>
      </w:r>
      <w:r w:rsidRPr="006A1363">
        <w:rPr>
          <w:rFonts w:ascii="Times New Roman" w:hAnsi="Times New Roman"/>
          <w:sz w:val="28"/>
          <w:szCs w:val="28"/>
          <w:lang w:val="en-US"/>
        </w:rPr>
        <w:t>;</w:t>
      </w:r>
    </w:p>
    <w:p w14:paraId="5890AEE7" w14:textId="0C28022D" w:rsidR="00E33DEF" w:rsidRPr="006A1363" w:rsidRDefault="00EF5F35" w:rsidP="00EF5F35">
      <w:pPr>
        <w:spacing w:after="0" w:line="240" w:lineRule="auto"/>
        <w:ind w:firstLine="708"/>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n</w:t>
      </w:r>
      <w:r w:rsidR="00E33DEF" w:rsidRPr="006A1363">
        <w:rPr>
          <w:rFonts w:ascii="Times New Roman" w:hAnsi="Times New Roman"/>
          <w:sz w:val="28"/>
          <w:szCs w:val="28"/>
          <w:lang w:val="en-US"/>
        </w:rPr>
        <w:t>eutra</w:t>
      </w:r>
      <w:r w:rsidR="00CD2EE5" w:rsidRPr="006A1363">
        <w:rPr>
          <w:rFonts w:ascii="Times New Roman" w:hAnsi="Times New Roman"/>
          <w:sz w:val="28"/>
          <w:szCs w:val="28"/>
          <w:lang w:val="en-US"/>
        </w:rPr>
        <w:t>l</w:t>
      </w:r>
      <w:r w:rsidR="00E33DEF" w:rsidRPr="006A1363">
        <w:rPr>
          <w:rFonts w:ascii="Times New Roman" w:hAnsi="Times New Roman"/>
          <w:sz w:val="28"/>
          <w:szCs w:val="28"/>
          <w:lang w:val="en-US"/>
        </w:rPr>
        <w:t>: 38 (4%)</w:t>
      </w:r>
      <w:r w:rsidRPr="006A1363">
        <w:rPr>
          <w:rFonts w:ascii="Times New Roman" w:hAnsi="Times New Roman"/>
          <w:sz w:val="28"/>
          <w:szCs w:val="28"/>
          <w:lang w:val="en-US"/>
        </w:rPr>
        <w:t>;</w:t>
      </w:r>
    </w:p>
    <w:p w14:paraId="4192B04E" w14:textId="6157B90C" w:rsidR="00E33DEF" w:rsidRPr="006A1363" w:rsidRDefault="00EF5F35" w:rsidP="00EF5F35">
      <w:pPr>
        <w:spacing w:after="0" w:line="240" w:lineRule="auto"/>
        <w:ind w:firstLine="708"/>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d</w:t>
      </w:r>
      <w:r w:rsidR="00E33DEF" w:rsidRPr="006A1363">
        <w:rPr>
          <w:rFonts w:ascii="Times New Roman" w:hAnsi="Times New Roman"/>
          <w:sz w:val="28"/>
          <w:szCs w:val="28"/>
          <w:lang w:val="en-US"/>
        </w:rPr>
        <w:t>isag</w:t>
      </w:r>
      <w:r w:rsidR="00CD2EE5" w:rsidRPr="006A1363">
        <w:rPr>
          <w:rFonts w:ascii="Times New Roman" w:hAnsi="Times New Roman"/>
          <w:sz w:val="28"/>
          <w:szCs w:val="28"/>
          <w:lang w:val="en-US"/>
        </w:rPr>
        <w:t>ree</w:t>
      </w:r>
      <w:r w:rsidR="00E33DEF" w:rsidRPr="006A1363">
        <w:rPr>
          <w:rFonts w:ascii="Times New Roman" w:hAnsi="Times New Roman"/>
          <w:sz w:val="28"/>
          <w:szCs w:val="28"/>
          <w:lang w:val="en-US"/>
        </w:rPr>
        <w:t>: 72 (7,6%)</w:t>
      </w:r>
      <w:r w:rsidRPr="006A1363">
        <w:rPr>
          <w:rFonts w:ascii="Times New Roman" w:hAnsi="Times New Roman"/>
          <w:sz w:val="28"/>
          <w:szCs w:val="28"/>
          <w:lang w:val="en-US"/>
        </w:rPr>
        <w:t>;</w:t>
      </w:r>
    </w:p>
    <w:p w14:paraId="7F72A0E5" w14:textId="55747292" w:rsidR="00E33DEF" w:rsidRPr="006A1363" w:rsidRDefault="00EF5F35" w:rsidP="00EF5F35">
      <w:pPr>
        <w:spacing w:after="0" w:line="240" w:lineRule="auto"/>
        <w:ind w:firstLine="708"/>
        <w:jc w:val="both"/>
        <w:rPr>
          <w:rFonts w:ascii="Times New Roman" w:hAnsi="Times New Roman"/>
          <w:sz w:val="28"/>
          <w:szCs w:val="28"/>
          <w:lang w:val="en-US"/>
        </w:rPr>
      </w:pPr>
      <w:r w:rsidRPr="006A1363">
        <w:rPr>
          <w:rFonts w:ascii="Times New Roman" w:hAnsi="Times New Roman" w:cs="Times New Roman"/>
          <w:sz w:val="28"/>
          <w:szCs w:val="28"/>
          <w:lang w:val="en-US"/>
        </w:rPr>
        <w:t>‒</w:t>
      </w:r>
      <w:r w:rsidRPr="006A1363">
        <w:rPr>
          <w:rFonts w:ascii="Times New Roman" w:hAnsi="Times New Roman"/>
          <w:sz w:val="28"/>
          <w:szCs w:val="28"/>
          <w:lang w:val="en-US"/>
        </w:rPr>
        <w:t xml:space="preserve"> s</w:t>
      </w:r>
      <w:r w:rsidR="00E33DEF" w:rsidRPr="006A1363">
        <w:rPr>
          <w:rFonts w:ascii="Times New Roman" w:hAnsi="Times New Roman"/>
          <w:sz w:val="28"/>
          <w:szCs w:val="28"/>
          <w:lang w:val="en-US"/>
        </w:rPr>
        <w:t>trongly disagree: 27 (2.8%)</w:t>
      </w:r>
      <w:r w:rsidRPr="006A1363">
        <w:rPr>
          <w:rFonts w:ascii="Times New Roman" w:hAnsi="Times New Roman"/>
          <w:sz w:val="28"/>
          <w:szCs w:val="28"/>
          <w:lang w:val="en-US"/>
        </w:rPr>
        <w:t>.</w:t>
      </w:r>
    </w:p>
    <w:p w14:paraId="6E9B636E" w14:textId="26A0380B" w:rsidR="0027695A" w:rsidRPr="006A1363" w:rsidRDefault="0000282F" w:rsidP="00EF5F35">
      <w:pPr>
        <w:spacing w:after="0" w:line="240" w:lineRule="auto"/>
        <w:ind w:firstLine="708"/>
        <w:jc w:val="both"/>
        <w:rPr>
          <w:rFonts w:ascii="Times New Roman" w:hAnsi="Times New Roman"/>
          <w:sz w:val="28"/>
          <w:szCs w:val="28"/>
          <w:lang w:val="en-US"/>
        </w:rPr>
      </w:pPr>
      <w:bookmarkStart w:id="30" w:name="_Hlk151002829"/>
      <w:r w:rsidRPr="006A1363">
        <w:rPr>
          <w:rFonts w:ascii="Times New Roman" w:hAnsi="Times New Roman"/>
          <w:sz w:val="28"/>
          <w:szCs w:val="28"/>
          <w:lang w:val="en-US"/>
        </w:rPr>
        <w:t>Animals play a crucial role in the natural ecosystem</w:t>
      </w:r>
      <w:r w:rsidR="0027695A" w:rsidRPr="006A1363">
        <w:rPr>
          <w:rFonts w:ascii="Times New Roman" w:hAnsi="Times New Roman"/>
          <w:sz w:val="28"/>
          <w:szCs w:val="28"/>
          <w:lang w:val="en-US"/>
        </w:rPr>
        <w:t>, serving as essential entities benefiting both nature and humanity. Their presence maintains natural equilibrium, preventing potentially irreversible disruptions. Furthermore, animals offer various benefits to humans, including food sources (such as meat and milk), raw materials (like wool and leather), and opportunities for activities like photography. The majority of respondents (85.6%) recognize the significance of animals, affirming their right to exist and emphasizing the importance of their protection and conservation efforts. When carrying out a justified planned event, such as regulating the number of wild animals, their shooting or capture is possible.</w:t>
      </w:r>
    </w:p>
    <w:p w14:paraId="215CF170" w14:textId="77777777" w:rsidR="00CD2EE5" w:rsidRPr="006A1363" w:rsidRDefault="00CD2EE5" w:rsidP="00EF5F35">
      <w:pPr>
        <w:spacing w:after="0" w:line="240" w:lineRule="auto"/>
        <w:ind w:firstLine="708"/>
        <w:jc w:val="both"/>
        <w:rPr>
          <w:rFonts w:ascii="Times New Roman" w:hAnsi="Times New Roman"/>
          <w:sz w:val="28"/>
          <w:szCs w:val="28"/>
          <w:lang w:val="en-US"/>
        </w:rPr>
      </w:pPr>
      <w:r w:rsidRPr="006A1363">
        <w:rPr>
          <w:rFonts w:ascii="Times New Roman" w:hAnsi="Times New Roman"/>
          <w:sz w:val="28"/>
          <w:szCs w:val="28"/>
          <w:lang w:val="en-US"/>
        </w:rPr>
        <w:t>To gain deeper insights into the perspectives of park visitors and tourists, we created Questionnaire 3. Appendix D includes the questions, their content, and the corresponding responses. The questionnaire comprises 23 questions, and a total of 385 respondents participated in the survey.</w:t>
      </w:r>
    </w:p>
    <w:p w14:paraId="5A425DD8" w14:textId="2A060ED2" w:rsidR="0027695A" w:rsidRPr="0053621B" w:rsidRDefault="00CD2EE5" w:rsidP="00EF5F35">
      <w:pPr>
        <w:spacing w:after="0" w:line="240" w:lineRule="auto"/>
        <w:ind w:firstLine="708"/>
        <w:jc w:val="both"/>
        <w:rPr>
          <w:rFonts w:ascii="Times New Roman" w:hAnsi="Times New Roman"/>
          <w:sz w:val="28"/>
          <w:szCs w:val="28"/>
          <w:lang w:val="en-US"/>
        </w:rPr>
      </w:pPr>
      <w:r w:rsidRPr="006A1363">
        <w:rPr>
          <w:rFonts w:ascii="Times New Roman" w:hAnsi="Times New Roman"/>
          <w:sz w:val="28"/>
          <w:szCs w:val="28"/>
          <w:lang w:val="en-US"/>
        </w:rPr>
        <w:t>The processing</w:t>
      </w:r>
      <w:r w:rsidR="0027695A" w:rsidRPr="0053621B">
        <w:rPr>
          <w:rFonts w:ascii="Times New Roman" w:hAnsi="Times New Roman"/>
          <w:sz w:val="28"/>
          <w:szCs w:val="28"/>
          <w:lang w:val="en-US"/>
        </w:rPr>
        <w:t xml:space="preserve"> of survey data and its detailed analysis showed the following results.</w:t>
      </w:r>
    </w:p>
    <w:p w14:paraId="3F1718D6" w14:textId="77777777" w:rsidR="0027695A" w:rsidRPr="0053621B"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To </w:t>
      </w:r>
      <w:r w:rsidRPr="00EF5F35">
        <w:rPr>
          <w:rFonts w:ascii="Times New Roman" w:hAnsi="Times New Roman"/>
          <w:i/>
          <w:sz w:val="28"/>
          <w:szCs w:val="28"/>
          <w:lang w:val="en-US"/>
        </w:rPr>
        <w:t xml:space="preserve">the first question: </w:t>
      </w:r>
      <w:r w:rsidRPr="0053621B">
        <w:rPr>
          <w:rFonts w:ascii="Times New Roman" w:hAnsi="Times New Roman"/>
          <w:sz w:val="28"/>
          <w:szCs w:val="28"/>
          <w:lang w:val="en-US"/>
        </w:rPr>
        <w:t>"Before choosing to visit this destination, were you familiar with what it had to offer?"</w:t>
      </w:r>
    </w:p>
    <w:p w14:paraId="74209CC3" w14:textId="7EFCD0B4" w:rsidR="0027695A" w:rsidRPr="0053621B"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lastRenderedPageBreak/>
        <w:t xml:space="preserve">The overwhelming majority of respondents, 358 out of 385 respondents or 93%, traveled here purposefully, i.e., knew about the existence of the national park. Firstly, it has been operating for quite a long time, secondly, the resort is quite extensively presented in promotional materials, and most importantly, people who have been here once tell the delights of the park to others and want to come again and again. Only about 3% of respondents had little idea of the existence of the resort area, and another 4% had no idea what was </w:t>
      </w:r>
      <w:r w:rsidR="00CD2EE5">
        <w:rPr>
          <w:rFonts w:ascii="Times New Roman" w:hAnsi="Times New Roman"/>
          <w:sz w:val="28"/>
          <w:szCs w:val="28"/>
          <w:lang w:val="en-US"/>
        </w:rPr>
        <w:t>there</w:t>
      </w:r>
      <w:r w:rsidRPr="0053621B">
        <w:rPr>
          <w:rFonts w:ascii="Times New Roman" w:hAnsi="Times New Roman"/>
          <w:sz w:val="28"/>
          <w:szCs w:val="28"/>
          <w:lang w:val="en-US"/>
        </w:rPr>
        <w:t>.</w:t>
      </w:r>
    </w:p>
    <w:p w14:paraId="222AC892" w14:textId="77777777" w:rsidR="0027695A" w:rsidRPr="0053621B"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To </w:t>
      </w:r>
      <w:r w:rsidRPr="00EF5F35">
        <w:rPr>
          <w:rFonts w:ascii="Times New Roman" w:hAnsi="Times New Roman"/>
          <w:i/>
          <w:sz w:val="28"/>
          <w:szCs w:val="28"/>
          <w:lang w:val="en-US"/>
        </w:rPr>
        <w:t>the second question</w:t>
      </w:r>
      <w:r w:rsidRPr="0053621B">
        <w:rPr>
          <w:rFonts w:ascii="Times New Roman" w:hAnsi="Times New Roman"/>
          <w:sz w:val="28"/>
          <w:szCs w:val="28"/>
          <w:lang w:val="en-US"/>
        </w:rPr>
        <w:t xml:space="preserve">: </w:t>
      </w:r>
    </w:p>
    <w:p w14:paraId="5E5D59E3" w14:textId="59C6EA0D" w:rsidR="0027695A" w:rsidRPr="0053621B" w:rsidRDefault="0027695A" w:rsidP="00EF5F35">
      <w:pPr>
        <w:spacing w:after="0" w:line="240" w:lineRule="auto"/>
        <w:ind w:firstLine="708"/>
        <w:jc w:val="both"/>
        <w:rPr>
          <w:rFonts w:ascii="Times New Roman" w:hAnsi="Times New Roman"/>
          <w:sz w:val="28"/>
          <w:szCs w:val="28"/>
          <w:lang w:val="en-US"/>
        </w:rPr>
      </w:pPr>
      <w:bookmarkStart w:id="31" w:name="_Hlk167646421"/>
      <w:r w:rsidRPr="0053621B">
        <w:rPr>
          <w:rFonts w:ascii="Times New Roman" w:hAnsi="Times New Roman"/>
          <w:sz w:val="28"/>
          <w:szCs w:val="28"/>
          <w:lang w:val="en-US"/>
        </w:rPr>
        <w:t>"</w:t>
      </w:r>
      <w:r w:rsidR="004F38E2">
        <w:rPr>
          <w:rFonts w:ascii="Times New Roman" w:hAnsi="Times New Roman"/>
          <w:sz w:val="28"/>
          <w:szCs w:val="28"/>
          <w:lang w:val="en-US"/>
        </w:rPr>
        <w:t>Before</w:t>
      </w:r>
      <w:r w:rsidRPr="0053621B">
        <w:rPr>
          <w:rFonts w:ascii="Times New Roman" w:hAnsi="Times New Roman"/>
          <w:sz w:val="28"/>
          <w:szCs w:val="28"/>
          <w:lang w:val="en-US"/>
        </w:rPr>
        <w:t xml:space="preserve"> deciding to visit this destination, were you acquainted with its amenities?"</w:t>
      </w:r>
    </w:p>
    <w:bookmarkEnd w:id="31"/>
    <w:p w14:paraId="3E4E32EE" w14:textId="3F0DDB74" w:rsidR="0027695A" w:rsidRPr="0053621B"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The understanding that natural conditions are better preserved in a specially protected area predetermined the choice of respondents, so the absolute majority of 385 people</w:t>
      </w:r>
      <w:r w:rsidR="004F38E2">
        <w:rPr>
          <w:rFonts w:ascii="Times New Roman" w:hAnsi="Times New Roman"/>
          <w:sz w:val="28"/>
          <w:szCs w:val="28"/>
          <w:lang w:val="en-US"/>
        </w:rPr>
        <w:t>,</w:t>
      </w:r>
      <w:r w:rsidRPr="0053621B">
        <w:rPr>
          <w:rFonts w:ascii="Times New Roman" w:hAnsi="Times New Roman"/>
          <w:sz w:val="28"/>
          <w:szCs w:val="28"/>
          <w:lang w:val="en-US"/>
        </w:rPr>
        <w:t xml:space="preserve"> or 98.7% marked it as “very large” and “large.” Moreover, many knew about the existence of a mountain-forest oasis with lakes in these parts, and most respondents also knew that the necessary infrastructure had been created here to ensure normal conditions for recreation and tourism.</w:t>
      </w:r>
    </w:p>
    <w:p w14:paraId="5904A9A7" w14:textId="77777777" w:rsidR="0027695A" w:rsidRPr="0053621B" w:rsidRDefault="0027695A" w:rsidP="00EF5F35">
      <w:pPr>
        <w:spacing w:after="0" w:line="240" w:lineRule="auto"/>
        <w:ind w:firstLine="708"/>
        <w:jc w:val="both"/>
        <w:rPr>
          <w:rFonts w:ascii="Times New Roman" w:hAnsi="Times New Roman"/>
          <w:bCs/>
          <w:sz w:val="28"/>
          <w:szCs w:val="28"/>
          <w:lang w:val="en-US"/>
        </w:rPr>
      </w:pPr>
      <w:r w:rsidRPr="0053621B">
        <w:rPr>
          <w:rFonts w:ascii="Times New Roman" w:hAnsi="Times New Roman"/>
          <w:sz w:val="28"/>
          <w:szCs w:val="28"/>
          <w:lang w:val="en-US"/>
        </w:rPr>
        <w:t xml:space="preserve">To </w:t>
      </w:r>
      <w:r w:rsidRPr="00EF5F35">
        <w:rPr>
          <w:rFonts w:ascii="Times New Roman" w:hAnsi="Times New Roman"/>
          <w:i/>
          <w:sz w:val="28"/>
          <w:szCs w:val="28"/>
          <w:lang w:val="en-US"/>
        </w:rPr>
        <w:t>the third question</w:t>
      </w:r>
      <w:r w:rsidRPr="0053621B">
        <w:rPr>
          <w:rFonts w:ascii="Times New Roman" w:hAnsi="Times New Roman"/>
          <w:b/>
          <w:sz w:val="28"/>
          <w:szCs w:val="28"/>
          <w:lang w:val="en-US"/>
        </w:rPr>
        <w:t>:</w:t>
      </w:r>
      <w:r w:rsidRPr="0053621B">
        <w:rPr>
          <w:rFonts w:ascii="Times New Roman" w:hAnsi="Times New Roman"/>
          <w:bCs/>
          <w:sz w:val="28"/>
          <w:szCs w:val="28"/>
          <w:lang w:val="en-US"/>
        </w:rPr>
        <w:t xml:space="preserve"> </w:t>
      </w:r>
    </w:p>
    <w:p w14:paraId="22ED59AA" w14:textId="77777777" w:rsidR="0027695A" w:rsidRPr="0053621B" w:rsidRDefault="0027695A" w:rsidP="00EF5F35">
      <w:pPr>
        <w:spacing w:after="0" w:line="240" w:lineRule="auto"/>
        <w:ind w:firstLine="708"/>
        <w:jc w:val="both"/>
        <w:rPr>
          <w:rFonts w:ascii="Times New Roman" w:hAnsi="Times New Roman"/>
          <w:bCs/>
          <w:sz w:val="28"/>
          <w:szCs w:val="28"/>
          <w:lang w:val="en-US"/>
        </w:rPr>
      </w:pPr>
      <w:r w:rsidRPr="0053621B">
        <w:rPr>
          <w:rFonts w:ascii="Times New Roman" w:hAnsi="Times New Roman"/>
          <w:bCs/>
          <w:sz w:val="28"/>
          <w:szCs w:val="28"/>
          <w:lang w:val="en-US"/>
        </w:rPr>
        <w:t>"What is the main purpose of your visit to this location?"</w:t>
      </w:r>
    </w:p>
    <w:p w14:paraId="06959B1D" w14:textId="11A8BCBF" w:rsidR="0027695A" w:rsidRPr="0053621B" w:rsidRDefault="0027695A" w:rsidP="00EF5F35">
      <w:pPr>
        <w:spacing w:after="0" w:line="240" w:lineRule="auto"/>
        <w:ind w:firstLine="708"/>
        <w:jc w:val="both"/>
        <w:rPr>
          <w:rFonts w:ascii="Times New Roman" w:hAnsi="Times New Roman"/>
          <w:color w:val="0000FF"/>
          <w:sz w:val="28"/>
          <w:szCs w:val="28"/>
          <w:lang w:val="en-US"/>
        </w:rPr>
      </w:pPr>
      <w:r w:rsidRPr="0053621B">
        <w:rPr>
          <w:rFonts w:ascii="Times New Roman" w:hAnsi="Times New Roman"/>
          <w:bCs/>
          <w:sz w:val="28"/>
          <w:szCs w:val="28"/>
          <w:lang w:val="en-US"/>
        </w:rPr>
        <w:t>Th</w:t>
      </w:r>
      <w:r w:rsidRPr="0053621B">
        <w:rPr>
          <w:rFonts w:ascii="Times New Roman" w:hAnsi="Times New Roman"/>
          <w:sz w:val="28"/>
          <w:szCs w:val="28"/>
          <w:lang w:val="en-US"/>
        </w:rPr>
        <w:t>ere the following answers of 131 people out of 385 respondents, or 34%: to visit the famous national natural park, popularly called the “Pearl of Kazakhstan.” Another 97 respondents or 25% said:</w:t>
      </w:r>
      <w:r w:rsidR="004F38E2">
        <w:rPr>
          <w:rFonts w:ascii="Times New Roman" w:hAnsi="Times New Roman"/>
          <w:sz w:val="28"/>
          <w:szCs w:val="28"/>
          <w:lang w:val="en-US"/>
        </w:rPr>
        <w:t xml:space="preserve"> </w:t>
      </w:r>
      <w:r w:rsidRPr="0053621B">
        <w:rPr>
          <w:rFonts w:ascii="Times New Roman" w:hAnsi="Times New Roman"/>
          <w:sz w:val="28"/>
          <w:szCs w:val="28"/>
          <w:lang w:val="en-US"/>
        </w:rPr>
        <w:t xml:space="preserve">"I frequently visit here; it's my favorite spot." 57 visitors (15%) emphasized, "Familiarity with SNNP </w:t>
      </w:r>
      <w:proofErr w:type="spellStart"/>
      <w:r w:rsidRPr="0053621B">
        <w:rPr>
          <w:rFonts w:ascii="Times New Roman" w:hAnsi="Times New Roman"/>
          <w:sz w:val="28"/>
          <w:szCs w:val="28"/>
          <w:lang w:val="en-US"/>
        </w:rPr>
        <w:t>Burabay</w:t>
      </w:r>
      <w:proofErr w:type="spellEnd"/>
      <w:r w:rsidRPr="0053621B">
        <w:rPr>
          <w:rFonts w:ascii="Times New Roman" w:hAnsi="Times New Roman"/>
          <w:sz w:val="28"/>
          <w:szCs w:val="28"/>
          <w:lang w:val="en-US"/>
        </w:rPr>
        <w:t xml:space="preserve"> is crucial for my current/future professional endeavors"; 10% came for an excursion, tourism, or business trip; while 9% found it to be a decent relaxation spot, comparable to others. It appears that many respondents will relish their holiday and time spent in the national park, likely returning multiple times.</w:t>
      </w:r>
    </w:p>
    <w:p w14:paraId="346C5E89" w14:textId="21648B27" w:rsidR="0027695A"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Out of the total respondents, 183 individuals, accounting for 47.5%, have visited the national park more than five times, indicating their comfort with the area and likelihood of future visits. However, 43 respondents, constituting 11% of the total, visited for the first time, while another 12.2% made their second visit, and 10.6% visited for the third time. These statistics suggest a positive trend towards an increase in regular park visitors in the future. The distribution of the remaining respondents based on their number of visits to "Park" is illustrated as follows ( </w:t>
      </w:r>
      <w:r w:rsidR="004F38E2">
        <w:rPr>
          <w:rFonts w:ascii="Times New Roman" w:hAnsi="Times New Roman"/>
          <w:sz w:val="28"/>
          <w:szCs w:val="28"/>
          <w:lang w:val="en-US"/>
        </w:rPr>
        <w:t>Figure</w:t>
      </w:r>
      <w:r w:rsidRPr="0053621B">
        <w:rPr>
          <w:rFonts w:ascii="Times New Roman" w:hAnsi="Times New Roman"/>
          <w:sz w:val="28"/>
          <w:szCs w:val="28"/>
          <w:lang w:val="en-US"/>
        </w:rPr>
        <w:t xml:space="preserve"> </w:t>
      </w:r>
      <w:r w:rsidR="00AA3071" w:rsidRPr="0053621B">
        <w:rPr>
          <w:rFonts w:ascii="Times New Roman" w:hAnsi="Times New Roman"/>
          <w:sz w:val="28"/>
          <w:szCs w:val="28"/>
          <w:lang w:val="en-US"/>
        </w:rPr>
        <w:t>2</w:t>
      </w:r>
      <w:r w:rsidR="00523DB2">
        <w:rPr>
          <w:rFonts w:ascii="Times New Roman" w:hAnsi="Times New Roman"/>
          <w:sz w:val="28"/>
          <w:szCs w:val="28"/>
          <w:lang w:val="en-US"/>
        </w:rPr>
        <w:t>2</w:t>
      </w:r>
      <w:r w:rsidRPr="0053621B">
        <w:rPr>
          <w:rFonts w:ascii="Times New Roman" w:hAnsi="Times New Roman"/>
          <w:sz w:val="28"/>
          <w:szCs w:val="28"/>
          <w:lang w:val="en-US"/>
        </w:rPr>
        <w:t>)</w:t>
      </w:r>
      <w:bookmarkEnd w:id="30"/>
      <w:r w:rsidR="00EF5F35">
        <w:rPr>
          <w:rFonts w:ascii="Times New Roman" w:hAnsi="Times New Roman"/>
          <w:sz w:val="28"/>
          <w:szCs w:val="28"/>
          <w:lang w:val="en-US"/>
        </w:rPr>
        <w:t>.</w:t>
      </w:r>
    </w:p>
    <w:p w14:paraId="6BD2B883" w14:textId="77777777" w:rsidR="00EF5F35" w:rsidRPr="0053621B" w:rsidRDefault="00EF5F35" w:rsidP="00EF5F35">
      <w:pPr>
        <w:spacing w:after="0" w:line="240" w:lineRule="auto"/>
        <w:ind w:firstLine="708"/>
        <w:jc w:val="both"/>
        <w:rPr>
          <w:rFonts w:ascii="Times New Roman" w:hAnsi="Times New Roman"/>
          <w:color w:val="000000"/>
          <w:sz w:val="28"/>
          <w:szCs w:val="28"/>
          <w:shd w:val="clear" w:color="auto" w:fill="FFFFFF"/>
          <w:lang w:val="kk-KZ"/>
        </w:rPr>
      </w:pPr>
    </w:p>
    <w:p w14:paraId="3C736DAF" w14:textId="77777777" w:rsidR="0027695A" w:rsidRPr="0053621B" w:rsidRDefault="0027695A" w:rsidP="00EF5F35">
      <w:pPr>
        <w:spacing w:after="0" w:line="240" w:lineRule="auto"/>
        <w:jc w:val="center"/>
        <w:rPr>
          <w:rFonts w:ascii="Times New Roman" w:hAnsi="Times New Roman" w:cs="Times New Roman"/>
          <w:sz w:val="28"/>
          <w:szCs w:val="28"/>
        </w:rPr>
      </w:pPr>
      <w:r w:rsidRPr="0053621B">
        <w:rPr>
          <w:rFonts w:ascii="Times New Roman" w:hAnsi="Times New Roman" w:cs="Times New Roman"/>
          <w:noProof/>
          <w:sz w:val="28"/>
          <w:szCs w:val="28"/>
        </w:rPr>
        <w:drawing>
          <wp:inline distT="0" distB="0" distL="0" distR="0" wp14:anchorId="370373BD" wp14:editId="31441D17">
            <wp:extent cx="4509770" cy="2134870"/>
            <wp:effectExtent l="0" t="0" r="508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D1CB9EC" w14:textId="77777777" w:rsidR="00EF5F35" w:rsidRPr="00EF5F35" w:rsidRDefault="00EF5F35" w:rsidP="00966BDB">
      <w:pPr>
        <w:spacing w:after="0" w:line="240" w:lineRule="auto"/>
        <w:jc w:val="both"/>
        <w:rPr>
          <w:rFonts w:ascii="Times New Roman" w:hAnsi="Times New Roman" w:cs="Times New Roman"/>
          <w:sz w:val="16"/>
          <w:szCs w:val="16"/>
          <w:lang w:val="en-US"/>
        </w:rPr>
      </w:pPr>
    </w:p>
    <w:p w14:paraId="3343AA17" w14:textId="3B070E79" w:rsidR="0027695A" w:rsidRPr="00EF5F35" w:rsidRDefault="0027695A" w:rsidP="00EF5F35">
      <w:pPr>
        <w:spacing w:after="0" w:line="240" w:lineRule="auto"/>
        <w:jc w:val="center"/>
        <w:rPr>
          <w:rFonts w:ascii="Times New Roman" w:hAnsi="Times New Roman" w:cs="Times New Roman"/>
          <w:sz w:val="28"/>
          <w:szCs w:val="28"/>
          <w:lang w:val="en-US"/>
        </w:rPr>
      </w:pPr>
      <w:r w:rsidRPr="00EF5F35">
        <w:rPr>
          <w:rFonts w:ascii="Times New Roman" w:hAnsi="Times New Roman" w:cs="Times New Roman"/>
          <w:sz w:val="28"/>
          <w:szCs w:val="28"/>
          <w:lang w:val="en-US"/>
        </w:rPr>
        <w:t xml:space="preserve">Figure </w:t>
      </w:r>
      <w:r w:rsidR="00AA3071" w:rsidRPr="00EF5F35">
        <w:rPr>
          <w:rFonts w:ascii="Times New Roman" w:hAnsi="Times New Roman" w:cs="Times New Roman"/>
          <w:sz w:val="28"/>
          <w:szCs w:val="28"/>
          <w:lang w:val="en-US"/>
        </w:rPr>
        <w:t>2</w:t>
      </w:r>
      <w:r w:rsidR="00523DB2">
        <w:rPr>
          <w:rFonts w:ascii="Times New Roman" w:hAnsi="Times New Roman" w:cs="Times New Roman"/>
          <w:sz w:val="28"/>
          <w:szCs w:val="28"/>
          <w:lang w:val="en-US"/>
        </w:rPr>
        <w:t>2</w:t>
      </w:r>
      <w:r w:rsidRPr="00EF5F35">
        <w:rPr>
          <w:rFonts w:ascii="Times New Roman" w:hAnsi="Times New Roman" w:cs="Times New Roman"/>
          <w:sz w:val="28"/>
          <w:szCs w:val="28"/>
          <w:lang w:val="en-US"/>
        </w:rPr>
        <w:t xml:space="preserve"> </w:t>
      </w:r>
      <w:r w:rsidR="00EF5F35">
        <w:rPr>
          <w:rFonts w:ascii="Times New Roman" w:hAnsi="Times New Roman" w:cs="Times New Roman"/>
          <w:sz w:val="28"/>
          <w:szCs w:val="28"/>
          <w:lang w:val="en-US"/>
        </w:rPr>
        <w:t xml:space="preserve">– </w:t>
      </w:r>
      <w:r w:rsidRPr="00EF5F35">
        <w:rPr>
          <w:rFonts w:ascii="Times New Roman" w:hAnsi="Times New Roman" w:cs="Times New Roman"/>
          <w:sz w:val="28"/>
          <w:szCs w:val="28"/>
          <w:lang w:val="en-US"/>
        </w:rPr>
        <w:t>Number of visits by respondents</w:t>
      </w:r>
    </w:p>
    <w:p w14:paraId="45E11430" w14:textId="77777777" w:rsidR="0027695A" w:rsidRPr="0053621B" w:rsidRDefault="0027695A" w:rsidP="00966BDB">
      <w:pPr>
        <w:spacing w:after="0" w:line="240" w:lineRule="auto"/>
        <w:jc w:val="both"/>
        <w:rPr>
          <w:rFonts w:ascii="Times New Roman" w:hAnsi="Times New Roman"/>
          <w:sz w:val="28"/>
          <w:szCs w:val="28"/>
          <w:lang w:val="en-US"/>
        </w:rPr>
      </w:pPr>
    </w:p>
    <w:p w14:paraId="66D05B7D" w14:textId="50CC62BE" w:rsidR="0027695A" w:rsidRDefault="0027695A" w:rsidP="00EF5F35">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 xml:space="preserve">Responses to the fifth question (Appendix E) regarding the duration of visits to </w:t>
      </w:r>
      <w:proofErr w:type="spellStart"/>
      <w:r w:rsidRPr="0053621B">
        <w:rPr>
          <w:rFonts w:ascii="Times New Roman" w:hAnsi="Times New Roman"/>
          <w:sz w:val="28"/>
          <w:szCs w:val="28"/>
          <w:lang w:val="en-US"/>
        </w:rPr>
        <w:t>Burabay</w:t>
      </w:r>
      <w:proofErr w:type="spellEnd"/>
      <w:r w:rsidRPr="0053621B">
        <w:rPr>
          <w:rFonts w:ascii="Times New Roman" w:hAnsi="Times New Roman"/>
          <w:sz w:val="28"/>
          <w:szCs w:val="28"/>
          <w:lang w:val="en-US"/>
        </w:rPr>
        <w:t xml:space="preserve"> State National Park revealed that the majority of surveyed visitors, comprising 243 individuals out of 385 respondents or 63%, visited for a single day. Conversely, the remaining respondents embarked on hiking trips, recreational outings, or sought treatment, spanning from 2 to 30 days. The trend in visitor dynamics by the duration of stay illustrates a notable decline as the number of days increases, which is unsurprising considering individuals' work and other commitments</w:t>
      </w:r>
      <w:r w:rsidR="00E33DEF" w:rsidRPr="0053621B">
        <w:rPr>
          <w:rFonts w:ascii="Times New Roman" w:hAnsi="Times New Roman"/>
          <w:sz w:val="28"/>
          <w:szCs w:val="28"/>
          <w:lang w:val="en-US"/>
        </w:rPr>
        <w:t xml:space="preserve"> (</w:t>
      </w:r>
      <w:r w:rsidR="00EF5F35" w:rsidRPr="0053621B">
        <w:rPr>
          <w:rFonts w:ascii="Times New Roman" w:hAnsi="Times New Roman"/>
          <w:sz w:val="28"/>
          <w:szCs w:val="28"/>
          <w:lang w:val="en-US"/>
        </w:rPr>
        <w:t>f</w:t>
      </w:r>
      <w:r w:rsidR="00E33DEF" w:rsidRPr="0053621B">
        <w:rPr>
          <w:rFonts w:ascii="Times New Roman" w:hAnsi="Times New Roman"/>
          <w:sz w:val="28"/>
          <w:szCs w:val="28"/>
          <w:lang w:val="en-US"/>
        </w:rPr>
        <w:t>ig</w:t>
      </w:r>
      <w:r w:rsidR="00EF5F35">
        <w:rPr>
          <w:rFonts w:ascii="Times New Roman" w:hAnsi="Times New Roman"/>
          <w:sz w:val="28"/>
          <w:szCs w:val="28"/>
          <w:lang w:val="en-US"/>
        </w:rPr>
        <w:t xml:space="preserve">ure </w:t>
      </w:r>
      <w:r w:rsidR="00AA3071" w:rsidRPr="0053621B">
        <w:rPr>
          <w:rFonts w:ascii="Times New Roman" w:hAnsi="Times New Roman"/>
          <w:sz w:val="28"/>
          <w:szCs w:val="28"/>
          <w:lang w:val="en-US"/>
        </w:rPr>
        <w:t>2</w:t>
      </w:r>
      <w:r w:rsidR="00523DB2">
        <w:rPr>
          <w:rFonts w:ascii="Times New Roman" w:hAnsi="Times New Roman"/>
          <w:sz w:val="28"/>
          <w:szCs w:val="28"/>
          <w:lang w:val="en-US"/>
        </w:rPr>
        <w:t>3</w:t>
      </w:r>
      <w:r w:rsidR="00E33DEF" w:rsidRPr="0053621B">
        <w:rPr>
          <w:rFonts w:ascii="Times New Roman" w:hAnsi="Times New Roman"/>
          <w:sz w:val="28"/>
          <w:szCs w:val="28"/>
          <w:lang w:val="en-US"/>
        </w:rPr>
        <w:t>)</w:t>
      </w:r>
      <w:r w:rsidRPr="0053621B">
        <w:rPr>
          <w:rFonts w:ascii="Times New Roman" w:hAnsi="Times New Roman"/>
          <w:sz w:val="28"/>
          <w:szCs w:val="28"/>
          <w:lang w:val="en-US"/>
        </w:rPr>
        <w:t>. A slight upturn in visitor numbers is observed for stays of 5 days (15 people), a week (14 people), and 2 weeks (11 people), likely influenced by allocated vacation time and personal scheduling preferences. Extended stays of 20 and 30 days were less common, with only 2 and 1 individuals respectively. Typically, vacations are planned for five-day or week-long durations, reflecting budgetary constraints on leisure time and the availability of transportation. Consequently, fewer visitors opt for 6 or 8-day stays, with only 4 and 3 people respectively.</w:t>
      </w:r>
    </w:p>
    <w:p w14:paraId="0AF193DF" w14:textId="77777777" w:rsidR="00EF5F35" w:rsidRPr="0053621B" w:rsidRDefault="00EF5F35" w:rsidP="00EF5F35">
      <w:pPr>
        <w:spacing w:after="0" w:line="240" w:lineRule="auto"/>
        <w:ind w:firstLine="709"/>
        <w:jc w:val="both"/>
        <w:rPr>
          <w:rFonts w:ascii="Times New Roman" w:hAnsi="Times New Roman" w:cs="Times New Roman"/>
          <w:sz w:val="28"/>
          <w:szCs w:val="28"/>
          <w:lang w:val="en-US"/>
        </w:rPr>
      </w:pPr>
    </w:p>
    <w:p w14:paraId="6252B362" w14:textId="77777777" w:rsidR="0027695A" w:rsidRPr="0053621B" w:rsidRDefault="0027695A" w:rsidP="00EF5F35">
      <w:pPr>
        <w:spacing w:after="0" w:line="240" w:lineRule="auto"/>
        <w:jc w:val="center"/>
        <w:rPr>
          <w:rFonts w:ascii="Times New Roman" w:hAnsi="Times New Roman" w:cs="Times New Roman"/>
          <w:sz w:val="24"/>
          <w:szCs w:val="28"/>
        </w:rPr>
      </w:pPr>
      <w:r w:rsidRPr="0053621B">
        <w:rPr>
          <w:rFonts w:ascii="Times New Roman" w:hAnsi="Times New Roman" w:cs="Times New Roman"/>
          <w:noProof/>
          <w:sz w:val="24"/>
          <w:szCs w:val="28"/>
        </w:rPr>
        <w:drawing>
          <wp:inline distT="0" distB="0" distL="0" distR="0" wp14:anchorId="1D1FEADE" wp14:editId="736AF79D">
            <wp:extent cx="4572635" cy="2332990"/>
            <wp:effectExtent l="0" t="0" r="0" b="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70C28C3A" w14:textId="77777777" w:rsidR="00EF5F35" w:rsidRPr="00EF5F35" w:rsidRDefault="00EF5F35" w:rsidP="00966BDB">
      <w:pPr>
        <w:spacing w:after="0" w:line="240" w:lineRule="auto"/>
        <w:jc w:val="both"/>
        <w:rPr>
          <w:rFonts w:ascii="Times New Roman" w:hAnsi="Times New Roman" w:cs="Times New Roman"/>
          <w:sz w:val="16"/>
          <w:szCs w:val="16"/>
          <w:lang w:val="en-US"/>
        </w:rPr>
      </w:pPr>
    </w:p>
    <w:p w14:paraId="19B8A2CD" w14:textId="0D919C2A" w:rsidR="0027695A" w:rsidRPr="00EF5F35" w:rsidRDefault="0027695A" w:rsidP="00EF5F35">
      <w:pPr>
        <w:spacing w:after="0" w:line="240" w:lineRule="auto"/>
        <w:jc w:val="center"/>
        <w:rPr>
          <w:rFonts w:ascii="Times New Roman" w:hAnsi="Times New Roman" w:cs="Times New Roman"/>
          <w:sz w:val="28"/>
          <w:szCs w:val="28"/>
          <w:lang w:val="en-US"/>
        </w:rPr>
      </w:pPr>
      <w:r w:rsidRPr="00EF5F35">
        <w:rPr>
          <w:rFonts w:ascii="Times New Roman" w:hAnsi="Times New Roman" w:cs="Times New Roman"/>
          <w:sz w:val="28"/>
          <w:szCs w:val="28"/>
          <w:lang w:val="en-US"/>
        </w:rPr>
        <w:t>Figure</w:t>
      </w:r>
      <w:r w:rsidR="00E33DEF" w:rsidRPr="00EF5F35">
        <w:rPr>
          <w:rFonts w:ascii="Times New Roman" w:hAnsi="Times New Roman" w:cs="Times New Roman"/>
          <w:sz w:val="28"/>
          <w:szCs w:val="28"/>
          <w:lang w:val="en-US"/>
        </w:rPr>
        <w:t xml:space="preserve"> </w:t>
      </w:r>
      <w:r w:rsidR="00AA3071" w:rsidRPr="00EF5F35">
        <w:rPr>
          <w:rFonts w:ascii="Times New Roman" w:hAnsi="Times New Roman" w:cs="Times New Roman"/>
          <w:sz w:val="28"/>
          <w:szCs w:val="28"/>
          <w:lang w:val="en-US"/>
        </w:rPr>
        <w:t>2</w:t>
      </w:r>
      <w:r w:rsidR="00523DB2">
        <w:rPr>
          <w:rFonts w:ascii="Times New Roman" w:hAnsi="Times New Roman" w:cs="Times New Roman"/>
          <w:sz w:val="28"/>
          <w:szCs w:val="28"/>
          <w:lang w:val="en-US"/>
        </w:rPr>
        <w:t>3</w:t>
      </w:r>
      <w:r w:rsidRPr="00EF5F35">
        <w:rPr>
          <w:rFonts w:ascii="Times New Roman" w:hAnsi="Times New Roman" w:cs="Times New Roman"/>
          <w:sz w:val="28"/>
          <w:szCs w:val="28"/>
          <w:lang w:val="en-US"/>
        </w:rPr>
        <w:t xml:space="preserve"> </w:t>
      </w:r>
      <w:r w:rsidR="00EF5F35">
        <w:rPr>
          <w:rFonts w:ascii="Times New Roman" w:hAnsi="Times New Roman" w:cs="Times New Roman"/>
          <w:sz w:val="28"/>
          <w:szCs w:val="28"/>
          <w:lang w:val="en-US"/>
        </w:rPr>
        <w:t xml:space="preserve">– </w:t>
      </w:r>
      <w:r w:rsidRPr="00EF5F35">
        <w:rPr>
          <w:rFonts w:ascii="Times New Roman" w:hAnsi="Times New Roman" w:cs="Times New Roman"/>
          <w:sz w:val="28"/>
          <w:szCs w:val="28"/>
          <w:lang w:val="en-US"/>
        </w:rPr>
        <w:t>Dynamics of respondents’ visits by number of days</w:t>
      </w:r>
    </w:p>
    <w:p w14:paraId="1EE6FC7E" w14:textId="77777777" w:rsidR="00EF5F35" w:rsidRDefault="00EF5F35" w:rsidP="00EF5F35">
      <w:pPr>
        <w:spacing w:after="0" w:line="240" w:lineRule="auto"/>
        <w:ind w:firstLine="709"/>
        <w:jc w:val="both"/>
        <w:rPr>
          <w:rFonts w:ascii="Times New Roman" w:hAnsi="Times New Roman"/>
          <w:sz w:val="28"/>
          <w:szCs w:val="28"/>
          <w:lang w:val="en-US"/>
        </w:rPr>
      </w:pPr>
      <w:bookmarkStart w:id="32" w:name="_Hlk151003468"/>
    </w:p>
    <w:p w14:paraId="5B4A5109" w14:textId="590B25E8" w:rsidR="0027695A" w:rsidRPr="0053621B" w:rsidRDefault="0027695A" w:rsidP="00EF5F35">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sz w:val="28"/>
          <w:szCs w:val="28"/>
          <w:lang w:val="en-US"/>
        </w:rPr>
        <w:t>For question number 6, where respondents were asked to specify their total expenses encompassing round-trip travel, accommodation, food, miscellaneous purchases, and other everyday expenditures, 351 individuals, constituting 91% of the total respondents, provided responses indicating the total amount of their expenses as requested</w:t>
      </w:r>
      <w:r w:rsidR="00E33DEF" w:rsidRPr="0053621B">
        <w:rPr>
          <w:rFonts w:ascii="Times New Roman" w:hAnsi="Times New Roman"/>
          <w:sz w:val="28"/>
          <w:szCs w:val="28"/>
          <w:lang w:val="en-US"/>
        </w:rPr>
        <w:t xml:space="preserve">, </w:t>
      </w:r>
      <w:r w:rsidRPr="0053621B">
        <w:rPr>
          <w:rFonts w:ascii="Times New Roman" w:hAnsi="Times New Roman" w:cs="Times New Roman"/>
          <w:sz w:val="28"/>
          <w:szCs w:val="28"/>
          <w:lang w:val="en-US"/>
        </w:rPr>
        <w:t>only 34 people could not answer this question (9%). Most of all were those who spent from 51 to 75 thousand tenge on their trip to the national park (81 respondents or 23% of those who answered the question). The full picture of the diagram of money spent is as follows (</w:t>
      </w:r>
      <w:r w:rsidR="00EF5F35" w:rsidRPr="0053621B">
        <w:rPr>
          <w:rFonts w:ascii="Times New Roman" w:hAnsi="Times New Roman" w:cs="Times New Roman"/>
          <w:sz w:val="28"/>
          <w:szCs w:val="28"/>
          <w:lang w:val="en-US"/>
        </w:rPr>
        <w:t>f</w:t>
      </w:r>
      <w:r w:rsidRPr="0053621B">
        <w:rPr>
          <w:rFonts w:ascii="Times New Roman" w:hAnsi="Times New Roman" w:cs="Times New Roman"/>
          <w:sz w:val="28"/>
          <w:szCs w:val="28"/>
          <w:lang w:val="en-US"/>
        </w:rPr>
        <w:t>ig</w:t>
      </w:r>
      <w:r w:rsidR="00523DB2">
        <w:rPr>
          <w:rFonts w:ascii="Times New Roman" w:hAnsi="Times New Roman" w:cs="Times New Roman"/>
          <w:sz w:val="28"/>
          <w:szCs w:val="28"/>
          <w:lang w:val="en-US"/>
        </w:rPr>
        <w:t>u</w:t>
      </w:r>
      <w:r w:rsidR="00EF5F35">
        <w:rPr>
          <w:rFonts w:ascii="Times New Roman" w:hAnsi="Times New Roman" w:cs="Times New Roman"/>
          <w:sz w:val="28"/>
          <w:szCs w:val="28"/>
          <w:lang w:val="en-US"/>
        </w:rPr>
        <w:t>re</w:t>
      </w:r>
      <w:r w:rsidRPr="0053621B">
        <w:rPr>
          <w:rFonts w:ascii="Times New Roman" w:hAnsi="Times New Roman" w:cs="Times New Roman"/>
          <w:sz w:val="28"/>
          <w:szCs w:val="28"/>
          <w:lang w:val="en-US"/>
        </w:rPr>
        <w:t xml:space="preserve"> </w:t>
      </w:r>
      <w:r w:rsidR="00AA3071" w:rsidRPr="0053621B">
        <w:rPr>
          <w:rFonts w:ascii="Times New Roman" w:hAnsi="Times New Roman" w:cs="Times New Roman"/>
          <w:sz w:val="28"/>
          <w:szCs w:val="28"/>
          <w:lang w:val="en-US"/>
        </w:rPr>
        <w:t>2</w:t>
      </w:r>
      <w:r w:rsidR="00523DB2">
        <w:rPr>
          <w:rFonts w:ascii="Times New Roman" w:hAnsi="Times New Roman" w:cs="Times New Roman"/>
          <w:sz w:val="28"/>
          <w:szCs w:val="28"/>
          <w:lang w:val="en-US"/>
        </w:rPr>
        <w:t>4</w:t>
      </w:r>
      <w:r w:rsidRPr="0053621B">
        <w:rPr>
          <w:rFonts w:ascii="Times New Roman" w:hAnsi="Times New Roman" w:cs="Times New Roman"/>
          <w:sz w:val="28"/>
          <w:szCs w:val="28"/>
          <w:lang w:val="en-US"/>
        </w:rPr>
        <w:t>).</w:t>
      </w:r>
    </w:p>
    <w:p w14:paraId="4D13B9CF" w14:textId="77777777" w:rsidR="0027695A" w:rsidRPr="0053621B" w:rsidRDefault="0027695A" w:rsidP="00966BDB">
      <w:pPr>
        <w:spacing w:after="0" w:line="240" w:lineRule="auto"/>
        <w:jc w:val="both"/>
        <w:rPr>
          <w:rFonts w:ascii="Times New Roman" w:hAnsi="Times New Roman" w:cs="Times New Roman"/>
          <w:sz w:val="28"/>
          <w:szCs w:val="28"/>
          <w:lang w:val="en-US"/>
        </w:rPr>
      </w:pPr>
    </w:p>
    <w:bookmarkEnd w:id="32"/>
    <w:p w14:paraId="08CC177D" w14:textId="77777777" w:rsidR="0027695A" w:rsidRPr="0053621B" w:rsidRDefault="0027695A" w:rsidP="00966BDB">
      <w:pPr>
        <w:spacing w:after="0" w:line="240" w:lineRule="auto"/>
        <w:jc w:val="center"/>
        <w:rPr>
          <w:rFonts w:ascii="Times New Roman" w:hAnsi="Times New Roman" w:cs="Times New Roman"/>
          <w:sz w:val="28"/>
          <w:szCs w:val="28"/>
        </w:rPr>
      </w:pPr>
      <w:r w:rsidRPr="0053621B">
        <w:rPr>
          <w:rFonts w:ascii="Times New Roman" w:hAnsi="Times New Roman" w:cs="Times New Roman"/>
          <w:noProof/>
          <w:sz w:val="28"/>
          <w:szCs w:val="28"/>
        </w:rPr>
        <w:lastRenderedPageBreak/>
        <w:drawing>
          <wp:inline distT="0" distB="0" distL="0" distR="0" wp14:anchorId="550E8523" wp14:editId="48D7416D">
            <wp:extent cx="5732780" cy="2533650"/>
            <wp:effectExtent l="0" t="0" r="127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8ADCF5C" w14:textId="77777777" w:rsidR="0027695A" w:rsidRPr="00EF5F35" w:rsidRDefault="0027695A" w:rsidP="00966BDB">
      <w:pPr>
        <w:spacing w:after="0" w:line="240" w:lineRule="auto"/>
        <w:jc w:val="both"/>
        <w:rPr>
          <w:rFonts w:ascii="Times New Roman" w:hAnsi="Times New Roman" w:cs="Times New Roman"/>
          <w:i/>
          <w:sz w:val="16"/>
          <w:szCs w:val="16"/>
          <w:lang w:val="en-US"/>
        </w:rPr>
      </w:pPr>
      <w:r w:rsidRPr="00EF5F35">
        <w:rPr>
          <w:rFonts w:ascii="Times New Roman" w:hAnsi="Times New Roman" w:cs="Times New Roman"/>
          <w:i/>
          <w:sz w:val="16"/>
          <w:szCs w:val="16"/>
          <w:lang w:val="en-US"/>
        </w:rPr>
        <w:t xml:space="preserve">                     </w:t>
      </w:r>
    </w:p>
    <w:p w14:paraId="5EF8B1B2" w14:textId="4D24DB73" w:rsidR="0027695A" w:rsidRPr="00EF5F35" w:rsidRDefault="0027695A" w:rsidP="00966BDB">
      <w:pPr>
        <w:spacing w:after="0" w:line="240" w:lineRule="auto"/>
        <w:jc w:val="center"/>
        <w:rPr>
          <w:rFonts w:ascii="Times New Roman" w:hAnsi="Times New Roman" w:cs="Times New Roman"/>
          <w:sz w:val="28"/>
          <w:szCs w:val="28"/>
          <w:lang w:val="en-US"/>
        </w:rPr>
      </w:pPr>
      <w:r w:rsidRPr="00EF5F35">
        <w:rPr>
          <w:rFonts w:ascii="Times New Roman" w:hAnsi="Times New Roman" w:cs="Times New Roman"/>
          <w:sz w:val="28"/>
          <w:szCs w:val="28"/>
          <w:lang w:val="en-US"/>
        </w:rPr>
        <w:t>Figure 2</w:t>
      </w:r>
      <w:r w:rsidR="00523DB2">
        <w:rPr>
          <w:rFonts w:ascii="Times New Roman" w:hAnsi="Times New Roman" w:cs="Times New Roman"/>
          <w:sz w:val="28"/>
          <w:szCs w:val="28"/>
          <w:lang w:val="en-US"/>
        </w:rPr>
        <w:t>4</w:t>
      </w:r>
      <w:r w:rsidRPr="00EF5F35">
        <w:rPr>
          <w:rFonts w:ascii="Times New Roman" w:hAnsi="Times New Roman" w:cs="Times New Roman"/>
          <w:sz w:val="28"/>
          <w:szCs w:val="28"/>
          <w:lang w:val="en-US"/>
        </w:rPr>
        <w:t xml:space="preserve"> </w:t>
      </w:r>
      <w:r w:rsidR="00EF5F35">
        <w:rPr>
          <w:rFonts w:ascii="Times New Roman" w:hAnsi="Times New Roman" w:cs="Times New Roman"/>
          <w:sz w:val="28"/>
          <w:szCs w:val="28"/>
          <w:lang w:val="en-US"/>
        </w:rPr>
        <w:t xml:space="preserve">– </w:t>
      </w:r>
      <w:r w:rsidRPr="00EF5F35">
        <w:rPr>
          <w:rFonts w:ascii="Times New Roman" w:hAnsi="Times New Roman" w:cs="Times New Roman"/>
          <w:sz w:val="28"/>
          <w:szCs w:val="28"/>
          <w:lang w:val="en-US"/>
        </w:rPr>
        <w:t>Curve of cash expenditures by visitors</w:t>
      </w:r>
    </w:p>
    <w:p w14:paraId="05C5D920" w14:textId="77777777" w:rsidR="0027695A" w:rsidRPr="0053621B" w:rsidRDefault="0027695A" w:rsidP="00966BDB">
      <w:pPr>
        <w:spacing w:after="0" w:line="240" w:lineRule="auto"/>
        <w:jc w:val="center"/>
        <w:rPr>
          <w:rFonts w:ascii="Times New Roman" w:hAnsi="Times New Roman" w:cs="Times New Roman"/>
          <w:b/>
          <w:color w:val="7030A0"/>
          <w:sz w:val="28"/>
          <w:szCs w:val="28"/>
          <w:lang w:val="en-US"/>
        </w:rPr>
      </w:pPr>
    </w:p>
    <w:p w14:paraId="122763D7" w14:textId="6487C2DB" w:rsidR="0027695A" w:rsidRPr="0053621B" w:rsidRDefault="0027695A" w:rsidP="00EF5F35">
      <w:pPr>
        <w:spacing w:after="0" w:line="240" w:lineRule="auto"/>
        <w:ind w:firstLine="709"/>
        <w:jc w:val="both"/>
        <w:rPr>
          <w:rFonts w:ascii="Times New Roman" w:hAnsi="Times New Roman"/>
          <w:sz w:val="28"/>
          <w:szCs w:val="28"/>
          <w:lang w:val="en-US"/>
        </w:rPr>
      </w:pPr>
      <w:bookmarkStart w:id="33" w:name="_Hlk151003519"/>
      <w:r w:rsidRPr="0053621B">
        <w:rPr>
          <w:rFonts w:ascii="Times New Roman" w:hAnsi="Times New Roman" w:cs="Times New Roman"/>
          <w:sz w:val="28"/>
          <w:szCs w:val="28"/>
          <w:lang w:val="en-US"/>
        </w:rPr>
        <w:t xml:space="preserve">172 people spent money up to 50 thousand tenge, and 179 people spent money over 50 thousand tenge. </w:t>
      </w:r>
      <w:r w:rsidR="0000282F" w:rsidRPr="0053621B">
        <w:rPr>
          <w:rFonts w:ascii="Times New Roman" w:hAnsi="Times New Roman" w:cs="Times New Roman"/>
          <w:sz w:val="28"/>
          <w:szCs w:val="28"/>
          <w:lang w:val="en-US"/>
        </w:rPr>
        <w:t xml:space="preserve">These statistics offer detailed insights into the financial capabilities of visitors to the national park, providing information about their spending habits, income levels, and economic contributions to the park's economy. </w:t>
      </w:r>
      <w:r w:rsidRPr="0053621B">
        <w:rPr>
          <w:rFonts w:ascii="Times New Roman" w:hAnsi="Times New Roman"/>
          <w:sz w:val="28"/>
          <w:szCs w:val="28"/>
          <w:lang w:val="en-US"/>
        </w:rPr>
        <w:t xml:space="preserve">The specified amount represents an average expenditure, which is subject to variation based on factors such as the duration of the visit and the prevailing prices of services, products, accommodation, and other </w:t>
      </w:r>
      <w:r w:rsidR="00557156" w:rsidRPr="0053621B">
        <w:rPr>
          <w:rFonts w:ascii="Times New Roman" w:hAnsi="Times New Roman"/>
          <w:sz w:val="28"/>
          <w:szCs w:val="28"/>
          <w:lang w:val="en-US"/>
        </w:rPr>
        <w:t>expenses.</w:t>
      </w:r>
      <w:r w:rsidR="00557156" w:rsidRPr="0053621B">
        <w:rPr>
          <w:rFonts w:ascii="Times New Roman" w:hAnsi="Times New Roman" w:cs="Times New Roman"/>
          <w:sz w:val="28"/>
          <w:szCs w:val="28"/>
          <w:lang w:val="en-US"/>
        </w:rPr>
        <w:t xml:space="preserve"> The</w:t>
      </w:r>
      <w:r w:rsidRPr="0053621B">
        <w:rPr>
          <w:rFonts w:ascii="Times New Roman" w:hAnsi="Times New Roman" w:cs="Times New Roman"/>
          <w:sz w:val="28"/>
          <w:szCs w:val="28"/>
          <w:lang w:val="en-US"/>
        </w:rPr>
        <w:t xml:space="preserve"> indicated cost amounts are given per person, and as a rule, families go on vacation; this category of vacationers mainly fell into the group where expenses were less than 50 thousand tenge. For a comparative view, prices for accommodation and food in the </w:t>
      </w:r>
      <w:proofErr w:type="spellStart"/>
      <w:r w:rsidRPr="0053621B">
        <w:rPr>
          <w:rFonts w:ascii="Times New Roman" w:hAnsi="Times New Roman" w:cs="Times New Roman"/>
          <w:sz w:val="28"/>
          <w:szCs w:val="28"/>
          <w:lang w:val="en-US"/>
        </w:rPr>
        <w:t>Borovoye</w:t>
      </w:r>
      <w:proofErr w:type="spellEnd"/>
      <w:r w:rsidRPr="0053621B">
        <w:rPr>
          <w:rFonts w:ascii="Times New Roman" w:hAnsi="Times New Roman" w:cs="Times New Roman"/>
          <w:sz w:val="28"/>
          <w:szCs w:val="28"/>
          <w:lang w:val="en-US"/>
        </w:rPr>
        <w:t xml:space="preserve"> resort area are given in Appendix E. However, these are data for 2021, during the period of the survey of park visitors, these same prices were 15-20% lower.</w:t>
      </w:r>
    </w:p>
    <w:p w14:paraId="0C2DDFF6" w14:textId="55C6A6B1" w:rsidR="0027695A" w:rsidRPr="0053621B" w:rsidRDefault="0027695A" w:rsidP="00EF5F35">
      <w:pPr>
        <w:spacing w:after="0" w:line="240" w:lineRule="auto"/>
        <w:ind w:firstLine="709"/>
        <w:jc w:val="both"/>
        <w:rPr>
          <w:rFonts w:ascii="Times New Roman" w:hAnsi="Times New Roman"/>
          <w:sz w:val="28"/>
          <w:szCs w:val="28"/>
          <w:lang w:val="kk-KZ"/>
        </w:rPr>
      </w:pPr>
      <w:r w:rsidRPr="0053621B">
        <w:rPr>
          <w:rFonts w:ascii="Times New Roman" w:hAnsi="Times New Roman"/>
          <w:sz w:val="28"/>
          <w:szCs w:val="28"/>
          <w:lang w:val="en-US"/>
        </w:rPr>
        <w:t xml:space="preserve">Respondents who encountered challenges in responding to question 6 were provided with an alternative set of five additional </w:t>
      </w:r>
      <w:r w:rsidR="00557156" w:rsidRPr="0053621B">
        <w:rPr>
          <w:rFonts w:ascii="Times New Roman" w:hAnsi="Times New Roman"/>
          <w:sz w:val="28"/>
          <w:szCs w:val="28"/>
          <w:lang w:val="en-US"/>
        </w:rPr>
        <w:t>questions.</w:t>
      </w:r>
      <w:r w:rsidR="00557156" w:rsidRPr="0053621B">
        <w:rPr>
          <w:rFonts w:ascii="Times New Roman" w:hAnsi="Times New Roman" w:cs="Times New Roman"/>
          <w:sz w:val="28"/>
          <w:szCs w:val="28"/>
          <w:lang w:val="en-US"/>
        </w:rPr>
        <w:t xml:space="preserve"> So</w:t>
      </w:r>
      <w:r w:rsidRPr="0053621B">
        <w:rPr>
          <w:rFonts w:ascii="Times New Roman" w:hAnsi="Times New Roman" w:cs="Times New Roman"/>
          <w:sz w:val="28"/>
          <w:szCs w:val="28"/>
          <w:lang w:val="en-US"/>
        </w:rPr>
        <w:t xml:space="preserve">, question No. 7 was: Where did you stop and spend the night in the </w:t>
      </w:r>
      <w:bookmarkStart w:id="34" w:name="_Hlk151935502"/>
      <w:r w:rsidRPr="0053621B">
        <w:rPr>
          <w:rFonts w:ascii="Times New Roman" w:hAnsi="Times New Roman" w:cs="Times New Roman"/>
          <w:sz w:val="28"/>
          <w:szCs w:val="28"/>
          <w:lang w:val="en-US"/>
        </w:rPr>
        <w:t xml:space="preserve">“Bur”? </w:t>
      </w:r>
      <w:bookmarkEnd w:id="34"/>
      <w:r w:rsidRPr="0053621B">
        <w:rPr>
          <w:rFonts w:ascii="Times New Roman" w:hAnsi="Times New Roman" w:cs="Times New Roman"/>
          <w:sz w:val="28"/>
          <w:szCs w:val="28"/>
          <w:lang w:val="en-US"/>
        </w:rPr>
        <w:t>Most of the 34 people, and there were 20 of them, were in private apartments, another 5 people spent the night in hotels, campsites</w:t>
      </w:r>
      <w:r w:rsidR="004F38E2">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and tourist houses. Three people stayed with friends; one interviewee did not spend the night at all, </w:t>
      </w:r>
      <w:r w:rsidR="004F38E2">
        <w:rPr>
          <w:rFonts w:ascii="Times New Roman" w:hAnsi="Times New Roman" w:cs="Times New Roman"/>
          <w:sz w:val="28"/>
          <w:szCs w:val="28"/>
          <w:lang w:val="en-US"/>
        </w:rPr>
        <w:t xml:space="preserve">and </w:t>
      </w:r>
      <w:r w:rsidRPr="0053621B">
        <w:rPr>
          <w:rFonts w:ascii="Times New Roman" w:hAnsi="Times New Roman" w:cs="Times New Roman"/>
          <w:sz w:val="28"/>
          <w:szCs w:val="28"/>
          <w:lang w:val="en-US"/>
        </w:rPr>
        <w:t>just arrived. Prices in private houses and apartments are somewhat lower, which explains why most tourists and visitors use their services.</w:t>
      </w:r>
      <w:bookmarkEnd w:id="33"/>
    </w:p>
    <w:p w14:paraId="56F5A453" w14:textId="77777777" w:rsidR="0027695A" w:rsidRPr="0053621B" w:rsidRDefault="0027695A" w:rsidP="00EF5F35">
      <w:pPr>
        <w:spacing w:after="0" w:line="240" w:lineRule="auto"/>
        <w:ind w:firstLine="709"/>
        <w:jc w:val="both"/>
        <w:rPr>
          <w:rFonts w:ascii="Times New Roman" w:hAnsi="Times New Roman"/>
          <w:sz w:val="28"/>
          <w:szCs w:val="28"/>
          <w:lang w:val="kk-KZ"/>
        </w:rPr>
      </w:pPr>
      <w:r w:rsidRPr="0053621B">
        <w:rPr>
          <w:rFonts w:ascii="Times New Roman" w:hAnsi="Times New Roman"/>
          <w:sz w:val="28"/>
          <w:szCs w:val="28"/>
          <w:lang w:val="kk-KZ"/>
        </w:rPr>
        <w:t xml:space="preserve">To </w:t>
      </w:r>
      <w:r w:rsidRPr="00EF5F35">
        <w:rPr>
          <w:rFonts w:ascii="Times New Roman" w:hAnsi="Times New Roman"/>
          <w:i/>
          <w:sz w:val="28"/>
          <w:szCs w:val="28"/>
          <w:lang w:val="kk-KZ"/>
        </w:rPr>
        <w:t xml:space="preserve">the </w:t>
      </w:r>
      <w:r w:rsidRPr="00EF5F35">
        <w:rPr>
          <w:rFonts w:ascii="Times New Roman" w:hAnsi="Times New Roman"/>
          <w:i/>
          <w:sz w:val="28"/>
          <w:szCs w:val="28"/>
          <w:lang w:val="en-US"/>
        </w:rPr>
        <w:t>eighth question</w:t>
      </w:r>
      <w:r w:rsidRPr="0053621B">
        <w:rPr>
          <w:rFonts w:ascii="Times New Roman" w:hAnsi="Times New Roman"/>
          <w:sz w:val="28"/>
          <w:szCs w:val="28"/>
          <w:lang w:val="kk-KZ"/>
        </w:rPr>
        <w:t>: "What is the cost of an overnight stay (in tenge)?"</w:t>
      </w:r>
    </w:p>
    <w:p w14:paraId="28ADFAB1" w14:textId="40F5B6E8" w:rsidR="0027695A" w:rsidRPr="0053621B" w:rsidRDefault="0027695A" w:rsidP="00EF5F35">
      <w:pPr>
        <w:spacing w:after="0" w:line="240" w:lineRule="auto"/>
        <w:ind w:firstLine="709"/>
        <w:jc w:val="both"/>
        <w:rPr>
          <w:rFonts w:ascii="Times New Roman" w:hAnsi="Times New Roman"/>
          <w:sz w:val="28"/>
          <w:szCs w:val="28"/>
          <w:lang w:val="kk-KZ"/>
        </w:rPr>
      </w:pPr>
      <w:r w:rsidRPr="0053621B">
        <w:rPr>
          <w:rFonts w:ascii="Times New Roman" w:hAnsi="Times New Roman"/>
          <w:sz w:val="28"/>
          <w:szCs w:val="28"/>
          <w:lang w:val="kk-KZ"/>
        </w:rPr>
        <w:t>The subsequent responses were provided: 20 people spent 5 thousand tenge for an overnight stay, another 5 people spent 10 thousand tenge each, but 9 tourists did not pay anything, they spent the night with friends or in tents. Tourists often take tents with them; these are mostly romantics; they are more attracted by the summer night stars, a fire near the tent</w:t>
      </w:r>
      <w:r w:rsidR="004F38E2">
        <w:rPr>
          <w:rFonts w:ascii="Times New Roman" w:hAnsi="Times New Roman"/>
          <w:sz w:val="28"/>
          <w:szCs w:val="28"/>
          <w:lang w:val="kk-KZ"/>
        </w:rPr>
        <w:t>,</w:t>
      </w:r>
      <w:r w:rsidRPr="0053621B">
        <w:rPr>
          <w:rFonts w:ascii="Times New Roman" w:hAnsi="Times New Roman"/>
          <w:sz w:val="28"/>
          <w:szCs w:val="28"/>
          <w:lang w:val="kk-KZ"/>
        </w:rPr>
        <w:t xml:space="preserve"> and other delights of nature.</w:t>
      </w:r>
    </w:p>
    <w:p w14:paraId="3577196A" w14:textId="77777777" w:rsidR="0027695A" w:rsidRPr="0053621B" w:rsidRDefault="0027695A" w:rsidP="00EF5F35">
      <w:pPr>
        <w:spacing w:after="0" w:line="240" w:lineRule="auto"/>
        <w:ind w:firstLine="709"/>
        <w:jc w:val="both"/>
        <w:rPr>
          <w:rFonts w:ascii="Times New Roman" w:hAnsi="Times New Roman"/>
          <w:sz w:val="28"/>
          <w:szCs w:val="28"/>
          <w:lang w:val="en-US"/>
        </w:rPr>
      </w:pPr>
      <w:r w:rsidRPr="00EF5F35">
        <w:rPr>
          <w:rFonts w:ascii="Times New Roman" w:hAnsi="Times New Roman"/>
          <w:bCs/>
          <w:i/>
          <w:sz w:val="28"/>
          <w:szCs w:val="28"/>
          <w:lang w:val="kk-KZ"/>
        </w:rPr>
        <w:t>For the ninth question</w:t>
      </w:r>
      <w:r w:rsidRPr="0053621B">
        <w:rPr>
          <w:rFonts w:ascii="Times New Roman" w:hAnsi="Times New Roman"/>
          <w:b/>
          <w:bCs/>
          <w:sz w:val="28"/>
          <w:szCs w:val="28"/>
          <w:lang w:val="kk-KZ"/>
        </w:rPr>
        <w:t xml:space="preserve">: </w:t>
      </w:r>
      <w:r w:rsidRPr="0053621B">
        <w:rPr>
          <w:rFonts w:ascii="Times New Roman" w:hAnsi="Times New Roman"/>
          <w:sz w:val="28"/>
          <w:szCs w:val="28"/>
          <w:lang w:val="kk-KZ"/>
        </w:rPr>
        <w:t xml:space="preserve">"What expenses and how much did you spend to come here (travel costs to and from the location)?"Three respondents expressed difficulty in providing an answer., 9 people had no expenses, apparently they live nearby or came </w:t>
      </w:r>
      <w:r w:rsidRPr="0053621B">
        <w:rPr>
          <w:rFonts w:ascii="Times New Roman" w:hAnsi="Times New Roman"/>
          <w:sz w:val="28"/>
          <w:szCs w:val="28"/>
          <w:lang w:val="kk-KZ"/>
        </w:rPr>
        <w:lastRenderedPageBreak/>
        <w:t>by a passing car, and 12 respondents spent 5 thousand tenge on the arrival and return journey, we can say that it is relatively inexpensive and indicates the real accessibility</w:t>
      </w:r>
      <w:r w:rsidRPr="0053621B">
        <w:rPr>
          <w:rFonts w:ascii="Times New Roman" w:hAnsi="Times New Roman"/>
          <w:sz w:val="28"/>
          <w:szCs w:val="28"/>
          <w:lang w:val="en-US"/>
        </w:rPr>
        <w:t>.</w:t>
      </w:r>
    </w:p>
    <w:p w14:paraId="3516CB6E" w14:textId="3F554059" w:rsidR="0027695A" w:rsidRPr="0053621B" w:rsidRDefault="0027695A" w:rsidP="00EF5F35">
      <w:pPr>
        <w:spacing w:after="0" w:line="240" w:lineRule="auto"/>
        <w:ind w:firstLine="709"/>
        <w:jc w:val="both"/>
        <w:rPr>
          <w:rFonts w:ascii="Times New Roman" w:hAnsi="Times New Roman"/>
          <w:sz w:val="28"/>
          <w:szCs w:val="28"/>
          <w:lang w:val="kk-KZ"/>
        </w:rPr>
      </w:pPr>
      <w:r w:rsidRPr="0053621B">
        <w:rPr>
          <w:rFonts w:ascii="Times New Roman" w:hAnsi="Times New Roman"/>
          <w:sz w:val="28"/>
          <w:szCs w:val="28"/>
          <w:lang w:val="kk-KZ"/>
        </w:rPr>
        <w:t xml:space="preserve">Half of the 34 respondents who answered the additional five questions came to the national park, mainly by train and intercity bus, and also </w:t>
      </w:r>
      <w:r w:rsidR="004F38E2">
        <w:rPr>
          <w:rFonts w:ascii="Times New Roman" w:hAnsi="Times New Roman"/>
          <w:sz w:val="28"/>
          <w:szCs w:val="28"/>
          <w:lang w:val="kk-KZ"/>
        </w:rPr>
        <w:t>wanted</w:t>
      </w:r>
      <w:r w:rsidRPr="0053621B">
        <w:rPr>
          <w:rFonts w:ascii="Times New Roman" w:hAnsi="Times New Roman"/>
          <w:sz w:val="28"/>
          <w:szCs w:val="28"/>
          <w:lang w:val="kk-KZ"/>
        </w:rPr>
        <w:t xml:space="preserve"> to go back after a vacation; another 12 people preferred the convenience of a personal car. They can also use it while they are in the park to see as many interesting natural and historical sites as possible.</w:t>
      </w:r>
    </w:p>
    <w:p w14:paraId="4686FF38" w14:textId="03E53064" w:rsidR="0027695A" w:rsidRPr="0053621B" w:rsidRDefault="0027695A" w:rsidP="00EF5F35">
      <w:pPr>
        <w:spacing w:after="0" w:line="240" w:lineRule="auto"/>
        <w:ind w:firstLine="709"/>
        <w:jc w:val="both"/>
        <w:rPr>
          <w:rFonts w:ascii="Times New Roman" w:hAnsi="Times New Roman"/>
          <w:sz w:val="28"/>
          <w:szCs w:val="28"/>
          <w:lang w:val="kk-KZ"/>
        </w:rPr>
      </w:pPr>
      <w:r w:rsidRPr="0053621B">
        <w:rPr>
          <w:rFonts w:ascii="Times New Roman" w:hAnsi="Times New Roman"/>
          <w:sz w:val="28"/>
          <w:szCs w:val="28"/>
          <w:lang w:val="kk-KZ"/>
        </w:rPr>
        <w:t xml:space="preserve">When asked about other expenses while here, respondents indicated the purchase of souvenirs and payment to the guide. In addition, half of the respondents (17 people) noted that thanks to the money spent, they received more than they cost. Another 14 respondents said that the money was not wasted, </w:t>
      </w:r>
      <w:r w:rsidR="004F38E2">
        <w:rPr>
          <w:rFonts w:ascii="Times New Roman" w:hAnsi="Times New Roman"/>
          <w:sz w:val="28"/>
          <w:szCs w:val="28"/>
          <w:lang w:val="kk-KZ"/>
        </w:rPr>
        <w:t xml:space="preserve">and </w:t>
      </w:r>
      <w:r w:rsidRPr="0053621B">
        <w:rPr>
          <w:rFonts w:ascii="Times New Roman" w:hAnsi="Times New Roman"/>
          <w:sz w:val="28"/>
          <w:szCs w:val="28"/>
          <w:lang w:val="kk-KZ"/>
        </w:rPr>
        <w:t xml:space="preserve">thanks to them I received as much as it cost. Three people did not get what they expected from the money they spent and </w:t>
      </w:r>
      <w:r w:rsidR="004F38E2">
        <w:rPr>
          <w:rFonts w:ascii="Times New Roman" w:hAnsi="Times New Roman"/>
          <w:sz w:val="28"/>
          <w:szCs w:val="28"/>
          <w:lang w:val="kk-KZ"/>
        </w:rPr>
        <w:t>felt</w:t>
      </w:r>
      <w:r w:rsidRPr="0053621B">
        <w:rPr>
          <w:rFonts w:ascii="Times New Roman" w:hAnsi="Times New Roman"/>
          <w:sz w:val="28"/>
          <w:szCs w:val="28"/>
          <w:lang w:val="kk-KZ"/>
        </w:rPr>
        <w:t xml:space="preserve"> the money was wasted.</w:t>
      </w:r>
    </w:p>
    <w:p w14:paraId="43F9F364" w14:textId="7CDA8E60" w:rsidR="0027695A" w:rsidRPr="0053621B" w:rsidRDefault="0027695A" w:rsidP="00EF5F35">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kk-KZ"/>
        </w:rPr>
        <w:t>In response to question 13, 125 individuals, constituting 32% of the 385 respondents, stated: "Visiting here has contributed to the existence of places like State National Nature Park 'Burabay,' and I would consider returning." Additionally, 105 people mentioned that they gained valuable knowledge, experiences, and insights during their visit. A fairly large number of people (96 people) spoke in favor of the existence of a national park; even if they never come again, one day their grandchildren can take advantage of these benefits created by nature and people.</w:t>
      </w:r>
      <w:r w:rsidR="004F38E2">
        <w:rPr>
          <w:rFonts w:ascii="Times New Roman" w:hAnsi="Times New Roman"/>
          <w:sz w:val="28"/>
          <w:szCs w:val="28"/>
          <w:lang w:val="kk-KZ"/>
        </w:rPr>
        <w:t xml:space="preserve"> </w:t>
      </w:r>
      <w:r w:rsidRPr="0053621B">
        <w:rPr>
          <w:rFonts w:ascii="Times New Roman" w:hAnsi="Times New Roman"/>
          <w:sz w:val="28"/>
          <w:szCs w:val="28"/>
          <w:lang w:val="kk-KZ"/>
        </w:rPr>
        <w:t>An additional 58 individuals agreed with the aforementioned statements. Overall, it can be confidently asserted that the vast majority of visitors comprehend the significance of maintaining such parks in good condition.</w:t>
      </w:r>
      <w:r w:rsidR="004F38E2">
        <w:rPr>
          <w:rFonts w:ascii="Times New Roman" w:hAnsi="Times New Roman"/>
          <w:sz w:val="28"/>
          <w:szCs w:val="28"/>
          <w:lang w:val="kk-KZ"/>
        </w:rPr>
        <w:t xml:space="preserve"> </w:t>
      </w:r>
      <w:r w:rsidRPr="0053621B">
        <w:rPr>
          <w:rFonts w:ascii="Times New Roman" w:hAnsi="Times New Roman"/>
          <w:sz w:val="28"/>
          <w:szCs w:val="28"/>
          <w:lang w:val="kk-KZ"/>
        </w:rPr>
        <w:t>To the question</w:t>
      </w:r>
      <w:r w:rsidRPr="0053621B">
        <w:rPr>
          <w:rFonts w:ascii="Times New Roman" w:hAnsi="Times New Roman"/>
          <w:sz w:val="28"/>
          <w:szCs w:val="28"/>
          <w:lang w:val="en-US"/>
        </w:rPr>
        <w:t xml:space="preserve"> concerning </w:t>
      </w:r>
      <w:r w:rsidRPr="0053621B">
        <w:rPr>
          <w:rFonts w:ascii="Times New Roman" w:hAnsi="Times New Roman"/>
          <w:sz w:val="28"/>
          <w:szCs w:val="28"/>
          <w:lang w:val="kk-KZ"/>
        </w:rPr>
        <w:t xml:space="preserve">money allocated from the country’s budget to preserve and support </w:t>
      </w:r>
      <w:bookmarkStart w:id="35" w:name="_Hlk151935844"/>
      <w:r w:rsidRPr="0053621B">
        <w:rPr>
          <w:rFonts w:ascii="Times New Roman" w:hAnsi="Times New Roman"/>
          <w:sz w:val="28"/>
          <w:szCs w:val="28"/>
          <w:lang w:val="kk-KZ"/>
        </w:rPr>
        <w:t>State National Nature Park “Burabay</w:t>
      </w:r>
      <w:r w:rsidR="004F38E2">
        <w:rPr>
          <w:rFonts w:ascii="Times New Roman" w:hAnsi="Times New Roman"/>
          <w:sz w:val="28"/>
          <w:szCs w:val="28"/>
          <w:lang w:val="kk-KZ"/>
        </w:rPr>
        <w:t>,</w:t>
      </w:r>
      <w:r w:rsidRPr="0053621B">
        <w:rPr>
          <w:rFonts w:ascii="Times New Roman" w:hAnsi="Times New Roman"/>
          <w:sz w:val="28"/>
          <w:szCs w:val="28"/>
          <w:lang w:val="kk-KZ"/>
        </w:rPr>
        <w:t>”</w:t>
      </w:r>
      <w:r w:rsidRPr="0053621B">
        <w:rPr>
          <w:rFonts w:ascii="Times New Roman" w:hAnsi="Times New Roman"/>
          <w:sz w:val="28"/>
          <w:szCs w:val="28"/>
          <w:lang w:val="en-US"/>
        </w:rPr>
        <w:t xml:space="preserve"> </w:t>
      </w:r>
      <w:bookmarkEnd w:id="35"/>
      <w:r w:rsidRPr="0053621B">
        <w:rPr>
          <w:rFonts w:ascii="Times New Roman" w:hAnsi="Times New Roman"/>
          <w:sz w:val="28"/>
          <w:szCs w:val="28"/>
          <w:lang w:val="en-US"/>
        </w:rPr>
        <w:t>we asked to answer such question: “Do you agree that the expenses spent on the national park should be directed as expenses to any of the specified areas?”</w:t>
      </w:r>
    </w:p>
    <w:p w14:paraId="66FB1A51" w14:textId="51FE9417" w:rsidR="0027695A" w:rsidRPr="0053621B" w:rsidRDefault="0027695A" w:rsidP="00EF5F35">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kk-KZ"/>
        </w:rPr>
        <w:t>Sometimes it happens that funding in other areas, in the case of public life, is not sufficient.</w:t>
      </w:r>
      <w:r w:rsidR="004F38E2">
        <w:rPr>
          <w:rFonts w:ascii="Times New Roman" w:hAnsi="Times New Roman"/>
          <w:sz w:val="28"/>
          <w:szCs w:val="28"/>
          <w:lang w:val="kk-KZ"/>
        </w:rPr>
        <w:t xml:space="preserve"> </w:t>
      </w:r>
      <w:r w:rsidRPr="0053621B">
        <w:rPr>
          <w:rFonts w:ascii="Times New Roman" w:hAnsi="Times New Roman"/>
          <w:sz w:val="28"/>
          <w:szCs w:val="28"/>
          <w:lang w:val="kk-KZ"/>
        </w:rPr>
        <w:t xml:space="preserve">The majority of respondents, numbering 189 individuals, expressed a desire to allocate the saved funds </w:t>
      </w:r>
      <w:r w:rsidR="004F38E2">
        <w:rPr>
          <w:rFonts w:ascii="Times New Roman" w:hAnsi="Times New Roman"/>
          <w:sz w:val="28"/>
          <w:szCs w:val="28"/>
          <w:lang w:val="kk-KZ"/>
        </w:rPr>
        <w:t>toward</w:t>
      </w:r>
      <w:r w:rsidRPr="0053621B">
        <w:rPr>
          <w:rFonts w:ascii="Times New Roman" w:hAnsi="Times New Roman"/>
          <w:sz w:val="28"/>
          <w:szCs w:val="28"/>
          <w:lang w:val="kk-KZ"/>
        </w:rPr>
        <w:t xml:space="preserve"> educating children and youth. Another 57 respondents indicated a preference for directing the funds towards providing medical care. Other responses included using the money to generate new job opportunities, foster economic development, and various other purposes.</w:t>
      </w:r>
      <w:r w:rsidR="004F38E2">
        <w:rPr>
          <w:rFonts w:ascii="Times New Roman" w:hAnsi="Times New Roman"/>
          <w:sz w:val="28"/>
          <w:szCs w:val="28"/>
          <w:lang w:val="kk-KZ"/>
        </w:rPr>
        <w:t xml:space="preserve"> </w:t>
      </w:r>
      <w:r w:rsidRPr="0053621B">
        <w:rPr>
          <w:rFonts w:ascii="Times New Roman" w:hAnsi="Times New Roman"/>
          <w:sz w:val="28"/>
          <w:szCs w:val="28"/>
          <w:lang w:val="kk-KZ"/>
        </w:rPr>
        <w:t xml:space="preserve">Respondents were asked to imagine that </w:t>
      </w:r>
      <w:r w:rsidR="004F38E2">
        <w:rPr>
          <w:rFonts w:ascii="Times New Roman" w:hAnsi="Times New Roman"/>
          <w:sz w:val="28"/>
          <w:szCs w:val="28"/>
          <w:lang w:val="kk-KZ"/>
        </w:rPr>
        <w:t>to</w:t>
      </w:r>
      <w:r w:rsidRPr="0053621B">
        <w:rPr>
          <w:rFonts w:ascii="Times New Roman" w:hAnsi="Times New Roman"/>
          <w:sz w:val="28"/>
          <w:szCs w:val="28"/>
          <w:lang w:val="kk-KZ"/>
        </w:rPr>
        <w:t xml:space="preserve"> save </w:t>
      </w:r>
      <w:r w:rsidR="004F38E2">
        <w:rPr>
          <w:rFonts w:ascii="Times New Roman" w:hAnsi="Times New Roman"/>
          <w:sz w:val="28"/>
          <w:szCs w:val="28"/>
          <w:lang w:val="kk-KZ"/>
        </w:rPr>
        <w:t xml:space="preserve">the </w:t>
      </w:r>
      <w:r w:rsidRPr="0053621B">
        <w:rPr>
          <w:rFonts w:ascii="Times New Roman" w:hAnsi="Times New Roman"/>
          <w:sz w:val="28"/>
          <w:szCs w:val="28"/>
          <w:lang w:val="kk-KZ"/>
        </w:rPr>
        <w:t xml:space="preserve">State National Nature Park “Burabay”, it is necessary to make contributions from citizens. </w:t>
      </w:r>
      <w:r w:rsidRPr="0053621B">
        <w:rPr>
          <w:rFonts w:ascii="Times New Roman" w:hAnsi="Times New Roman"/>
          <w:sz w:val="28"/>
          <w:szCs w:val="28"/>
          <w:lang w:val="en-US"/>
        </w:rPr>
        <w:t>The question was: “</w:t>
      </w:r>
      <w:r w:rsidRPr="0053621B">
        <w:rPr>
          <w:rFonts w:ascii="Times New Roman" w:hAnsi="Times New Roman"/>
          <w:sz w:val="28"/>
          <w:szCs w:val="28"/>
          <w:lang w:val="kk-KZ"/>
        </w:rPr>
        <w:t>Will you decide to pay different fees for this purpose?</w:t>
      </w:r>
      <w:r w:rsidRPr="0053621B">
        <w:rPr>
          <w:rFonts w:ascii="Times New Roman" w:hAnsi="Times New Roman"/>
          <w:sz w:val="28"/>
          <w:szCs w:val="28"/>
          <w:lang w:val="en-US"/>
        </w:rPr>
        <w:t>”.</w:t>
      </w:r>
    </w:p>
    <w:p w14:paraId="4A2D9135" w14:textId="7661789C" w:rsidR="0027695A" w:rsidRPr="0053621B" w:rsidRDefault="0027695A" w:rsidP="00EF5F35">
      <w:pPr>
        <w:spacing w:after="0" w:line="240" w:lineRule="auto"/>
        <w:ind w:firstLine="709"/>
        <w:jc w:val="both"/>
        <w:rPr>
          <w:rFonts w:ascii="Times New Roman" w:hAnsi="Times New Roman"/>
          <w:sz w:val="28"/>
          <w:szCs w:val="28"/>
          <w:lang w:val="kk-KZ"/>
        </w:rPr>
      </w:pPr>
      <w:r w:rsidRPr="0053621B">
        <w:rPr>
          <w:rFonts w:ascii="Times New Roman" w:hAnsi="Times New Roman"/>
          <w:sz w:val="28"/>
          <w:szCs w:val="28"/>
          <w:lang w:val="kk-KZ"/>
        </w:rPr>
        <w:t>The overwhelming majority, comprising 375 individuals or 97%, responded with a "yes." This demonstrates citizens' readiness to contribute towards the preservation and advancement of</w:t>
      </w:r>
      <w:r w:rsidR="0000282F" w:rsidRPr="0053621B">
        <w:rPr>
          <w:lang w:val="en-US"/>
        </w:rPr>
        <w:t xml:space="preserve"> </w:t>
      </w:r>
      <w:r w:rsidR="0000282F" w:rsidRPr="0053621B">
        <w:rPr>
          <w:rFonts w:ascii="Times New Roman" w:hAnsi="Times New Roman"/>
          <w:sz w:val="28"/>
          <w:szCs w:val="28"/>
          <w:lang w:val="kk-KZ"/>
        </w:rPr>
        <w:t>designated conservation areas</w:t>
      </w:r>
      <w:r w:rsidRPr="0053621B">
        <w:rPr>
          <w:rFonts w:ascii="Times New Roman" w:hAnsi="Times New Roman"/>
          <w:sz w:val="28"/>
          <w:szCs w:val="28"/>
          <w:lang w:val="kk-KZ"/>
        </w:rPr>
        <w:t>. Their affinity for the location reflects an active civic engagement within the population, a heartening indication.</w:t>
      </w:r>
    </w:p>
    <w:p w14:paraId="51287ACA" w14:textId="064272C7" w:rsidR="0027695A" w:rsidRPr="00EF5F35" w:rsidRDefault="0027695A" w:rsidP="00EF5F35">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kk-KZ"/>
        </w:rPr>
        <w:t>Further, the question was asked, if so, what amount in tenge would you be willing to pay? The result of the answers to this question is presented in the following diagram (</w:t>
      </w:r>
      <w:r w:rsidR="004F38E2">
        <w:rPr>
          <w:rFonts w:ascii="Times New Roman" w:hAnsi="Times New Roman"/>
          <w:sz w:val="28"/>
          <w:szCs w:val="28"/>
          <w:lang w:val="en-US"/>
        </w:rPr>
        <w:t>F</w:t>
      </w:r>
      <w:r w:rsidRPr="0053621B">
        <w:rPr>
          <w:rFonts w:ascii="Times New Roman" w:hAnsi="Times New Roman"/>
          <w:sz w:val="28"/>
          <w:szCs w:val="28"/>
          <w:lang w:val="kk-KZ"/>
        </w:rPr>
        <w:t>ig</w:t>
      </w:r>
      <w:proofErr w:type="spellStart"/>
      <w:r w:rsidR="00EF5F35">
        <w:rPr>
          <w:rFonts w:ascii="Times New Roman" w:hAnsi="Times New Roman"/>
          <w:sz w:val="28"/>
          <w:szCs w:val="28"/>
          <w:lang w:val="en-US"/>
        </w:rPr>
        <w:t>ure</w:t>
      </w:r>
      <w:proofErr w:type="spellEnd"/>
      <w:r w:rsidRPr="0053621B">
        <w:rPr>
          <w:rFonts w:ascii="Times New Roman" w:hAnsi="Times New Roman"/>
          <w:sz w:val="28"/>
          <w:szCs w:val="28"/>
          <w:lang w:val="kk-KZ"/>
        </w:rPr>
        <w:t xml:space="preserve"> </w:t>
      </w:r>
      <w:r w:rsidR="00AA3071" w:rsidRPr="0053621B">
        <w:rPr>
          <w:rFonts w:ascii="Times New Roman" w:hAnsi="Times New Roman"/>
          <w:sz w:val="28"/>
          <w:szCs w:val="28"/>
          <w:lang w:val="en-US"/>
        </w:rPr>
        <w:t>2</w:t>
      </w:r>
      <w:r w:rsidR="00523DB2">
        <w:rPr>
          <w:rFonts w:ascii="Times New Roman" w:hAnsi="Times New Roman"/>
          <w:sz w:val="28"/>
          <w:szCs w:val="28"/>
          <w:lang w:val="en-US"/>
        </w:rPr>
        <w:t>5</w:t>
      </w:r>
      <w:r w:rsidRPr="0053621B">
        <w:rPr>
          <w:rFonts w:ascii="Times New Roman" w:hAnsi="Times New Roman"/>
          <w:sz w:val="28"/>
          <w:szCs w:val="28"/>
          <w:lang w:val="kk-KZ"/>
        </w:rPr>
        <w:t>)</w:t>
      </w:r>
      <w:r w:rsidR="00EF5F35">
        <w:rPr>
          <w:rFonts w:ascii="Times New Roman" w:hAnsi="Times New Roman"/>
          <w:sz w:val="28"/>
          <w:szCs w:val="28"/>
          <w:lang w:val="en-US"/>
        </w:rPr>
        <w:t>.</w:t>
      </w:r>
    </w:p>
    <w:p w14:paraId="18FB7DBD" w14:textId="77777777" w:rsidR="0027695A" w:rsidRPr="0053621B" w:rsidRDefault="0027695A" w:rsidP="00966BDB">
      <w:pPr>
        <w:spacing w:after="0" w:line="240" w:lineRule="auto"/>
        <w:jc w:val="both"/>
        <w:rPr>
          <w:rFonts w:ascii="Times New Roman" w:hAnsi="Times New Roman" w:cs="Times New Roman"/>
          <w:color w:val="7030A0"/>
          <w:sz w:val="28"/>
          <w:szCs w:val="28"/>
          <w:lang w:val="en-US"/>
        </w:rPr>
      </w:pPr>
    </w:p>
    <w:p w14:paraId="031373C9" w14:textId="77777777" w:rsidR="0027695A" w:rsidRPr="0053621B" w:rsidRDefault="0027695A" w:rsidP="00EF5F35">
      <w:pPr>
        <w:spacing w:after="0" w:line="240" w:lineRule="auto"/>
        <w:jc w:val="center"/>
        <w:rPr>
          <w:rFonts w:ascii="Times New Roman" w:hAnsi="Times New Roman" w:cs="Times New Roman"/>
          <w:b/>
          <w:color w:val="7030A0"/>
          <w:sz w:val="28"/>
          <w:szCs w:val="28"/>
        </w:rPr>
      </w:pPr>
      <w:r w:rsidRPr="0053621B">
        <w:rPr>
          <w:rFonts w:ascii="Times New Roman" w:hAnsi="Times New Roman"/>
          <w:noProof/>
          <w:sz w:val="28"/>
          <w:szCs w:val="28"/>
        </w:rPr>
        <w:lastRenderedPageBreak/>
        <w:drawing>
          <wp:inline distT="0" distB="0" distL="0" distR="0" wp14:anchorId="5BAE4053" wp14:editId="1F4131A5">
            <wp:extent cx="5600700" cy="2636520"/>
            <wp:effectExtent l="0" t="0" r="0" b="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31A3B78" w14:textId="77777777" w:rsidR="00EF5F35" w:rsidRPr="00EF5F35" w:rsidRDefault="00EF5F35" w:rsidP="00966BDB">
      <w:pPr>
        <w:spacing w:after="0" w:line="240" w:lineRule="auto"/>
        <w:jc w:val="center"/>
        <w:rPr>
          <w:rFonts w:ascii="Times New Roman" w:hAnsi="Times New Roman" w:cs="Times New Roman"/>
          <w:sz w:val="16"/>
          <w:szCs w:val="16"/>
          <w:lang w:val="en-US"/>
        </w:rPr>
      </w:pPr>
    </w:p>
    <w:p w14:paraId="1C4D9B5F" w14:textId="7E85FE39" w:rsidR="0027695A" w:rsidRPr="00EF5F35" w:rsidRDefault="0027695A" w:rsidP="00966BDB">
      <w:pPr>
        <w:spacing w:after="0" w:line="240" w:lineRule="auto"/>
        <w:jc w:val="center"/>
        <w:rPr>
          <w:rFonts w:ascii="Times New Roman" w:hAnsi="Times New Roman" w:cs="Times New Roman"/>
          <w:sz w:val="28"/>
          <w:szCs w:val="28"/>
          <w:lang w:val="en-US"/>
        </w:rPr>
      </w:pPr>
      <w:r w:rsidRPr="00EF5F35">
        <w:rPr>
          <w:rFonts w:ascii="Times New Roman" w:hAnsi="Times New Roman" w:cs="Times New Roman"/>
          <w:sz w:val="28"/>
          <w:szCs w:val="28"/>
          <w:lang w:val="en-US"/>
        </w:rPr>
        <w:t xml:space="preserve">Figure </w:t>
      </w:r>
      <w:r w:rsidR="00AA3071" w:rsidRPr="00EF5F35">
        <w:rPr>
          <w:rFonts w:ascii="Times New Roman" w:hAnsi="Times New Roman" w:cs="Times New Roman"/>
          <w:sz w:val="28"/>
          <w:szCs w:val="28"/>
          <w:lang w:val="en-US"/>
        </w:rPr>
        <w:t>2</w:t>
      </w:r>
      <w:r w:rsidR="00523DB2">
        <w:rPr>
          <w:rFonts w:ascii="Times New Roman" w:hAnsi="Times New Roman" w:cs="Times New Roman"/>
          <w:sz w:val="28"/>
          <w:szCs w:val="28"/>
          <w:lang w:val="en-US"/>
        </w:rPr>
        <w:t>5</w:t>
      </w:r>
      <w:r w:rsidRPr="00EF5F35">
        <w:rPr>
          <w:rFonts w:ascii="Times New Roman" w:hAnsi="Times New Roman" w:cs="Times New Roman"/>
          <w:sz w:val="28"/>
          <w:szCs w:val="28"/>
          <w:lang w:val="en-US"/>
        </w:rPr>
        <w:t xml:space="preserve"> </w:t>
      </w:r>
      <w:r w:rsidR="00EF5F35">
        <w:rPr>
          <w:rFonts w:ascii="Times New Roman" w:hAnsi="Times New Roman" w:cs="Times New Roman"/>
          <w:sz w:val="28"/>
          <w:szCs w:val="28"/>
          <w:lang w:val="en-US"/>
        </w:rPr>
        <w:t xml:space="preserve">– </w:t>
      </w:r>
      <w:r w:rsidRPr="00EF5F35">
        <w:rPr>
          <w:rFonts w:ascii="Times New Roman" w:hAnsi="Times New Roman" w:cs="Times New Roman"/>
          <w:sz w:val="28"/>
          <w:szCs w:val="28"/>
          <w:lang w:val="en-US"/>
        </w:rPr>
        <w:t>Number of people willing to pay a fee</w:t>
      </w:r>
    </w:p>
    <w:p w14:paraId="684E4B93" w14:textId="77777777" w:rsidR="0027695A" w:rsidRPr="0053621B" w:rsidRDefault="0027695A" w:rsidP="00966BDB">
      <w:pPr>
        <w:spacing w:after="0" w:line="240" w:lineRule="auto"/>
        <w:jc w:val="both"/>
        <w:rPr>
          <w:rFonts w:ascii="Times New Roman" w:hAnsi="Times New Roman" w:cs="Times New Roman"/>
          <w:sz w:val="24"/>
          <w:szCs w:val="24"/>
          <w:lang w:val="en-US"/>
        </w:rPr>
      </w:pPr>
    </w:p>
    <w:p w14:paraId="1EB642DC" w14:textId="4E01DD80" w:rsidR="0027695A" w:rsidRPr="0053621B" w:rsidRDefault="0027695A" w:rsidP="00EF5F35">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sz w:val="28"/>
          <w:szCs w:val="28"/>
          <w:lang w:val="en-US"/>
        </w:rPr>
        <w:t xml:space="preserve">The overwhelming majority of participants are ready to provide financial support if required, highlighting their favorable outlook on our environment and natural </w:t>
      </w:r>
      <w:r w:rsidR="00B55619" w:rsidRPr="0053621B">
        <w:rPr>
          <w:rFonts w:ascii="Times New Roman" w:hAnsi="Times New Roman"/>
          <w:sz w:val="28"/>
          <w:szCs w:val="28"/>
          <w:lang w:val="en-US"/>
        </w:rPr>
        <w:t>resources. While</w:t>
      </w:r>
      <w:r w:rsidRPr="0053621B">
        <w:rPr>
          <w:rFonts w:ascii="Times New Roman" w:hAnsi="Times New Roman"/>
          <w:sz w:val="28"/>
          <w:szCs w:val="28"/>
          <w:lang w:val="en-US"/>
        </w:rPr>
        <w:t xml:space="preserve"> the amounts may vary depending on each individual's capabilities, the collective willingness to pay underscores a shared commitment to environmental stewardship.</w:t>
      </w:r>
    </w:p>
    <w:p w14:paraId="512FC072" w14:textId="77777777" w:rsidR="0027695A" w:rsidRPr="0053621B" w:rsidRDefault="0027695A" w:rsidP="00EF5F35">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Respondents were offered 4 reasons for which they were willing to contribute the maximum amount. So:</w:t>
      </w:r>
    </w:p>
    <w:p w14:paraId="2FF6BD0B" w14:textId="39C5DCB2" w:rsidR="0027695A" w:rsidRPr="0053621B" w:rsidRDefault="00EF5F35" w:rsidP="00EF5F35">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y</w:t>
      </w:r>
      <w:r w:rsidR="0027695A" w:rsidRPr="0053621B">
        <w:rPr>
          <w:rFonts w:ascii="Times New Roman" w:hAnsi="Times New Roman" w:cs="Times New Roman"/>
          <w:sz w:val="28"/>
          <w:szCs w:val="28"/>
          <w:lang w:val="en-US"/>
        </w:rPr>
        <w:t xml:space="preserve">ou love being in the </w:t>
      </w:r>
      <w:r w:rsidR="00B55619" w:rsidRPr="0053621B">
        <w:rPr>
          <w:rFonts w:ascii="Times New Roman" w:hAnsi="Times New Roman" w:cs="Times New Roman"/>
          <w:sz w:val="28"/>
          <w:szCs w:val="28"/>
          <w:lang w:val="en-US"/>
        </w:rPr>
        <w:t>park</w:t>
      </w:r>
      <w:r w:rsidR="0027695A" w:rsidRPr="0053621B">
        <w:rPr>
          <w:rFonts w:ascii="Times New Roman" w:hAnsi="Times New Roman" w:cs="Times New Roman"/>
          <w:sz w:val="28"/>
          <w:szCs w:val="28"/>
          <w:lang w:val="en-US"/>
        </w:rPr>
        <w:t xml:space="preserve"> and often stay in such forest complexes as “</w:t>
      </w:r>
      <w:proofErr w:type="spellStart"/>
      <w:r w:rsidR="0027695A" w:rsidRPr="0053621B">
        <w:rPr>
          <w:rFonts w:ascii="Times New Roman" w:hAnsi="Times New Roman" w:cs="Times New Roman"/>
          <w:sz w:val="28"/>
          <w:szCs w:val="28"/>
          <w:lang w:val="en-US"/>
        </w:rPr>
        <w:t>Burabay</w:t>
      </w:r>
      <w:proofErr w:type="spellEnd"/>
      <w:r w:rsidR="0027695A" w:rsidRPr="0053621B">
        <w:rPr>
          <w:rFonts w:ascii="Times New Roman" w:hAnsi="Times New Roman" w:cs="Times New Roman"/>
          <w:sz w:val="28"/>
          <w:szCs w:val="28"/>
          <w:lang w:val="en-US"/>
        </w:rPr>
        <w:t>” - 170 people (44%);</w:t>
      </w:r>
    </w:p>
    <w:p w14:paraId="27BF0A7E" w14:textId="137ADDA3" w:rsidR="0027695A" w:rsidRPr="0053621B" w:rsidRDefault="00EF5F35" w:rsidP="00EF5F35">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r</w:t>
      </w:r>
      <w:r w:rsidR="0027695A" w:rsidRPr="0053621B">
        <w:rPr>
          <w:rFonts w:ascii="Times New Roman" w:hAnsi="Times New Roman" w:cs="Times New Roman"/>
          <w:sz w:val="28"/>
          <w:szCs w:val="28"/>
          <w:lang w:val="en-US"/>
        </w:rPr>
        <w:t>egardless of how often you come, you appreciate the fact that the Park exists and you can come at any time – 113 people (29%);</w:t>
      </w:r>
    </w:p>
    <w:p w14:paraId="67023FCA" w14:textId="5DCAFF8F" w:rsidR="0027695A" w:rsidRPr="0053621B" w:rsidRDefault="00EF5F35" w:rsidP="00EF5F35">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y</w:t>
      </w:r>
      <w:r w:rsidR="0027695A" w:rsidRPr="0053621B">
        <w:rPr>
          <w:rFonts w:ascii="Times New Roman" w:hAnsi="Times New Roman" w:cs="Times New Roman"/>
          <w:sz w:val="28"/>
          <w:szCs w:val="28"/>
          <w:lang w:val="en-US"/>
        </w:rPr>
        <w:t xml:space="preserve">ou haven’t thought about ever going to </w:t>
      </w:r>
      <w:proofErr w:type="spellStart"/>
      <w:r w:rsidR="0027695A" w:rsidRPr="0053621B">
        <w:rPr>
          <w:rFonts w:ascii="Times New Roman" w:hAnsi="Times New Roman" w:cs="Times New Roman"/>
          <w:sz w:val="28"/>
          <w:szCs w:val="28"/>
          <w:lang w:val="en-US"/>
        </w:rPr>
        <w:t>Burabay</w:t>
      </w:r>
      <w:proofErr w:type="spellEnd"/>
      <w:r w:rsidR="0027695A" w:rsidRPr="0053621B">
        <w:rPr>
          <w:rFonts w:ascii="Times New Roman" w:hAnsi="Times New Roman" w:cs="Times New Roman"/>
          <w:sz w:val="28"/>
          <w:szCs w:val="28"/>
          <w:lang w:val="en-US"/>
        </w:rPr>
        <w:t xml:space="preserve"> Park, but you appreciate the fact that it needs to be preserved and maintained, and its absence would bother you – 13 people (3%);</w:t>
      </w:r>
    </w:p>
    <w:p w14:paraId="1E8F0EB9" w14:textId="51975000" w:rsidR="0000282F" w:rsidRPr="0053621B" w:rsidRDefault="00EF5F35" w:rsidP="00EF5F35">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en-US"/>
        </w:rPr>
        <w:t>‒</w:t>
      </w:r>
      <w:r w:rsidR="0027695A" w:rsidRPr="0053621B">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t</w:t>
      </w:r>
      <w:r w:rsidR="0000282F" w:rsidRPr="0053621B">
        <w:rPr>
          <w:rFonts w:ascii="Times New Roman" w:hAnsi="Times New Roman" w:cs="Times New Roman"/>
          <w:sz w:val="28"/>
          <w:szCs w:val="28"/>
          <w:lang w:val="en-US"/>
        </w:rPr>
        <w:t xml:space="preserve">he responses highlight that a majority of respondents enjoy spending time in natural settings and advocate for the existence of parks like </w:t>
      </w:r>
      <w:proofErr w:type="spellStart"/>
      <w:r w:rsidR="0000282F" w:rsidRPr="0053621B">
        <w:rPr>
          <w:rFonts w:ascii="Times New Roman" w:hAnsi="Times New Roman" w:cs="Times New Roman"/>
          <w:sz w:val="28"/>
          <w:szCs w:val="28"/>
          <w:lang w:val="en-US"/>
        </w:rPr>
        <w:t>Burabay</w:t>
      </w:r>
      <w:proofErr w:type="spellEnd"/>
      <w:r w:rsidR="0000282F" w:rsidRPr="0053621B">
        <w:rPr>
          <w:rFonts w:ascii="Times New Roman" w:hAnsi="Times New Roman" w:cs="Times New Roman"/>
          <w:sz w:val="28"/>
          <w:szCs w:val="28"/>
          <w:lang w:val="en-US"/>
        </w:rPr>
        <w:t xml:space="preserve">. </w:t>
      </w:r>
    </w:p>
    <w:p w14:paraId="16020E02" w14:textId="67E02F9A" w:rsidR="0000282F" w:rsidRPr="0053621B" w:rsidRDefault="0000282F" w:rsidP="00EF5F35">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They emphasize the importance of protecting and maintaining these areas, not just for themselves, but for future generations, including their grandchildren and great-grandchildren. This sentiment is echoed by 53 individuals (14%) who expressed a willingness to contribute financially towards this cause.</w:t>
      </w:r>
    </w:p>
    <w:p w14:paraId="161E06F8" w14:textId="50B2DE99" w:rsidR="0027695A" w:rsidRPr="0053621B" w:rsidRDefault="0027695A" w:rsidP="00EF5F35">
      <w:pPr>
        <w:spacing w:after="0" w:line="240" w:lineRule="auto"/>
        <w:ind w:firstLine="709"/>
        <w:jc w:val="both"/>
        <w:rPr>
          <w:rFonts w:ascii="Times New Roman" w:hAnsi="Times New Roman"/>
          <w:sz w:val="28"/>
          <w:szCs w:val="28"/>
          <w:lang w:val="en-US"/>
        </w:rPr>
      </w:pPr>
      <w:r w:rsidRPr="0053621B">
        <w:rPr>
          <w:rFonts w:ascii="Times New Roman" w:hAnsi="Times New Roman"/>
          <w:sz w:val="28"/>
          <w:szCs w:val="28"/>
          <w:lang w:val="en-US"/>
        </w:rPr>
        <w:t>The statistical portrait of the respondents showed that the majority of them were women - 221 people, against - 164 men. Age varies from 18 to 100 years and according to age categories, it is distributed as follows (</w:t>
      </w:r>
      <w:r w:rsidR="004F38E2">
        <w:rPr>
          <w:rFonts w:ascii="Times New Roman" w:hAnsi="Times New Roman"/>
          <w:sz w:val="28"/>
          <w:szCs w:val="28"/>
          <w:lang w:val="en-US"/>
        </w:rPr>
        <w:t>F</w:t>
      </w:r>
      <w:r w:rsidRPr="0053621B">
        <w:rPr>
          <w:rFonts w:ascii="Times New Roman" w:hAnsi="Times New Roman"/>
          <w:sz w:val="28"/>
          <w:szCs w:val="28"/>
          <w:lang w:val="en-US"/>
        </w:rPr>
        <w:t>ig</w:t>
      </w:r>
      <w:r w:rsidR="00EF5F35">
        <w:rPr>
          <w:rFonts w:ascii="Times New Roman" w:hAnsi="Times New Roman"/>
          <w:sz w:val="28"/>
          <w:szCs w:val="28"/>
          <w:lang w:val="en-US"/>
        </w:rPr>
        <w:t>ure</w:t>
      </w:r>
      <w:r w:rsidRPr="0053621B">
        <w:rPr>
          <w:rFonts w:ascii="Times New Roman" w:hAnsi="Times New Roman"/>
          <w:sz w:val="28"/>
          <w:szCs w:val="28"/>
          <w:lang w:val="en-US"/>
        </w:rPr>
        <w:t xml:space="preserve"> </w:t>
      </w:r>
      <w:r w:rsidR="00AA3071" w:rsidRPr="0053621B">
        <w:rPr>
          <w:rFonts w:ascii="Times New Roman" w:hAnsi="Times New Roman"/>
          <w:sz w:val="28"/>
          <w:szCs w:val="28"/>
          <w:lang w:val="en-US"/>
        </w:rPr>
        <w:t>2</w:t>
      </w:r>
      <w:r w:rsidR="00523DB2">
        <w:rPr>
          <w:rFonts w:ascii="Times New Roman" w:hAnsi="Times New Roman"/>
          <w:sz w:val="28"/>
          <w:szCs w:val="28"/>
          <w:lang w:val="en-US"/>
        </w:rPr>
        <w:t>6</w:t>
      </w:r>
      <w:r w:rsidRPr="0053621B">
        <w:rPr>
          <w:rFonts w:ascii="Times New Roman" w:hAnsi="Times New Roman"/>
          <w:sz w:val="28"/>
          <w:szCs w:val="28"/>
          <w:lang w:val="en-US"/>
        </w:rPr>
        <w:t>).</w:t>
      </w:r>
    </w:p>
    <w:p w14:paraId="18FE122A" w14:textId="77777777" w:rsidR="0027695A" w:rsidRPr="0053621B" w:rsidRDefault="0027695A" w:rsidP="00EF5F35">
      <w:pPr>
        <w:spacing w:after="0" w:line="240" w:lineRule="auto"/>
        <w:ind w:firstLine="709"/>
        <w:jc w:val="both"/>
        <w:rPr>
          <w:rFonts w:ascii="Times New Roman" w:hAnsi="Times New Roman"/>
          <w:sz w:val="28"/>
          <w:szCs w:val="28"/>
          <w:lang w:val="en-US"/>
        </w:rPr>
      </w:pPr>
    </w:p>
    <w:p w14:paraId="660BA654" w14:textId="77777777" w:rsidR="0027695A" w:rsidRPr="0053621B" w:rsidRDefault="0027695A" w:rsidP="00EF5F35">
      <w:pPr>
        <w:spacing w:after="0" w:line="240" w:lineRule="auto"/>
        <w:jc w:val="center"/>
        <w:rPr>
          <w:rFonts w:ascii="Times New Roman" w:hAnsi="Times New Roman" w:cs="Times New Roman"/>
          <w:sz w:val="28"/>
          <w:szCs w:val="28"/>
        </w:rPr>
      </w:pPr>
      <w:r w:rsidRPr="0053621B">
        <w:rPr>
          <w:rFonts w:ascii="Times New Roman" w:hAnsi="Times New Roman" w:cs="Times New Roman"/>
          <w:noProof/>
          <w:sz w:val="28"/>
          <w:szCs w:val="28"/>
        </w:rPr>
        <w:lastRenderedPageBreak/>
        <w:drawing>
          <wp:inline distT="0" distB="0" distL="0" distR="0" wp14:anchorId="19593822" wp14:editId="0E12D297">
            <wp:extent cx="5814060" cy="2545080"/>
            <wp:effectExtent l="0" t="0" r="0" b="762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0853B351" w14:textId="77777777" w:rsidR="00EF5F35" w:rsidRPr="00EF5F35" w:rsidRDefault="00EF5F35" w:rsidP="00966BDB">
      <w:pPr>
        <w:spacing w:after="0" w:line="240" w:lineRule="auto"/>
        <w:jc w:val="center"/>
        <w:rPr>
          <w:rFonts w:ascii="Times New Roman" w:hAnsi="Times New Roman" w:cs="Times New Roman"/>
          <w:sz w:val="16"/>
          <w:szCs w:val="16"/>
          <w:lang w:val="en-US"/>
        </w:rPr>
      </w:pPr>
    </w:p>
    <w:p w14:paraId="67F8D2E2" w14:textId="33F9DDD2" w:rsidR="0027695A" w:rsidRPr="00EF5F35" w:rsidRDefault="0027695A" w:rsidP="00966BDB">
      <w:pPr>
        <w:spacing w:after="0" w:line="240" w:lineRule="auto"/>
        <w:jc w:val="center"/>
        <w:rPr>
          <w:rFonts w:ascii="Times New Roman" w:hAnsi="Times New Roman" w:cs="Times New Roman"/>
          <w:sz w:val="28"/>
          <w:szCs w:val="28"/>
          <w:lang w:val="en-US"/>
        </w:rPr>
      </w:pPr>
      <w:r w:rsidRPr="00EF5F35">
        <w:rPr>
          <w:rFonts w:ascii="Times New Roman" w:hAnsi="Times New Roman" w:cs="Times New Roman"/>
          <w:sz w:val="28"/>
          <w:szCs w:val="28"/>
          <w:lang w:val="en-US"/>
        </w:rPr>
        <w:t xml:space="preserve">Figure </w:t>
      </w:r>
      <w:r w:rsidR="00AA3071" w:rsidRPr="00EF5F35">
        <w:rPr>
          <w:rFonts w:ascii="Times New Roman" w:hAnsi="Times New Roman" w:cs="Times New Roman"/>
          <w:sz w:val="28"/>
          <w:szCs w:val="28"/>
          <w:lang w:val="en-US"/>
        </w:rPr>
        <w:t>2</w:t>
      </w:r>
      <w:r w:rsidR="00523DB2">
        <w:rPr>
          <w:rFonts w:ascii="Times New Roman" w:hAnsi="Times New Roman" w:cs="Times New Roman"/>
          <w:sz w:val="28"/>
          <w:szCs w:val="28"/>
          <w:lang w:val="en-US"/>
        </w:rPr>
        <w:t>6</w:t>
      </w:r>
      <w:r w:rsidRPr="00EF5F35">
        <w:rPr>
          <w:rFonts w:ascii="Times New Roman" w:hAnsi="Times New Roman" w:cs="Times New Roman"/>
          <w:sz w:val="28"/>
          <w:szCs w:val="28"/>
          <w:lang w:val="en-US"/>
        </w:rPr>
        <w:t xml:space="preserve"> </w:t>
      </w:r>
      <w:r w:rsidR="00EF5F35">
        <w:rPr>
          <w:rFonts w:ascii="Times New Roman" w:hAnsi="Times New Roman" w:cs="Times New Roman"/>
          <w:sz w:val="28"/>
          <w:szCs w:val="28"/>
          <w:lang w:val="en-US"/>
        </w:rPr>
        <w:t xml:space="preserve">– </w:t>
      </w:r>
      <w:r w:rsidRPr="00EF5F35">
        <w:rPr>
          <w:rFonts w:ascii="Times New Roman" w:hAnsi="Times New Roman" w:cs="Times New Roman"/>
          <w:sz w:val="28"/>
          <w:szCs w:val="28"/>
          <w:lang w:val="en-US"/>
        </w:rPr>
        <w:t>Distribution of respondents by age categories</w:t>
      </w:r>
      <w:bookmarkStart w:id="36" w:name="_Hlk151936191"/>
    </w:p>
    <w:p w14:paraId="4FBF174B" w14:textId="77777777" w:rsidR="0027695A" w:rsidRPr="0053621B" w:rsidRDefault="0027695A" w:rsidP="00966BDB">
      <w:pPr>
        <w:spacing w:after="0" w:line="240" w:lineRule="auto"/>
        <w:ind w:firstLine="708"/>
        <w:jc w:val="both"/>
        <w:rPr>
          <w:rFonts w:ascii="Times New Roman" w:hAnsi="Times New Roman"/>
          <w:sz w:val="28"/>
          <w:szCs w:val="28"/>
          <w:lang w:val="en-US"/>
        </w:rPr>
      </w:pPr>
    </w:p>
    <w:p w14:paraId="70ED875D" w14:textId="75F2DFB4" w:rsidR="0027695A" w:rsidRPr="0053621B" w:rsidRDefault="0027695A" w:rsidP="00EF5F35">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sz w:val="28"/>
          <w:szCs w:val="28"/>
          <w:lang w:val="en-US"/>
        </w:rPr>
        <w:t>As depicted in the diagram, young adults aged 26 to 35 are the predominant group, accounting for 32% of the total respondents.</w:t>
      </w:r>
      <w:r w:rsidR="00EF5F35">
        <w:rPr>
          <w:rFonts w:ascii="Times New Roman" w:hAnsi="Times New Roman"/>
          <w:sz w:val="28"/>
          <w:szCs w:val="28"/>
          <w:lang w:val="en-US"/>
        </w:rPr>
        <w:t xml:space="preserve"> </w:t>
      </w:r>
      <w:r w:rsidRPr="0053621B">
        <w:rPr>
          <w:rFonts w:ascii="Times New Roman" w:hAnsi="Times New Roman" w:cs="Times New Roman"/>
          <w:sz w:val="28"/>
          <w:szCs w:val="28"/>
          <w:lang w:val="en-US"/>
        </w:rPr>
        <w:t xml:space="preserve">But the total share of young and relatively young people aged 18 to 45 is almost 75% or 288 people. </w:t>
      </w:r>
      <w:r w:rsidR="004F38E2">
        <w:rPr>
          <w:rFonts w:ascii="Times New Roman" w:hAnsi="Times New Roman" w:cs="Times New Roman"/>
          <w:sz w:val="28"/>
          <w:szCs w:val="28"/>
          <w:lang w:val="en-US"/>
        </w:rPr>
        <w:t>This</w:t>
      </w:r>
      <w:r w:rsidRPr="0053621B">
        <w:rPr>
          <w:rFonts w:ascii="Times New Roman" w:hAnsi="Times New Roman" w:cs="Times New Roman"/>
          <w:sz w:val="28"/>
          <w:szCs w:val="28"/>
          <w:lang w:val="en-US"/>
        </w:rPr>
        <w:t xml:space="preserve"> is understandable, at this age people are more mobile, many have already received an education, are employed, </w:t>
      </w:r>
      <w:r w:rsidR="004F38E2">
        <w:rPr>
          <w:rFonts w:ascii="Times New Roman" w:hAnsi="Times New Roman" w:cs="Times New Roman"/>
          <w:sz w:val="28"/>
          <w:szCs w:val="28"/>
          <w:lang w:val="en-US"/>
        </w:rPr>
        <w:t xml:space="preserve">and </w:t>
      </w:r>
      <w:r w:rsidRPr="0053621B">
        <w:rPr>
          <w:rFonts w:ascii="Times New Roman" w:hAnsi="Times New Roman" w:cs="Times New Roman"/>
          <w:sz w:val="28"/>
          <w:szCs w:val="28"/>
          <w:lang w:val="en-US"/>
        </w:rPr>
        <w:t xml:space="preserve">have a solid income, </w:t>
      </w:r>
      <w:r w:rsidR="00B55619" w:rsidRPr="0053621B">
        <w:rPr>
          <w:rFonts w:ascii="Times New Roman" w:hAnsi="Times New Roman" w:cs="Times New Roman"/>
          <w:sz w:val="28"/>
          <w:szCs w:val="28"/>
          <w:lang w:val="en-US"/>
        </w:rPr>
        <w:t>i.e.,</w:t>
      </w:r>
      <w:r w:rsidRPr="0053621B">
        <w:rPr>
          <w:rFonts w:ascii="Times New Roman" w:hAnsi="Times New Roman" w:cs="Times New Roman"/>
          <w:sz w:val="28"/>
          <w:szCs w:val="28"/>
          <w:lang w:val="en-US"/>
        </w:rPr>
        <w:t xml:space="preserve"> can afford to travel, relax in the forest on the lake shore, and admire the beauty of nature. There is a tendency that with increasing age there are fewer and fewer people of the older generation (45 years and older) among vacationers. Perhaps our people prefer to stay at home, and people of retirement age may not be allowed by their income, although in European countries the opposite picture is observed, where more older people go on vacation and tourism.</w:t>
      </w:r>
    </w:p>
    <w:p w14:paraId="636EE2EF" w14:textId="5432F8E3" w:rsidR="0027695A" w:rsidRPr="0053621B"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cs="Times New Roman"/>
          <w:sz w:val="28"/>
          <w:szCs w:val="28"/>
          <w:lang w:val="en-US"/>
        </w:rPr>
        <w:t xml:space="preserve">Among vacationers and tourists, city residents predominate; out of 385 respondents, their number 329 people, or 85%, </w:t>
      </w:r>
      <w:r w:rsidR="004F38E2">
        <w:rPr>
          <w:rFonts w:ascii="Times New Roman" w:hAnsi="Times New Roman" w:cs="Times New Roman"/>
          <w:sz w:val="28"/>
          <w:szCs w:val="28"/>
          <w:lang w:val="en-US"/>
        </w:rPr>
        <w:t xml:space="preserve">and </w:t>
      </w:r>
      <w:r w:rsidRPr="0053621B">
        <w:rPr>
          <w:rFonts w:ascii="Times New Roman" w:hAnsi="Times New Roman" w:cs="Times New Roman"/>
          <w:sz w:val="28"/>
          <w:szCs w:val="28"/>
          <w:lang w:val="en-US"/>
        </w:rPr>
        <w:t xml:space="preserve">the remaining 15% are rural residents. </w:t>
      </w:r>
      <w:r w:rsidR="004F38E2">
        <w:rPr>
          <w:rFonts w:ascii="Times New Roman" w:hAnsi="Times New Roman" w:cs="Times New Roman"/>
          <w:sz w:val="28"/>
          <w:szCs w:val="28"/>
          <w:lang w:val="en-US"/>
        </w:rPr>
        <w:t>This</w:t>
      </w:r>
      <w:r w:rsidRPr="0053621B">
        <w:rPr>
          <w:rFonts w:ascii="Times New Roman" w:hAnsi="Times New Roman" w:cs="Times New Roman"/>
          <w:sz w:val="28"/>
          <w:szCs w:val="28"/>
          <w:lang w:val="en-US"/>
        </w:rPr>
        <w:t xml:space="preserve"> is natural, natural because city residents are more drawn to nature, they want to spend as much time as possible in the natural environment, one might say they are tired of the city bustle, car noise, hot asphalt, etc. Therefore, many parents of city children try to take them out into nature, where there are forests and lakes.</w:t>
      </w:r>
    </w:p>
    <w:p w14:paraId="3004D73F" w14:textId="145CDF1A" w:rsidR="0027695A" w:rsidRPr="0053621B" w:rsidRDefault="0027695A" w:rsidP="00EF5F35">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sz w:val="28"/>
          <w:szCs w:val="28"/>
          <w:lang w:val="en-US"/>
        </w:rPr>
        <w:t>The respondents' geographic distribution was notably diverse, with citizens from as many as 12 foreign countries participating in the survey.</w:t>
      </w:r>
      <w:r w:rsidRPr="0053621B">
        <w:rPr>
          <w:rFonts w:ascii="Times New Roman" w:hAnsi="Times New Roman" w:cs="Times New Roman"/>
          <w:color w:val="0000FF"/>
          <w:sz w:val="28"/>
          <w:szCs w:val="28"/>
          <w:lang w:val="en-US"/>
        </w:rPr>
        <w:t xml:space="preserve"> </w:t>
      </w:r>
      <w:r w:rsidRPr="0053621B">
        <w:rPr>
          <w:rFonts w:ascii="Times New Roman" w:hAnsi="Times New Roman" w:cs="Times New Roman"/>
          <w:sz w:val="28"/>
          <w:szCs w:val="28"/>
          <w:lang w:val="en-US"/>
        </w:rPr>
        <w:t>The total number of guests from foreign countries was 167 people or 43% of all respondents, of which the largest number of vacationers came from Russia (39 people).</w:t>
      </w:r>
    </w:p>
    <w:p w14:paraId="5E598AC7" w14:textId="77777777" w:rsidR="004F38E2" w:rsidRDefault="004F38E2"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More than half of the respondents (57%) were Kazakhstani citizens who came from various regions of the country. The largest group consisted of residents from Astana and the Akmola region, totaling 123 individuals or 32% of all surveyed guests. Factors such as accessibility to the vacation destination, the availability of personal vehicles, and well-maintained roads influenced this distribution. The remaining respondents hailed from neighboring regions, including Almaty, West Kazakhstan, East Kazakhstan, Karaganda, and Pavlodar. Notably, there were no responses from the southern parts of the country, except for those living in Almaty.</w:t>
      </w:r>
    </w:p>
    <w:p w14:paraId="0E374C75" w14:textId="6070B195" w:rsidR="0000282F" w:rsidRPr="0053621B" w:rsidRDefault="0000282F" w:rsidP="00EF5F35">
      <w:pPr>
        <w:spacing w:after="0" w:line="240" w:lineRule="auto"/>
        <w:ind w:firstLine="708"/>
        <w:jc w:val="both"/>
        <w:rPr>
          <w:rFonts w:ascii="Times New Roman" w:hAnsi="Times New Roman" w:cs="Times New Roman"/>
          <w:sz w:val="28"/>
          <w:szCs w:val="28"/>
          <w:lang w:val="en-US"/>
        </w:rPr>
      </w:pPr>
      <w:proofErr w:type="spellStart"/>
      <w:r w:rsidRPr="0053621B">
        <w:rPr>
          <w:rFonts w:ascii="Times New Roman" w:hAnsi="Times New Roman" w:cs="Times New Roman"/>
          <w:sz w:val="28"/>
          <w:szCs w:val="28"/>
          <w:lang w:val="en-US"/>
        </w:rPr>
        <w:lastRenderedPageBreak/>
        <w:t>Burabay's</w:t>
      </w:r>
      <w:proofErr w:type="spellEnd"/>
      <w:r w:rsidRPr="0053621B">
        <w:rPr>
          <w:rFonts w:ascii="Times New Roman" w:hAnsi="Times New Roman" w:cs="Times New Roman"/>
          <w:sz w:val="28"/>
          <w:szCs w:val="28"/>
          <w:lang w:val="en-US"/>
        </w:rPr>
        <w:t xml:space="preserve"> potential as a leading tourist destination could face challenges from other natural parks located in the northern part of Kazakhstan. These parks are in proximity to customer markets and offer similar value and experiences, posing a potential threat to </w:t>
      </w:r>
      <w:proofErr w:type="spellStart"/>
      <w:r w:rsidRPr="0053621B">
        <w:rPr>
          <w:rFonts w:ascii="Times New Roman" w:hAnsi="Times New Roman" w:cs="Times New Roman"/>
          <w:sz w:val="28"/>
          <w:szCs w:val="28"/>
          <w:lang w:val="en-US"/>
        </w:rPr>
        <w:t>Burabay's</w:t>
      </w:r>
      <w:proofErr w:type="spellEnd"/>
      <w:r w:rsidRPr="0053621B">
        <w:rPr>
          <w:rFonts w:ascii="Times New Roman" w:hAnsi="Times New Roman" w:cs="Times New Roman"/>
          <w:sz w:val="28"/>
          <w:szCs w:val="28"/>
          <w:lang w:val="en-US"/>
        </w:rPr>
        <w:t xml:space="preserve"> competitive position.</w:t>
      </w:r>
    </w:p>
    <w:p w14:paraId="6FD10D3B" w14:textId="56487EDB" w:rsidR="0027695A" w:rsidRPr="0053621B" w:rsidRDefault="0027695A" w:rsidP="00EF5F35">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Four main competitors were identified: </w:t>
      </w:r>
      <w:proofErr w:type="spellStart"/>
      <w:r w:rsidRPr="0053621B">
        <w:rPr>
          <w:rFonts w:ascii="Times New Roman" w:hAnsi="Times New Roman" w:cs="Times New Roman"/>
          <w:sz w:val="28"/>
          <w:szCs w:val="28"/>
          <w:lang w:val="en-US"/>
        </w:rPr>
        <w:t>Kokshetau</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Karkaraly</w:t>
      </w:r>
      <w:proofErr w:type="spellEnd"/>
      <w:r w:rsidRPr="0053621B">
        <w:rPr>
          <w:rFonts w:ascii="Times New Roman" w:hAnsi="Times New Roman" w:cs="Times New Roman"/>
          <w:sz w:val="28"/>
          <w:szCs w:val="28"/>
          <w:lang w:val="en-US"/>
        </w:rPr>
        <w:t xml:space="preserve">, </w:t>
      </w:r>
      <w:proofErr w:type="spellStart"/>
      <w:r w:rsidRPr="0053621B">
        <w:rPr>
          <w:rFonts w:ascii="Times New Roman" w:hAnsi="Times New Roman" w:cs="Times New Roman"/>
          <w:sz w:val="28"/>
          <w:szCs w:val="28"/>
          <w:lang w:val="en-US"/>
        </w:rPr>
        <w:t>Korgalzhyn</w:t>
      </w:r>
      <w:proofErr w:type="spellEnd"/>
      <w:r w:rsidRPr="0053621B">
        <w:rPr>
          <w:rFonts w:ascii="Times New Roman" w:hAnsi="Times New Roman" w:cs="Times New Roman"/>
          <w:sz w:val="28"/>
          <w:szCs w:val="28"/>
          <w:lang w:val="en-US"/>
        </w:rPr>
        <w:t xml:space="preserve"> and </w:t>
      </w:r>
      <w:proofErr w:type="spellStart"/>
      <w:r w:rsidRPr="0053621B">
        <w:rPr>
          <w:rFonts w:ascii="Times New Roman" w:hAnsi="Times New Roman" w:cs="Times New Roman"/>
          <w:sz w:val="28"/>
          <w:szCs w:val="28"/>
          <w:lang w:val="en-US"/>
        </w:rPr>
        <w:t>Akkol</w:t>
      </w:r>
      <w:proofErr w:type="spellEnd"/>
      <w:r w:rsidRPr="0053621B">
        <w:rPr>
          <w:rFonts w:ascii="Times New Roman" w:hAnsi="Times New Roman" w:cs="Times New Roman"/>
          <w:sz w:val="28"/>
          <w:szCs w:val="28"/>
          <w:lang w:val="en-US"/>
        </w:rPr>
        <w:t xml:space="preserve">. In addition, three minor competitors were identified: </w:t>
      </w:r>
      <w:proofErr w:type="spellStart"/>
      <w:r w:rsidRPr="0053621B">
        <w:rPr>
          <w:rFonts w:ascii="Times New Roman" w:hAnsi="Times New Roman" w:cs="Times New Roman"/>
          <w:sz w:val="28"/>
          <w:szCs w:val="28"/>
          <w:lang w:val="en-US"/>
        </w:rPr>
        <w:t>Zerenda</w:t>
      </w:r>
      <w:proofErr w:type="spellEnd"/>
      <w:r w:rsidRPr="0053621B">
        <w:rPr>
          <w:rFonts w:ascii="Times New Roman" w:hAnsi="Times New Roman" w:cs="Times New Roman"/>
          <w:sz w:val="28"/>
          <w:szCs w:val="28"/>
          <w:lang w:val="en-US"/>
        </w:rPr>
        <w:t>, SNNP Bayanaul and Alta</w:t>
      </w:r>
      <w:r w:rsidR="00B55619">
        <w:rPr>
          <w:rFonts w:ascii="Times New Roman" w:hAnsi="Times New Roman" w:cs="Times New Roman"/>
          <w:sz w:val="28"/>
          <w:szCs w:val="28"/>
          <w:lang w:val="en-US"/>
        </w:rPr>
        <w:t>y</w:t>
      </w:r>
      <w:r w:rsidRPr="0053621B">
        <w:rPr>
          <w:rFonts w:ascii="Times New Roman" w:hAnsi="Times New Roman" w:cs="Times New Roman"/>
          <w:sz w:val="28"/>
          <w:szCs w:val="28"/>
          <w:lang w:val="en-US"/>
        </w:rPr>
        <w:t xml:space="preserve"> Territory (Russia).</w:t>
      </w:r>
    </w:p>
    <w:p w14:paraId="41F59535" w14:textId="6922B1F7" w:rsidR="0027695A" w:rsidRPr="0053621B" w:rsidRDefault="0027695A" w:rsidP="00EF5F35">
      <w:pPr>
        <w:spacing w:after="0" w:line="240" w:lineRule="auto"/>
        <w:ind w:firstLine="708"/>
        <w:jc w:val="both"/>
        <w:rPr>
          <w:rFonts w:ascii="Times New Roman" w:hAnsi="Times New Roman" w:cs="Times New Roman"/>
          <w:color w:val="FFFF00"/>
          <w:sz w:val="28"/>
          <w:szCs w:val="28"/>
          <w:lang w:val="en-US"/>
        </w:rPr>
      </w:pPr>
      <w:r w:rsidRPr="0053621B">
        <w:rPr>
          <w:rFonts w:ascii="Times New Roman" w:hAnsi="Times New Roman" w:cs="Times New Roman"/>
          <w:sz w:val="28"/>
          <w:szCs w:val="28"/>
          <w:lang w:val="en-US"/>
        </w:rPr>
        <w:t xml:space="preserve">In recent years, the summer recreation industry has been rapidly developing </w:t>
      </w:r>
      <w:r w:rsidR="004B26FA" w:rsidRPr="0053621B">
        <w:rPr>
          <w:rFonts w:ascii="Times New Roman" w:hAnsi="Times New Roman" w:cs="Times New Roman"/>
          <w:sz w:val="28"/>
          <w:szCs w:val="28"/>
          <w:lang w:val="en-US"/>
        </w:rPr>
        <w:t xml:space="preserve">the shores of Lake Balkhash and the Almaty region's northern location, which is the </w:t>
      </w:r>
      <w:proofErr w:type="spellStart"/>
      <w:r w:rsidR="004B26FA" w:rsidRPr="0053621B">
        <w:rPr>
          <w:rFonts w:ascii="Times New Roman" w:hAnsi="Times New Roman" w:cs="Times New Roman"/>
          <w:sz w:val="28"/>
          <w:szCs w:val="28"/>
          <w:lang w:val="en-US"/>
        </w:rPr>
        <w:t>Alakol</w:t>
      </w:r>
      <w:proofErr w:type="spellEnd"/>
      <w:r w:rsidR="004B26FA" w:rsidRPr="0053621B">
        <w:rPr>
          <w:rFonts w:ascii="Times New Roman" w:hAnsi="Times New Roman" w:cs="Times New Roman"/>
          <w:sz w:val="28"/>
          <w:szCs w:val="28"/>
          <w:lang w:val="en-US"/>
        </w:rPr>
        <w:t xml:space="preserve"> resort area, are both undergoing progressive development. They can also compete, drawing visitors from outside the republic's southern regions as well as</w:t>
      </w:r>
      <w:r w:rsidR="00EF5F35">
        <w:rPr>
          <w:rFonts w:ascii="Times New Roman" w:hAnsi="Times New Roman" w:cs="Times New Roman"/>
          <w:sz w:val="28"/>
          <w:szCs w:val="28"/>
          <w:lang w:val="en-US"/>
        </w:rPr>
        <w:t xml:space="preserve"> </w:t>
      </w:r>
      <w:r w:rsidR="00D83F1D" w:rsidRPr="0053621B">
        <w:rPr>
          <w:rFonts w:ascii="Times New Roman" w:hAnsi="Times New Roman" w:cs="Times New Roman"/>
          <w:sz w:val="28"/>
          <w:szCs w:val="28"/>
          <w:lang w:val="en-US"/>
        </w:rPr>
        <w:t>in</w:t>
      </w:r>
      <w:r w:rsidRPr="0053621B">
        <w:rPr>
          <w:rFonts w:ascii="Times New Roman" w:hAnsi="Times New Roman" w:cs="Times New Roman"/>
          <w:sz w:val="28"/>
          <w:szCs w:val="28"/>
          <w:lang w:val="en-US"/>
        </w:rPr>
        <w:t xml:space="preserve"> </w:t>
      </w:r>
      <w:r w:rsidRPr="0053621B">
        <w:rPr>
          <w:rFonts w:ascii="Times New Roman" w:hAnsi="Times New Roman"/>
          <w:sz w:val="28"/>
          <w:szCs w:val="28"/>
          <w:lang w:val="en-US"/>
        </w:rPr>
        <w:t xml:space="preserve">its central and northern areas.  </w:t>
      </w:r>
      <w:r w:rsidR="005E1166" w:rsidRPr="0053621B">
        <w:rPr>
          <w:rFonts w:ascii="Times New Roman" w:hAnsi="Times New Roman"/>
          <w:sz w:val="28"/>
          <w:szCs w:val="28"/>
          <w:lang w:val="en-US"/>
        </w:rPr>
        <w:t>I</w:t>
      </w:r>
      <w:r w:rsidRPr="0053621B">
        <w:rPr>
          <w:rFonts w:ascii="Times New Roman" w:hAnsi="Times New Roman"/>
          <w:sz w:val="28"/>
          <w:szCs w:val="28"/>
          <w:lang w:val="en-US"/>
        </w:rPr>
        <w:t>t's reasonable to anticipate that a competitive environment will drive improvements in service quality for vacationers and tourists, upgrade infrastructure in recreational and tourist areas, enhance the appeal of forests, and, most importantly, reduce the cost of hos</w:t>
      </w:r>
      <w:r w:rsidRPr="0053621B">
        <w:rPr>
          <w:rFonts w:ascii="Times New Roman" w:hAnsi="Times New Roman" w:cs="Times New Roman"/>
          <w:sz w:val="28"/>
          <w:szCs w:val="28"/>
          <w:lang w:val="en-US"/>
        </w:rPr>
        <w:t>ting vacationers and tourists.</w:t>
      </w:r>
    </w:p>
    <w:p w14:paraId="7721688E" w14:textId="77777777" w:rsidR="004F38E2" w:rsidRPr="006A1363" w:rsidRDefault="004F38E2"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A key objective for increasing the appeal of the national park area is to preserve the forests and promote biodiversity. This entails improving tourist trails and visitor facilities, as well as promptly removing fallen and dead trees. The presence of wildlife and birds enhances the attractiveness of the landscapes, making them more appealing for photography and nature enthusiasts.</w:t>
      </w:r>
    </w:p>
    <w:p w14:paraId="41E740F9" w14:textId="77777777" w:rsidR="004F38E2" w:rsidRPr="006A1363" w:rsidRDefault="004F38E2" w:rsidP="00EF5F35">
      <w:pPr>
        <w:spacing w:after="0" w:line="240" w:lineRule="auto"/>
        <w:ind w:firstLine="708"/>
        <w:jc w:val="both"/>
        <w:rPr>
          <w:rFonts w:ascii="Times New Roman" w:hAnsi="Times New Roman"/>
          <w:sz w:val="28"/>
          <w:szCs w:val="28"/>
          <w:lang w:val="en-US"/>
        </w:rPr>
      </w:pPr>
      <w:r w:rsidRPr="006A1363">
        <w:rPr>
          <w:rFonts w:ascii="Times New Roman" w:hAnsi="Times New Roman"/>
          <w:sz w:val="28"/>
          <w:szCs w:val="28"/>
          <w:lang w:val="en-US"/>
        </w:rPr>
        <w:t>Winter fertilization is an annual biotechnical treatment aimed at safeguarding the diverse array of wild animals and birds inhabiting the area. Guidelines for the production and distribution of feed, along with a list of wild animals and birds specifying the amount of feed required per individual for 100 days during winter, are provided in Appendix I.</w:t>
      </w:r>
    </w:p>
    <w:p w14:paraId="1C808328" w14:textId="568EDDFE" w:rsidR="0027695A" w:rsidRPr="006A1363" w:rsidRDefault="0027695A"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sz w:val="28"/>
          <w:szCs w:val="28"/>
          <w:lang w:val="en-US"/>
        </w:rPr>
        <w:t xml:space="preserve">When tourists visit </w:t>
      </w:r>
      <w:proofErr w:type="spellStart"/>
      <w:r w:rsidRPr="006A1363">
        <w:rPr>
          <w:rFonts w:ascii="Times New Roman" w:hAnsi="Times New Roman"/>
          <w:sz w:val="28"/>
          <w:szCs w:val="28"/>
          <w:lang w:val="en-US"/>
        </w:rPr>
        <w:t>Burabay</w:t>
      </w:r>
      <w:proofErr w:type="spellEnd"/>
      <w:r w:rsidRPr="006A1363">
        <w:rPr>
          <w:rFonts w:ascii="Times New Roman" w:hAnsi="Times New Roman"/>
          <w:sz w:val="28"/>
          <w:szCs w:val="28"/>
          <w:lang w:val="en-US"/>
        </w:rPr>
        <w:t>, they are motivated by a range of factors, which can be summarized as follows:</w:t>
      </w:r>
      <w:r w:rsidRPr="006A1363">
        <w:rPr>
          <w:rFonts w:ascii="Times New Roman" w:hAnsi="Times New Roman" w:cs="Times New Roman"/>
          <w:sz w:val="28"/>
          <w:szCs w:val="28"/>
          <w:lang w:val="en-US"/>
        </w:rPr>
        <w:t xml:space="preserve"> - camping;</w:t>
      </w:r>
    </w:p>
    <w:p w14:paraId="09344A49" w14:textId="70CE0A31" w:rsidR="0027695A" w:rsidRPr="006A1363" w:rsidRDefault="00EF5F35"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w:t>
      </w:r>
      <w:r w:rsidR="0027695A" w:rsidRPr="006A1363">
        <w:rPr>
          <w:rFonts w:ascii="Times New Roman" w:hAnsi="Times New Roman" w:cs="Times New Roman"/>
          <w:sz w:val="28"/>
          <w:szCs w:val="28"/>
          <w:lang w:val="en-US"/>
        </w:rPr>
        <w:t xml:space="preserve"> improve well-being and health status;</w:t>
      </w:r>
    </w:p>
    <w:p w14:paraId="36128133" w14:textId="18672F9E" w:rsidR="0027695A" w:rsidRPr="006A1363" w:rsidRDefault="00EF5F35"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w:t>
      </w:r>
      <w:r w:rsidR="0027695A" w:rsidRPr="006A1363">
        <w:rPr>
          <w:rFonts w:ascii="Times New Roman" w:hAnsi="Times New Roman" w:cs="Times New Roman"/>
          <w:sz w:val="28"/>
          <w:szCs w:val="28"/>
          <w:lang w:val="en-US"/>
        </w:rPr>
        <w:t xml:space="preserve"> active types of recreation;</w:t>
      </w:r>
    </w:p>
    <w:p w14:paraId="7EF36195" w14:textId="473674B5" w:rsidR="0027695A" w:rsidRPr="006A1363" w:rsidRDefault="00EF5F35"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w:t>
      </w:r>
      <w:r w:rsidR="0027695A" w:rsidRPr="006A1363">
        <w:rPr>
          <w:rFonts w:ascii="Times New Roman" w:hAnsi="Times New Roman" w:cs="Times New Roman"/>
          <w:sz w:val="28"/>
          <w:szCs w:val="28"/>
          <w:lang w:val="en-US"/>
        </w:rPr>
        <w:t xml:space="preserve"> a pleasant short vacation (usually weekends);</w:t>
      </w:r>
    </w:p>
    <w:p w14:paraId="59F38C16" w14:textId="1288306F" w:rsidR="0027695A" w:rsidRPr="006A1363" w:rsidRDefault="00EF5F35"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w:t>
      </w:r>
      <w:r w:rsidR="0027695A" w:rsidRPr="006A1363">
        <w:rPr>
          <w:rFonts w:ascii="Times New Roman" w:hAnsi="Times New Roman" w:cs="Times New Roman"/>
          <w:sz w:val="28"/>
          <w:szCs w:val="28"/>
          <w:lang w:val="en-US"/>
        </w:rPr>
        <w:t xml:space="preserve"> entertainment activities (gambling).</w:t>
      </w:r>
    </w:p>
    <w:p w14:paraId="1B5E9DFF" w14:textId="77777777" w:rsidR="004F38E2" w:rsidRPr="006A1363" w:rsidRDefault="004F38E2"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 xml:space="preserve">Tourists have varying perceptions of their holidays in </w:t>
      </w:r>
      <w:proofErr w:type="spellStart"/>
      <w:r w:rsidRPr="006A1363">
        <w:rPr>
          <w:rFonts w:ascii="Times New Roman" w:hAnsi="Times New Roman" w:cs="Times New Roman"/>
          <w:sz w:val="28"/>
          <w:szCs w:val="28"/>
          <w:lang w:val="en-US"/>
        </w:rPr>
        <w:t>Burabay</w:t>
      </w:r>
      <w:proofErr w:type="spellEnd"/>
      <w:r w:rsidRPr="006A1363">
        <w:rPr>
          <w:rFonts w:ascii="Times New Roman" w:hAnsi="Times New Roman" w:cs="Times New Roman"/>
          <w:sz w:val="28"/>
          <w:szCs w:val="28"/>
          <w:lang w:val="en-US"/>
        </w:rPr>
        <w:t xml:space="preserve">. On the positive side, they appreciate the natural beauty and accessibility of the area. However, concerns about pollution and a poor price-to-quality ratio also arise. Discussions with key stakeholders reveal that visitors view </w:t>
      </w:r>
      <w:proofErr w:type="spellStart"/>
      <w:r w:rsidRPr="006A1363">
        <w:rPr>
          <w:rFonts w:ascii="Times New Roman" w:hAnsi="Times New Roman" w:cs="Times New Roman"/>
          <w:sz w:val="28"/>
          <w:szCs w:val="28"/>
          <w:lang w:val="en-US"/>
        </w:rPr>
        <w:t>Burabay</w:t>
      </w:r>
      <w:proofErr w:type="spellEnd"/>
      <w:r w:rsidRPr="006A1363">
        <w:rPr>
          <w:rFonts w:ascii="Times New Roman" w:hAnsi="Times New Roman" w:cs="Times New Roman"/>
          <w:sz w:val="28"/>
          <w:szCs w:val="28"/>
          <w:lang w:val="en-US"/>
        </w:rPr>
        <w:t xml:space="preserve"> as a natural resort featuring breathtaking landscapes and unique attractions, such as the rocky mountain range, lakes, and scenic vistas, along with a well-established road network. Additionally, the warmth and hospitality of the local community are seen as advantages. Nevertheless, certain negative aspects need to be addressed. Despite </w:t>
      </w:r>
      <w:proofErr w:type="spellStart"/>
      <w:r w:rsidRPr="006A1363">
        <w:rPr>
          <w:rFonts w:ascii="Times New Roman" w:hAnsi="Times New Roman" w:cs="Times New Roman"/>
          <w:sz w:val="28"/>
          <w:szCs w:val="28"/>
          <w:lang w:val="en-US"/>
        </w:rPr>
        <w:t>Burabay</w:t>
      </w:r>
      <w:proofErr w:type="spellEnd"/>
      <w:r w:rsidRPr="006A1363">
        <w:rPr>
          <w:rFonts w:ascii="Times New Roman" w:hAnsi="Times New Roman" w:cs="Times New Roman"/>
          <w:sz w:val="28"/>
          <w:szCs w:val="28"/>
          <w:lang w:val="en-US"/>
        </w:rPr>
        <w:t xml:space="preserve"> being a specially protected natural area, many tourists express growing concerns about lake pollution. Furthermore, there is a perception that </w:t>
      </w:r>
      <w:proofErr w:type="spellStart"/>
      <w:r w:rsidRPr="006A1363">
        <w:rPr>
          <w:rFonts w:ascii="Times New Roman" w:hAnsi="Times New Roman" w:cs="Times New Roman"/>
          <w:sz w:val="28"/>
          <w:szCs w:val="28"/>
          <w:lang w:val="en-US"/>
        </w:rPr>
        <w:t>Burabay</w:t>
      </w:r>
      <w:proofErr w:type="spellEnd"/>
      <w:r w:rsidRPr="006A1363">
        <w:rPr>
          <w:rFonts w:ascii="Times New Roman" w:hAnsi="Times New Roman" w:cs="Times New Roman"/>
          <w:sz w:val="28"/>
          <w:szCs w:val="28"/>
          <w:lang w:val="en-US"/>
        </w:rPr>
        <w:t xml:space="preserve"> is costly, with entertainment options inadequately developed relative to their prices.</w:t>
      </w:r>
    </w:p>
    <w:p w14:paraId="0C319249" w14:textId="77777777" w:rsidR="004F38E2" w:rsidRPr="006A1363" w:rsidRDefault="004F38E2"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 xml:space="preserve">It is crucial to implement a rating system for conducting annual evaluations to enhance the quality of products and services in the tourism sector. To boost the </w:t>
      </w:r>
      <w:r w:rsidRPr="006A1363">
        <w:rPr>
          <w:rFonts w:ascii="Times New Roman" w:hAnsi="Times New Roman" w:cs="Times New Roman"/>
          <w:sz w:val="28"/>
          <w:szCs w:val="28"/>
          <w:lang w:val="en-US"/>
        </w:rPr>
        <w:lastRenderedPageBreak/>
        <w:t>efficiency of the tourism industry and meet consumer expectations, training for the region's senior management is vital. In the realm of health tourism, efforts should concentrate on enhancing sanatorium services and executing high-priority initiatives.</w:t>
      </w:r>
    </w:p>
    <w:p w14:paraId="41BC82E1" w14:textId="77777777" w:rsidR="003F2FB6" w:rsidRPr="006A1363" w:rsidRDefault="003F2FB6" w:rsidP="00EF5F35">
      <w:pPr>
        <w:spacing w:after="0" w:line="240" w:lineRule="auto"/>
        <w:ind w:firstLine="708"/>
        <w:jc w:val="both"/>
        <w:rPr>
          <w:rFonts w:ascii="Times New Roman" w:hAnsi="Times New Roman"/>
          <w:sz w:val="28"/>
          <w:szCs w:val="28"/>
          <w:lang w:val="en-US"/>
        </w:rPr>
      </w:pPr>
      <w:r w:rsidRPr="006A1363">
        <w:rPr>
          <w:rFonts w:ascii="Times New Roman" w:hAnsi="Times New Roman"/>
          <w:sz w:val="28"/>
          <w:szCs w:val="28"/>
          <w:lang w:val="en-US"/>
        </w:rPr>
        <w:t>The assessment of the current organization of recreation and tourism in the national park, along with the results achieved, assures that the ongoing construction of hotel and medical facilities, residential areas, recreational and entertainment centers, as well as food and retail establishments, will create new opportunities.</w:t>
      </w:r>
    </w:p>
    <w:p w14:paraId="3C5360F8" w14:textId="38A51CD9" w:rsidR="003F2FB6" w:rsidRPr="006A1363" w:rsidRDefault="003F2FB6"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To foster the growth of the tourism industry and enhance the park's appeal, it has been and will remain, a cherished destination for both residents of Kazakhstan and international visitors.</w:t>
      </w:r>
    </w:p>
    <w:p w14:paraId="488E6195" w14:textId="7AB604A7" w:rsidR="003F2FB6" w:rsidRPr="006A1363" w:rsidRDefault="003F2FB6" w:rsidP="00EF5F35">
      <w:pPr>
        <w:spacing w:after="0" w:line="240" w:lineRule="auto"/>
        <w:ind w:firstLine="708"/>
        <w:jc w:val="both"/>
        <w:rPr>
          <w:rFonts w:ascii="Times New Roman" w:hAnsi="Times New Roman"/>
          <w:sz w:val="28"/>
          <w:szCs w:val="28"/>
          <w:lang w:val="en-US"/>
        </w:rPr>
      </w:pPr>
      <w:r w:rsidRPr="006A1363">
        <w:rPr>
          <w:rFonts w:ascii="Times New Roman" w:hAnsi="Times New Roman"/>
          <w:sz w:val="28"/>
          <w:szCs w:val="28"/>
          <w:lang w:val="en-US"/>
        </w:rPr>
        <w:t xml:space="preserve">This study builds on ongoing scientific research both in Kazakhstan and globally in this particular field. The findings have enabled a more accurate evaluation of the value of ecosystem services and have laid the groundwork for enhancing their quality and </w:t>
      </w:r>
      <w:r w:rsidRPr="006A1363">
        <w:rPr>
          <w:rFonts w:ascii="Times New Roman" w:hAnsi="Times New Roman" w:hint="eastAsia"/>
          <w:sz w:val="28"/>
          <w:szCs w:val="28"/>
          <w:lang w:val="en-US"/>
        </w:rPr>
        <w:t xml:space="preserve">expanding the range of services provided. This perspective aligns with the views of Iranian researchers at the Gale </w:t>
      </w:r>
      <w:proofErr w:type="spellStart"/>
      <w:r w:rsidRPr="006A1363">
        <w:rPr>
          <w:rFonts w:ascii="Times New Roman" w:hAnsi="Times New Roman" w:hint="eastAsia"/>
          <w:sz w:val="28"/>
          <w:szCs w:val="28"/>
          <w:lang w:val="en-US"/>
        </w:rPr>
        <w:t>Rudkhan</w:t>
      </w:r>
      <w:proofErr w:type="spellEnd"/>
      <w:r w:rsidRPr="006A1363">
        <w:rPr>
          <w:rFonts w:ascii="Times New Roman" w:hAnsi="Times New Roman" w:hint="eastAsia"/>
          <w:sz w:val="28"/>
          <w:szCs w:val="28"/>
          <w:lang w:val="en-US"/>
        </w:rPr>
        <w:t xml:space="preserve"> Forest Park, who conducted similar investigations</w:t>
      </w:r>
      <w:r w:rsidRPr="006A1363">
        <w:rPr>
          <w:rFonts w:ascii="Times New Roman" w:hAnsi="Times New Roman"/>
          <w:sz w:val="28"/>
          <w:szCs w:val="28"/>
          <w:lang w:val="en-US"/>
        </w:rPr>
        <w:t xml:space="preserve"> [117].</w:t>
      </w:r>
    </w:p>
    <w:p w14:paraId="70AF98A7" w14:textId="3FDEB003" w:rsidR="00BC1CF6" w:rsidRPr="0053621B" w:rsidRDefault="00BC1CF6" w:rsidP="00EF5F35">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 xml:space="preserve">Investments in </w:t>
      </w:r>
      <w:r w:rsidR="003F2FB6" w:rsidRPr="006A1363">
        <w:rPr>
          <w:rFonts w:ascii="Times New Roman" w:hAnsi="Times New Roman" w:cs="Times New Roman"/>
          <w:sz w:val="28"/>
          <w:szCs w:val="28"/>
          <w:lang w:val="en-US"/>
        </w:rPr>
        <w:t>improving specifically</w:t>
      </w:r>
      <w:r w:rsidRPr="006A1363">
        <w:rPr>
          <w:rFonts w:ascii="Times New Roman" w:hAnsi="Times New Roman" w:cs="Times New Roman"/>
          <w:sz w:val="28"/>
          <w:szCs w:val="28"/>
          <w:lang w:val="en-US"/>
        </w:rPr>
        <w:t xml:space="preserve"> safeguarded </w:t>
      </w:r>
      <w:r w:rsidR="004F38E2" w:rsidRPr="006A1363">
        <w:rPr>
          <w:rFonts w:ascii="Times New Roman" w:hAnsi="Times New Roman" w:cs="Times New Roman"/>
          <w:sz w:val="28"/>
          <w:szCs w:val="28"/>
          <w:lang w:val="en-US"/>
        </w:rPr>
        <w:t>natural areas</w:t>
      </w:r>
      <w:r w:rsidR="00B55619" w:rsidRPr="006A1363">
        <w:rPr>
          <w:rFonts w:ascii="Times New Roman" w:hAnsi="Times New Roman" w:cs="Times New Roman"/>
          <w:sz w:val="28"/>
          <w:szCs w:val="28"/>
          <w:lang w:val="en-US"/>
        </w:rPr>
        <w:t xml:space="preserve"> are</w:t>
      </w:r>
      <w:r w:rsidRPr="006A1363">
        <w:rPr>
          <w:rFonts w:ascii="Times New Roman" w:hAnsi="Times New Roman" w:cs="Times New Roman"/>
          <w:sz w:val="28"/>
          <w:szCs w:val="28"/>
          <w:lang w:val="en-US"/>
        </w:rPr>
        <w:t xml:space="preserve"> supported by a sizable percentage of </w:t>
      </w:r>
      <w:proofErr w:type="spellStart"/>
      <w:r w:rsidRPr="006A1363">
        <w:rPr>
          <w:rFonts w:ascii="Times New Roman" w:hAnsi="Times New Roman" w:cs="Times New Roman"/>
          <w:sz w:val="28"/>
          <w:szCs w:val="28"/>
          <w:lang w:val="en-US"/>
        </w:rPr>
        <w:t>Kazakhstanisquestioned</w:t>
      </w:r>
      <w:proofErr w:type="spellEnd"/>
      <w:r w:rsidRPr="006A1363">
        <w:rPr>
          <w:rFonts w:ascii="Times New Roman" w:hAnsi="Times New Roman" w:cs="Times New Roman"/>
          <w:sz w:val="28"/>
          <w:szCs w:val="28"/>
          <w:lang w:val="en-US"/>
        </w:rPr>
        <w:t xml:space="preserve"> (59.3%). In the same way, 62% of guests at Hermia</w:t>
      </w:r>
      <w:r w:rsidR="00B55619" w:rsidRPr="006A1363">
        <w:rPr>
          <w:rFonts w:ascii="Times New Roman" w:hAnsi="Times New Roman" w:cs="Times New Roman"/>
          <w:sz w:val="28"/>
          <w:szCs w:val="28"/>
          <w:lang w:val="en-US"/>
        </w:rPr>
        <w:t xml:space="preserve"> </w:t>
      </w:r>
      <w:r w:rsidRPr="006A1363">
        <w:rPr>
          <w:rFonts w:ascii="Times New Roman" w:hAnsi="Times New Roman" w:cs="Times New Roman"/>
          <w:sz w:val="28"/>
          <w:szCs w:val="28"/>
          <w:lang w:val="en-US"/>
        </w:rPr>
        <w:t>Forest</w:t>
      </w:r>
      <w:r w:rsidR="00B55619" w:rsidRPr="006A1363">
        <w:rPr>
          <w:rFonts w:ascii="Times New Roman" w:hAnsi="Times New Roman" w:cs="Times New Roman"/>
          <w:sz w:val="28"/>
          <w:szCs w:val="28"/>
          <w:lang w:val="en-US"/>
        </w:rPr>
        <w:t xml:space="preserve"> </w:t>
      </w:r>
      <w:r w:rsidRPr="006A1363">
        <w:rPr>
          <w:rFonts w:ascii="Times New Roman" w:hAnsi="Times New Roman" w:cs="Times New Roman"/>
          <w:sz w:val="28"/>
          <w:szCs w:val="28"/>
          <w:lang w:val="en-US"/>
        </w:rPr>
        <w:t>Park</w:t>
      </w:r>
      <w:r w:rsidR="00B55619" w:rsidRPr="006A1363">
        <w:rPr>
          <w:rFonts w:ascii="Times New Roman" w:hAnsi="Times New Roman" w:cs="Times New Roman"/>
          <w:sz w:val="28"/>
          <w:szCs w:val="28"/>
          <w:lang w:val="en-US"/>
        </w:rPr>
        <w:t xml:space="preserve"> </w:t>
      </w:r>
      <w:r w:rsidRPr="006A1363">
        <w:rPr>
          <w:rFonts w:ascii="Times New Roman" w:hAnsi="Times New Roman" w:cs="Times New Roman"/>
          <w:sz w:val="28"/>
          <w:szCs w:val="28"/>
          <w:lang w:val="en-US"/>
        </w:rPr>
        <w:t>in Kosovo think so</w:t>
      </w:r>
      <w:r w:rsidR="007D04F6" w:rsidRPr="006A1363">
        <w:rPr>
          <w:rFonts w:ascii="Times New Roman" w:hAnsi="Times New Roman" w:cs="Times New Roman"/>
          <w:sz w:val="28"/>
          <w:szCs w:val="28"/>
          <w:lang w:val="en-US"/>
        </w:rPr>
        <w:t xml:space="preserve"> [118]</w:t>
      </w:r>
      <w:r w:rsidRPr="006A1363">
        <w:rPr>
          <w:rFonts w:ascii="Times New Roman" w:hAnsi="Times New Roman" w:cs="Times New Roman"/>
          <w:sz w:val="28"/>
          <w:szCs w:val="28"/>
          <w:lang w:val="en-US"/>
        </w:rPr>
        <w:t xml:space="preserve">. </w:t>
      </w:r>
      <w:r w:rsidR="003F2FB6" w:rsidRPr="006A1363">
        <w:rPr>
          <w:rFonts w:ascii="Times New Roman" w:hAnsi="Times New Roman" w:cs="Times New Roman"/>
          <w:sz w:val="28"/>
          <w:szCs w:val="28"/>
          <w:lang w:val="en-US"/>
        </w:rPr>
        <w:t xml:space="preserve">To enhance </w:t>
      </w:r>
      <w:r w:rsidRPr="006A1363">
        <w:rPr>
          <w:rFonts w:ascii="Times New Roman" w:hAnsi="Times New Roman" w:cs="Times New Roman"/>
          <w:sz w:val="28"/>
          <w:szCs w:val="28"/>
          <w:lang w:val="en-US"/>
        </w:rPr>
        <w:t>visitor</w:t>
      </w:r>
      <w:r w:rsidRPr="0053621B">
        <w:rPr>
          <w:rFonts w:ascii="Times New Roman" w:hAnsi="Times New Roman" w:cs="Times New Roman"/>
          <w:sz w:val="28"/>
          <w:szCs w:val="28"/>
          <w:lang w:val="en-US"/>
        </w:rPr>
        <w:t xml:space="preserve"> happiness at </w:t>
      </w:r>
      <w:proofErr w:type="spellStart"/>
      <w:r w:rsidRPr="0053621B">
        <w:rPr>
          <w:rFonts w:ascii="Times New Roman" w:hAnsi="Times New Roman" w:cs="Times New Roman"/>
          <w:sz w:val="28"/>
          <w:szCs w:val="28"/>
          <w:lang w:val="en-US"/>
        </w:rPr>
        <w:t>Akasawa</w:t>
      </w:r>
      <w:proofErr w:type="spellEnd"/>
      <w:r w:rsidRPr="0053621B">
        <w:rPr>
          <w:rFonts w:ascii="Times New Roman" w:hAnsi="Times New Roman" w:cs="Times New Roman"/>
          <w:sz w:val="28"/>
          <w:szCs w:val="28"/>
          <w:lang w:val="en-US"/>
        </w:rPr>
        <w:t xml:space="preserve"> Forest Park, </w:t>
      </w:r>
      <w:r w:rsidR="004F38E2">
        <w:rPr>
          <w:rFonts w:ascii="Times New Roman" w:hAnsi="Times New Roman" w:cs="Times New Roman"/>
          <w:sz w:val="28"/>
          <w:szCs w:val="28"/>
          <w:lang w:val="en-US"/>
        </w:rPr>
        <w:t>Japanese academics</w:t>
      </w:r>
      <w:r w:rsidRPr="0053621B">
        <w:rPr>
          <w:rFonts w:ascii="Times New Roman" w:hAnsi="Times New Roman" w:cs="Times New Roman"/>
          <w:sz w:val="28"/>
          <w:szCs w:val="28"/>
          <w:lang w:val="en-US"/>
        </w:rPr>
        <w:t xml:space="preserve"> </w:t>
      </w:r>
      <w:r w:rsidR="004F38E2">
        <w:rPr>
          <w:rFonts w:ascii="Times New Roman" w:hAnsi="Times New Roman" w:cs="Times New Roman"/>
          <w:sz w:val="28"/>
          <w:szCs w:val="28"/>
          <w:lang w:val="en-US"/>
        </w:rPr>
        <w:t>suggest taking</w:t>
      </w:r>
      <w:r w:rsidRPr="0053621B">
        <w:rPr>
          <w:rFonts w:ascii="Times New Roman" w:hAnsi="Times New Roman" w:cs="Times New Roman"/>
          <w:sz w:val="28"/>
          <w:szCs w:val="28"/>
          <w:lang w:val="en-US"/>
        </w:rPr>
        <w:t xml:space="preserve"> visit duration and frequency into account</w:t>
      </w:r>
      <w:r w:rsidR="007D04F6" w:rsidRPr="0053621B">
        <w:rPr>
          <w:rFonts w:ascii="Times New Roman" w:hAnsi="Times New Roman" w:cs="Times New Roman"/>
          <w:sz w:val="28"/>
          <w:szCs w:val="28"/>
          <w:lang w:val="en-US"/>
        </w:rPr>
        <w:t xml:space="preserve"> [119, 120]</w:t>
      </w:r>
      <w:r w:rsidRPr="0053621B">
        <w:rPr>
          <w:rFonts w:ascii="Times New Roman" w:hAnsi="Times New Roman" w:cs="Times New Roman"/>
          <w:sz w:val="28"/>
          <w:szCs w:val="28"/>
          <w:lang w:val="en-US"/>
        </w:rPr>
        <w:t xml:space="preserve">. The </w:t>
      </w:r>
      <w:r w:rsidR="004F38E2">
        <w:rPr>
          <w:rFonts w:ascii="Times New Roman" w:hAnsi="Times New Roman" w:cs="Times New Roman"/>
          <w:sz w:val="28"/>
          <w:szCs w:val="28"/>
          <w:lang w:val="en-US"/>
        </w:rPr>
        <w:t>introduction of</w:t>
      </w:r>
      <w:r w:rsidRPr="0053621B">
        <w:rPr>
          <w:rFonts w:ascii="Times New Roman" w:hAnsi="Times New Roman" w:cs="Times New Roman"/>
          <w:sz w:val="28"/>
          <w:szCs w:val="28"/>
          <w:lang w:val="en-US"/>
        </w:rPr>
        <w:t xml:space="preserve"> financial mechanisms targeted at directing the value of ecosystem</w:t>
      </w:r>
      <w:r w:rsidR="004F38E2">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services</w:t>
      </w:r>
      <w:r w:rsidR="004F38E2">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toward</w:t>
      </w:r>
      <w:r w:rsidR="004F38E2">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ecosystem</w:t>
      </w:r>
      <w:r w:rsidR="004F38E2">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management</w:t>
      </w:r>
      <w:r w:rsidR="004F38E2">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 xml:space="preserve">is another recommendation made by </w:t>
      </w:r>
      <w:r w:rsidR="004F38E2">
        <w:rPr>
          <w:rFonts w:ascii="Times New Roman" w:hAnsi="Times New Roman" w:cs="Times New Roman"/>
          <w:sz w:val="28"/>
          <w:szCs w:val="28"/>
          <w:lang w:val="en-US"/>
        </w:rPr>
        <w:t>Romanian researchers</w:t>
      </w:r>
      <w:r w:rsidRPr="0053621B">
        <w:rPr>
          <w:rFonts w:ascii="Times New Roman" w:hAnsi="Times New Roman" w:cs="Times New Roman"/>
          <w:sz w:val="28"/>
          <w:szCs w:val="28"/>
          <w:lang w:val="en-US"/>
        </w:rPr>
        <w:t xml:space="preserve"> for bolstering financial efforts to manage these </w:t>
      </w:r>
      <w:r w:rsidR="00B55619" w:rsidRPr="0053621B">
        <w:rPr>
          <w:rFonts w:ascii="Times New Roman" w:hAnsi="Times New Roman" w:cs="Times New Roman"/>
          <w:sz w:val="28"/>
          <w:szCs w:val="28"/>
          <w:lang w:val="en-US"/>
        </w:rPr>
        <w:t>ecosystems [</w:t>
      </w:r>
      <w:r w:rsidRPr="0053621B">
        <w:rPr>
          <w:rFonts w:ascii="Times New Roman" w:hAnsi="Times New Roman" w:cs="Times New Roman"/>
          <w:sz w:val="28"/>
          <w:szCs w:val="28"/>
          <w:lang w:val="en-US"/>
        </w:rPr>
        <w:t>121</w:t>
      </w:r>
      <w:r w:rsidRPr="00D17F3A">
        <w:rPr>
          <w:rFonts w:ascii="Times New Roman" w:hAnsi="Times New Roman" w:cs="Times New Roman"/>
          <w:sz w:val="28"/>
          <w:szCs w:val="28"/>
          <w:lang w:val="en-US"/>
        </w:rPr>
        <w:t>].</w:t>
      </w:r>
    </w:p>
    <w:p w14:paraId="7ED86772" w14:textId="206A3FF0" w:rsidR="00BC1CF6" w:rsidRPr="0053621B" w:rsidRDefault="00BC2D1B"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In conclusion, our research findings closely mirror those </w:t>
      </w:r>
      <w:r w:rsidR="00BC1CF6" w:rsidRPr="0053621B">
        <w:rPr>
          <w:rFonts w:ascii="Times New Roman" w:hAnsi="Times New Roman"/>
          <w:sz w:val="28"/>
          <w:szCs w:val="28"/>
          <w:lang w:val="en-US"/>
        </w:rPr>
        <w:t>of scholars from many countries, including Poland, Iran, and others [122</w:t>
      </w:r>
      <w:r w:rsidR="00BC1CF6" w:rsidRPr="00D17F3A">
        <w:rPr>
          <w:rFonts w:ascii="Times New Roman" w:hAnsi="Times New Roman"/>
          <w:sz w:val="28"/>
          <w:szCs w:val="28"/>
          <w:lang w:val="en-US"/>
        </w:rPr>
        <w:t>].</w:t>
      </w:r>
      <w:r w:rsidR="00BC1CF6" w:rsidRPr="0053621B">
        <w:rPr>
          <w:rFonts w:ascii="Times New Roman" w:hAnsi="Times New Roman"/>
          <w:sz w:val="28"/>
          <w:szCs w:val="28"/>
          <w:lang w:val="en-US"/>
        </w:rPr>
        <w:t xml:space="preserve"> According to the study, there is a growing number of people who support </w:t>
      </w:r>
      <w:proofErr w:type="spellStart"/>
      <w:r w:rsidR="00BC1CF6" w:rsidRPr="0053621B">
        <w:rPr>
          <w:rFonts w:ascii="Times New Roman" w:hAnsi="Times New Roman"/>
          <w:sz w:val="28"/>
          <w:szCs w:val="28"/>
          <w:lang w:val="en-US"/>
        </w:rPr>
        <w:t>BurabeiPark</w:t>
      </w:r>
      <w:proofErr w:type="spellEnd"/>
      <w:r w:rsidR="00BC1CF6" w:rsidRPr="0053621B">
        <w:rPr>
          <w:rFonts w:ascii="Times New Roman" w:hAnsi="Times New Roman"/>
          <w:sz w:val="28"/>
          <w:szCs w:val="28"/>
          <w:lang w:val="en-US"/>
        </w:rPr>
        <w:t xml:space="preserve"> and are very excited about maintaining and protecting particularly protected </w:t>
      </w:r>
      <w:r w:rsidR="003F2FB6">
        <w:rPr>
          <w:rFonts w:ascii="Times New Roman" w:hAnsi="Times New Roman"/>
          <w:sz w:val="28"/>
          <w:szCs w:val="28"/>
          <w:lang w:val="en-US"/>
        </w:rPr>
        <w:t>regions like</w:t>
      </w:r>
      <w:r w:rsidR="00EF5F35">
        <w:rPr>
          <w:rFonts w:ascii="Times New Roman" w:hAnsi="Times New Roman"/>
          <w:sz w:val="28"/>
          <w:szCs w:val="28"/>
          <w:lang w:val="en-US"/>
        </w:rPr>
        <w:t xml:space="preserve"> </w:t>
      </w:r>
      <w:proofErr w:type="spellStart"/>
      <w:r w:rsidR="00BC1CF6" w:rsidRPr="0053621B">
        <w:rPr>
          <w:rFonts w:ascii="Times New Roman" w:hAnsi="Times New Roman"/>
          <w:sz w:val="28"/>
          <w:szCs w:val="28"/>
          <w:lang w:val="en-US"/>
        </w:rPr>
        <w:t>Burab</w:t>
      </w:r>
      <w:r w:rsidR="006E65C7" w:rsidRPr="0053621B">
        <w:rPr>
          <w:rFonts w:ascii="Times New Roman" w:hAnsi="Times New Roman"/>
          <w:sz w:val="28"/>
          <w:szCs w:val="28"/>
          <w:lang w:val="en-US"/>
        </w:rPr>
        <w:t>ei</w:t>
      </w:r>
      <w:r w:rsidR="00BC1CF6" w:rsidRPr="0053621B">
        <w:rPr>
          <w:rFonts w:ascii="Times New Roman" w:hAnsi="Times New Roman"/>
          <w:sz w:val="28"/>
          <w:szCs w:val="28"/>
          <w:lang w:val="en-US"/>
        </w:rPr>
        <w:t>Park</w:t>
      </w:r>
      <w:proofErr w:type="spellEnd"/>
      <w:r w:rsidR="00BC1CF6" w:rsidRPr="0053621B">
        <w:rPr>
          <w:rFonts w:ascii="Times New Roman" w:hAnsi="Times New Roman"/>
          <w:sz w:val="28"/>
          <w:szCs w:val="28"/>
          <w:lang w:val="en-US"/>
        </w:rPr>
        <w:t xml:space="preserve">. </w:t>
      </w:r>
    </w:p>
    <w:p w14:paraId="212B1C5C" w14:textId="3757FFE3" w:rsidR="00BC2D1B" w:rsidRPr="0053621B" w:rsidRDefault="00BC2D1B"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These findings indicate a growing awareness and commitment to environmental conservation among the populace, which bodes well for the future preservation of Kazakhstan's natural treasures.</w:t>
      </w:r>
    </w:p>
    <w:p w14:paraId="210FCBEB" w14:textId="5F4568DC" w:rsidR="0027695A"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A noteworthy portion of respondents voiced concerns and called for heightened attention from management authorities in furthering the park's development as a national treasure. The total estimated value of the regulating ecosystem services stood at 302.8 million US dollars.</w:t>
      </w:r>
    </w:p>
    <w:bookmarkEnd w:id="36"/>
    <w:p w14:paraId="03D03C06" w14:textId="77777777" w:rsidR="00DF45FA" w:rsidRPr="0053621B" w:rsidRDefault="00DF45FA" w:rsidP="00EF5F35">
      <w:pPr>
        <w:spacing w:after="0" w:line="240" w:lineRule="auto"/>
        <w:ind w:firstLine="708"/>
        <w:jc w:val="both"/>
        <w:rPr>
          <w:rFonts w:ascii="Times New Roman" w:hAnsi="Times New Roman" w:cs="Times New Roman"/>
          <w:b/>
          <w:sz w:val="28"/>
          <w:szCs w:val="28"/>
          <w:lang w:val="en-US"/>
        </w:rPr>
      </w:pPr>
    </w:p>
    <w:p w14:paraId="2E00BFB3" w14:textId="2CD85F64" w:rsidR="0027695A" w:rsidRPr="0053621B" w:rsidRDefault="0027695A" w:rsidP="00EF5F35">
      <w:pPr>
        <w:spacing w:after="0" w:line="240" w:lineRule="auto"/>
        <w:ind w:firstLine="708"/>
        <w:jc w:val="both"/>
        <w:rPr>
          <w:rFonts w:ascii="Times New Roman" w:hAnsi="Times New Roman" w:cs="Times New Roman"/>
          <w:b/>
          <w:sz w:val="28"/>
          <w:szCs w:val="28"/>
          <w:lang w:val="en-US"/>
        </w:rPr>
      </w:pPr>
      <w:r w:rsidRPr="0053621B">
        <w:rPr>
          <w:rFonts w:ascii="Times New Roman" w:hAnsi="Times New Roman" w:cs="Times New Roman"/>
          <w:b/>
          <w:sz w:val="28"/>
          <w:szCs w:val="28"/>
          <w:lang w:val="en-US"/>
        </w:rPr>
        <w:t>5.3 Evaluation of recreational load on forest plantations</w:t>
      </w:r>
    </w:p>
    <w:p w14:paraId="6DC70BD1" w14:textId="21A3BB5A" w:rsidR="0027695A" w:rsidRPr="0053621B" w:rsidRDefault="0027695A" w:rsidP="00EF5F35">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sz w:val="28"/>
          <w:szCs w:val="28"/>
          <w:lang w:val="en-US"/>
        </w:rPr>
        <w:t>When arranging recreational tourism, the number of visitors serves as a crucial indicator, especially given the significant influx observed during the summer season. Equally important is understanding the impact of park visitors on the forest ecosystem. To delve deeper into this matter, we established ten trial plots, each spanning 1 hectare, situated on both sides of the primary tourist routes. Within these areas, we assessed the proportion of trails and trampled regions relative to the total area, along with soil hardness, in comparison to undisturbed areas.</w:t>
      </w:r>
      <w:r w:rsidR="003F2FB6">
        <w:rPr>
          <w:rFonts w:ascii="Times New Roman" w:hAnsi="Times New Roman"/>
          <w:sz w:val="28"/>
          <w:szCs w:val="28"/>
          <w:lang w:val="en-US"/>
        </w:rPr>
        <w:t xml:space="preserve"> </w:t>
      </w:r>
      <w:r w:rsidRPr="0053621B">
        <w:rPr>
          <w:rFonts w:ascii="Times New Roman" w:hAnsi="Times New Roman" w:cs="Times New Roman"/>
          <w:sz w:val="28"/>
          <w:szCs w:val="28"/>
          <w:lang w:val="en-US"/>
        </w:rPr>
        <w:t xml:space="preserve">In addition, the projective cover of plant </w:t>
      </w:r>
      <w:r w:rsidRPr="0053621B">
        <w:rPr>
          <w:rFonts w:ascii="Times New Roman" w:hAnsi="Times New Roman" w:cs="Times New Roman"/>
          <w:sz w:val="28"/>
          <w:szCs w:val="28"/>
          <w:lang w:val="en-US"/>
        </w:rPr>
        <w:lastRenderedPageBreak/>
        <w:t xml:space="preserve">species not typical for the growing conditions was established as a percentage of the total projective cover of the ground cover and other indicators included in the diagnostic scale for </w:t>
      </w:r>
      <w:r w:rsidRPr="00AD7098">
        <w:rPr>
          <w:rFonts w:ascii="Times New Roman" w:hAnsi="Times New Roman" w:cs="Times New Roman"/>
          <w:sz w:val="28"/>
          <w:szCs w:val="28"/>
          <w:lang w:val="en-US"/>
        </w:rPr>
        <w:t xml:space="preserve">determining the stage of recreational digression of resort zone forests, developed by S. </w:t>
      </w:r>
      <w:proofErr w:type="spellStart"/>
      <w:r w:rsidRPr="00AD7098">
        <w:rPr>
          <w:rFonts w:ascii="Times New Roman" w:hAnsi="Times New Roman" w:cs="Times New Roman"/>
          <w:sz w:val="28"/>
          <w:szCs w:val="28"/>
          <w:lang w:val="en-US"/>
        </w:rPr>
        <w:t>Musin</w:t>
      </w:r>
      <w:proofErr w:type="spellEnd"/>
      <w:r w:rsidRPr="00AD7098">
        <w:rPr>
          <w:rFonts w:ascii="Times New Roman" w:hAnsi="Times New Roman" w:cs="Times New Roman"/>
          <w:sz w:val="28"/>
          <w:szCs w:val="28"/>
          <w:lang w:val="en-US"/>
        </w:rPr>
        <w:t xml:space="preserve"> [34</w:t>
      </w:r>
      <w:r w:rsidR="009F75BF" w:rsidRPr="00AD7098">
        <w:rPr>
          <w:rFonts w:ascii="Times New Roman" w:hAnsi="Times New Roman" w:cs="Times New Roman"/>
          <w:sz w:val="28"/>
          <w:szCs w:val="28"/>
          <w:lang w:val="en-US"/>
        </w:rPr>
        <w:t>, p.</w:t>
      </w:r>
      <w:r w:rsidR="00705C79" w:rsidRPr="00AD7098">
        <w:rPr>
          <w:rFonts w:ascii="Times New Roman" w:hAnsi="Times New Roman" w:cs="Times New Roman"/>
          <w:sz w:val="28"/>
          <w:szCs w:val="28"/>
          <w:lang w:val="en-US"/>
        </w:rPr>
        <w:t>23</w:t>
      </w:r>
      <w:r w:rsidRPr="00AD7098">
        <w:rPr>
          <w:rFonts w:ascii="Times New Roman" w:hAnsi="Times New Roman" w:cs="Times New Roman"/>
          <w:sz w:val="28"/>
          <w:szCs w:val="28"/>
          <w:lang w:val="en-US"/>
        </w:rPr>
        <w:t>].</w:t>
      </w:r>
    </w:p>
    <w:p w14:paraId="081D504F" w14:textId="1087F49C" w:rsidR="0027695A" w:rsidRPr="005E7937" w:rsidRDefault="0027695A" w:rsidP="00EF5F35">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results obtained within the functional zones had the following values (</w:t>
      </w:r>
      <w:r w:rsidR="00EF5F35" w:rsidRPr="0053621B">
        <w:rPr>
          <w:rFonts w:ascii="Times New Roman" w:hAnsi="Times New Roman" w:cs="Times New Roman"/>
          <w:sz w:val="28"/>
          <w:szCs w:val="28"/>
          <w:lang w:val="en-US"/>
        </w:rPr>
        <w:t>t</w:t>
      </w:r>
      <w:r w:rsidRPr="0053621B">
        <w:rPr>
          <w:rFonts w:ascii="Times New Roman" w:hAnsi="Times New Roman" w:cs="Times New Roman"/>
          <w:sz w:val="28"/>
          <w:szCs w:val="28"/>
          <w:lang w:val="en-US"/>
        </w:rPr>
        <w:t>able</w:t>
      </w:r>
      <w:r w:rsidR="00EF5F35">
        <w:rPr>
          <w:rFonts w:ascii="Times New Roman" w:hAnsi="Times New Roman" w:cs="Times New Roman"/>
          <w:sz w:val="28"/>
          <w:szCs w:val="28"/>
          <w:lang w:val="en-US"/>
        </w:rPr>
        <w:t> </w:t>
      </w:r>
      <w:r w:rsidRPr="0053621B">
        <w:rPr>
          <w:rFonts w:ascii="Times New Roman" w:hAnsi="Times New Roman" w:cs="Times New Roman"/>
          <w:sz w:val="28"/>
          <w:szCs w:val="28"/>
          <w:lang w:val="en-US"/>
        </w:rPr>
        <w:t>7).</w:t>
      </w:r>
    </w:p>
    <w:p w14:paraId="7AD60532" w14:textId="77777777" w:rsidR="00CE029C" w:rsidRPr="005E7937" w:rsidRDefault="00CE029C" w:rsidP="00966BDB">
      <w:pPr>
        <w:spacing w:after="0" w:line="240" w:lineRule="auto"/>
        <w:ind w:firstLine="708"/>
        <w:jc w:val="both"/>
        <w:rPr>
          <w:rFonts w:ascii="Times New Roman" w:hAnsi="Times New Roman" w:cs="Times New Roman"/>
          <w:sz w:val="28"/>
          <w:szCs w:val="28"/>
          <w:lang w:val="en-US"/>
        </w:rPr>
      </w:pPr>
    </w:p>
    <w:p w14:paraId="70DB82C4" w14:textId="414DB6B1" w:rsidR="0027695A" w:rsidRDefault="0027695A" w:rsidP="00EF5F35">
      <w:pPr>
        <w:spacing w:after="0" w:line="240" w:lineRule="auto"/>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Table 7 – Indicators of recreational digression within the functional zones (FZ)of the </w:t>
      </w:r>
      <w:bookmarkStart w:id="37" w:name="_Hlk165592562"/>
      <w:proofErr w:type="spellStart"/>
      <w:r w:rsidR="00BC2D1B" w:rsidRPr="0053621B">
        <w:rPr>
          <w:rFonts w:ascii="Times New Roman" w:hAnsi="Times New Roman" w:cs="Times New Roman"/>
          <w:sz w:val="28"/>
          <w:szCs w:val="28"/>
          <w:lang w:val="en-US"/>
        </w:rPr>
        <w:t>Burabeiy</w:t>
      </w:r>
      <w:proofErr w:type="spellEnd"/>
      <w:r w:rsidR="00BC2D1B" w:rsidRPr="0053621B">
        <w:rPr>
          <w:rFonts w:ascii="Times New Roman" w:hAnsi="Times New Roman" w:cs="Times New Roman"/>
          <w:sz w:val="28"/>
          <w:szCs w:val="28"/>
          <w:lang w:val="en-US"/>
        </w:rPr>
        <w:t xml:space="preserve"> Park </w:t>
      </w:r>
      <w:bookmarkEnd w:id="37"/>
    </w:p>
    <w:p w14:paraId="4ABFCCD4" w14:textId="77777777" w:rsidR="00EF5F35" w:rsidRPr="00EF5F35" w:rsidRDefault="00EF5F35" w:rsidP="00966BDB">
      <w:pPr>
        <w:spacing w:after="0" w:line="240" w:lineRule="auto"/>
        <w:jc w:val="center"/>
        <w:rPr>
          <w:rFonts w:ascii="Times New Roman" w:hAnsi="Times New Roman" w:cs="Times New Roman"/>
          <w:sz w:val="16"/>
          <w:szCs w:val="16"/>
          <w:lang w:val="en-US"/>
        </w:rPr>
      </w:pPr>
    </w:p>
    <w:tbl>
      <w:tblPr>
        <w:tblStyle w:val="14"/>
        <w:tblW w:w="0" w:type="auto"/>
        <w:tblInd w:w="150" w:type="dxa"/>
        <w:tblLook w:val="04A0" w:firstRow="1" w:lastRow="0" w:firstColumn="1" w:lastColumn="0" w:noHBand="0" w:noVBand="1"/>
      </w:tblPr>
      <w:tblGrid>
        <w:gridCol w:w="5626"/>
        <w:gridCol w:w="889"/>
        <w:gridCol w:w="1051"/>
        <w:gridCol w:w="1912"/>
      </w:tblGrid>
      <w:tr w:rsidR="0085272B" w:rsidRPr="0085272B" w14:paraId="06557B33" w14:textId="77777777" w:rsidTr="00EF5F35">
        <w:tc>
          <w:tcPr>
            <w:tcW w:w="5725" w:type="dxa"/>
            <w:vMerge w:val="restart"/>
            <w:vAlign w:val="center"/>
          </w:tcPr>
          <w:p w14:paraId="6C69C27A" w14:textId="77777777" w:rsidR="0085272B" w:rsidRPr="0085272B" w:rsidRDefault="0085272B" w:rsidP="00966BDB">
            <w:pPr>
              <w:jc w:val="center"/>
              <w:rPr>
                <w:sz w:val="24"/>
                <w:szCs w:val="24"/>
              </w:rPr>
            </w:pPr>
            <w:r w:rsidRPr="0085272B">
              <w:rPr>
                <w:sz w:val="24"/>
                <w:szCs w:val="24"/>
                <w:lang w:val="en-US"/>
              </w:rPr>
              <w:t>Indicators</w:t>
            </w:r>
          </w:p>
        </w:tc>
        <w:tc>
          <w:tcPr>
            <w:tcW w:w="3892" w:type="dxa"/>
            <w:gridSpan w:val="3"/>
          </w:tcPr>
          <w:p w14:paraId="3056A06E" w14:textId="77777777" w:rsidR="0085272B" w:rsidRPr="0085272B" w:rsidRDefault="0085272B" w:rsidP="00966BDB">
            <w:pPr>
              <w:jc w:val="center"/>
              <w:rPr>
                <w:sz w:val="24"/>
                <w:szCs w:val="24"/>
              </w:rPr>
            </w:pPr>
            <w:r w:rsidRPr="0085272B">
              <w:rPr>
                <w:sz w:val="24"/>
                <w:szCs w:val="24"/>
                <w:lang w:val="en-US"/>
              </w:rPr>
              <w:t>in %</w:t>
            </w:r>
          </w:p>
        </w:tc>
      </w:tr>
      <w:tr w:rsidR="0085272B" w:rsidRPr="0085272B" w14:paraId="67392462" w14:textId="77777777" w:rsidTr="00EF5F35">
        <w:tc>
          <w:tcPr>
            <w:tcW w:w="5725" w:type="dxa"/>
            <w:vMerge/>
          </w:tcPr>
          <w:p w14:paraId="4FA72BF5" w14:textId="77777777" w:rsidR="0085272B" w:rsidRPr="0085272B" w:rsidRDefault="0085272B" w:rsidP="00966BDB">
            <w:pPr>
              <w:jc w:val="center"/>
              <w:rPr>
                <w:sz w:val="24"/>
                <w:szCs w:val="24"/>
              </w:rPr>
            </w:pPr>
          </w:p>
        </w:tc>
        <w:tc>
          <w:tcPr>
            <w:tcW w:w="896" w:type="dxa"/>
          </w:tcPr>
          <w:p w14:paraId="5B4E3F34" w14:textId="77777777" w:rsidR="0085272B" w:rsidRPr="0085272B" w:rsidRDefault="0085272B" w:rsidP="00966BDB">
            <w:pPr>
              <w:jc w:val="center"/>
              <w:rPr>
                <w:sz w:val="24"/>
                <w:szCs w:val="24"/>
                <w:lang w:val="en-US"/>
              </w:rPr>
            </w:pPr>
            <w:r w:rsidRPr="0085272B">
              <w:rPr>
                <w:sz w:val="24"/>
                <w:szCs w:val="24"/>
                <w:lang w:val="en-US"/>
              </w:rPr>
              <w:t>FZ</w:t>
            </w:r>
            <w:r w:rsidRPr="0085272B">
              <w:rPr>
                <w:sz w:val="24"/>
                <w:szCs w:val="24"/>
              </w:rPr>
              <w:t xml:space="preserve"> - </w:t>
            </w:r>
            <w:r w:rsidRPr="0085272B">
              <w:rPr>
                <w:sz w:val="24"/>
                <w:szCs w:val="24"/>
                <w:lang w:val="en-US"/>
              </w:rPr>
              <w:t>I</w:t>
            </w:r>
          </w:p>
        </w:tc>
        <w:tc>
          <w:tcPr>
            <w:tcW w:w="1064" w:type="dxa"/>
          </w:tcPr>
          <w:p w14:paraId="63DB88A0" w14:textId="77777777" w:rsidR="0085272B" w:rsidRPr="0085272B" w:rsidRDefault="0085272B" w:rsidP="00966BDB">
            <w:pPr>
              <w:jc w:val="center"/>
              <w:rPr>
                <w:sz w:val="24"/>
                <w:szCs w:val="24"/>
                <w:lang w:val="en-US"/>
              </w:rPr>
            </w:pPr>
            <w:r w:rsidRPr="0085272B">
              <w:rPr>
                <w:sz w:val="24"/>
                <w:szCs w:val="24"/>
                <w:lang w:val="en-US"/>
              </w:rPr>
              <w:t xml:space="preserve">FZ </w:t>
            </w:r>
            <w:r w:rsidRPr="0085272B">
              <w:rPr>
                <w:sz w:val="24"/>
                <w:szCs w:val="24"/>
              </w:rPr>
              <w:t>-</w:t>
            </w:r>
            <w:r w:rsidRPr="0085272B">
              <w:rPr>
                <w:sz w:val="24"/>
                <w:szCs w:val="24"/>
                <w:lang w:val="en-US"/>
              </w:rPr>
              <w:t xml:space="preserve"> II</w:t>
            </w:r>
          </w:p>
        </w:tc>
        <w:tc>
          <w:tcPr>
            <w:tcW w:w="1932" w:type="dxa"/>
          </w:tcPr>
          <w:p w14:paraId="7815610D" w14:textId="77777777" w:rsidR="0085272B" w:rsidRPr="0085272B" w:rsidRDefault="0085272B" w:rsidP="00966BDB">
            <w:pPr>
              <w:jc w:val="center"/>
              <w:rPr>
                <w:sz w:val="24"/>
                <w:szCs w:val="24"/>
                <w:lang w:val="en-US"/>
              </w:rPr>
            </w:pPr>
            <w:r w:rsidRPr="0085272B">
              <w:rPr>
                <w:sz w:val="24"/>
                <w:szCs w:val="24"/>
                <w:lang w:val="en-US"/>
              </w:rPr>
              <w:t xml:space="preserve">FZ </w:t>
            </w:r>
            <w:r w:rsidRPr="0085272B">
              <w:rPr>
                <w:sz w:val="24"/>
                <w:szCs w:val="24"/>
              </w:rPr>
              <w:t>–</w:t>
            </w:r>
            <w:r w:rsidRPr="0085272B">
              <w:rPr>
                <w:sz w:val="24"/>
                <w:szCs w:val="24"/>
                <w:lang w:val="en-US"/>
              </w:rPr>
              <w:t xml:space="preserve"> III (control)</w:t>
            </w:r>
          </w:p>
        </w:tc>
      </w:tr>
      <w:tr w:rsidR="0085272B" w:rsidRPr="0085272B" w14:paraId="3764F183" w14:textId="77777777" w:rsidTr="00EF5F35">
        <w:tc>
          <w:tcPr>
            <w:tcW w:w="5725" w:type="dxa"/>
          </w:tcPr>
          <w:p w14:paraId="269753AB" w14:textId="77777777" w:rsidR="0085272B" w:rsidRPr="0085272B" w:rsidRDefault="0085272B" w:rsidP="00966BDB">
            <w:pPr>
              <w:jc w:val="both"/>
              <w:rPr>
                <w:sz w:val="24"/>
                <w:szCs w:val="24"/>
                <w:lang w:val="en-US"/>
              </w:rPr>
            </w:pPr>
            <w:r w:rsidRPr="0085272B">
              <w:rPr>
                <w:sz w:val="24"/>
                <w:szCs w:val="24"/>
                <w:lang w:val="en-US"/>
              </w:rPr>
              <w:t>Percentage of the total area covered by trails and trampled regions</w:t>
            </w:r>
          </w:p>
        </w:tc>
        <w:tc>
          <w:tcPr>
            <w:tcW w:w="896" w:type="dxa"/>
            <w:vAlign w:val="center"/>
          </w:tcPr>
          <w:p w14:paraId="16717DE6" w14:textId="77777777" w:rsidR="0085272B" w:rsidRPr="0085272B" w:rsidRDefault="0085272B" w:rsidP="00EF5F35">
            <w:pPr>
              <w:jc w:val="center"/>
              <w:rPr>
                <w:sz w:val="24"/>
                <w:szCs w:val="24"/>
              </w:rPr>
            </w:pPr>
            <w:r w:rsidRPr="0085272B">
              <w:rPr>
                <w:sz w:val="24"/>
                <w:szCs w:val="24"/>
              </w:rPr>
              <w:t>&gt;50</w:t>
            </w:r>
          </w:p>
        </w:tc>
        <w:tc>
          <w:tcPr>
            <w:tcW w:w="1064" w:type="dxa"/>
            <w:vAlign w:val="center"/>
          </w:tcPr>
          <w:p w14:paraId="1AF78B91" w14:textId="77777777" w:rsidR="0085272B" w:rsidRPr="0085272B" w:rsidRDefault="0085272B" w:rsidP="00EF5F35">
            <w:pPr>
              <w:jc w:val="center"/>
              <w:rPr>
                <w:sz w:val="24"/>
                <w:szCs w:val="24"/>
              </w:rPr>
            </w:pPr>
            <w:r w:rsidRPr="0085272B">
              <w:rPr>
                <w:sz w:val="24"/>
                <w:szCs w:val="24"/>
              </w:rPr>
              <w:t>20</w:t>
            </w:r>
          </w:p>
        </w:tc>
        <w:tc>
          <w:tcPr>
            <w:tcW w:w="1932" w:type="dxa"/>
            <w:vAlign w:val="center"/>
          </w:tcPr>
          <w:p w14:paraId="25B1F732" w14:textId="77777777" w:rsidR="0085272B" w:rsidRPr="0085272B" w:rsidRDefault="0085272B" w:rsidP="00EF5F35">
            <w:pPr>
              <w:jc w:val="center"/>
              <w:rPr>
                <w:sz w:val="24"/>
                <w:szCs w:val="24"/>
              </w:rPr>
            </w:pPr>
            <w:r w:rsidRPr="0085272B">
              <w:rPr>
                <w:sz w:val="24"/>
                <w:szCs w:val="24"/>
              </w:rPr>
              <w:t>&lt;5</w:t>
            </w:r>
          </w:p>
        </w:tc>
      </w:tr>
      <w:tr w:rsidR="0085272B" w:rsidRPr="0085272B" w14:paraId="766C2E4C" w14:textId="77777777" w:rsidTr="00EF5F35">
        <w:tc>
          <w:tcPr>
            <w:tcW w:w="5725" w:type="dxa"/>
          </w:tcPr>
          <w:p w14:paraId="19045089" w14:textId="77777777" w:rsidR="0085272B" w:rsidRPr="0085272B" w:rsidRDefault="0085272B" w:rsidP="00966BDB">
            <w:pPr>
              <w:jc w:val="both"/>
              <w:rPr>
                <w:sz w:val="24"/>
                <w:szCs w:val="24"/>
                <w:lang w:val="en-US"/>
              </w:rPr>
            </w:pPr>
            <w:r w:rsidRPr="0085272B">
              <w:rPr>
                <w:sz w:val="24"/>
                <w:szCs w:val="24"/>
                <w:lang w:val="en-US"/>
              </w:rPr>
              <w:t>Soil hardness, percentage of excess compared to undisturbed areas</w:t>
            </w:r>
          </w:p>
        </w:tc>
        <w:tc>
          <w:tcPr>
            <w:tcW w:w="896" w:type="dxa"/>
            <w:vAlign w:val="center"/>
          </w:tcPr>
          <w:p w14:paraId="559257FB" w14:textId="77777777" w:rsidR="0085272B" w:rsidRPr="0085272B" w:rsidRDefault="0085272B" w:rsidP="00EF5F35">
            <w:pPr>
              <w:jc w:val="center"/>
              <w:rPr>
                <w:sz w:val="24"/>
                <w:szCs w:val="24"/>
              </w:rPr>
            </w:pPr>
            <w:r w:rsidRPr="0085272B">
              <w:rPr>
                <w:sz w:val="24"/>
                <w:szCs w:val="24"/>
              </w:rPr>
              <w:t>&gt;45</w:t>
            </w:r>
          </w:p>
        </w:tc>
        <w:tc>
          <w:tcPr>
            <w:tcW w:w="1064" w:type="dxa"/>
            <w:vAlign w:val="center"/>
          </w:tcPr>
          <w:p w14:paraId="6A462B92" w14:textId="77777777" w:rsidR="0085272B" w:rsidRPr="0085272B" w:rsidRDefault="0085272B" w:rsidP="00EF5F35">
            <w:pPr>
              <w:jc w:val="center"/>
              <w:rPr>
                <w:sz w:val="24"/>
                <w:szCs w:val="24"/>
              </w:rPr>
            </w:pPr>
            <w:r w:rsidRPr="0085272B">
              <w:rPr>
                <w:sz w:val="24"/>
                <w:szCs w:val="24"/>
              </w:rPr>
              <w:t>26</w:t>
            </w:r>
          </w:p>
        </w:tc>
        <w:tc>
          <w:tcPr>
            <w:tcW w:w="1932" w:type="dxa"/>
            <w:vAlign w:val="center"/>
          </w:tcPr>
          <w:p w14:paraId="210275C1" w14:textId="77777777" w:rsidR="0085272B" w:rsidRPr="0085272B" w:rsidRDefault="0085272B" w:rsidP="00EF5F35">
            <w:pPr>
              <w:jc w:val="center"/>
              <w:rPr>
                <w:sz w:val="24"/>
                <w:szCs w:val="24"/>
              </w:rPr>
            </w:pPr>
            <w:r w:rsidRPr="0085272B">
              <w:rPr>
                <w:sz w:val="24"/>
                <w:szCs w:val="24"/>
              </w:rPr>
              <w:t>&lt;5</w:t>
            </w:r>
          </w:p>
        </w:tc>
      </w:tr>
      <w:tr w:rsidR="0085272B" w:rsidRPr="0085272B" w14:paraId="5BC8FA7F" w14:textId="77777777" w:rsidTr="00EF5F35">
        <w:tc>
          <w:tcPr>
            <w:tcW w:w="5725" w:type="dxa"/>
          </w:tcPr>
          <w:p w14:paraId="3CC85080" w14:textId="77777777" w:rsidR="0085272B" w:rsidRPr="0085272B" w:rsidRDefault="0085272B" w:rsidP="00966BDB">
            <w:pPr>
              <w:jc w:val="both"/>
              <w:rPr>
                <w:sz w:val="24"/>
                <w:szCs w:val="24"/>
                <w:lang w:val="en-US"/>
              </w:rPr>
            </w:pPr>
            <w:r w:rsidRPr="0085272B">
              <w:rPr>
                <w:sz w:val="24"/>
                <w:szCs w:val="24"/>
                <w:lang w:val="en-US"/>
              </w:rPr>
              <w:t>Percentage of projective cover represented by species not typical for the growing conditions, relative to the total projective cover of the ground cover</w:t>
            </w:r>
          </w:p>
        </w:tc>
        <w:tc>
          <w:tcPr>
            <w:tcW w:w="896" w:type="dxa"/>
            <w:vAlign w:val="center"/>
          </w:tcPr>
          <w:p w14:paraId="6BC50B86" w14:textId="77777777" w:rsidR="0085272B" w:rsidRPr="0085272B" w:rsidRDefault="0085272B" w:rsidP="00EF5F35">
            <w:pPr>
              <w:jc w:val="center"/>
              <w:rPr>
                <w:sz w:val="24"/>
                <w:szCs w:val="24"/>
              </w:rPr>
            </w:pPr>
            <w:r w:rsidRPr="0085272B">
              <w:rPr>
                <w:sz w:val="24"/>
                <w:szCs w:val="24"/>
              </w:rPr>
              <w:t>&gt;20</w:t>
            </w:r>
          </w:p>
        </w:tc>
        <w:tc>
          <w:tcPr>
            <w:tcW w:w="1064" w:type="dxa"/>
            <w:vAlign w:val="center"/>
          </w:tcPr>
          <w:p w14:paraId="01580965" w14:textId="77777777" w:rsidR="0085272B" w:rsidRPr="0085272B" w:rsidRDefault="0085272B" w:rsidP="00EF5F35">
            <w:pPr>
              <w:jc w:val="center"/>
              <w:rPr>
                <w:sz w:val="24"/>
                <w:szCs w:val="24"/>
              </w:rPr>
            </w:pPr>
            <w:r w:rsidRPr="0085272B">
              <w:rPr>
                <w:sz w:val="24"/>
                <w:szCs w:val="24"/>
              </w:rPr>
              <w:t>9</w:t>
            </w:r>
          </w:p>
        </w:tc>
        <w:tc>
          <w:tcPr>
            <w:tcW w:w="1932" w:type="dxa"/>
            <w:vAlign w:val="center"/>
          </w:tcPr>
          <w:p w14:paraId="296D28F5" w14:textId="77777777" w:rsidR="0085272B" w:rsidRPr="0085272B" w:rsidRDefault="0085272B" w:rsidP="00EF5F35">
            <w:pPr>
              <w:jc w:val="center"/>
              <w:rPr>
                <w:sz w:val="24"/>
                <w:szCs w:val="24"/>
              </w:rPr>
            </w:pPr>
            <w:r w:rsidRPr="0085272B">
              <w:rPr>
                <w:sz w:val="24"/>
                <w:szCs w:val="24"/>
              </w:rPr>
              <w:t>&lt;5</w:t>
            </w:r>
          </w:p>
        </w:tc>
      </w:tr>
      <w:tr w:rsidR="0085272B" w:rsidRPr="0085272B" w14:paraId="43AB809C" w14:textId="77777777" w:rsidTr="00EF5F35">
        <w:tc>
          <w:tcPr>
            <w:tcW w:w="5725" w:type="dxa"/>
          </w:tcPr>
          <w:p w14:paraId="2B8C3CF0" w14:textId="77777777" w:rsidR="0085272B" w:rsidRPr="0085272B" w:rsidRDefault="0085272B" w:rsidP="00966BDB">
            <w:pPr>
              <w:jc w:val="both"/>
              <w:rPr>
                <w:sz w:val="24"/>
                <w:szCs w:val="24"/>
                <w:lang w:val="en-US"/>
              </w:rPr>
            </w:pPr>
            <w:r w:rsidRPr="0085272B">
              <w:rPr>
                <w:sz w:val="24"/>
                <w:szCs w:val="24"/>
                <w:lang w:val="en-US"/>
              </w:rPr>
              <w:t>Proportion of damaged undergrowth relative to the total amount</w:t>
            </w:r>
          </w:p>
        </w:tc>
        <w:tc>
          <w:tcPr>
            <w:tcW w:w="896" w:type="dxa"/>
            <w:vAlign w:val="center"/>
          </w:tcPr>
          <w:p w14:paraId="3E0A83DA" w14:textId="77777777" w:rsidR="0085272B" w:rsidRPr="0085272B" w:rsidRDefault="0085272B" w:rsidP="00EF5F35">
            <w:pPr>
              <w:jc w:val="center"/>
              <w:rPr>
                <w:sz w:val="24"/>
                <w:szCs w:val="24"/>
              </w:rPr>
            </w:pPr>
            <w:r w:rsidRPr="0085272B">
              <w:rPr>
                <w:sz w:val="24"/>
                <w:szCs w:val="24"/>
              </w:rPr>
              <w:t>&gt;30</w:t>
            </w:r>
          </w:p>
        </w:tc>
        <w:tc>
          <w:tcPr>
            <w:tcW w:w="1064" w:type="dxa"/>
            <w:vAlign w:val="center"/>
          </w:tcPr>
          <w:p w14:paraId="347112AB" w14:textId="77777777" w:rsidR="0085272B" w:rsidRPr="0085272B" w:rsidRDefault="0085272B" w:rsidP="00EF5F35">
            <w:pPr>
              <w:jc w:val="center"/>
              <w:rPr>
                <w:sz w:val="24"/>
                <w:szCs w:val="24"/>
              </w:rPr>
            </w:pPr>
            <w:r w:rsidRPr="0085272B">
              <w:rPr>
                <w:sz w:val="24"/>
                <w:szCs w:val="24"/>
              </w:rPr>
              <w:t>17</w:t>
            </w:r>
          </w:p>
        </w:tc>
        <w:tc>
          <w:tcPr>
            <w:tcW w:w="1932" w:type="dxa"/>
            <w:vAlign w:val="center"/>
          </w:tcPr>
          <w:p w14:paraId="70E6071B" w14:textId="77777777" w:rsidR="0085272B" w:rsidRPr="0085272B" w:rsidRDefault="0085272B" w:rsidP="00EF5F35">
            <w:pPr>
              <w:jc w:val="center"/>
              <w:rPr>
                <w:sz w:val="24"/>
                <w:szCs w:val="24"/>
              </w:rPr>
            </w:pPr>
            <w:r w:rsidRPr="0085272B">
              <w:rPr>
                <w:sz w:val="24"/>
                <w:szCs w:val="24"/>
              </w:rPr>
              <w:t>&lt;5</w:t>
            </w:r>
          </w:p>
        </w:tc>
      </w:tr>
      <w:tr w:rsidR="0085272B" w:rsidRPr="0085272B" w14:paraId="4999C95B" w14:textId="77777777" w:rsidTr="00EF5F35">
        <w:tc>
          <w:tcPr>
            <w:tcW w:w="5725" w:type="dxa"/>
          </w:tcPr>
          <w:p w14:paraId="140AA7ED" w14:textId="77777777" w:rsidR="0085272B" w:rsidRPr="0085272B" w:rsidRDefault="0085272B" w:rsidP="00966BDB">
            <w:pPr>
              <w:jc w:val="both"/>
              <w:rPr>
                <w:sz w:val="24"/>
                <w:szCs w:val="24"/>
              </w:rPr>
            </w:pPr>
            <w:r w:rsidRPr="0085272B">
              <w:rPr>
                <w:sz w:val="24"/>
                <w:szCs w:val="24"/>
              </w:rPr>
              <w:t xml:space="preserve">Number </w:t>
            </w:r>
            <w:proofErr w:type="spellStart"/>
            <w:r w:rsidRPr="0085272B">
              <w:rPr>
                <w:sz w:val="24"/>
                <w:szCs w:val="24"/>
              </w:rPr>
              <w:t>of</w:t>
            </w:r>
            <w:proofErr w:type="spellEnd"/>
            <w:r w:rsidRPr="0085272B">
              <w:rPr>
                <w:sz w:val="24"/>
                <w:szCs w:val="24"/>
              </w:rPr>
              <w:t xml:space="preserve"> </w:t>
            </w:r>
            <w:proofErr w:type="spellStart"/>
            <w:r w:rsidRPr="0085272B">
              <w:rPr>
                <w:sz w:val="24"/>
                <w:szCs w:val="24"/>
              </w:rPr>
              <w:t>damaged</w:t>
            </w:r>
            <w:proofErr w:type="spellEnd"/>
            <w:r w:rsidRPr="0085272B">
              <w:rPr>
                <w:sz w:val="24"/>
                <w:szCs w:val="24"/>
              </w:rPr>
              <w:t xml:space="preserve"> </w:t>
            </w:r>
            <w:proofErr w:type="spellStart"/>
            <w:r w:rsidRPr="0085272B">
              <w:rPr>
                <w:sz w:val="24"/>
                <w:szCs w:val="24"/>
              </w:rPr>
              <w:t>trees</w:t>
            </w:r>
            <w:proofErr w:type="spellEnd"/>
            <w:r w:rsidRPr="0085272B">
              <w:rPr>
                <w:sz w:val="24"/>
                <w:szCs w:val="24"/>
              </w:rPr>
              <w:t>, %</w:t>
            </w:r>
          </w:p>
        </w:tc>
        <w:tc>
          <w:tcPr>
            <w:tcW w:w="896" w:type="dxa"/>
            <w:vAlign w:val="center"/>
          </w:tcPr>
          <w:p w14:paraId="77D8DA07" w14:textId="77777777" w:rsidR="0085272B" w:rsidRPr="0085272B" w:rsidRDefault="0085272B" w:rsidP="00EF5F35">
            <w:pPr>
              <w:jc w:val="center"/>
              <w:rPr>
                <w:sz w:val="24"/>
                <w:szCs w:val="24"/>
              </w:rPr>
            </w:pPr>
            <w:r w:rsidRPr="0085272B">
              <w:rPr>
                <w:sz w:val="24"/>
                <w:szCs w:val="24"/>
              </w:rPr>
              <w:t>&gt;50</w:t>
            </w:r>
          </w:p>
        </w:tc>
        <w:tc>
          <w:tcPr>
            <w:tcW w:w="1064" w:type="dxa"/>
            <w:vAlign w:val="center"/>
          </w:tcPr>
          <w:p w14:paraId="553141D1" w14:textId="77777777" w:rsidR="0085272B" w:rsidRPr="0085272B" w:rsidRDefault="0085272B" w:rsidP="00EF5F35">
            <w:pPr>
              <w:jc w:val="center"/>
              <w:rPr>
                <w:sz w:val="24"/>
                <w:szCs w:val="24"/>
              </w:rPr>
            </w:pPr>
            <w:r w:rsidRPr="0085272B">
              <w:rPr>
                <w:sz w:val="24"/>
                <w:szCs w:val="24"/>
              </w:rPr>
              <w:t>8</w:t>
            </w:r>
          </w:p>
        </w:tc>
        <w:tc>
          <w:tcPr>
            <w:tcW w:w="1932" w:type="dxa"/>
            <w:vAlign w:val="center"/>
          </w:tcPr>
          <w:p w14:paraId="5DB6D1C1" w14:textId="77777777" w:rsidR="0085272B" w:rsidRPr="0085272B" w:rsidRDefault="0085272B" w:rsidP="00EF5F35">
            <w:pPr>
              <w:jc w:val="center"/>
              <w:rPr>
                <w:sz w:val="24"/>
                <w:szCs w:val="24"/>
              </w:rPr>
            </w:pPr>
            <w:r w:rsidRPr="0085272B">
              <w:rPr>
                <w:sz w:val="24"/>
                <w:szCs w:val="24"/>
              </w:rPr>
              <w:t>&lt;5</w:t>
            </w:r>
          </w:p>
        </w:tc>
      </w:tr>
      <w:tr w:rsidR="0085272B" w:rsidRPr="0085272B" w14:paraId="673C3041" w14:textId="77777777" w:rsidTr="00EF5F35">
        <w:tc>
          <w:tcPr>
            <w:tcW w:w="5725" w:type="dxa"/>
          </w:tcPr>
          <w:p w14:paraId="2CE9DFC3" w14:textId="77777777" w:rsidR="0085272B" w:rsidRPr="0085272B" w:rsidRDefault="0085272B" w:rsidP="00966BDB">
            <w:pPr>
              <w:jc w:val="both"/>
              <w:rPr>
                <w:sz w:val="24"/>
                <w:szCs w:val="24"/>
              </w:rPr>
            </w:pPr>
            <w:r w:rsidRPr="0085272B">
              <w:rPr>
                <w:sz w:val="24"/>
                <w:szCs w:val="24"/>
              </w:rPr>
              <w:t xml:space="preserve">Number </w:t>
            </w:r>
            <w:proofErr w:type="spellStart"/>
            <w:r w:rsidRPr="0085272B">
              <w:rPr>
                <w:sz w:val="24"/>
                <w:szCs w:val="24"/>
              </w:rPr>
              <w:t>of</w:t>
            </w:r>
            <w:proofErr w:type="spellEnd"/>
            <w:r w:rsidRPr="0085272B">
              <w:rPr>
                <w:sz w:val="24"/>
                <w:szCs w:val="24"/>
              </w:rPr>
              <w:t xml:space="preserve"> </w:t>
            </w:r>
            <w:proofErr w:type="spellStart"/>
            <w:r w:rsidRPr="0085272B">
              <w:rPr>
                <w:sz w:val="24"/>
                <w:szCs w:val="24"/>
              </w:rPr>
              <w:t>dying</w:t>
            </w:r>
            <w:proofErr w:type="spellEnd"/>
            <w:r w:rsidRPr="0085272B">
              <w:rPr>
                <w:sz w:val="24"/>
                <w:szCs w:val="24"/>
              </w:rPr>
              <w:t xml:space="preserve"> </w:t>
            </w:r>
            <w:proofErr w:type="spellStart"/>
            <w:r w:rsidRPr="0085272B">
              <w:rPr>
                <w:sz w:val="24"/>
                <w:szCs w:val="24"/>
              </w:rPr>
              <w:t>trees</w:t>
            </w:r>
            <w:proofErr w:type="spellEnd"/>
            <w:r w:rsidRPr="0085272B">
              <w:rPr>
                <w:sz w:val="24"/>
                <w:szCs w:val="24"/>
              </w:rPr>
              <w:t>, %</w:t>
            </w:r>
          </w:p>
        </w:tc>
        <w:tc>
          <w:tcPr>
            <w:tcW w:w="896" w:type="dxa"/>
            <w:vAlign w:val="center"/>
          </w:tcPr>
          <w:p w14:paraId="233A06FF" w14:textId="77777777" w:rsidR="0085272B" w:rsidRPr="0085272B" w:rsidRDefault="0085272B" w:rsidP="00EF5F35">
            <w:pPr>
              <w:jc w:val="center"/>
              <w:rPr>
                <w:sz w:val="24"/>
                <w:szCs w:val="24"/>
              </w:rPr>
            </w:pPr>
            <w:r w:rsidRPr="0085272B">
              <w:rPr>
                <w:sz w:val="24"/>
                <w:szCs w:val="24"/>
              </w:rPr>
              <w:t>&gt;15</w:t>
            </w:r>
          </w:p>
        </w:tc>
        <w:tc>
          <w:tcPr>
            <w:tcW w:w="1064" w:type="dxa"/>
            <w:vAlign w:val="center"/>
          </w:tcPr>
          <w:p w14:paraId="042B1F3C" w14:textId="77777777" w:rsidR="0085272B" w:rsidRPr="0085272B" w:rsidRDefault="0085272B" w:rsidP="00EF5F35">
            <w:pPr>
              <w:jc w:val="center"/>
              <w:rPr>
                <w:sz w:val="24"/>
                <w:szCs w:val="24"/>
              </w:rPr>
            </w:pPr>
            <w:r w:rsidRPr="0085272B">
              <w:rPr>
                <w:sz w:val="24"/>
                <w:szCs w:val="24"/>
              </w:rPr>
              <w:t>10</w:t>
            </w:r>
          </w:p>
        </w:tc>
        <w:tc>
          <w:tcPr>
            <w:tcW w:w="1932" w:type="dxa"/>
            <w:vAlign w:val="center"/>
          </w:tcPr>
          <w:p w14:paraId="0559F5ED" w14:textId="77777777" w:rsidR="0085272B" w:rsidRPr="0085272B" w:rsidRDefault="0085272B" w:rsidP="00EF5F35">
            <w:pPr>
              <w:jc w:val="center"/>
              <w:rPr>
                <w:sz w:val="24"/>
                <w:szCs w:val="24"/>
              </w:rPr>
            </w:pPr>
            <w:r w:rsidRPr="0085272B">
              <w:rPr>
                <w:sz w:val="24"/>
                <w:szCs w:val="24"/>
              </w:rPr>
              <w:t>&lt;5</w:t>
            </w:r>
          </w:p>
        </w:tc>
      </w:tr>
    </w:tbl>
    <w:p w14:paraId="0B141F6F" w14:textId="77777777" w:rsidR="0027695A" w:rsidRPr="0053621B" w:rsidRDefault="0027695A" w:rsidP="00966BDB">
      <w:pPr>
        <w:spacing w:after="0" w:line="240" w:lineRule="auto"/>
        <w:jc w:val="center"/>
        <w:rPr>
          <w:rFonts w:ascii="Times New Roman" w:hAnsi="Times New Roman" w:cs="Times New Roman"/>
          <w:sz w:val="28"/>
          <w:szCs w:val="28"/>
        </w:rPr>
      </w:pPr>
    </w:p>
    <w:p w14:paraId="1E06956E" w14:textId="0363A0A0" w:rsidR="0027695A" w:rsidRPr="0053621B" w:rsidRDefault="0027695A" w:rsidP="00EF5F35">
      <w:pPr>
        <w:spacing w:after="0" w:line="240" w:lineRule="auto"/>
        <w:ind w:firstLine="709"/>
        <w:jc w:val="both"/>
        <w:rPr>
          <w:rFonts w:ascii="Times New Roman" w:hAnsi="Times New Roman"/>
          <w:sz w:val="28"/>
          <w:szCs w:val="28"/>
          <w:lang w:val="en-US"/>
        </w:rPr>
      </w:pPr>
      <w:r w:rsidRPr="0053621B">
        <w:rPr>
          <w:rFonts w:ascii="Times New Roman" w:hAnsi="Times New Roman" w:cs="Times New Roman"/>
          <w:sz w:val="28"/>
          <w:szCs w:val="28"/>
          <w:lang w:val="en-US"/>
        </w:rPr>
        <w:t xml:space="preserve">Analysis of the table shows that signs of recreational digression in the test areas related to Functional Zone - I, </w:t>
      </w:r>
      <w:r w:rsidR="00705C79">
        <w:rPr>
          <w:rFonts w:ascii="Times New Roman" w:hAnsi="Times New Roman" w:cs="Times New Roman"/>
          <w:sz w:val="28"/>
          <w:szCs w:val="28"/>
          <w:lang w:val="en-US"/>
        </w:rPr>
        <w:t xml:space="preserve">the </w:t>
      </w:r>
      <w:r w:rsidRPr="0053621B">
        <w:rPr>
          <w:rFonts w:ascii="Times New Roman" w:hAnsi="Times New Roman" w:cs="Times New Roman"/>
          <w:sz w:val="28"/>
          <w:szCs w:val="28"/>
          <w:lang w:val="en-US"/>
        </w:rPr>
        <w:t>zone of active visits, are at stage IV. Forest plantations of Functional Zone - II, belonging to the zone of moderate visits, are characterized by the second and third stages of recreational digression. Functional Zone – III – low-visitation zone (conditionally controlled), includes pine plantations remote from transport routes and less accessible to pedestrians. Therefore, recreational digression is not observed in this zone.</w:t>
      </w:r>
    </w:p>
    <w:p w14:paraId="7D9F67F6" w14:textId="252479DC" w:rsidR="0027695A" w:rsidRPr="0053621B" w:rsidRDefault="0027695A" w:rsidP="00EF5F35">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sz w:val="28"/>
          <w:szCs w:val="28"/>
          <w:lang w:val="en-US"/>
        </w:rPr>
        <w:t xml:space="preserve">During the summer season of 2022, our investigation persisted, focusing on tracking visitor numbers to the national park across different functional zones, both on weekdays and </w:t>
      </w:r>
      <w:r w:rsidR="00705C79" w:rsidRPr="0053621B">
        <w:rPr>
          <w:rFonts w:ascii="Times New Roman" w:hAnsi="Times New Roman"/>
          <w:sz w:val="28"/>
          <w:szCs w:val="28"/>
          <w:lang w:val="en-US"/>
        </w:rPr>
        <w:t>weekends.</w:t>
      </w:r>
      <w:r w:rsidR="00705C79" w:rsidRPr="0053621B">
        <w:rPr>
          <w:rFonts w:ascii="Times New Roman" w:hAnsi="Times New Roman" w:cs="Times New Roman"/>
          <w:sz w:val="28"/>
          <w:szCs w:val="28"/>
          <w:lang w:val="en-US"/>
        </w:rPr>
        <w:t xml:space="preserve"> At</w:t>
      </w:r>
      <w:r w:rsidRPr="0053621B">
        <w:rPr>
          <w:rFonts w:ascii="Times New Roman" w:hAnsi="Times New Roman" w:cs="Times New Roman"/>
          <w:sz w:val="28"/>
          <w:szCs w:val="28"/>
          <w:lang w:val="en-US"/>
        </w:rPr>
        <w:t xml:space="preserve"> specially selected observation points, they kept records of visitors on a ten-day basis: 1 day – working day, 1 day – non-working day. The accounting results showed that on non-working days in all functional areas</w:t>
      </w:r>
      <w:r w:rsidR="00705C79">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the number of visitors was greater than on working days (</w:t>
      </w:r>
      <w:r w:rsidR="00EF5F35" w:rsidRPr="0053621B">
        <w:rPr>
          <w:rFonts w:ascii="Times New Roman" w:hAnsi="Times New Roman" w:cs="Times New Roman"/>
          <w:sz w:val="28"/>
          <w:szCs w:val="28"/>
          <w:lang w:val="en-US"/>
        </w:rPr>
        <w:t>f</w:t>
      </w:r>
      <w:r w:rsidRPr="0053621B">
        <w:rPr>
          <w:rFonts w:ascii="Times New Roman" w:hAnsi="Times New Roman" w:cs="Times New Roman"/>
          <w:sz w:val="28"/>
          <w:szCs w:val="28"/>
          <w:lang w:val="en-US"/>
        </w:rPr>
        <w:t>ig</w:t>
      </w:r>
      <w:r w:rsidR="00EF5F35">
        <w:rPr>
          <w:rFonts w:ascii="Times New Roman" w:hAnsi="Times New Roman" w:cs="Times New Roman"/>
          <w:sz w:val="28"/>
          <w:szCs w:val="28"/>
          <w:lang w:val="en-US"/>
        </w:rPr>
        <w:t>ure</w:t>
      </w:r>
      <w:r w:rsidRPr="0053621B">
        <w:rPr>
          <w:rFonts w:ascii="Times New Roman" w:hAnsi="Times New Roman" w:cs="Times New Roman"/>
          <w:sz w:val="28"/>
          <w:szCs w:val="28"/>
          <w:lang w:val="en-US"/>
        </w:rPr>
        <w:t xml:space="preserve"> </w:t>
      </w:r>
      <w:r w:rsidR="00AA3071" w:rsidRPr="0053621B">
        <w:rPr>
          <w:rFonts w:ascii="Times New Roman" w:hAnsi="Times New Roman" w:cs="Times New Roman"/>
          <w:sz w:val="28"/>
          <w:szCs w:val="28"/>
          <w:lang w:val="en-US"/>
        </w:rPr>
        <w:t>2</w:t>
      </w:r>
      <w:r w:rsidR="00D17F3A">
        <w:rPr>
          <w:rFonts w:ascii="Times New Roman" w:hAnsi="Times New Roman" w:cs="Times New Roman"/>
          <w:sz w:val="28"/>
          <w:szCs w:val="28"/>
          <w:lang w:val="en-US"/>
        </w:rPr>
        <w:t>7</w:t>
      </w:r>
      <w:r w:rsidRPr="0053621B">
        <w:rPr>
          <w:rFonts w:ascii="Times New Roman" w:hAnsi="Times New Roman" w:cs="Times New Roman"/>
          <w:sz w:val="28"/>
          <w:szCs w:val="28"/>
          <w:lang w:val="en-US"/>
        </w:rPr>
        <w:t>).</w:t>
      </w:r>
    </w:p>
    <w:p w14:paraId="676441C0" w14:textId="016608A3" w:rsidR="0027695A" w:rsidRPr="00AD7098" w:rsidRDefault="0027695A" w:rsidP="00EF5F35">
      <w:pPr>
        <w:spacing w:after="0" w:line="240" w:lineRule="auto"/>
        <w:ind w:firstLine="709"/>
        <w:jc w:val="both"/>
        <w:rPr>
          <w:rFonts w:ascii="Times New Roman" w:hAnsi="Times New Roman" w:cs="Times New Roman"/>
          <w:sz w:val="28"/>
          <w:szCs w:val="28"/>
          <w:lang w:val="en-US"/>
        </w:rPr>
      </w:pPr>
      <w:r w:rsidRPr="00AD7098">
        <w:rPr>
          <w:rFonts w:ascii="Times New Roman" w:hAnsi="Times New Roman"/>
          <w:sz w:val="28"/>
          <w:szCs w:val="28"/>
          <w:lang w:val="en-US"/>
        </w:rPr>
        <w:t xml:space="preserve">We conducted a comparative analysis of our findings with those of other researchers who undertook similar studies in </w:t>
      </w:r>
      <w:r w:rsidR="00BC2D1B" w:rsidRPr="00AD7098">
        <w:rPr>
          <w:rFonts w:ascii="Times New Roman" w:hAnsi="Times New Roman"/>
          <w:sz w:val="28"/>
          <w:szCs w:val="28"/>
          <w:lang w:val="en-US"/>
        </w:rPr>
        <w:t xml:space="preserve">pine plantations located in the small hills of Kazakhstan </w:t>
      </w:r>
      <w:r w:rsidRPr="00AD7098">
        <w:rPr>
          <w:rFonts w:ascii="Times New Roman" w:hAnsi="Times New Roman"/>
          <w:sz w:val="28"/>
          <w:szCs w:val="28"/>
          <w:lang w:val="en-US"/>
        </w:rPr>
        <w:t>small hills.</w:t>
      </w:r>
      <w:r w:rsidRPr="00AD7098">
        <w:rPr>
          <w:rFonts w:ascii="Times New Roman" w:hAnsi="Times New Roman" w:cs="Times New Roman"/>
          <w:sz w:val="28"/>
          <w:szCs w:val="28"/>
          <w:lang w:val="en-US"/>
        </w:rPr>
        <w:t xml:space="preserve"> The indicators of recreational digression completely coincided with the data of A. </w:t>
      </w:r>
      <w:proofErr w:type="spellStart"/>
      <w:r w:rsidRPr="00AD7098">
        <w:rPr>
          <w:rFonts w:ascii="Times New Roman" w:hAnsi="Times New Roman" w:cs="Times New Roman"/>
          <w:sz w:val="28"/>
          <w:szCs w:val="28"/>
          <w:lang w:val="en-US"/>
        </w:rPr>
        <w:t>Dancheva</w:t>
      </w:r>
      <w:proofErr w:type="spellEnd"/>
      <w:r w:rsidRPr="00AD7098">
        <w:rPr>
          <w:rFonts w:ascii="Times New Roman" w:hAnsi="Times New Roman" w:cs="Times New Roman"/>
          <w:sz w:val="28"/>
          <w:szCs w:val="28"/>
          <w:lang w:val="en-US"/>
        </w:rPr>
        <w:t xml:space="preserve"> [35</w:t>
      </w:r>
      <w:r w:rsidR="009F75BF" w:rsidRPr="00AD7098">
        <w:rPr>
          <w:rFonts w:ascii="Times New Roman" w:hAnsi="Times New Roman" w:cs="Times New Roman"/>
          <w:sz w:val="28"/>
          <w:szCs w:val="28"/>
          <w:lang w:val="en-US"/>
        </w:rPr>
        <w:t>, p</w:t>
      </w:r>
      <w:r w:rsidR="00477825" w:rsidRPr="00AD7098">
        <w:rPr>
          <w:rFonts w:ascii="Times New Roman" w:hAnsi="Times New Roman" w:cs="Times New Roman"/>
          <w:sz w:val="28"/>
          <w:szCs w:val="28"/>
          <w:lang w:val="en-US"/>
        </w:rPr>
        <w:t xml:space="preserve"> 136</w:t>
      </w:r>
      <w:r w:rsidR="009F75BF" w:rsidRPr="00AD7098">
        <w:rPr>
          <w:rFonts w:ascii="Times New Roman" w:hAnsi="Times New Roman" w:cs="Times New Roman"/>
          <w:sz w:val="28"/>
          <w:szCs w:val="28"/>
          <w:lang w:val="en-US"/>
        </w:rPr>
        <w:t>.</w:t>
      </w:r>
      <w:r w:rsidRPr="00AD7098">
        <w:rPr>
          <w:rFonts w:ascii="Times New Roman" w:hAnsi="Times New Roman" w:cs="Times New Roman"/>
          <w:sz w:val="28"/>
          <w:szCs w:val="28"/>
          <w:lang w:val="en-US"/>
        </w:rPr>
        <w:t xml:space="preserve">]. </w:t>
      </w:r>
      <w:r w:rsidR="00705C79" w:rsidRPr="00AD7098">
        <w:rPr>
          <w:rFonts w:ascii="Times New Roman" w:hAnsi="Times New Roman" w:cs="Times New Roman"/>
          <w:sz w:val="28"/>
          <w:szCs w:val="28"/>
          <w:lang w:val="en-US"/>
        </w:rPr>
        <w:t>According</w:t>
      </w:r>
      <w:r w:rsidRPr="00AD7098">
        <w:rPr>
          <w:rFonts w:ascii="Times New Roman" w:hAnsi="Times New Roman" w:cs="Times New Roman"/>
          <w:sz w:val="28"/>
          <w:szCs w:val="28"/>
          <w:lang w:val="en-US"/>
        </w:rPr>
        <w:t xml:space="preserve"> to our research, the number of visitors in all functional areas turned out to be 1.5 times higher.</w:t>
      </w:r>
    </w:p>
    <w:p w14:paraId="0C3B467C" w14:textId="77777777" w:rsidR="0027695A" w:rsidRPr="0053621B" w:rsidRDefault="0027695A" w:rsidP="00966BDB">
      <w:pPr>
        <w:spacing w:after="0" w:line="240" w:lineRule="auto"/>
        <w:jc w:val="center"/>
        <w:rPr>
          <w:rFonts w:ascii="Times New Roman" w:hAnsi="Times New Roman" w:cs="Times New Roman"/>
          <w:sz w:val="28"/>
          <w:szCs w:val="28"/>
          <w:lang w:val="en-US"/>
        </w:rPr>
      </w:pPr>
    </w:p>
    <w:p w14:paraId="300A3400" w14:textId="07CDCA14" w:rsidR="0027695A" w:rsidRPr="0053621B" w:rsidRDefault="00EF5F35" w:rsidP="00EF5F35">
      <w:pPr>
        <w:spacing w:after="0" w:line="240" w:lineRule="auto"/>
        <w:jc w:val="center"/>
        <w:rPr>
          <w:rFonts w:ascii="Times New Roman" w:hAnsi="Times New Roman" w:cs="Times New Roman"/>
          <w:sz w:val="28"/>
          <w:szCs w:val="28"/>
          <w:lang w:val="kk-KZ"/>
        </w:rPr>
      </w:pPr>
      <w:r w:rsidRPr="0053621B">
        <w:rPr>
          <w:rFonts w:ascii="Times New Roman" w:hAnsi="Times New Roman" w:cs="Times New Roman"/>
          <w:noProof/>
          <w:sz w:val="28"/>
          <w:szCs w:val="28"/>
        </w:rPr>
        <w:lastRenderedPageBreak/>
        <w:drawing>
          <wp:inline distT="0" distB="0" distL="0" distR="0" wp14:anchorId="58ED45E7" wp14:editId="634366A6">
            <wp:extent cx="3562184" cy="1987826"/>
            <wp:effectExtent l="0" t="0" r="63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a:picLocks noChangeAspect="1" noChangeArrowheads="1"/>
                    </pic:cNvPicPr>
                  </pic:nvPicPr>
                  <pic:blipFill rotWithShape="1">
                    <a:blip r:embed="rId44">
                      <a:extLst>
                        <a:ext uri="{28A0092B-C50C-407E-A947-70E740481C1C}">
                          <a14:useLocalDpi xmlns:a14="http://schemas.microsoft.com/office/drawing/2010/main" val="0"/>
                        </a:ext>
                      </a:extLst>
                    </a:blip>
                    <a:srcRect l="2134" t="9155" r="2255" b="2817"/>
                    <a:stretch/>
                  </pic:blipFill>
                  <pic:spPr bwMode="auto">
                    <a:xfrm>
                      <a:off x="0" y="0"/>
                      <a:ext cx="3660678" cy="2042789"/>
                    </a:xfrm>
                    <a:prstGeom prst="rect">
                      <a:avLst/>
                    </a:prstGeom>
                    <a:noFill/>
                    <a:ln>
                      <a:noFill/>
                    </a:ln>
                    <a:extLst>
                      <a:ext uri="{53640926-AAD7-44D8-BBD7-CCE9431645EC}">
                        <a14:shadowObscured xmlns:a14="http://schemas.microsoft.com/office/drawing/2010/main"/>
                      </a:ext>
                    </a:extLst>
                  </pic:spPr>
                </pic:pic>
              </a:graphicData>
            </a:graphic>
          </wp:inline>
        </w:drawing>
      </w:r>
    </w:p>
    <w:p w14:paraId="3F551FFF" w14:textId="77777777" w:rsidR="00EF5F35" w:rsidRPr="00EF5F35" w:rsidRDefault="00EF5F35" w:rsidP="00966BDB">
      <w:pPr>
        <w:spacing w:after="0" w:line="240" w:lineRule="auto"/>
        <w:jc w:val="center"/>
        <w:rPr>
          <w:rFonts w:ascii="Times New Roman" w:hAnsi="Times New Roman" w:cs="Times New Roman"/>
          <w:sz w:val="16"/>
          <w:szCs w:val="16"/>
          <w:lang w:val="en-US"/>
        </w:rPr>
      </w:pPr>
    </w:p>
    <w:p w14:paraId="1279BD51" w14:textId="56F243B9" w:rsidR="0027695A" w:rsidRPr="00EF5F35" w:rsidRDefault="0027695A" w:rsidP="00966BDB">
      <w:pPr>
        <w:spacing w:after="0" w:line="240" w:lineRule="auto"/>
        <w:jc w:val="center"/>
        <w:rPr>
          <w:rFonts w:ascii="Times New Roman" w:hAnsi="Times New Roman" w:cs="Times New Roman"/>
          <w:sz w:val="28"/>
          <w:szCs w:val="28"/>
          <w:lang w:val="en-US"/>
        </w:rPr>
      </w:pPr>
      <w:r w:rsidRPr="00EF5F35">
        <w:rPr>
          <w:rFonts w:ascii="Times New Roman" w:hAnsi="Times New Roman" w:cs="Times New Roman"/>
          <w:sz w:val="28"/>
          <w:szCs w:val="28"/>
          <w:lang w:val="en-US"/>
        </w:rPr>
        <w:t xml:space="preserve">Figure </w:t>
      </w:r>
      <w:r w:rsidR="00AA3071" w:rsidRPr="00EF5F35">
        <w:rPr>
          <w:rFonts w:ascii="Times New Roman" w:hAnsi="Times New Roman" w:cs="Times New Roman"/>
          <w:sz w:val="28"/>
          <w:szCs w:val="28"/>
          <w:lang w:val="en-US"/>
        </w:rPr>
        <w:t>2</w:t>
      </w:r>
      <w:r w:rsidR="00D17F3A">
        <w:rPr>
          <w:rFonts w:ascii="Times New Roman" w:hAnsi="Times New Roman" w:cs="Times New Roman"/>
          <w:sz w:val="28"/>
          <w:szCs w:val="28"/>
          <w:lang w:val="en-US"/>
        </w:rPr>
        <w:t>7</w:t>
      </w:r>
      <w:r w:rsidRPr="00EF5F35">
        <w:rPr>
          <w:rFonts w:ascii="Times New Roman" w:hAnsi="Times New Roman" w:cs="Times New Roman"/>
          <w:sz w:val="28"/>
          <w:szCs w:val="28"/>
          <w:lang w:val="en-US"/>
        </w:rPr>
        <w:t xml:space="preserve"> </w:t>
      </w:r>
      <w:r w:rsidR="00EF5F35">
        <w:rPr>
          <w:rFonts w:ascii="Times New Roman" w:hAnsi="Times New Roman" w:cs="Times New Roman"/>
          <w:sz w:val="28"/>
          <w:szCs w:val="28"/>
          <w:lang w:val="en-US"/>
        </w:rPr>
        <w:t xml:space="preserve">‒ </w:t>
      </w:r>
      <w:r w:rsidRPr="00EF5F35">
        <w:rPr>
          <w:rFonts w:ascii="Times New Roman" w:hAnsi="Times New Roman" w:cs="Times New Roman"/>
          <w:sz w:val="28"/>
          <w:szCs w:val="28"/>
          <w:lang w:val="en-US"/>
        </w:rPr>
        <w:t>Number of visitors on weekdays and non-workdays</w:t>
      </w:r>
    </w:p>
    <w:p w14:paraId="3E531959" w14:textId="77777777" w:rsidR="00D46C61" w:rsidRPr="005E7937" w:rsidRDefault="00D46C61" w:rsidP="00966BDB">
      <w:pPr>
        <w:spacing w:after="0" w:line="240" w:lineRule="auto"/>
        <w:ind w:firstLine="708"/>
        <w:jc w:val="both"/>
        <w:rPr>
          <w:rFonts w:ascii="Times New Roman" w:hAnsi="Times New Roman" w:cs="Times New Roman"/>
          <w:sz w:val="28"/>
          <w:szCs w:val="28"/>
          <w:lang w:val="en-US"/>
        </w:rPr>
      </w:pPr>
    </w:p>
    <w:p w14:paraId="636093AE" w14:textId="77777777" w:rsidR="0027695A" w:rsidRPr="0053621B" w:rsidRDefault="0027695A" w:rsidP="00EF5F35">
      <w:pPr>
        <w:spacing w:after="0" w:line="240" w:lineRule="auto"/>
        <w:ind w:firstLine="708"/>
        <w:jc w:val="both"/>
        <w:rPr>
          <w:rFonts w:ascii="Times New Roman" w:hAnsi="Times New Roman"/>
          <w:sz w:val="28"/>
          <w:szCs w:val="28"/>
          <w:lang w:val="en-US"/>
        </w:rPr>
      </w:pPr>
      <w:r w:rsidRPr="0053621B">
        <w:rPr>
          <w:rFonts w:ascii="Times New Roman" w:hAnsi="Times New Roman" w:cs="Times New Roman"/>
          <w:sz w:val="28"/>
          <w:szCs w:val="28"/>
          <w:lang w:val="en-US"/>
        </w:rPr>
        <w:t xml:space="preserve">This situation is explained, firstly, by the fact that 10 years have passed since her research, during which time the overall flow of vacationers in the forest has increased significantly, and secondly, the forests of the national park have a more developed tourist infrastructure and transport accessibility. Based on the above, we can conclude that recreational density is within the maximum permissible values. </w:t>
      </w:r>
    </w:p>
    <w:p w14:paraId="0B0E7074" w14:textId="77777777" w:rsidR="0027695A" w:rsidRPr="0053621B" w:rsidRDefault="0027695A" w:rsidP="00EF5F35">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sz w:val="28"/>
          <w:szCs w:val="28"/>
          <w:lang w:val="en-US"/>
        </w:rPr>
        <w:t>To mitigate the adverse effects of recreational activity</w:t>
      </w:r>
      <w:r w:rsidRPr="0053621B">
        <w:rPr>
          <w:rFonts w:ascii="Times New Roman" w:hAnsi="Times New Roman" w:cs="Times New Roman"/>
          <w:sz w:val="28"/>
          <w:szCs w:val="28"/>
          <w:lang w:val="en-US"/>
        </w:rPr>
        <w:t>, especially in the active visitation area, access to certain areas should be limited.</w:t>
      </w:r>
    </w:p>
    <w:p w14:paraId="43FCB761" w14:textId="77777777" w:rsidR="0027695A" w:rsidRPr="0053621B" w:rsidRDefault="0027695A" w:rsidP="00EF5F35">
      <w:pPr>
        <w:spacing w:after="0" w:line="240" w:lineRule="auto"/>
        <w:ind w:firstLine="708"/>
        <w:jc w:val="center"/>
        <w:rPr>
          <w:rFonts w:ascii="Times New Roman" w:hAnsi="Times New Roman" w:cs="Times New Roman"/>
          <w:sz w:val="28"/>
          <w:szCs w:val="28"/>
          <w:lang w:val="en-US"/>
        </w:rPr>
      </w:pPr>
    </w:p>
    <w:p w14:paraId="5113E8A4" w14:textId="77777777" w:rsidR="0027695A" w:rsidRPr="0053621B" w:rsidRDefault="0027695A" w:rsidP="00966BDB">
      <w:pPr>
        <w:spacing w:after="0" w:line="240" w:lineRule="auto"/>
        <w:jc w:val="center"/>
        <w:rPr>
          <w:rFonts w:ascii="Times New Roman" w:hAnsi="Times New Roman" w:cs="Times New Roman"/>
          <w:sz w:val="28"/>
          <w:szCs w:val="28"/>
          <w:lang w:val="en-US"/>
        </w:rPr>
      </w:pPr>
    </w:p>
    <w:p w14:paraId="03D0C4B5" w14:textId="7AC0B303" w:rsidR="0027695A" w:rsidRPr="0053621B" w:rsidRDefault="0027695A" w:rsidP="00966BDB">
      <w:pPr>
        <w:spacing w:after="0" w:line="240" w:lineRule="auto"/>
        <w:jc w:val="center"/>
        <w:rPr>
          <w:rFonts w:ascii="Times New Roman" w:hAnsi="Times New Roman" w:cs="Times New Roman"/>
          <w:sz w:val="28"/>
          <w:szCs w:val="28"/>
          <w:lang w:val="en-US"/>
        </w:rPr>
      </w:pPr>
    </w:p>
    <w:p w14:paraId="4DA066E3" w14:textId="669B6A99" w:rsidR="00973B49" w:rsidRPr="0053621B" w:rsidRDefault="00973B49" w:rsidP="00966BDB">
      <w:pPr>
        <w:spacing w:after="0" w:line="240" w:lineRule="auto"/>
        <w:jc w:val="center"/>
        <w:rPr>
          <w:rFonts w:ascii="Times New Roman" w:hAnsi="Times New Roman" w:cs="Times New Roman"/>
          <w:sz w:val="28"/>
          <w:szCs w:val="28"/>
          <w:lang w:val="en-US"/>
        </w:rPr>
      </w:pPr>
    </w:p>
    <w:p w14:paraId="7355672A" w14:textId="2E63B291" w:rsidR="00DF45FA" w:rsidRPr="0053621B" w:rsidRDefault="00DF45FA" w:rsidP="00966BDB">
      <w:pPr>
        <w:spacing w:after="0" w:line="240" w:lineRule="auto"/>
        <w:jc w:val="center"/>
        <w:rPr>
          <w:rFonts w:ascii="Times New Roman" w:hAnsi="Times New Roman" w:cs="Times New Roman"/>
          <w:sz w:val="28"/>
          <w:szCs w:val="28"/>
          <w:lang w:val="en-US"/>
        </w:rPr>
      </w:pPr>
    </w:p>
    <w:p w14:paraId="41C62557" w14:textId="69934B14" w:rsidR="00DF45FA" w:rsidRPr="0053621B" w:rsidRDefault="00DF45FA" w:rsidP="00966BDB">
      <w:pPr>
        <w:spacing w:after="0" w:line="240" w:lineRule="auto"/>
        <w:jc w:val="center"/>
        <w:rPr>
          <w:rFonts w:ascii="Times New Roman" w:hAnsi="Times New Roman" w:cs="Times New Roman"/>
          <w:sz w:val="28"/>
          <w:szCs w:val="28"/>
          <w:lang w:val="en-US"/>
        </w:rPr>
      </w:pPr>
    </w:p>
    <w:p w14:paraId="52B41B40" w14:textId="6286500C" w:rsidR="00DF45FA" w:rsidRPr="0053621B" w:rsidRDefault="00DF45FA" w:rsidP="00966BDB">
      <w:pPr>
        <w:spacing w:after="0" w:line="240" w:lineRule="auto"/>
        <w:jc w:val="center"/>
        <w:rPr>
          <w:rFonts w:ascii="Times New Roman" w:hAnsi="Times New Roman" w:cs="Times New Roman"/>
          <w:sz w:val="28"/>
          <w:szCs w:val="28"/>
          <w:lang w:val="en-US"/>
        </w:rPr>
      </w:pPr>
    </w:p>
    <w:p w14:paraId="55B9C87B" w14:textId="534CF4A5" w:rsidR="00DF45FA" w:rsidRPr="0053621B" w:rsidRDefault="00DF45FA" w:rsidP="00966BDB">
      <w:pPr>
        <w:spacing w:after="0" w:line="240" w:lineRule="auto"/>
        <w:jc w:val="center"/>
        <w:rPr>
          <w:rFonts w:ascii="Times New Roman" w:hAnsi="Times New Roman" w:cs="Times New Roman"/>
          <w:sz w:val="28"/>
          <w:szCs w:val="28"/>
          <w:lang w:val="en-US"/>
        </w:rPr>
      </w:pPr>
    </w:p>
    <w:p w14:paraId="4A522F3D" w14:textId="4DEB1412" w:rsidR="00DF45FA" w:rsidRPr="0053621B" w:rsidRDefault="00DF45FA" w:rsidP="00966BDB">
      <w:pPr>
        <w:spacing w:after="0" w:line="240" w:lineRule="auto"/>
        <w:jc w:val="center"/>
        <w:rPr>
          <w:rFonts w:ascii="Times New Roman" w:hAnsi="Times New Roman" w:cs="Times New Roman"/>
          <w:sz w:val="28"/>
          <w:szCs w:val="28"/>
          <w:lang w:val="en-US"/>
        </w:rPr>
      </w:pPr>
    </w:p>
    <w:p w14:paraId="4E6DD95E" w14:textId="6738DB64" w:rsidR="00DF45FA" w:rsidRPr="0053621B" w:rsidRDefault="00DF45FA" w:rsidP="00966BDB">
      <w:pPr>
        <w:spacing w:after="0" w:line="240" w:lineRule="auto"/>
        <w:jc w:val="center"/>
        <w:rPr>
          <w:rFonts w:ascii="Times New Roman" w:hAnsi="Times New Roman" w:cs="Times New Roman"/>
          <w:sz w:val="28"/>
          <w:szCs w:val="28"/>
          <w:lang w:val="en-US"/>
        </w:rPr>
      </w:pPr>
    </w:p>
    <w:p w14:paraId="0B4568EB" w14:textId="00D6ADD5" w:rsidR="00DF45FA" w:rsidRPr="0053621B" w:rsidRDefault="00DF45FA" w:rsidP="00966BDB">
      <w:pPr>
        <w:spacing w:after="0" w:line="240" w:lineRule="auto"/>
        <w:jc w:val="center"/>
        <w:rPr>
          <w:rFonts w:ascii="Times New Roman" w:hAnsi="Times New Roman" w:cs="Times New Roman"/>
          <w:sz w:val="28"/>
          <w:szCs w:val="28"/>
          <w:lang w:val="en-US"/>
        </w:rPr>
      </w:pPr>
    </w:p>
    <w:p w14:paraId="46D7692B" w14:textId="50EA7794" w:rsidR="00DF45FA" w:rsidRPr="0053621B" w:rsidRDefault="00DF45FA" w:rsidP="00966BDB">
      <w:pPr>
        <w:spacing w:after="0" w:line="240" w:lineRule="auto"/>
        <w:jc w:val="center"/>
        <w:rPr>
          <w:rFonts w:ascii="Times New Roman" w:hAnsi="Times New Roman" w:cs="Times New Roman"/>
          <w:sz w:val="28"/>
          <w:szCs w:val="28"/>
          <w:lang w:val="en-US"/>
        </w:rPr>
      </w:pPr>
    </w:p>
    <w:p w14:paraId="4DFA4FB7" w14:textId="16D10F5A" w:rsidR="00DF45FA" w:rsidRPr="0053621B" w:rsidRDefault="00DF45FA" w:rsidP="00966BDB">
      <w:pPr>
        <w:spacing w:after="0" w:line="240" w:lineRule="auto"/>
        <w:jc w:val="center"/>
        <w:rPr>
          <w:rFonts w:ascii="Times New Roman" w:hAnsi="Times New Roman" w:cs="Times New Roman"/>
          <w:sz w:val="28"/>
          <w:szCs w:val="28"/>
          <w:lang w:val="en-US"/>
        </w:rPr>
      </w:pPr>
    </w:p>
    <w:p w14:paraId="6D46AA70" w14:textId="2DDEE647" w:rsidR="00DF45FA" w:rsidRDefault="00DF45FA" w:rsidP="00966BDB">
      <w:pPr>
        <w:spacing w:after="0" w:line="240" w:lineRule="auto"/>
        <w:jc w:val="center"/>
        <w:rPr>
          <w:rFonts w:ascii="Times New Roman" w:hAnsi="Times New Roman" w:cs="Times New Roman"/>
          <w:sz w:val="28"/>
          <w:szCs w:val="28"/>
          <w:lang w:val="en-US"/>
        </w:rPr>
      </w:pPr>
    </w:p>
    <w:p w14:paraId="5B35094F" w14:textId="57954F7A" w:rsidR="00026FE4" w:rsidRDefault="00026FE4" w:rsidP="00966BDB">
      <w:pPr>
        <w:spacing w:after="0" w:line="240" w:lineRule="auto"/>
        <w:jc w:val="center"/>
        <w:rPr>
          <w:rFonts w:ascii="Times New Roman" w:hAnsi="Times New Roman" w:cs="Times New Roman"/>
          <w:sz w:val="28"/>
          <w:szCs w:val="28"/>
          <w:lang w:val="en-US"/>
        </w:rPr>
      </w:pPr>
    </w:p>
    <w:p w14:paraId="1616E785" w14:textId="07BC97E3" w:rsidR="00026FE4" w:rsidRDefault="00026FE4" w:rsidP="00966BDB">
      <w:pPr>
        <w:spacing w:after="0" w:line="240" w:lineRule="auto"/>
        <w:jc w:val="center"/>
        <w:rPr>
          <w:rFonts w:ascii="Times New Roman" w:hAnsi="Times New Roman" w:cs="Times New Roman"/>
          <w:sz w:val="28"/>
          <w:szCs w:val="28"/>
          <w:lang w:val="en-US"/>
        </w:rPr>
      </w:pPr>
    </w:p>
    <w:p w14:paraId="691B8647" w14:textId="77777777" w:rsidR="00026FE4" w:rsidRPr="0053621B" w:rsidRDefault="00026FE4" w:rsidP="00966BDB">
      <w:pPr>
        <w:spacing w:after="0" w:line="240" w:lineRule="auto"/>
        <w:jc w:val="center"/>
        <w:rPr>
          <w:rFonts w:ascii="Times New Roman" w:hAnsi="Times New Roman" w:cs="Times New Roman"/>
          <w:sz w:val="28"/>
          <w:szCs w:val="28"/>
          <w:lang w:val="en-US"/>
        </w:rPr>
      </w:pPr>
    </w:p>
    <w:p w14:paraId="2B4445E4" w14:textId="753A0EFF" w:rsidR="00DF45FA" w:rsidRPr="0053621B" w:rsidRDefault="00DF45FA" w:rsidP="00966BDB">
      <w:pPr>
        <w:spacing w:after="0" w:line="240" w:lineRule="auto"/>
        <w:jc w:val="center"/>
        <w:rPr>
          <w:rFonts w:ascii="Times New Roman" w:hAnsi="Times New Roman" w:cs="Times New Roman"/>
          <w:sz w:val="28"/>
          <w:szCs w:val="28"/>
          <w:lang w:val="en-US"/>
        </w:rPr>
      </w:pPr>
    </w:p>
    <w:p w14:paraId="4F5E3E4D" w14:textId="6D88FEF0" w:rsidR="00DF45FA" w:rsidRPr="0053621B" w:rsidRDefault="00DF45FA" w:rsidP="00966BDB">
      <w:pPr>
        <w:spacing w:after="0" w:line="240" w:lineRule="auto"/>
        <w:jc w:val="center"/>
        <w:rPr>
          <w:rFonts w:ascii="Times New Roman" w:hAnsi="Times New Roman" w:cs="Times New Roman"/>
          <w:sz w:val="28"/>
          <w:szCs w:val="28"/>
          <w:lang w:val="en-US"/>
        </w:rPr>
      </w:pPr>
    </w:p>
    <w:p w14:paraId="3BA93DC4" w14:textId="66B3565A" w:rsidR="00DF45FA" w:rsidRPr="0053621B" w:rsidRDefault="00DF45FA" w:rsidP="00966BDB">
      <w:pPr>
        <w:spacing w:after="0" w:line="240" w:lineRule="auto"/>
        <w:jc w:val="center"/>
        <w:rPr>
          <w:rFonts w:ascii="Times New Roman" w:hAnsi="Times New Roman" w:cs="Times New Roman"/>
          <w:sz w:val="28"/>
          <w:szCs w:val="28"/>
          <w:lang w:val="en-US"/>
        </w:rPr>
      </w:pPr>
    </w:p>
    <w:p w14:paraId="5DD5D214" w14:textId="77777777" w:rsidR="00705C79" w:rsidRDefault="00705C79" w:rsidP="00966BDB">
      <w:pPr>
        <w:spacing w:after="0" w:line="240" w:lineRule="auto"/>
        <w:jc w:val="center"/>
        <w:rPr>
          <w:rStyle w:val="rynqvb"/>
          <w:rFonts w:ascii="Times New Roman" w:hAnsi="Times New Roman" w:cs="Times New Roman"/>
          <w:b/>
          <w:sz w:val="28"/>
          <w:szCs w:val="28"/>
          <w:lang w:val="en"/>
        </w:rPr>
      </w:pPr>
    </w:p>
    <w:p w14:paraId="02D49EE3" w14:textId="77777777" w:rsidR="00705C79" w:rsidRDefault="00705C79" w:rsidP="00966BDB">
      <w:pPr>
        <w:spacing w:after="0" w:line="240" w:lineRule="auto"/>
        <w:jc w:val="center"/>
        <w:rPr>
          <w:rStyle w:val="rynqvb"/>
          <w:rFonts w:ascii="Times New Roman" w:hAnsi="Times New Roman" w:cs="Times New Roman"/>
          <w:b/>
          <w:sz w:val="28"/>
          <w:szCs w:val="28"/>
          <w:lang w:val="en"/>
        </w:rPr>
      </w:pPr>
    </w:p>
    <w:p w14:paraId="7E3434DC" w14:textId="77777777" w:rsidR="00705C79" w:rsidRDefault="00705C79" w:rsidP="00966BDB">
      <w:pPr>
        <w:spacing w:after="0" w:line="240" w:lineRule="auto"/>
        <w:jc w:val="center"/>
        <w:rPr>
          <w:rStyle w:val="rynqvb"/>
          <w:rFonts w:ascii="Times New Roman" w:hAnsi="Times New Roman" w:cs="Times New Roman"/>
          <w:b/>
          <w:sz w:val="28"/>
          <w:szCs w:val="28"/>
          <w:lang w:val="en"/>
        </w:rPr>
      </w:pPr>
    </w:p>
    <w:p w14:paraId="39C7B707" w14:textId="77777777" w:rsidR="00705C79" w:rsidRDefault="00705C79" w:rsidP="00966BDB">
      <w:pPr>
        <w:spacing w:after="0" w:line="240" w:lineRule="auto"/>
        <w:jc w:val="center"/>
        <w:rPr>
          <w:rStyle w:val="rynqvb"/>
          <w:rFonts w:ascii="Times New Roman" w:hAnsi="Times New Roman" w:cs="Times New Roman"/>
          <w:b/>
          <w:sz w:val="28"/>
          <w:szCs w:val="28"/>
          <w:lang w:val="en"/>
        </w:rPr>
      </w:pPr>
    </w:p>
    <w:p w14:paraId="561676B7" w14:textId="77777777" w:rsidR="00705C79" w:rsidRDefault="00705C79" w:rsidP="00966BDB">
      <w:pPr>
        <w:spacing w:after="0" w:line="240" w:lineRule="auto"/>
        <w:jc w:val="center"/>
        <w:rPr>
          <w:rStyle w:val="rynqvb"/>
          <w:rFonts w:ascii="Times New Roman" w:hAnsi="Times New Roman" w:cs="Times New Roman"/>
          <w:b/>
          <w:sz w:val="28"/>
          <w:szCs w:val="28"/>
          <w:lang w:val="en"/>
        </w:rPr>
      </w:pPr>
    </w:p>
    <w:p w14:paraId="17863FAE" w14:textId="3DC55339" w:rsidR="00BC2D1B" w:rsidRPr="00D46C61" w:rsidRDefault="00D46C61" w:rsidP="00966BDB">
      <w:pPr>
        <w:spacing w:after="0" w:line="240" w:lineRule="auto"/>
        <w:jc w:val="center"/>
        <w:rPr>
          <w:rFonts w:ascii="Times New Roman" w:hAnsi="Times New Roman" w:cs="Times New Roman"/>
          <w:b/>
          <w:sz w:val="28"/>
          <w:szCs w:val="28"/>
          <w:lang w:val="en-US"/>
        </w:rPr>
      </w:pPr>
      <w:r w:rsidRPr="00D46C61">
        <w:rPr>
          <w:rStyle w:val="rynqvb"/>
          <w:rFonts w:ascii="Times New Roman" w:hAnsi="Times New Roman" w:cs="Times New Roman"/>
          <w:b/>
          <w:sz w:val="28"/>
          <w:szCs w:val="28"/>
          <w:lang w:val="en"/>
        </w:rPr>
        <w:lastRenderedPageBreak/>
        <w:t>CONCLUSION</w:t>
      </w:r>
    </w:p>
    <w:p w14:paraId="5EF66164" w14:textId="77777777" w:rsidR="0053621B" w:rsidRPr="0085272B" w:rsidRDefault="0053621B" w:rsidP="00D46C61">
      <w:pPr>
        <w:spacing w:after="0" w:line="240" w:lineRule="auto"/>
        <w:ind w:firstLine="708"/>
        <w:jc w:val="both"/>
        <w:rPr>
          <w:rFonts w:ascii="Times New Roman" w:hAnsi="Times New Roman"/>
          <w:sz w:val="28"/>
          <w:szCs w:val="28"/>
          <w:lang w:val="en-US"/>
        </w:rPr>
      </w:pPr>
    </w:p>
    <w:p w14:paraId="45F4DEE6" w14:textId="5BB7FABE" w:rsidR="0027695A" w:rsidRPr="0053621B" w:rsidRDefault="00CD0A84" w:rsidP="00D46C61">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Despite their enormous value, resources such as water, soil, forests, food, fodder, medicinal and technical plant species, and fauna are still not regarded as part of national wealth </w:t>
      </w:r>
      <w:r w:rsidR="0027695A" w:rsidRPr="0053621B">
        <w:rPr>
          <w:rFonts w:ascii="Times New Roman" w:hAnsi="Times New Roman"/>
          <w:sz w:val="28"/>
          <w:szCs w:val="28"/>
          <w:lang w:val="en-US"/>
        </w:rPr>
        <w:t>and numerous of its items and valuable properties do not take an interest in the arrangement of net household item (GDP) of the country.</w:t>
      </w:r>
    </w:p>
    <w:p w14:paraId="5E17FF56" w14:textId="21283CF8" w:rsidR="0027695A" w:rsidRPr="0053621B" w:rsidRDefault="0027695A" w:rsidP="00D46C61">
      <w:pPr>
        <w:spacing w:after="0" w:line="240" w:lineRule="auto"/>
        <w:ind w:firstLine="708"/>
        <w:jc w:val="both"/>
        <w:rPr>
          <w:rFonts w:ascii="Times New Roman" w:hAnsi="Times New Roman"/>
          <w:sz w:val="28"/>
          <w:szCs w:val="28"/>
          <w:lang w:val="en-US"/>
        </w:rPr>
      </w:pPr>
      <w:r w:rsidRPr="0053621B">
        <w:rPr>
          <w:rFonts w:ascii="Times New Roman" w:hAnsi="Times New Roman"/>
          <w:sz w:val="28"/>
          <w:szCs w:val="28"/>
          <w:lang w:val="en-US"/>
        </w:rPr>
        <w:t xml:space="preserve">In such a circumstance, the financial valuation of common assets and biodiversity, as well as the esteem of their </w:t>
      </w:r>
      <w:r w:rsidR="00705C79">
        <w:rPr>
          <w:rFonts w:ascii="Times New Roman" w:hAnsi="Times New Roman"/>
          <w:sz w:val="28"/>
          <w:szCs w:val="28"/>
          <w:lang w:val="en-US"/>
        </w:rPr>
        <w:t>environmental</w:t>
      </w:r>
      <w:r w:rsidRPr="0053621B">
        <w:rPr>
          <w:rFonts w:ascii="Times New Roman" w:hAnsi="Times New Roman"/>
          <w:sz w:val="28"/>
          <w:szCs w:val="28"/>
          <w:lang w:val="en-US"/>
        </w:rPr>
        <w:t xml:space="preserve"> administrations, may well end up </w:t>
      </w:r>
      <w:r w:rsidR="00705C79">
        <w:rPr>
          <w:rFonts w:ascii="Times New Roman" w:hAnsi="Times New Roman"/>
          <w:sz w:val="28"/>
          <w:szCs w:val="28"/>
          <w:lang w:val="en-US"/>
        </w:rPr>
        <w:t xml:space="preserve">being </w:t>
      </w:r>
      <w:r w:rsidRPr="0053621B">
        <w:rPr>
          <w:rFonts w:ascii="Times New Roman" w:hAnsi="Times New Roman"/>
          <w:sz w:val="28"/>
          <w:szCs w:val="28"/>
          <w:lang w:val="en-US"/>
        </w:rPr>
        <w:t>one of the imperative instruments for the improvement of a green economy and a maintainable increment in the proficiency of natural administration in common.</w:t>
      </w:r>
    </w:p>
    <w:p w14:paraId="646C63EA" w14:textId="39B731A4" w:rsidR="00CD0A84" w:rsidRPr="0053621B" w:rsidRDefault="0027695A" w:rsidP="00D46C61">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Most </w:t>
      </w:r>
      <w:r w:rsidR="00CD0A84" w:rsidRPr="0053621B">
        <w:rPr>
          <w:rFonts w:ascii="Times New Roman" w:hAnsi="Times New Roman" w:cs="Times New Roman"/>
          <w:sz w:val="28"/>
          <w:szCs w:val="28"/>
          <w:lang w:val="en-US"/>
        </w:rPr>
        <w:t>respondents comprehend that the absence of wild animals would result in the loss of the park's uniqueness and natural balance, inevitably leading to its devaluation.</w:t>
      </w:r>
    </w:p>
    <w:p w14:paraId="59AB61A7" w14:textId="64D14D9F" w:rsidR="0027695A" w:rsidRPr="00D46C61" w:rsidRDefault="0027695A" w:rsidP="00D46C61">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It is necessary to strive for maximum conservation of biological diversity, especially since there is an inextricable relationship between the components of ecosystems; the loss of any part can negatively affect another part. Wild animals, when their numbers are regulated, can have a beneficial effect on forest plantations; the same judgment can be said about birds, which also contribute to the spread of tree seeds and clearing the forest of harmful insects. Here, it is necessary to note the special role of bees, without which the important natural process of pollination, which ensures </w:t>
      </w:r>
      <w:r w:rsidR="00705C79">
        <w:rPr>
          <w:rFonts w:ascii="Times New Roman" w:hAnsi="Times New Roman" w:cs="Times New Roman"/>
          <w:sz w:val="28"/>
          <w:szCs w:val="28"/>
          <w:lang w:val="en-US"/>
        </w:rPr>
        <w:t>seed-bearing</w:t>
      </w:r>
      <w:r w:rsidRPr="0053621B">
        <w:rPr>
          <w:rFonts w:ascii="Times New Roman" w:hAnsi="Times New Roman" w:cs="Times New Roman"/>
          <w:sz w:val="28"/>
          <w:szCs w:val="28"/>
          <w:lang w:val="en-US"/>
        </w:rPr>
        <w:t xml:space="preserve"> and plant reproduction, would not occur</w:t>
      </w:r>
      <w:r w:rsidR="00D46C61" w:rsidRPr="00D46C61">
        <w:rPr>
          <w:rFonts w:ascii="Times New Roman" w:hAnsi="Times New Roman" w:cs="Times New Roman"/>
          <w:sz w:val="28"/>
          <w:szCs w:val="28"/>
          <w:lang w:val="en-US"/>
        </w:rPr>
        <w:t>:</w:t>
      </w:r>
    </w:p>
    <w:p w14:paraId="61AB29DE" w14:textId="336F1FD0" w:rsidR="00CD0A84" w:rsidRPr="00D46C61" w:rsidRDefault="00EF5F35" w:rsidP="00D46C61">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27695A" w:rsidRPr="0053621B">
        <w:rPr>
          <w:rFonts w:ascii="Times New Roman" w:hAnsi="Times New Roman" w:cs="Times New Roman"/>
          <w:sz w:val="28"/>
          <w:szCs w:val="28"/>
          <w:lang w:val="en-US"/>
        </w:rPr>
        <w:t xml:space="preserve"> </w:t>
      </w:r>
      <w:r w:rsidR="00CD0A84" w:rsidRPr="0053621B">
        <w:rPr>
          <w:rFonts w:ascii="Times New Roman" w:hAnsi="Times New Roman" w:cs="Times New Roman"/>
          <w:sz w:val="28"/>
          <w:szCs w:val="28"/>
          <w:lang w:val="en-US"/>
        </w:rPr>
        <w:t xml:space="preserve">A substantial portion of the respondents (76.3%) visited the park not only to explore its forests, lakes, and mountains but also to observe wild ungulates, birds, and other mammals during their holidays and hiking excursions. Many expressed that they had heard extensively about </w:t>
      </w:r>
      <w:proofErr w:type="spellStart"/>
      <w:r w:rsidR="00CD0A84" w:rsidRPr="0053621B">
        <w:rPr>
          <w:rFonts w:ascii="Times New Roman" w:hAnsi="Times New Roman" w:cs="Times New Roman"/>
          <w:sz w:val="28"/>
          <w:szCs w:val="28"/>
          <w:lang w:val="en-US"/>
        </w:rPr>
        <w:t>Burabay</w:t>
      </w:r>
      <w:proofErr w:type="spellEnd"/>
      <w:r w:rsidR="00CD0A84" w:rsidRPr="0053621B">
        <w:rPr>
          <w:rFonts w:ascii="Times New Roman" w:hAnsi="Times New Roman" w:cs="Times New Roman"/>
          <w:sz w:val="28"/>
          <w:szCs w:val="28"/>
          <w:lang w:val="en-US"/>
        </w:rPr>
        <w:t xml:space="preserve"> National Park and had seen videos and pictures, but they had a strong desire to witness its beauty firsthand, breathe in the refreshing forest air, and swim in its picturesque lakes</w:t>
      </w:r>
      <w:r>
        <w:rPr>
          <w:rFonts w:ascii="Times New Roman" w:hAnsi="Times New Roman" w:cs="Times New Roman"/>
          <w:sz w:val="28"/>
          <w:szCs w:val="28"/>
          <w:lang w:val="en-US"/>
        </w:rPr>
        <w:t>.</w:t>
      </w:r>
    </w:p>
    <w:p w14:paraId="67C42E10" w14:textId="0DD40B45" w:rsidR="0027695A" w:rsidRPr="0053621B" w:rsidRDefault="00EF5F35" w:rsidP="00D46C61">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2.</w:t>
      </w:r>
      <w:r w:rsidR="00D46C61" w:rsidRPr="00D46C61">
        <w:rPr>
          <w:rFonts w:ascii="Times New Roman" w:hAnsi="Times New Roman" w:cs="Times New Roman"/>
          <w:sz w:val="28"/>
          <w:szCs w:val="28"/>
          <w:lang w:val="en-US"/>
        </w:rPr>
        <w:t xml:space="preserve"> </w:t>
      </w:r>
      <w:r w:rsidR="0027695A" w:rsidRPr="0053621B">
        <w:rPr>
          <w:rFonts w:ascii="Times New Roman" w:hAnsi="Times New Roman" w:cs="Times New Roman"/>
          <w:sz w:val="28"/>
          <w:szCs w:val="28"/>
          <w:lang w:val="en-US"/>
        </w:rPr>
        <w:t xml:space="preserve">The overwhelming majority of respondents, 358 out of 385 respondents or 93%, purposefully traveled here, i.e., knew about the existence of the national park. Firstly, it has been operating for quite a long time, secondly, the resort is quite extensively presented in promotional materials, and most importantly, people who have been here once tell the delights of the park to others and want to come again and again. Only about 3% of respondents had little idea of the existence of the resort area, and another 4% had no idea what was </w:t>
      </w:r>
      <w:r w:rsidR="00705C79">
        <w:rPr>
          <w:rFonts w:ascii="Times New Roman" w:hAnsi="Times New Roman" w:cs="Times New Roman"/>
          <w:sz w:val="28"/>
          <w:szCs w:val="28"/>
          <w:lang w:val="en-US"/>
        </w:rPr>
        <w:t>there</w:t>
      </w:r>
      <w:r>
        <w:rPr>
          <w:rFonts w:ascii="Times New Roman" w:hAnsi="Times New Roman" w:cs="Times New Roman"/>
          <w:sz w:val="28"/>
          <w:szCs w:val="28"/>
          <w:lang w:val="en-US"/>
        </w:rPr>
        <w:t>.</w:t>
      </w:r>
    </w:p>
    <w:p w14:paraId="6C281844" w14:textId="2ECC57DD" w:rsidR="0027695A" w:rsidRPr="0053621B" w:rsidRDefault="00EF5F35" w:rsidP="00D46C61">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3.</w:t>
      </w:r>
      <w:r w:rsidR="00CD0A84" w:rsidRPr="0053621B">
        <w:rPr>
          <w:lang w:val="en-US"/>
        </w:rPr>
        <w:t xml:space="preserve"> </w:t>
      </w:r>
      <w:r w:rsidR="00CD0A84" w:rsidRPr="0053621B">
        <w:rPr>
          <w:rFonts w:ascii="Times New Roman" w:hAnsi="Times New Roman" w:cs="Times New Roman"/>
          <w:sz w:val="28"/>
          <w:szCs w:val="28"/>
          <w:lang w:val="en-US"/>
        </w:rPr>
        <w:t>Out of the entire respondent pool</w:t>
      </w:r>
      <w:r w:rsidR="0027695A" w:rsidRPr="0053621B">
        <w:rPr>
          <w:rFonts w:ascii="Times New Roman" w:hAnsi="Times New Roman" w:cs="Times New Roman"/>
          <w:sz w:val="28"/>
          <w:szCs w:val="28"/>
          <w:lang w:val="en-US"/>
        </w:rPr>
        <w:t>: 183 people or 47.5% have visited the national park more than 5 times, which means they feel comfortable here and are likely to come in the future. But 43 people or 11% of respondents had not been there before and came for the first time, another 12.2% came for the second time, and 10.6% of park visitors came for the third time. These statistics are encouraging that in the future, the number of regular visitors to the park will increase</w:t>
      </w:r>
      <w:r>
        <w:rPr>
          <w:rFonts w:ascii="Times New Roman" w:hAnsi="Times New Roman" w:cs="Times New Roman"/>
          <w:sz w:val="28"/>
          <w:szCs w:val="28"/>
          <w:lang w:val="en-US"/>
        </w:rPr>
        <w:t>.</w:t>
      </w:r>
    </w:p>
    <w:p w14:paraId="6498C9A7" w14:textId="77777777" w:rsidR="00705C79" w:rsidRDefault="00EF5F35" w:rsidP="00D46C61">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4.</w:t>
      </w:r>
      <w:r w:rsidR="0027695A" w:rsidRPr="006A1363">
        <w:rPr>
          <w:rFonts w:ascii="Times New Roman" w:hAnsi="Times New Roman" w:cs="Times New Roman"/>
          <w:sz w:val="28"/>
          <w:szCs w:val="28"/>
          <w:lang w:val="en-US"/>
        </w:rPr>
        <w:t xml:space="preserve"> </w:t>
      </w:r>
      <w:r w:rsidR="00705C79" w:rsidRPr="006A1363">
        <w:rPr>
          <w:rFonts w:ascii="Times New Roman" w:hAnsi="Times New Roman" w:cs="Times New Roman"/>
          <w:sz w:val="28"/>
          <w:szCs w:val="28"/>
          <w:lang w:val="en-US"/>
        </w:rPr>
        <w:t xml:space="preserve">The age demographics of visitors indicated that the largest group of respondents, accounting for 32% of the total, consists of young individuals aged 26 to </w:t>
      </w:r>
      <w:r w:rsidR="00705C79" w:rsidRPr="006A1363">
        <w:rPr>
          <w:rFonts w:ascii="Times New Roman" w:hAnsi="Times New Roman" w:cs="Times New Roman"/>
          <w:sz w:val="28"/>
          <w:szCs w:val="28"/>
          <w:lang w:val="en-US"/>
        </w:rPr>
        <w:lastRenderedPageBreak/>
        <w:t>35. Furthermore, when considering the broader category of youth and younger adults aged 18 to 45, nearly 75% of the visitors fall within this range.</w:t>
      </w:r>
    </w:p>
    <w:p w14:paraId="5937DD97" w14:textId="555CBFEC" w:rsidR="0027695A" w:rsidRPr="0053621B" w:rsidRDefault="0027695A" w:rsidP="00D46C61">
      <w:pPr>
        <w:spacing w:after="0" w:line="240" w:lineRule="auto"/>
        <w:ind w:firstLine="708"/>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This is understandable, at this age</w:t>
      </w:r>
      <w:r w:rsidR="00705C79">
        <w:rPr>
          <w:rFonts w:ascii="Times New Roman" w:hAnsi="Times New Roman" w:cs="Times New Roman"/>
          <w:sz w:val="28"/>
          <w:szCs w:val="28"/>
          <w:lang w:val="en-US"/>
        </w:rPr>
        <w:t>,</w:t>
      </w:r>
      <w:r w:rsidRPr="0053621B">
        <w:rPr>
          <w:rFonts w:ascii="Times New Roman" w:hAnsi="Times New Roman" w:cs="Times New Roman"/>
          <w:sz w:val="28"/>
          <w:szCs w:val="28"/>
          <w:lang w:val="en-US"/>
        </w:rPr>
        <w:t xml:space="preserve"> people are more mobile, many have already received an education, are employed, and have a solid income, i.e., can afford to travel, relax in the forest on the shore of a lake, and admire the beauty of nature;</w:t>
      </w:r>
    </w:p>
    <w:p w14:paraId="4F3CD17B" w14:textId="7CD7C4BF" w:rsidR="0027695A" w:rsidRPr="0053621B" w:rsidRDefault="00EF5F35" w:rsidP="00D46C61">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27695A" w:rsidRPr="0053621B">
        <w:rPr>
          <w:rFonts w:ascii="Times New Roman" w:hAnsi="Times New Roman" w:cs="Times New Roman"/>
          <w:sz w:val="28"/>
          <w:szCs w:val="28"/>
          <w:lang w:val="en-US"/>
        </w:rPr>
        <w:t xml:space="preserve"> Among vacationers and tourists, city residents predominate - 85%, the remaining 15% are rural residents. This is natural because city residents are more drawn to nature, they want to spend as much time as possible in the natural environment, one might say they are tired of the bustle of the city, the noise of cars, hot asphalt, etc.;</w:t>
      </w:r>
    </w:p>
    <w:p w14:paraId="6B3D3D8A" w14:textId="0DD0EF71" w:rsidR="0027695A" w:rsidRPr="0053621B" w:rsidRDefault="0027695A" w:rsidP="00D46C61">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The total number of guests from foreign countries amounted to 43% of the number of respondents surveyed.</w:t>
      </w:r>
    </w:p>
    <w:p w14:paraId="276EB984" w14:textId="2C489DDD" w:rsidR="0027695A" w:rsidRPr="0053621B" w:rsidRDefault="0027695A" w:rsidP="00D46C61">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The obtained research results on the topic of the dissertation work were accepted for implementation in </w:t>
      </w:r>
      <w:r w:rsidRPr="006A1363">
        <w:rPr>
          <w:rFonts w:ascii="Times New Roman" w:hAnsi="Times New Roman" w:cs="Times New Roman"/>
          <w:sz w:val="28"/>
          <w:szCs w:val="28"/>
          <w:lang w:val="en-US"/>
        </w:rPr>
        <w:t xml:space="preserve">production </w:t>
      </w:r>
      <w:r w:rsidRPr="0053621B">
        <w:rPr>
          <w:rFonts w:ascii="Times New Roman" w:hAnsi="Times New Roman" w:cs="Times New Roman"/>
          <w:sz w:val="28"/>
          <w:szCs w:val="28"/>
          <w:lang w:val="en-US"/>
        </w:rPr>
        <w:t xml:space="preserve"> and in the educational process (Appendix I), their content is based on the following provisions of the recommendation for use:</w:t>
      </w:r>
    </w:p>
    <w:p w14:paraId="3C72CE6B" w14:textId="7C566243" w:rsidR="006E65C7" w:rsidRPr="006A1363" w:rsidRDefault="001A316E" w:rsidP="00D46C61">
      <w:pPr>
        <w:spacing w:after="0" w:line="240" w:lineRule="auto"/>
        <w:ind w:firstLine="709"/>
        <w:jc w:val="both"/>
        <w:rPr>
          <w:rFonts w:ascii="Times New Roman" w:hAnsi="Times New Roman"/>
          <w:sz w:val="28"/>
          <w:szCs w:val="28"/>
          <w:lang w:val="en-US"/>
        </w:rPr>
      </w:pPr>
      <w:r w:rsidRPr="006A1363">
        <w:rPr>
          <w:rFonts w:ascii="Times New Roman" w:hAnsi="Times New Roman"/>
          <w:sz w:val="28"/>
          <w:szCs w:val="28"/>
          <w:lang w:val="en-US"/>
        </w:rPr>
        <w:t xml:space="preserve">1. </w:t>
      </w:r>
      <w:r w:rsidR="00705C79" w:rsidRPr="006A1363">
        <w:rPr>
          <w:rFonts w:ascii="Times New Roman" w:hAnsi="Times New Roman"/>
          <w:sz w:val="28"/>
          <w:szCs w:val="28"/>
          <w:lang w:val="en-US"/>
        </w:rPr>
        <w:t>The outcomes can be linked to the organization of silvicultural activities aimed at the sustainable use of natural resources, thereby enhancing the condition of the resort's unique forests. This applies similarly to other scenarios where economic understanding is achieved.</w:t>
      </w:r>
    </w:p>
    <w:p w14:paraId="796CE69B" w14:textId="77777777" w:rsidR="00705C79" w:rsidRPr="006A1363" w:rsidRDefault="001A316E" w:rsidP="00D46C61">
      <w:pPr>
        <w:spacing w:after="0" w:line="240" w:lineRule="auto"/>
        <w:ind w:firstLine="709"/>
        <w:jc w:val="both"/>
        <w:rPr>
          <w:rFonts w:ascii="Times New Roman" w:hAnsi="Times New Roman"/>
          <w:sz w:val="28"/>
          <w:szCs w:val="28"/>
          <w:lang w:val="en-US"/>
        </w:rPr>
      </w:pPr>
      <w:r w:rsidRPr="006A1363">
        <w:rPr>
          <w:rFonts w:ascii="Times New Roman" w:hAnsi="Times New Roman"/>
          <w:sz w:val="28"/>
          <w:szCs w:val="28"/>
          <w:lang w:val="en-US"/>
        </w:rPr>
        <w:t>2.</w:t>
      </w:r>
      <w:r w:rsidR="0027695A" w:rsidRPr="006A1363">
        <w:rPr>
          <w:rFonts w:ascii="Times New Roman" w:hAnsi="Times New Roman"/>
          <w:sz w:val="28"/>
          <w:szCs w:val="28"/>
          <w:lang w:val="en-US"/>
        </w:rPr>
        <w:t xml:space="preserve"> </w:t>
      </w:r>
      <w:r w:rsidR="00705C79" w:rsidRPr="006A1363">
        <w:rPr>
          <w:rFonts w:ascii="Times New Roman" w:hAnsi="Times New Roman"/>
          <w:sz w:val="28"/>
          <w:szCs w:val="28"/>
          <w:lang w:val="en-US"/>
        </w:rPr>
        <w:t>Based on the preliminary findings of the study, it is possible to assess the region's potential in the global trade of resources and commodities, such as carbon, and to anticipate the future possibilities of acquiring or selling these quantities. The established intra-republic and interstate quotas may provide a basis for this evaluation.</w:t>
      </w:r>
    </w:p>
    <w:p w14:paraId="0BBBFCD2" w14:textId="4B329B6B" w:rsidR="006E65C7" w:rsidRPr="006A1363" w:rsidRDefault="001A316E" w:rsidP="00D46C61">
      <w:pPr>
        <w:spacing w:after="0" w:line="240" w:lineRule="auto"/>
        <w:ind w:firstLine="709"/>
        <w:jc w:val="both"/>
        <w:rPr>
          <w:rFonts w:ascii="Times New Roman" w:hAnsi="Times New Roman"/>
          <w:sz w:val="28"/>
          <w:szCs w:val="28"/>
          <w:lang w:val="en-US"/>
        </w:rPr>
      </w:pPr>
      <w:r w:rsidRPr="006A1363">
        <w:rPr>
          <w:rFonts w:ascii="Times New Roman" w:hAnsi="Times New Roman"/>
          <w:sz w:val="28"/>
          <w:szCs w:val="28"/>
          <w:lang w:val="en-US"/>
        </w:rPr>
        <w:t>3.</w:t>
      </w:r>
      <w:r w:rsidR="0027695A" w:rsidRPr="006A1363">
        <w:rPr>
          <w:rFonts w:ascii="Times New Roman" w:hAnsi="Times New Roman"/>
          <w:sz w:val="28"/>
          <w:szCs w:val="28"/>
          <w:lang w:val="en-US"/>
        </w:rPr>
        <w:t xml:space="preserve"> </w:t>
      </w:r>
      <w:r w:rsidR="006E65C7" w:rsidRPr="006A1363">
        <w:rPr>
          <w:rFonts w:ascii="Times New Roman" w:hAnsi="Times New Roman"/>
          <w:sz w:val="28"/>
          <w:szCs w:val="28"/>
          <w:lang w:val="en-US"/>
        </w:rPr>
        <w:t>Based on experience from developed nations, basic infrastructure</w:t>
      </w:r>
      <w:r w:rsidR="00705C79" w:rsidRPr="006A1363">
        <w:rPr>
          <w:rFonts w:ascii="Times New Roman" w:hAnsi="Times New Roman"/>
          <w:sz w:val="28"/>
          <w:szCs w:val="28"/>
          <w:lang w:val="en-US"/>
        </w:rPr>
        <w:t>,</w:t>
      </w:r>
      <w:r w:rsidR="006E65C7" w:rsidRPr="006A1363">
        <w:rPr>
          <w:rFonts w:ascii="Times New Roman" w:hAnsi="Times New Roman"/>
          <w:sz w:val="28"/>
          <w:szCs w:val="28"/>
          <w:lang w:val="en-US"/>
        </w:rPr>
        <w:t xml:space="preserve"> and financial investments </w:t>
      </w:r>
      <w:r w:rsidR="0027695A" w:rsidRPr="006A1363">
        <w:rPr>
          <w:rFonts w:ascii="Times New Roman" w:hAnsi="Times New Roman"/>
          <w:sz w:val="28"/>
          <w:szCs w:val="28"/>
          <w:lang w:val="en-US"/>
        </w:rPr>
        <w:t xml:space="preserve">for moving forward the system of a national halt are ceaselessly paying off, to start with of all, by ensuring the preservation of common situations and their biodiversity. It is known that secured situations are </w:t>
      </w:r>
      <w:r w:rsidR="00601545" w:rsidRPr="006A1363">
        <w:rPr>
          <w:rFonts w:ascii="Times New Roman" w:hAnsi="Times New Roman"/>
          <w:sz w:val="28"/>
          <w:szCs w:val="28"/>
          <w:lang w:val="en-US"/>
        </w:rPr>
        <w:t>an</w:t>
      </w:r>
      <w:r w:rsidR="0027695A" w:rsidRPr="006A1363">
        <w:rPr>
          <w:rFonts w:ascii="Times New Roman" w:hAnsi="Times New Roman"/>
          <w:sz w:val="28"/>
          <w:szCs w:val="28"/>
          <w:lang w:val="en-US"/>
        </w:rPr>
        <w:t xml:space="preserve"> innate spare of living capital, at the same time playing an invaluable portion </w:t>
      </w:r>
      <w:r w:rsidR="00CD0A84" w:rsidRPr="006A1363">
        <w:rPr>
          <w:rFonts w:ascii="Times New Roman" w:hAnsi="Times New Roman"/>
          <w:sz w:val="28"/>
          <w:szCs w:val="28"/>
          <w:lang w:val="en-US"/>
        </w:rPr>
        <w:t xml:space="preserve">in the natural cycling of substances </w:t>
      </w:r>
      <w:r w:rsidR="0027695A" w:rsidRPr="006A1363">
        <w:rPr>
          <w:rFonts w:ascii="Times New Roman" w:hAnsi="Times New Roman"/>
          <w:sz w:val="28"/>
          <w:szCs w:val="28"/>
          <w:lang w:val="en-US"/>
        </w:rPr>
        <w:t>and giving a combination of organic framework organizations.</w:t>
      </w:r>
    </w:p>
    <w:p w14:paraId="3251CF6C" w14:textId="77777777" w:rsidR="00B82F35" w:rsidRPr="006A1363" w:rsidRDefault="00B82F35" w:rsidP="00D46C61">
      <w:pPr>
        <w:spacing w:after="0" w:line="240" w:lineRule="auto"/>
        <w:ind w:firstLine="708"/>
        <w:jc w:val="both"/>
        <w:rPr>
          <w:rFonts w:ascii="Times New Roman" w:hAnsi="Times New Roman"/>
          <w:sz w:val="28"/>
          <w:szCs w:val="28"/>
          <w:lang w:val="en-US"/>
        </w:rPr>
      </w:pPr>
      <w:r w:rsidRPr="006A1363">
        <w:rPr>
          <w:rFonts w:ascii="Times New Roman" w:hAnsi="Times New Roman"/>
          <w:sz w:val="28"/>
          <w:szCs w:val="28"/>
          <w:lang w:val="en-US"/>
        </w:rPr>
        <w:t>Evaluations conducted by analysts from Kazakhstan and other countries, including our own, have shown that these programs generated greater benefits than the costs involved in their implementation.</w:t>
      </w:r>
    </w:p>
    <w:p w14:paraId="74075569" w14:textId="055549D7" w:rsidR="00B82F35" w:rsidRPr="006A1363" w:rsidRDefault="00B82F35" w:rsidP="00D46C61">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The gradual transformation of the tourism industry will be essential for ensuring an increase in offerings, including travel, accommodation, and excursion services and products. The tourism sector will generate significant revenue that remains within the area, thus supporting its economic development. Additionally, this project has a social aspect, as it creates job opportunities for locals and enhances their incomes.</w:t>
      </w:r>
    </w:p>
    <w:p w14:paraId="37F72E1A" w14:textId="77777777" w:rsidR="00B82F35" w:rsidRPr="006A1363" w:rsidRDefault="00B82F35" w:rsidP="00D46C61">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A trend has emerged indicating an annual increase in the number of travelers and visitors, which is putting additional recreational pressure on the forests. In response, it is vital to adopt a series of silvicultural measures aimed at improving their recreational capacity by advancing visitor pathways and implementing forestry and firefighting techniques.</w:t>
      </w:r>
    </w:p>
    <w:p w14:paraId="783BD99F" w14:textId="77777777" w:rsidR="00B82F35" w:rsidRPr="006A1363" w:rsidRDefault="00B82F35" w:rsidP="00D46C61">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t>An increase in tourists, enhanced trail quality, and the construction of previously unseen forest accommodations are essential for boosting competitiveness.</w:t>
      </w:r>
    </w:p>
    <w:p w14:paraId="10CEC509" w14:textId="77777777" w:rsidR="00B82F35" w:rsidRDefault="00B82F35" w:rsidP="00D46C61">
      <w:pPr>
        <w:spacing w:after="0" w:line="240" w:lineRule="auto"/>
        <w:ind w:firstLine="708"/>
        <w:jc w:val="both"/>
        <w:rPr>
          <w:rFonts w:ascii="Times New Roman" w:hAnsi="Times New Roman" w:cs="Times New Roman"/>
          <w:sz w:val="28"/>
          <w:szCs w:val="28"/>
          <w:lang w:val="en-US"/>
        </w:rPr>
      </w:pPr>
      <w:r w:rsidRPr="006A1363">
        <w:rPr>
          <w:rFonts w:ascii="Times New Roman" w:hAnsi="Times New Roman" w:cs="Times New Roman"/>
          <w:sz w:val="28"/>
          <w:szCs w:val="28"/>
          <w:lang w:val="en-US"/>
        </w:rPr>
        <w:lastRenderedPageBreak/>
        <w:t>In organizing efforts to restore unsightly areas (for instance, the remnants of destroyed developments, dilapidated zones, etc.), it is important to enhance the food supply for wildlife and birds to increase their population and diversity.</w:t>
      </w:r>
    </w:p>
    <w:p w14:paraId="43904176" w14:textId="0D18340F" w:rsidR="0027695A" w:rsidRPr="0053621B" w:rsidRDefault="00B82F35" w:rsidP="00D46C61">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en-US"/>
        </w:rPr>
        <w:t>I</w:t>
      </w:r>
      <w:r w:rsidR="0027695A" w:rsidRPr="0053621B">
        <w:rPr>
          <w:rFonts w:ascii="Times New Roman" w:hAnsi="Times New Roman"/>
          <w:sz w:val="28"/>
          <w:szCs w:val="28"/>
          <w:lang w:val="en-US"/>
        </w:rPr>
        <w:t>n places where there are mass visits from vacationers and guests, it is basic to more successfully carry out preventive work to clarify the rules for remaining in amusement zones, on stores, compliance with fire security rules in the timberland, compliance with clean, clean, and other characteristic requirements.</w:t>
      </w:r>
    </w:p>
    <w:p w14:paraId="102C159A" w14:textId="16D61570" w:rsidR="0027695A" w:rsidRPr="0053621B" w:rsidRDefault="0027695A" w:rsidP="00966BDB">
      <w:pPr>
        <w:spacing w:after="0" w:line="240" w:lineRule="auto"/>
        <w:jc w:val="both"/>
        <w:rPr>
          <w:rFonts w:ascii="Times New Roman" w:hAnsi="Times New Roman" w:cs="Times New Roman"/>
          <w:b/>
          <w:sz w:val="28"/>
          <w:szCs w:val="28"/>
          <w:lang w:val="en-US"/>
        </w:rPr>
      </w:pPr>
    </w:p>
    <w:p w14:paraId="2E011932" w14:textId="7B304CC8" w:rsidR="007D04F6" w:rsidRPr="0053621B" w:rsidRDefault="007D04F6" w:rsidP="00966BDB">
      <w:pPr>
        <w:spacing w:after="0" w:line="240" w:lineRule="auto"/>
        <w:jc w:val="both"/>
        <w:rPr>
          <w:rFonts w:ascii="Times New Roman" w:hAnsi="Times New Roman" w:cs="Times New Roman"/>
          <w:b/>
          <w:sz w:val="28"/>
          <w:szCs w:val="28"/>
          <w:lang w:val="en-US"/>
        </w:rPr>
      </w:pPr>
    </w:p>
    <w:p w14:paraId="06FE88A6" w14:textId="6DCD02AC" w:rsidR="007D04F6" w:rsidRPr="0053621B" w:rsidRDefault="007D04F6" w:rsidP="00966BDB">
      <w:pPr>
        <w:spacing w:after="0" w:line="240" w:lineRule="auto"/>
        <w:jc w:val="both"/>
        <w:rPr>
          <w:rFonts w:ascii="Times New Roman" w:hAnsi="Times New Roman" w:cs="Times New Roman"/>
          <w:b/>
          <w:sz w:val="28"/>
          <w:szCs w:val="28"/>
          <w:lang w:val="en-US"/>
        </w:rPr>
      </w:pPr>
    </w:p>
    <w:p w14:paraId="6CEC6D6D" w14:textId="452EF2FF" w:rsidR="007D04F6" w:rsidRPr="0053621B" w:rsidRDefault="007D04F6" w:rsidP="00966BDB">
      <w:pPr>
        <w:spacing w:after="0" w:line="240" w:lineRule="auto"/>
        <w:jc w:val="both"/>
        <w:rPr>
          <w:rFonts w:ascii="Times New Roman" w:hAnsi="Times New Roman" w:cs="Times New Roman"/>
          <w:b/>
          <w:sz w:val="28"/>
          <w:szCs w:val="28"/>
          <w:lang w:val="en-US"/>
        </w:rPr>
      </w:pPr>
    </w:p>
    <w:p w14:paraId="352CF8FA" w14:textId="19586E95" w:rsidR="007D04F6" w:rsidRPr="0053621B" w:rsidRDefault="007D04F6" w:rsidP="00966BDB">
      <w:pPr>
        <w:spacing w:after="0" w:line="240" w:lineRule="auto"/>
        <w:jc w:val="both"/>
        <w:rPr>
          <w:rFonts w:ascii="Times New Roman" w:hAnsi="Times New Roman" w:cs="Times New Roman"/>
          <w:b/>
          <w:sz w:val="28"/>
          <w:szCs w:val="28"/>
          <w:lang w:val="en-US"/>
        </w:rPr>
      </w:pPr>
    </w:p>
    <w:p w14:paraId="709702D9" w14:textId="6C552BED" w:rsidR="007D04F6" w:rsidRPr="0053621B" w:rsidRDefault="007D04F6" w:rsidP="00966BDB">
      <w:pPr>
        <w:spacing w:after="0" w:line="240" w:lineRule="auto"/>
        <w:jc w:val="both"/>
        <w:rPr>
          <w:rFonts w:ascii="Times New Roman" w:hAnsi="Times New Roman" w:cs="Times New Roman"/>
          <w:b/>
          <w:sz w:val="28"/>
          <w:szCs w:val="28"/>
          <w:lang w:val="en-US"/>
        </w:rPr>
      </w:pPr>
    </w:p>
    <w:p w14:paraId="1A830EEC" w14:textId="77777777" w:rsidR="007D04F6" w:rsidRPr="00966BDB" w:rsidRDefault="007D04F6" w:rsidP="00966BDB">
      <w:pPr>
        <w:spacing w:after="0" w:line="240" w:lineRule="auto"/>
        <w:jc w:val="both"/>
        <w:rPr>
          <w:rFonts w:ascii="Times New Roman" w:hAnsi="Times New Roman" w:cs="Times New Roman"/>
          <w:b/>
          <w:sz w:val="28"/>
          <w:szCs w:val="28"/>
          <w:lang w:val="en-US"/>
        </w:rPr>
      </w:pPr>
    </w:p>
    <w:p w14:paraId="2D032EF8"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6E2D9A4F"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6685CE12"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363F6EAB"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3A855FB4"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29B53E1B"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291C50C0"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3E529F68"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02BA2177"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39A28D0D"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2C09F5C1"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1525C947"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65A76C4D"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62F2B910"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14B274A8"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1D31FC58"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21AA6EFF"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2270FADD"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6354BC09"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44BE979C"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5ECB1C8D"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3113481B"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4BC20974"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6DF17237"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62B7A855"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3AC1A490"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31D3006E"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06C446D1" w14:textId="77777777" w:rsidR="0053621B" w:rsidRPr="00966BDB" w:rsidRDefault="0053621B" w:rsidP="00966BDB">
      <w:pPr>
        <w:spacing w:after="0" w:line="240" w:lineRule="auto"/>
        <w:jc w:val="both"/>
        <w:rPr>
          <w:rFonts w:ascii="Times New Roman" w:hAnsi="Times New Roman" w:cs="Times New Roman"/>
          <w:b/>
          <w:sz w:val="28"/>
          <w:szCs w:val="28"/>
          <w:lang w:val="en-US"/>
        </w:rPr>
      </w:pPr>
    </w:p>
    <w:p w14:paraId="06455E3C" w14:textId="77777777" w:rsidR="0027695A" w:rsidRPr="00966BDB" w:rsidRDefault="0027695A" w:rsidP="00966BDB">
      <w:pPr>
        <w:spacing w:after="0" w:line="240" w:lineRule="auto"/>
        <w:jc w:val="center"/>
        <w:rPr>
          <w:rFonts w:ascii="Times New Roman" w:hAnsi="Times New Roman" w:cs="Times New Roman"/>
          <w:b/>
          <w:sz w:val="28"/>
          <w:szCs w:val="28"/>
          <w:lang w:val="en-US"/>
        </w:rPr>
      </w:pPr>
      <w:r w:rsidRPr="0053621B">
        <w:rPr>
          <w:rFonts w:ascii="Times New Roman" w:hAnsi="Times New Roman" w:cs="Times New Roman"/>
          <w:b/>
          <w:sz w:val="28"/>
          <w:szCs w:val="28"/>
          <w:lang w:val="en-US"/>
        </w:rPr>
        <w:t>REFERENCES</w:t>
      </w:r>
    </w:p>
    <w:p w14:paraId="1B63680E" w14:textId="77777777" w:rsidR="0053621B" w:rsidRPr="00966BDB" w:rsidRDefault="0053621B" w:rsidP="00966BDB">
      <w:pPr>
        <w:spacing w:after="0" w:line="240" w:lineRule="auto"/>
        <w:jc w:val="center"/>
        <w:rPr>
          <w:rFonts w:ascii="Times New Roman" w:hAnsi="Times New Roman" w:cs="Times New Roman"/>
          <w:sz w:val="28"/>
          <w:szCs w:val="28"/>
          <w:lang w:val="en-US"/>
        </w:rPr>
      </w:pPr>
    </w:p>
    <w:p w14:paraId="796A57AD" w14:textId="77777777" w:rsidR="00026FE4" w:rsidRPr="00AD7098" w:rsidRDefault="007D04F6" w:rsidP="00862859">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lastRenderedPageBreak/>
        <w:t>1</w:t>
      </w:r>
      <w:r w:rsidR="005A1B29" w:rsidRPr="00AD7098">
        <w:rPr>
          <w:rFonts w:ascii="Times New Roman" w:hAnsi="Times New Roman" w:cs="Times New Roman"/>
          <w:sz w:val="28"/>
          <w:szCs w:val="28"/>
          <w:lang w:val="en-US"/>
        </w:rPr>
        <w:t xml:space="preserve"> </w:t>
      </w:r>
      <w:r w:rsidR="00862859" w:rsidRPr="00AD7098">
        <w:rPr>
          <w:rFonts w:ascii="Times New Roman" w:hAnsi="Times New Roman" w:cs="Times New Roman"/>
          <w:sz w:val="28"/>
          <w:szCs w:val="28"/>
          <w:lang w:val="kk-KZ"/>
        </w:rPr>
        <w:t xml:space="preserve">Convention on Biological Diversity </w:t>
      </w:r>
      <w:r w:rsidR="00BE610F" w:rsidRPr="00AD7098">
        <w:rPr>
          <w:rFonts w:ascii="Times New Roman" w:hAnsi="Times New Roman" w:cs="Times New Roman"/>
          <w:sz w:val="28"/>
          <w:szCs w:val="28"/>
          <w:lang w:val="kk-KZ"/>
        </w:rPr>
        <w:t>(CBD), Rio de Janeiro, 1992</w:t>
      </w:r>
      <w:r w:rsidRPr="00AD7098">
        <w:rPr>
          <w:rFonts w:ascii="Times New Roman" w:hAnsi="Times New Roman" w:cs="Times New Roman"/>
          <w:sz w:val="28"/>
          <w:szCs w:val="28"/>
          <w:lang w:val="kk-KZ"/>
        </w:rPr>
        <w:t xml:space="preserve"> </w:t>
      </w:r>
      <w:r w:rsidR="001A316E" w:rsidRPr="00AD7098">
        <w:rPr>
          <w:rFonts w:ascii="Times New Roman" w:hAnsi="Times New Roman" w:cs="Times New Roman"/>
          <w:sz w:val="28"/>
          <w:szCs w:val="28"/>
          <w:lang w:val="en-US"/>
        </w:rPr>
        <w:t xml:space="preserve">// </w:t>
      </w:r>
      <w:hyperlink r:id="rId45" w:history="1">
        <w:r w:rsidR="006D75B0" w:rsidRPr="00AD7098">
          <w:rPr>
            <w:rStyle w:val="af4"/>
            <w:rFonts w:ascii="Times New Roman" w:hAnsi="Times New Roman" w:cs="Times New Roman"/>
            <w:color w:val="auto"/>
            <w:sz w:val="28"/>
            <w:szCs w:val="28"/>
            <w:u w:val="none"/>
            <w:lang w:val="kk-KZ"/>
          </w:rPr>
          <w:t>https://treaties.un.org/doc/Treaties/1992/06/19920605%2008-44%20PM/Ch_XXVII_08p.pdf.     05.06.1992</w:t>
        </w:r>
      </w:hyperlink>
      <w:r w:rsidR="006D75B0" w:rsidRPr="00AD7098">
        <w:rPr>
          <w:rFonts w:ascii="Times New Roman" w:hAnsi="Times New Roman" w:cs="Times New Roman"/>
          <w:sz w:val="28"/>
          <w:szCs w:val="28"/>
          <w:lang w:val="kk-KZ"/>
        </w:rPr>
        <w:t xml:space="preserve"> </w:t>
      </w:r>
    </w:p>
    <w:p w14:paraId="7BD2D23B" w14:textId="77777777" w:rsidR="00026FE4" w:rsidRPr="00AD7098" w:rsidRDefault="007D04F6" w:rsidP="00966BDB">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lang w:val="kk-KZ"/>
        </w:rPr>
        <w:t xml:space="preserve">2 </w:t>
      </w:r>
      <w:r w:rsidR="00BE610F" w:rsidRPr="00AD7098">
        <w:rPr>
          <w:rFonts w:ascii="Times New Roman" w:hAnsi="Times New Roman" w:cs="Times New Roman"/>
          <w:sz w:val="28"/>
          <w:szCs w:val="28"/>
          <w:lang w:val="kk-KZ"/>
        </w:rPr>
        <w:t>United Nations Convention to Combat Desertification and Mitigate the Effects of Drought</w:t>
      </w:r>
      <w:r w:rsidRPr="00AD7098">
        <w:rPr>
          <w:rFonts w:ascii="Times New Roman" w:hAnsi="Times New Roman" w:cs="Times New Roman"/>
          <w:sz w:val="28"/>
          <w:szCs w:val="28"/>
          <w:lang w:val="kk-KZ"/>
        </w:rPr>
        <w:t>. Paris, 1994.</w:t>
      </w:r>
      <w:r w:rsidR="001A316E" w:rsidRPr="00AD7098">
        <w:rPr>
          <w:rFonts w:ascii="Times New Roman" w:hAnsi="Times New Roman" w:cs="Times New Roman"/>
          <w:sz w:val="28"/>
          <w:szCs w:val="28"/>
        </w:rPr>
        <w:t xml:space="preserve"> // </w:t>
      </w:r>
      <w:hyperlink r:id="rId46" w:history="1">
        <w:r w:rsidR="006D75B0" w:rsidRPr="00AD7098">
          <w:rPr>
            <w:rStyle w:val="af4"/>
            <w:rFonts w:ascii="Times New Roman" w:hAnsi="Times New Roman" w:cs="Times New Roman"/>
            <w:sz w:val="28"/>
            <w:szCs w:val="28"/>
            <w:lang w:val="en-US"/>
          </w:rPr>
          <w:t>https</w:t>
        </w:r>
        <w:r w:rsidR="006D75B0" w:rsidRPr="00AD7098">
          <w:rPr>
            <w:rStyle w:val="af4"/>
            <w:rFonts w:ascii="Times New Roman" w:hAnsi="Times New Roman" w:cs="Times New Roman"/>
            <w:sz w:val="28"/>
            <w:szCs w:val="28"/>
          </w:rPr>
          <w:t>://</w:t>
        </w:r>
        <w:r w:rsidR="006D75B0" w:rsidRPr="00AD7098">
          <w:rPr>
            <w:rStyle w:val="af4"/>
            <w:rFonts w:ascii="Times New Roman" w:hAnsi="Times New Roman" w:cs="Times New Roman"/>
            <w:sz w:val="28"/>
            <w:szCs w:val="28"/>
            <w:lang w:val="en-US"/>
          </w:rPr>
          <w:t>www</w:t>
        </w:r>
        <w:r w:rsidR="006D75B0" w:rsidRPr="00AD7098">
          <w:rPr>
            <w:rStyle w:val="af4"/>
            <w:rFonts w:ascii="Times New Roman" w:hAnsi="Times New Roman" w:cs="Times New Roman"/>
            <w:sz w:val="28"/>
            <w:szCs w:val="28"/>
          </w:rPr>
          <w:t>.</w:t>
        </w:r>
        <w:proofErr w:type="spellStart"/>
        <w:r w:rsidR="006D75B0" w:rsidRPr="00AD7098">
          <w:rPr>
            <w:rStyle w:val="af4"/>
            <w:rFonts w:ascii="Times New Roman" w:hAnsi="Times New Roman" w:cs="Times New Roman"/>
            <w:sz w:val="28"/>
            <w:szCs w:val="28"/>
            <w:lang w:val="en-US"/>
          </w:rPr>
          <w:t>unccd</w:t>
        </w:r>
        <w:proofErr w:type="spellEnd"/>
        <w:r w:rsidR="006D75B0" w:rsidRPr="00AD7098">
          <w:rPr>
            <w:rStyle w:val="af4"/>
            <w:rFonts w:ascii="Times New Roman" w:hAnsi="Times New Roman" w:cs="Times New Roman"/>
            <w:sz w:val="28"/>
            <w:szCs w:val="28"/>
          </w:rPr>
          <w:t>.</w:t>
        </w:r>
        <w:r w:rsidR="006D75B0" w:rsidRPr="00AD7098">
          <w:rPr>
            <w:rStyle w:val="af4"/>
            <w:rFonts w:ascii="Times New Roman" w:hAnsi="Times New Roman" w:cs="Times New Roman"/>
            <w:sz w:val="28"/>
            <w:szCs w:val="28"/>
            <w:lang w:val="en-US"/>
          </w:rPr>
          <w:t>int</w:t>
        </w:r>
        <w:r w:rsidR="006D75B0" w:rsidRPr="00AD7098">
          <w:rPr>
            <w:rStyle w:val="af4"/>
            <w:rFonts w:ascii="Times New Roman" w:hAnsi="Times New Roman" w:cs="Times New Roman"/>
            <w:sz w:val="28"/>
            <w:szCs w:val="28"/>
          </w:rPr>
          <w:t>/</w:t>
        </w:r>
        <w:r w:rsidR="006D75B0" w:rsidRPr="00AD7098">
          <w:rPr>
            <w:rStyle w:val="af4"/>
            <w:rFonts w:ascii="Times New Roman" w:hAnsi="Times New Roman" w:cs="Times New Roman"/>
            <w:sz w:val="28"/>
            <w:szCs w:val="28"/>
            <w:lang w:val="en-US"/>
          </w:rPr>
          <w:t>convention</w:t>
        </w:r>
        <w:r w:rsidR="006D75B0" w:rsidRPr="00AD7098">
          <w:rPr>
            <w:rStyle w:val="af4"/>
            <w:rFonts w:ascii="Times New Roman" w:hAnsi="Times New Roman" w:cs="Times New Roman"/>
            <w:sz w:val="28"/>
            <w:szCs w:val="28"/>
          </w:rPr>
          <w:t>/</w:t>
        </w:r>
        <w:r w:rsidR="006D75B0" w:rsidRPr="00AD7098">
          <w:rPr>
            <w:rStyle w:val="af4"/>
            <w:rFonts w:ascii="Times New Roman" w:hAnsi="Times New Roman" w:cs="Times New Roman"/>
            <w:sz w:val="28"/>
            <w:szCs w:val="28"/>
            <w:lang w:val="en-US"/>
          </w:rPr>
          <w:t>overview</w:t>
        </w:r>
        <w:r w:rsidR="006D75B0" w:rsidRPr="00AD7098">
          <w:rPr>
            <w:rStyle w:val="af4"/>
            <w:rFonts w:ascii="Times New Roman" w:hAnsi="Times New Roman" w:cs="Times New Roman"/>
            <w:sz w:val="28"/>
            <w:szCs w:val="28"/>
          </w:rPr>
          <w:t xml:space="preserve"> 17.06.1994</w:t>
        </w:r>
      </w:hyperlink>
      <w:r w:rsidR="006D75B0" w:rsidRPr="00AD7098">
        <w:rPr>
          <w:rFonts w:ascii="Times New Roman" w:hAnsi="Times New Roman" w:cs="Times New Roman"/>
          <w:sz w:val="28"/>
          <w:szCs w:val="28"/>
        </w:rPr>
        <w:t xml:space="preserve"> </w:t>
      </w:r>
    </w:p>
    <w:p w14:paraId="38E8DA7C" w14:textId="77777777" w:rsidR="00026FE4" w:rsidRPr="00AD7098" w:rsidRDefault="007D04F6" w:rsidP="00966BDB">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 xml:space="preserve">3 </w:t>
      </w:r>
      <w:r w:rsidR="00BE610F" w:rsidRPr="00AD7098">
        <w:rPr>
          <w:rFonts w:ascii="Times New Roman" w:hAnsi="Times New Roman" w:cs="Times New Roman"/>
          <w:sz w:val="28"/>
          <w:szCs w:val="28"/>
          <w:lang w:val="kk-KZ"/>
        </w:rPr>
        <w:t>United Nations Framework Convention on Climate Change (UNFCCC)</w:t>
      </w:r>
      <w:r w:rsidRPr="00AD7098">
        <w:rPr>
          <w:rFonts w:ascii="Times New Roman" w:hAnsi="Times New Roman" w:cs="Times New Roman"/>
          <w:sz w:val="28"/>
          <w:szCs w:val="28"/>
          <w:lang w:val="kk-KZ"/>
        </w:rPr>
        <w:t>. New York, 1992</w:t>
      </w:r>
      <w:r w:rsidR="001A316E" w:rsidRPr="00AD7098">
        <w:rPr>
          <w:rFonts w:ascii="Times New Roman" w:hAnsi="Times New Roman" w:cs="Times New Roman"/>
          <w:sz w:val="28"/>
          <w:szCs w:val="28"/>
          <w:lang w:val="en-US"/>
        </w:rPr>
        <w:t xml:space="preserve">// </w:t>
      </w:r>
      <w:hyperlink r:id="rId47" w:history="1">
        <w:r w:rsidR="00867D04" w:rsidRPr="00AD7098">
          <w:rPr>
            <w:rStyle w:val="af4"/>
            <w:rFonts w:ascii="Times New Roman" w:hAnsi="Times New Roman" w:cs="Times New Roman"/>
            <w:sz w:val="28"/>
            <w:szCs w:val="28"/>
            <w:u w:val="none"/>
            <w:lang w:val="en-US"/>
          </w:rPr>
          <w:t xml:space="preserve">https://unfccc.int/resource/docs/convkp/conveng.pdf </w:t>
        </w:r>
        <w:r w:rsidR="00867D04" w:rsidRPr="00AD7098">
          <w:rPr>
            <w:rStyle w:val="af4"/>
            <w:rFonts w:ascii="Times New Roman" w:hAnsi="Times New Roman" w:cs="Times New Roman"/>
            <w:color w:val="auto"/>
            <w:sz w:val="28"/>
            <w:szCs w:val="28"/>
            <w:u w:val="none"/>
            <w:lang w:val="en-US"/>
          </w:rPr>
          <w:t>12.06.1992</w:t>
        </w:r>
      </w:hyperlink>
      <w:r w:rsidR="00867D04" w:rsidRPr="00AD7098">
        <w:rPr>
          <w:rFonts w:ascii="Times New Roman" w:hAnsi="Times New Roman" w:cs="Times New Roman"/>
          <w:sz w:val="28"/>
          <w:szCs w:val="28"/>
          <w:lang w:val="en-US"/>
        </w:rPr>
        <w:t xml:space="preserve"> </w:t>
      </w:r>
    </w:p>
    <w:p w14:paraId="5AF2B5D2" w14:textId="6CD55376" w:rsidR="00026FE4" w:rsidRPr="00AD7098" w:rsidRDefault="007D04F6" w:rsidP="00A91E45">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 xml:space="preserve">4 </w:t>
      </w:r>
      <w:r w:rsidR="00BE610F" w:rsidRPr="00AD7098">
        <w:rPr>
          <w:rFonts w:ascii="Times New Roman" w:hAnsi="Times New Roman" w:cs="Times New Roman"/>
          <w:sz w:val="28"/>
          <w:szCs w:val="28"/>
          <w:lang w:val="kk-KZ"/>
        </w:rPr>
        <w:t xml:space="preserve">Kyoto Protocol </w:t>
      </w:r>
      <w:r w:rsidR="00A91E45" w:rsidRPr="00AD7098">
        <w:rPr>
          <w:rFonts w:ascii="Times New Roman" w:hAnsi="Times New Roman" w:cs="Times New Roman"/>
          <w:sz w:val="28"/>
          <w:szCs w:val="28"/>
          <w:lang w:val="en-US"/>
        </w:rPr>
        <w:t xml:space="preserve">to the </w:t>
      </w:r>
      <w:r w:rsidR="00BE610F" w:rsidRPr="00AD7098">
        <w:rPr>
          <w:rFonts w:ascii="Times New Roman" w:hAnsi="Times New Roman" w:cs="Times New Roman"/>
          <w:sz w:val="28"/>
          <w:szCs w:val="28"/>
          <w:lang w:val="kk-KZ"/>
        </w:rPr>
        <w:t>United Nations Framework Convention on Climate Change. Signed in Kyoto, Japan, in 1997</w:t>
      </w:r>
      <w:r w:rsidR="001A316E" w:rsidRPr="00AD7098">
        <w:rPr>
          <w:rFonts w:ascii="Times New Roman" w:hAnsi="Times New Roman" w:cs="Times New Roman"/>
          <w:sz w:val="28"/>
          <w:szCs w:val="28"/>
          <w:lang w:val="en-US"/>
        </w:rPr>
        <w:t xml:space="preserve">// </w:t>
      </w:r>
      <w:hyperlink r:id="rId48" w:history="1">
        <w:r w:rsidR="00026FE4" w:rsidRPr="00AD7098">
          <w:rPr>
            <w:rStyle w:val="af4"/>
            <w:rFonts w:ascii="Times New Roman" w:hAnsi="Times New Roman" w:cs="Times New Roman"/>
            <w:sz w:val="28"/>
            <w:szCs w:val="28"/>
            <w:lang w:val="en-US"/>
          </w:rPr>
          <w:t>https://unfccc.int/resource/docs/convkp/kpeng.pdf</w:t>
        </w:r>
      </w:hyperlink>
      <w:r w:rsidR="00026FE4" w:rsidRPr="00AD7098">
        <w:rPr>
          <w:rFonts w:ascii="Times New Roman" w:hAnsi="Times New Roman" w:cs="Times New Roman"/>
          <w:sz w:val="28"/>
          <w:szCs w:val="28"/>
          <w:lang w:val="en-US"/>
        </w:rPr>
        <w:t>.11.12.1997</w:t>
      </w:r>
    </w:p>
    <w:p w14:paraId="60EEADFA" w14:textId="1374A6B4" w:rsidR="00026FE4" w:rsidRPr="00AD7098" w:rsidRDefault="0027695A" w:rsidP="00A91E45">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5</w:t>
      </w:r>
      <w:r w:rsidR="005A1B29" w:rsidRPr="00AD7098">
        <w:rPr>
          <w:rFonts w:ascii="Times New Roman" w:hAnsi="Times New Roman" w:cs="Times New Roman"/>
          <w:sz w:val="28"/>
          <w:szCs w:val="28"/>
          <w:lang w:val="en-US"/>
        </w:rPr>
        <w:t xml:space="preserve"> </w:t>
      </w:r>
      <w:r w:rsidR="00BE610F" w:rsidRPr="00AD7098">
        <w:rPr>
          <w:rFonts w:ascii="Times New Roman" w:hAnsi="Times New Roman" w:cs="Times New Roman"/>
          <w:sz w:val="28"/>
          <w:szCs w:val="28"/>
          <w:lang w:val="kk-KZ"/>
        </w:rPr>
        <w:t>Cartagena Protocol on Biosafety</w:t>
      </w:r>
      <w:r w:rsidR="00A91E45" w:rsidRPr="00AD7098">
        <w:rPr>
          <w:rFonts w:ascii="Times New Roman" w:hAnsi="Times New Roman" w:cs="Times New Roman"/>
          <w:sz w:val="28"/>
          <w:szCs w:val="28"/>
          <w:lang w:val="en-US"/>
        </w:rPr>
        <w:t xml:space="preserve"> to the convention on biological diversity</w:t>
      </w:r>
      <w:r w:rsidR="00BE610F" w:rsidRPr="00AD7098">
        <w:rPr>
          <w:rFonts w:ascii="Times New Roman" w:hAnsi="Times New Roman" w:cs="Times New Roman"/>
          <w:sz w:val="28"/>
          <w:szCs w:val="28"/>
          <w:lang w:val="kk-KZ"/>
        </w:rPr>
        <w:t>, established in 2000</w:t>
      </w:r>
      <w:r w:rsidR="001A316E" w:rsidRPr="00AD7098">
        <w:rPr>
          <w:rFonts w:ascii="Times New Roman" w:hAnsi="Times New Roman" w:cs="Times New Roman"/>
          <w:sz w:val="28"/>
          <w:szCs w:val="28"/>
          <w:lang w:val="en-US"/>
        </w:rPr>
        <w:t xml:space="preserve">// </w:t>
      </w:r>
      <w:hyperlink r:id="rId49" w:history="1">
        <w:r w:rsidR="00A91E45" w:rsidRPr="00AD7098">
          <w:rPr>
            <w:rStyle w:val="af4"/>
            <w:rFonts w:ascii="Times New Roman" w:hAnsi="Times New Roman" w:cs="Times New Roman"/>
            <w:sz w:val="28"/>
            <w:szCs w:val="28"/>
            <w:u w:val="none"/>
            <w:lang w:val="en-US"/>
          </w:rPr>
          <w:t>https://www.cbd.int/doc/legal/cartagena-protocol-en.pdf</w:t>
        </w:r>
      </w:hyperlink>
      <w:r w:rsidR="00026FE4" w:rsidRPr="00AD7098">
        <w:rPr>
          <w:rStyle w:val="af4"/>
          <w:rFonts w:ascii="Times New Roman" w:hAnsi="Times New Roman" w:cs="Times New Roman"/>
          <w:sz w:val="28"/>
          <w:szCs w:val="28"/>
          <w:u w:val="none"/>
          <w:lang w:val="en-US"/>
        </w:rPr>
        <w:t>.29.01.2000.</w:t>
      </w:r>
      <w:r w:rsidR="00A91E45" w:rsidRPr="00AD7098">
        <w:rPr>
          <w:rFonts w:ascii="Times New Roman" w:hAnsi="Times New Roman" w:cs="Times New Roman"/>
          <w:sz w:val="28"/>
          <w:szCs w:val="28"/>
          <w:lang w:val="en-US"/>
        </w:rPr>
        <w:t xml:space="preserve"> </w:t>
      </w:r>
    </w:p>
    <w:p w14:paraId="5E99A678" w14:textId="77777777" w:rsidR="00026FE4"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6</w:t>
      </w:r>
      <w:r w:rsidR="005A1B29" w:rsidRPr="00AD7098">
        <w:rPr>
          <w:rFonts w:ascii="Times New Roman" w:hAnsi="Times New Roman" w:cs="Times New Roman"/>
          <w:sz w:val="28"/>
          <w:szCs w:val="28"/>
          <w:lang w:val="en-US"/>
        </w:rPr>
        <w:t xml:space="preserve"> </w:t>
      </w:r>
      <w:r w:rsidR="00A91E45" w:rsidRPr="00AD7098">
        <w:rPr>
          <w:rFonts w:ascii="Times New Roman" w:hAnsi="Times New Roman" w:cs="Times New Roman"/>
          <w:sz w:val="28"/>
          <w:szCs w:val="28"/>
          <w:lang w:val="en-US"/>
        </w:rPr>
        <w:t xml:space="preserve">The </w:t>
      </w:r>
      <w:r w:rsidRPr="00AD7098">
        <w:rPr>
          <w:rFonts w:ascii="Times New Roman" w:hAnsi="Times New Roman" w:cs="Times New Roman"/>
          <w:sz w:val="28"/>
          <w:szCs w:val="28"/>
          <w:lang w:val="kk-KZ"/>
        </w:rPr>
        <w:t xml:space="preserve">Nagoya Protocol on Access to Genetic Resources and </w:t>
      </w:r>
      <w:r w:rsidR="00A91E45" w:rsidRPr="00AD7098">
        <w:rPr>
          <w:rFonts w:ascii="Times New Roman" w:hAnsi="Times New Roman" w:cs="Times New Roman"/>
          <w:sz w:val="28"/>
          <w:szCs w:val="28"/>
          <w:lang w:val="en-US"/>
        </w:rPr>
        <w:t xml:space="preserve">the Fair and </w:t>
      </w:r>
      <w:r w:rsidRPr="00AD7098">
        <w:rPr>
          <w:rFonts w:ascii="Times New Roman" w:hAnsi="Times New Roman" w:cs="Times New Roman"/>
          <w:sz w:val="28"/>
          <w:szCs w:val="28"/>
          <w:lang w:val="kk-KZ"/>
        </w:rPr>
        <w:t xml:space="preserve"> Equitable Sharing of Benefits Arising from their Utilization</w:t>
      </w:r>
      <w:r w:rsidR="00D355CE" w:rsidRPr="00AD7098">
        <w:rPr>
          <w:rFonts w:ascii="Times New Roman" w:hAnsi="Times New Roman" w:cs="Times New Roman"/>
          <w:sz w:val="28"/>
          <w:szCs w:val="28"/>
          <w:lang w:val="en-US"/>
        </w:rPr>
        <w:t xml:space="preserve"> to the Convention on Biological Diversity</w:t>
      </w:r>
      <w:r w:rsidRPr="00AD7098">
        <w:rPr>
          <w:rFonts w:ascii="Times New Roman" w:hAnsi="Times New Roman" w:cs="Times New Roman"/>
          <w:sz w:val="28"/>
          <w:szCs w:val="28"/>
          <w:lang w:val="kk-KZ"/>
        </w:rPr>
        <w:t>. Japan, 20</w:t>
      </w:r>
      <w:r w:rsidR="00D355CE" w:rsidRPr="00AD7098">
        <w:rPr>
          <w:rFonts w:ascii="Times New Roman" w:hAnsi="Times New Roman" w:cs="Times New Roman"/>
          <w:sz w:val="28"/>
          <w:szCs w:val="28"/>
          <w:lang w:val="en-US"/>
        </w:rPr>
        <w:t>1</w:t>
      </w:r>
      <w:r w:rsidRPr="00AD7098">
        <w:rPr>
          <w:rFonts w:ascii="Times New Roman" w:hAnsi="Times New Roman" w:cs="Times New Roman"/>
          <w:sz w:val="28"/>
          <w:szCs w:val="28"/>
          <w:lang w:val="kk-KZ"/>
        </w:rPr>
        <w:t xml:space="preserve">0. </w:t>
      </w:r>
    </w:p>
    <w:p w14:paraId="6A8734B9" w14:textId="2C9841E5" w:rsidR="0027695A" w:rsidRPr="00AD7098" w:rsidRDefault="0045516D" w:rsidP="00966BDB">
      <w:pPr>
        <w:spacing w:after="0" w:line="240" w:lineRule="auto"/>
        <w:ind w:firstLine="851"/>
        <w:jc w:val="both"/>
        <w:rPr>
          <w:rFonts w:ascii="Times New Roman" w:hAnsi="Times New Roman" w:cs="Times New Roman"/>
          <w:sz w:val="28"/>
          <w:szCs w:val="28"/>
          <w:lang w:val="kk-KZ"/>
        </w:rPr>
      </w:pPr>
      <w:hyperlink r:id="rId50" w:history="1">
        <w:r w:rsidR="00026FE4" w:rsidRPr="00AD7098">
          <w:rPr>
            <w:rStyle w:val="af4"/>
            <w:rFonts w:ascii="Times New Roman" w:hAnsi="Times New Roman" w:cs="Times New Roman"/>
            <w:sz w:val="28"/>
            <w:szCs w:val="28"/>
            <w:lang w:val="kk-KZ"/>
          </w:rPr>
          <w:t>https://treaties.un.org/pages/ViewDetails.aspx?src=IND&amp;mtdsg_no=XXVII-8-b&amp;chapter=27&amp;clang=_en</w:t>
        </w:r>
      </w:hyperlink>
      <w:r w:rsidR="00D355CE" w:rsidRPr="00AD7098">
        <w:rPr>
          <w:rFonts w:ascii="Times New Roman" w:hAnsi="Times New Roman" w:cs="Times New Roman"/>
          <w:sz w:val="28"/>
          <w:szCs w:val="28"/>
          <w:lang w:val="kk-KZ"/>
        </w:rPr>
        <w:t xml:space="preserve"> 29.10.2010</w:t>
      </w:r>
    </w:p>
    <w:p w14:paraId="4F633AD6" w14:textId="3753FDA2" w:rsidR="00D355CE" w:rsidRPr="00AD7098" w:rsidRDefault="0027695A" w:rsidP="00D355CE">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7</w:t>
      </w:r>
      <w:r w:rsidR="005A1B29" w:rsidRPr="00AD7098">
        <w:rPr>
          <w:rFonts w:ascii="Times New Roman" w:hAnsi="Times New Roman" w:cs="Times New Roman"/>
          <w:sz w:val="28"/>
          <w:szCs w:val="28"/>
          <w:lang w:val="kk-KZ"/>
        </w:rPr>
        <w:t xml:space="preserve"> </w:t>
      </w:r>
      <w:r w:rsidR="00D355CE" w:rsidRPr="00AD7098">
        <w:rPr>
          <w:rFonts w:ascii="Times New Roman" w:hAnsi="Times New Roman" w:cs="Times New Roman"/>
          <w:sz w:val="28"/>
          <w:szCs w:val="28"/>
          <w:lang w:val="kk-KZ"/>
        </w:rPr>
        <w:t>Земельный кодекс Республики Казахстан. Кодекс Республики Казахстан от 20 июня 2003 года № 442. https://adilet.zan.kz/rus/docs/K030000442_</w:t>
      </w:r>
    </w:p>
    <w:p w14:paraId="2765C638" w14:textId="36CC9AEE" w:rsidR="00D355CE" w:rsidRPr="00AD7098" w:rsidRDefault="0027695A" w:rsidP="00D355CE">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8</w:t>
      </w:r>
      <w:r w:rsidR="005A1B29" w:rsidRPr="00AD7098">
        <w:rPr>
          <w:rFonts w:ascii="Times New Roman" w:hAnsi="Times New Roman" w:cs="Times New Roman"/>
          <w:sz w:val="28"/>
          <w:szCs w:val="28"/>
          <w:lang w:val="kk-KZ"/>
        </w:rPr>
        <w:t xml:space="preserve"> </w:t>
      </w:r>
      <w:r w:rsidR="00D355CE" w:rsidRPr="00AD7098">
        <w:rPr>
          <w:rFonts w:ascii="Times New Roman" w:hAnsi="Times New Roman" w:cs="Times New Roman"/>
          <w:sz w:val="28"/>
          <w:szCs w:val="28"/>
          <w:lang w:val="kk-KZ"/>
        </w:rPr>
        <w:t>Лесной кодекс Республики Казахстан. Утвеpжден Веpховным Советом Республики Казахстан от 23 янваpя 1993 года. Утратил силу - Кодексом Республики Казахстан от 8 июля 2003 года N 477.</w:t>
      </w:r>
      <w:r w:rsidR="00D355CE" w:rsidRPr="00AD7098">
        <w:t xml:space="preserve"> </w:t>
      </w:r>
      <w:r w:rsidR="00D355CE" w:rsidRPr="00AD7098">
        <w:rPr>
          <w:rFonts w:ascii="Times New Roman" w:hAnsi="Times New Roman" w:cs="Times New Roman"/>
          <w:sz w:val="28"/>
          <w:szCs w:val="28"/>
          <w:lang w:val="kk-KZ"/>
        </w:rPr>
        <w:t>https://adilet.zan.kz/rus/docs/K930002000_/links</w:t>
      </w:r>
    </w:p>
    <w:p w14:paraId="63E652E1" w14:textId="75423BE2" w:rsidR="00D355CE" w:rsidRPr="00AD7098" w:rsidRDefault="0027695A" w:rsidP="00D355CE">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9</w:t>
      </w:r>
      <w:r w:rsidR="005A1B29" w:rsidRPr="00AD7098">
        <w:rPr>
          <w:rFonts w:ascii="Times New Roman" w:hAnsi="Times New Roman" w:cs="Times New Roman"/>
          <w:sz w:val="28"/>
          <w:szCs w:val="28"/>
          <w:lang w:val="kk-KZ"/>
        </w:rPr>
        <w:t xml:space="preserve"> </w:t>
      </w:r>
      <w:r w:rsidR="00D355CE" w:rsidRPr="00AD7098">
        <w:rPr>
          <w:rFonts w:ascii="Times New Roman" w:hAnsi="Times New Roman" w:cs="Times New Roman"/>
          <w:sz w:val="28"/>
          <w:szCs w:val="28"/>
          <w:lang w:val="kk-KZ"/>
        </w:rPr>
        <w:t xml:space="preserve">Водный кодекс </w:t>
      </w:r>
      <w:r w:rsidR="00AF4B75" w:rsidRPr="00AD7098">
        <w:rPr>
          <w:rFonts w:ascii="Times New Roman" w:hAnsi="Times New Roman" w:cs="Times New Roman"/>
          <w:sz w:val="28"/>
          <w:szCs w:val="28"/>
          <w:lang w:val="kk-KZ"/>
        </w:rPr>
        <w:t xml:space="preserve">Республики Казахстан. </w:t>
      </w:r>
      <w:r w:rsidR="00D355CE" w:rsidRPr="00AD7098">
        <w:rPr>
          <w:rFonts w:ascii="Times New Roman" w:hAnsi="Times New Roman" w:cs="Times New Roman"/>
          <w:sz w:val="28"/>
          <w:szCs w:val="28"/>
          <w:lang w:val="kk-KZ"/>
        </w:rPr>
        <w:t>Кодекс Республики Казахстан от 31 маpта 1993 года. Утратил силу - Кодексом Республики Казахстан от 9 июля 2003 года N 481 (K030481).</w:t>
      </w:r>
      <w:r w:rsidR="00AF4B75" w:rsidRPr="00AD7098">
        <w:t xml:space="preserve"> </w:t>
      </w:r>
      <w:r w:rsidR="00AF4B75" w:rsidRPr="00AD7098">
        <w:rPr>
          <w:rFonts w:ascii="Times New Roman" w:hAnsi="Times New Roman" w:cs="Times New Roman"/>
          <w:sz w:val="28"/>
          <w:szCs w:val="28"/>
          <w:lang w:val="kk-KZ"/>
        </w:rPr>
        <w:t>https://adilet.zan.kz/rus/docs/K930003000_/links</w:t>
      </w:r>
    </w:p>
    <w:p w14:paraId="1380AF8B" w14:textId="1855D1E7" w:rsidR="00AF4B75" w:rsidRPr="00AD7098" w:rsidRDefault="0027695A" w:rsidP="00AF4B75">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10 </w:t>
      </w:r>
      <w:r w:rsidR="00AF4B75" w:rsidRPr="00AD7098">
        <w:rPr>
          <w:rFonts w:ascii="Times New Roman" w:hAnsi="Times New Roman" w:cs="Times New Roman"/>
          <w:sz w:val="28"/>
          <w:szCs w:val="28"/>
          <w:lang w:val="kk-KZ"/>
        </w:rPr>
        <w:t>Экологический кодекс Республики Казахстан. Кодекс Республики Казахстан от 9 января 2007 года № 212. Утратил силу Кодексом Республики Казахстан от 2 января 2021 года № 400-VI ЗРК.</w:t>
      </w:r>
      <w:r w:rsidR="00AF4B75" w:rsidRPr="00AD7098">
        <w:t xml:space="preserve"> </w:t>
      </w:r>
      <w:r w:rsidR="00AF4B75" w:rsidRPr="00AD7098">
        <w:rPr>
          <w:rFonts w:ascii="Times New Roman" w:hAnsi="Times New Roman" w:cs="Times New Roman"/>
          <w:sz w:val="28"/>
          <w:szCs w:val="28"/>
          <w:lang w:val="kk-KZ"/>
        </w:rPr>
        <w:t>https://adilet.zan.kz/rus/docs/K070000212_</w:t>
      </w:r>
    </w:p>
    <w:p w14:paraId="553B905E" w14:textId="22E770C2" w:rsidR="00AF4B75" w:rsidRPr="00AD7098" w:rsidRDefault="0027695A" w:rsidP="00AF4B75">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lang w:val="kk-KZ"/>
        </w:rPr>
        <w:t>11</w:t>
      </w:r>
      <w:r w:rsidR="005A1B29" w:rsidRPr="00AD7098">
        <w:rPr>
          <w:rFonts w:ascii="Times New Roman" w:hAnsi="Times New Roman" w:cs="Times New Roman"/>
          <w:sz w:val="28"/>
          <w:szCs w:val="28"/>
        </w:rPr>
        <w:t xml:space="preserve"> </w:t>
      </w:r>
      <w:r w:rsidR="00AF4B75" w:rsidRPr="00AD7098">
        <w:rPr>
          <w:rFonts w:ascii="Times New Roman" w:hAnsi="Times New Roman" w:cs="Times New Roman"/>
          <w:sz w:val="28"/>
          <w:szCs w:val="28"/>
        </w:rPr>
        <w:t>Закон Республики Казахстан от 18 марта 1997 г. № 85-1 Утратил силу Кодексом Республики Казахстан от 9 января 2007 года N 212.</w:t>
      </w:r>
      <w:r w:rsidR="00AF4B75" w:rsidRPr="00AD7098">
        <w:t xml:space="preserve"> </w:t>
      </w:r>
      <w:r w:rsidR="00AF4B75" w:rsidRPr="00AD7098">
        <w:rPr>
          <w:rFonts w:ascii="Times New Roman" w:hAnsi="Times New Roman" w:cs="Times New Roman"/>
          <w:sz w:val="28"/>
          <w:szCs w:val="28"/>
        </w:rPr>
        <w:t>https://adilet.zan.kz/rus/docs/Z970000085_</w:t>
      </w:r>
    </w:p>
    <w:p w14:paraId="41CFD2BC" w14:textId="3529A3F3" w:rsidR="00AF4B75" w:rsidRPr="00AD7098" w:rsidRDefault="0027695A" w:rsidP="00AF4B75">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12 </w:t>
      </w:r>
      <w:r w:rsidR="00AF4B75" w:rsidRPr="00AD7098">
        <w:rPr>
          <w:rFonts w:ascii="Times New Roman" w:hAnsi="Times New Roman" w:cs="Times New Roman"/>
          <w:sz w:val="28"/>
          <w:szCs w:val="28"/>
          <w:lang w:val="kk-KZ"/>
        </w:rPr>
        <w:t xml:space="preserve"> Закон Республики Казахстан от 7 июля 2006 года N 175.</w:t>
      </w:r>
      <w:r w:rsidR="00AF4B75" w:rsidRPr="00AD7098">
        <w:t xml:space="preserve"> </w:t>
      </w:r>
      <w:r w:rsidR="00AF4B75" w:rsidRPr="00AD7098">
        <w:rPr>
          <w:rFonts w:ascii="Times New Roman" w:hAnsi="Times New Roman" w:cs="Times New Roman"/>
          <w:sz w:val="28"/>
          <w:szCs w:val="28"/>
          <w:lang w:val="kk-KZ"/>
        </w:rPr>
        <w:t>Об особо охраняемых природных территориях. https://adilet.zan.kz/rus/docs/Z060000175_</w:t>
      </w:r>
    </w:p>
    <w:p w14:paraId="28E0F031" w14:textId="016B3C0D" w:rsidR="00F939A7" w:rsidRPr="00AD7098" w:rsidRDefault="0027695A" w:rsidP="00F939A7">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13</w:t>
      </w:r>
      <w:r w:rsidR="00F939A7" w:rsidRPr="00AD7098">
        <w:t xml:space="preserve"> </w:t>
      </w:r>
      <w:r w:rsidR="00F939A7" w:rsidRPr="00AD7098">
        <w:rPr>
          <w:rFonts w:ascii="Times New Roman" w:hAnsi="Times New Roman" w:cs="Times New Roman"/>
          <w:sz w:val="28"/>
          <w:szCs w:val="28"/>
        </w:rPr>
        <w:t>Закон Республики Казахстан от 9 июля 2004 года N 593</w:t>
      </w:r>
      <w:r w:rsidR="00F939A7" w:rsidRPr="00AD7098">
        <w:t>.</w:t>
      </w:r>
      <w:r w:rsidR="00F939A7" w:rsidRPr="00AD7098">
        <w:rPr>
          <w:rFonts w:ascii="Times New Roman" w:hAnsi="Times New Roman" w:cs="Times New Roman"/>
          <w:sz w:val="28"/>
          <w:szCs w:val="28"/>
          <w:lang w:val="kk-KZ"/>
        </w:rPr>
        <w:t>Об охране, воспроизводстве и использовании животного мира</w:t>
      </w:r>
      <w:r w:rsidR="00F939A7" w:rsidRPr="00AD7098">
        <w:t xml:space="preserve"> </w:t>
      </w:r>
      <w:r w:rsidR="00F939A7" w:rsidRPr="00AD7098">
        <w:rPr>
          <w:rFonts w:ascii="Times New Roman" w:hAnsi="Times New Roman" w:cs="Times New Roman"/>
          <w:sz w:val="28"/>
          <w:szCs w:val="28"/>
        </w:rPr>
        <w:t>https://adilet.zan.kz/rus/docs/Z040000593_</w:t>
      </w:r>
    </w:p>
    <w:p w14:paraId="6D25AC2D" w14:textId="3FA53F8B" w:rsidR="00F939A7" w:rsidRPr="00AD7098" w:rsidRDefault="0027695A" w:rsidP="00F939A7">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 </w:t>
      </w:r>
      <w:r w:rsidR="00E1484A">
        <w:rPr>
          <w:rFonts w:ascii="Times New Roman" w:hAnsi="Times New Roman" w:cs="Times New Roman"/>
          <w:sz w:val="28"/>
          <w:szCs w:val="28"/>
          <w:lang w:val="kk-KZ"/>
        </w:rPr>
        <w:t>1</w:t>
      </w:r>
      <w:r w:rsidRPr="00AD7098">
        <w:rPr>
          <w:rFonts w:ascii="Times New Roman" w:hAnsi="Times New Roman" w:cs="Times New Roman"/>
          <w:sz w:val="28"/>
          <w:szCs w:val="28"/>
          <w:lang w:val="kk-KZ"/>
        </w:rPr>
        <w:t xml:space="preserve">4 </w:t>
      </w:r>
      <w:r w:rsidR="00F939A7" w:rsidRPr="00AD7098">
        <w:rPr>
          <w:rFonts w:ascii="Times New Roman" w:hAnsi="Times New Roman" w:cs="Times New Roman"/>
          <w:sz w:val="28"/>
          <w:szCs w:val="28"/>
          <w:lang w:val="kk-KZ"/>
        </w:rPr>
        <w:t>Закон Республики Казахстан от 27 января 1996 года № 2828 «О недрах и недропользовании» (с изменениями и дополнениями по состоянию на 19.03.2010 г.)</w:t>
      </w:r>
      <w:r w:rsidR="00F939A7" w:rsidRPr="00AD7098">
        <w:t xml:space="preserve"> </w:t>
      </w:r>
      <w:r w:rsidR="00F939A7" w:rsidRPr="00AD7098">
        <w:rPr>
          <w:rFonts w:ascii="Times New Roman" w:hAnsi="Times New Roman" w:cs="Times New Roman"/>
          <w:sz w:val="28"/>
          <w:szCs w:val="28"/>
          <w:lang w:val="kk-KZ"/>
        </w:rPr>
        <w:t>https://online.zakon.kz/Document/?doc_id=1004071</w:t>
      </w:r>
    </w:p>
    <w:p w14:paraId="759570BF" w14:textId="29E03FD0" w:rsidR="00F939A7" w:rsidRPr="00AD7098" w:rsidRDefault="0027695A" w:rsidP="00F939A7">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lastRenderedPageBreak/>
        <w:t xml:space="preserve">15 </w:t>
      </w:r>
      <w:r w:rsidR="00F939A7" w:rsidRPr="00AD7098">
        <w:rPr>
          <w:rFonts w:ascii="Times New Roman" w:hAnsi="Times New Roman" w:cs="Times New Roman"/>
          <w:sz w:val="28"/>
          <w:szCs w:val="28"/>
          <w:lang w:val="kk-KZ"/>
        </w:rPr>
        <w:t>О ратификации Картахенского протокола по биобезопасности к Конвенции о биологическом разнообразии. Закон Республики Казахстан от 17 июня 2008 года N 43-IV</w:t>
      </w:r>
      <w:r w:rsidR="00F939A7" w:rsidRPr="00AD7098">
        <w:t xml:space="preserve"> </w:t>
      </w:r>
      <w:r w:rsidR="00F939A7" w:rsidRPr="00AD7098">
        <w:rPr>
          <w:rFonts w:ascii="Times New Roman" w:hAnsi="Times New Roman" w:cs="Times New Roman"/>
          <w:sz w:val="28"/>
          <w:szCs w:val="28"/>
          <w:lang w:val="kk-KZ"/>
        </w:rPr>
        <w:t>https://adilet.zan.kz/rus/docs/Z080000043_/info</w:t>
      </w:r>
    </w:p>
    <w:p w14:paraId="530818D7" w14:textId="1926E964" w:rsidR="00263E9F" w:rsidRPr="00AD7098" w:rsidRDefault="0027695A" w:rsidP="00263E9F">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16 </w:t>
      </w:r>
      <w:r w:rsidR="00263E9F" w:rsidRPr="00AD7098">
        <w:rPr>
          <w:rFonts w:ascii="Times New Roman" w:hAnsi="Times New Roman" w:cs="Times New Roman"/>
          <w:sz w:val="28"/>
          <w:szCs w:val="28"/>
          <w:lang w:val="kk-KZ"/>
        </w:rPr>
        <w:t>Распоряжение Президента Республики Казахстан от 30 апреля 1996 года № 2967 О концепциях общественной и экологической безопасности Республики Казахстан. https://online.zakon.kz/Document/?doc_id=1005518</w:t>
      </w:r>
    </w:p>
    <w:p w14:paraId="1B83AE83" w14:textId="2C097754" w:rsidR="00263E9F"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17 </w:t>
      </w:r>
      <w:r w:rsidR="00263E9F" w:rsidRPr="00AD7098">
        <w:rPr>
          <w:rFonts w:ascii="Times New Roman" w:hAnsi="Times New Roman" w:cs="Times New Roman"/>
          <w:sz w:val="28"/>
          <w:szCs w:val="28"/>
          <w:lang w:val="kk-KZ"/>
        </w:rPr>
        <w:t>О Концепции экологической безопасности Республики Казахстан на 2004-2015 годы. Указ Президента Республики Казахстан от 3 декабря 2003 года № 1241. Утратил силу Указом Президента Республики Казахстан от 13 апреля 2011 года № 47 https://adilet.zan.kz/rus/docs/U030001241_</w:t>
      </w:r>
    </w:p>
    <w:p w14:paraId="791DDA2A" w14:textId="526610D3" w:rsidR="00263E9F" w:rsidRPr="00AD7098" w:rsidRDefault="0027695A" w:rsidP="00263E9F">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18 </w:t>
      </w:r>
      <w:r w:rsidR="00263E9F" w:rsidRPr="00AD7098">
        <w:rPr>
          <w:rFonts w:ascii="Times New Roman" w:hAnsi="Times New Roman" w:cs="Times New Roman"/>
          <w:sz w:val="28"/>
          <w:szCs w:val="28"/>
          <w:lang w:val="kk-KZ"/>
        </w:rPr>
        <w:t>Об утверждении Программы "Жасыл ел" на 2008-2010 годы. Постановление Правительства Республики Казахстан от 16 октября 2007 года N 958. Утратило силу постановлением Правительства Республики Казахстан от 10 сентября 2010 года N 924</w:t>
      </w:r>
      <w:r w:rsidR="00263E9F" w:rsidRPr="00AD7098">
        <w:t xml:space="preserve"> </w:t>
      </w:r>
      <w:r w:rsidR="00263E9F" w:rsidRPr="00AD7098">
        <w:rPr>
          <w:rFonts w:ascii="Times New Roman" w:hAnsi="Times New Roman" w:cs="Times New Roman"/>
          <w:sz w:val="28"/>
          <w:szCs w:val="28"/>
          <w:lang w:val="kk-KZ"/>
        </w:rPr>
        <w:t>https://adilet.zan.kz/rus/docs/P070000958_</w:t>
      </w:r>
    </w:p>
    <w:p w14:paraId="01AFA1E5" w14:textId="4FD29A7B" w:rsidR="00263E9F"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19 </w:t>
      </w:r>
      <w:r w:rsidR="00263E9F" w:rsidRPr="00AD7098">
        <w:rPr>
          <w:rFonts w:ascii="Times New Roman" w:hAnsi="Times New Roman" w:cs="Times New Roman"/>
          <w:sz w:val="28"/>
          <w:szCs w:val="28"/>
          <w:lang w:val="kk-KZ"/>
        </w:rPr>
        <w:t>Концепция по сохранению и устойчивому использованию биологического</w:t>
      </w:r>
      <w:r w:rsidR="00B51EBD" w:rsidRPr="00AD7098">
        <w:rPr>
          <w:rFonts w:ascii="Times New Roman" w:hAnsi="Times New Roman" w:cs="Times New Roman"/>
          <w:sz w:val="28"/>
          <w:szCs w:val="28"/>
          <w:lang w:val="kk-KZ"/>
        </w:rPr>
        <w:t xml:space="preserve"> </w:t>
      </w:r>
      <w:r w:rsidR="00263E9F" w:rsidRPr="00AD7098">
        <w:rPr>
          <w:rFonts w:ascii="Times New Roman" w:hAnsi="Times New Roman" w:cs="Times New Roman"/>
          <w:sz w:val="28"/>
          <w:szCs w:val="28"/>
          <w:lang w:val="kk-KZ"/>
        </w:rPr>
        <w:t>разнообразия Республики Казахстан</w:t>
      </w:r>
      <w:r w:rsidR="00B51EBD" w:rsidRPr="00AD7098">
        <w:rPr>
          <w:rFonts w:ascii="Times New Roman" w:hAnsi="Times New Roman" w:cs="Times New Roman"/>
          <w:sz w:val="28"/>
          <w:szCs w:val="28"/>
          <w:lang w:val="kk-KZ"/>
        </w:rPr>
        <w:t xml:space="preserve"> </w:t>
      </w:r>
      <w:r w:rsidR="00263E9F" w:rsidRPr="00AD7098">
        <w:rPr>
          <w:rFonts w:ascii="Times New Roman" w:hAnsi="Times New Roman" w:cs="Times New Roman"/>
          <w:sz w:val="28"/>
          <w:szCs w:val="28"/>
          <w:lang w:val="kk-KZ"/>
        </w:rPr>
        <w:t>до 2030 года</w:t>
      </w:r>
      <w:r w:rsidR="00B51EBD" w:rsidRPr="00AD7098">
        <w:rPr>
          <w:rFonts w:ascii="Times New Roman" w:hAnsi="Times New Roman" w:cs="Times New Roman"/>
          <w:sz w:val="28"/>
          <w:szCs w:val="28"/>
          <w:lang w:val="kk-KZ"/>
        </w:rPr>
        <w:t>.  ГЭФ/ПРООН/МОСВР РК- Астана, 2016- 75 стр</w:t>
      </w:r>
    </w:p>
    <w:p w14:paraId="0FB08A78" w14:textId="1B462921" w:rsidR="00B51EBD" w:rsidRPr="00AD7098" w:rsidRDefault="0027695A" w:rsidP="00966BDB">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20</w:t>
      </w:r>
      <w:r w:rsidR="005A1B29" w:rsidRPr="00AD7098">
        <w:rPr>
          <w:rFonts w:ascii="Times New Roman" w:hAnsi="Times New Roman" w:cs="Times New Roman"/>
          <w:sz w:val="28"/>
          <w:szCs w:val="28"/>
          <w:lang w:val="en-US"/>
        </w:rPr>
        <w:t xml:space="preserve"> </w:t>
      </w:r>
      <w:r w:rsidR="00B51EBD" w:rsidRPr="00AD7098">
        <w:rPr>
          <w:rFonts w:ascii="Times New Roman" w:hAnsi="Times New Roman" w:cs="Times New Roman"/>
          <w:sz w:val="28"/>
          <w:szCs w:val="28"/>
          <w:lang w:val="en-US"/>
        </w:rPr>
        <w:t>The United Nations Conference on Sustainable Development  “Rio+20”.  Rio de Janeiro, Brazil on 20-22 June 2012. https://sustainabledevelopment.un.org/rio20</w:t>
      </w:r>
    </w:p>
    <w:p w14:paraId="3EC6B349" w14:textId="53903475" w:rsidR="00B51EBD" w:rsidRPr="00AD7098" w:rsidRDefault="007D04F6" w:rsidP="00B51EBD">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lang w:val="kk-KZ"/>
        </w:rPr>
        <w:t>21</w:t>
      </w:r>
      <w:r w:rsidR="005A1B29" w:rsidRPr="00AD7098">
        <w:rPr>
          <w:rFonts w:ascii="Times New Roman" w:hAnsi="Times New Roman" w:cs="Times New Roman"/>
          <w:sz w:val="28"/>
          <w:szCs w:val="28"/>
        </w:rPr>
        <w:t xml:space="preserve"> </w:t>
      </w:r>
      <w:r w:rsidR="00B51EBD" w:rsidRPr="00AD7098">
        <w:rPr>
          <w:rFonts w:ascii="Times New Roman" w:hAnsi="Times New Roman" w:cs="Times New Roman"/>
          <w:sz w:val="28"/>
          <w:szCs w:val="28"/>
        </w:rPr>
        <w:t>О Концепции по переходу Республики Казахстан к "зеленой экономике"</w:t>
      </w:r>
      <w:r w:rsidR="00B51EBD" w:rsidRPr="00AD7098">
        <w:rPr>
          <w:rFonts w:ascii="Times New Roman" w:hAnsi="Times New Roman" w:cs="Times New Roman"/>
          <w:sz w:val="28"/>
          <w:szCs w:val="28"/>
          <w:lang w:val="kk-KZ"/>
        </w:rPr>
        <w:t xml:space="preserve">. </w:t>
      </w:r>
      <w:r w:rsidR="00B51EBD" w:rsidRPr="00AD7098">
        <w:rPr>
          <w:rFonts w:ascii="Times New Roman" w:hAnsi="Times New Roman" w:cs="Times New Roman"/>
          <w:sz w:val="28"/>
          <w:szCs w:val="28"/>
        </w:rPr>
        <w:t>Указ Президента Республики Казахстан от 30 мая 2013 года № 577.</w:t>
      </w:r>
    </w:p>
    <w:p w14:paraId="38DA7BBF" w14:textId="77777777" w:rsidR="00DF3428" w:rsidRPr="00AD7098" w:rsidRDefault="0045516D" w:rsidP="00966BDB">
      <w:pPr>
        <w:spacing w:after="0" w:line="240" w:lineRule="auto"/>
        <w:ind w:firstLine="851"/>
        <w:jc w:val="both"/>
        <w:rPr>
          <w:rFonts w:ascii="Times New Roman" w:hAnsi="Times New Roman" w:cs="Times New Roman"/>
          <w:sz w:val="28"/>
          <w:szCs w:val="28"/>
        </w:rPr>
      </w:pPr>
      <w:hyperlink r:id="rId51" w:history="1">
        <w:r w:rsidR="00DF3428" w:rsidRPr="00AD7098">
          <w:rPr>
            <w:rStyle w:val="af4"/>
            <w:rFonts w:ascii="Times New Roman" w:hAnsi="Times New Roman" w:cs="Times New Roman"/>
            <w:sz w:val="28"/>
            <w:szCs w:val="28"/>
            <w:u w:val="none"/>
          </w:rPr>
          <w:t>https://adilet.zan.kz/rus/docs/U1300000577</w:t>
        </w:r>
      </w:hyperlink>
      <w:r w:rsidR="00DF3428" w:rsidRPr="00AD7098">
        <w:rPr>
          <w:rFonts w:ascii="Times New Roman" w:hAnsi="Times New Roman" w:cs="Times New Roman"/>
          <w:sz w:val="28"/>
          <w:szCs w:val="28"/>
        </w:rPr>
        <w:t xml:space="preserve"> </w:t>
      </w:r>
    </w:p>
    <w:p w14:paraId="4C4D2201" w14:textId="4D692E8D" w:rsidR="00DF3428" w:rsidRPr="00AD7098" w:rsidRDefault="0027695A" w:rsidP="00966BDB">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22</w:t>
      </w:r>
      <w:r w:rsidR="005A1B29" w:rsidRPr="00AD7098">
        <w:rPr>
          <w:rFonts w:ascii="Times New Roman" w:hAnsi="Times New Roman" w:cs="Times New Roman"/>
          <w:sz w:val="28"/>
          <w:szCs w:val="28"/>
          <w:lang w:val="en-US"/>
        </w:rPr>
        <w:t xml:space="preserve"> </w:t>
      </w:r>
      <w:r w:rsidR="00DF3428" w:rsidRPr="00AD7098">
        <w:rPr>
          <w:rFonts w:ascii="Times New Roman" w:hAnsi="Times New Roman" w:cs="Times New Roman"/>
          <w:sz w:val="28"/>
          <w:szCs w:val="28"/>
          <w:lang w:val="en-US"/>
        </w:rPr>
        <w:t>The Paris Agreement adopted at the UN Climate Change Conference (COP21) in Paris, France, on 12 December 2015. https://unfccc.int/process-and-meetings/the-paris-agreement</w:t>
      </w:r>
    </w:p>
    <w:p w14:paraId="6EEC32E7" w14:textId="73338234" w:rsidR="00DF3428" w:rsidRPr="00AD7098" w:rsidRDefault="0027695A" w:rsidP="00DF3428">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23</w:t>
      </w:r>
      <w:r w:rsidR="005A1B29" w:rsidRPr="00AD7098">
        <w:rPr>
          <w:rFonts w:ascii="Times New Roman" w:hAnsi="Times New Roman" w:cs="Times New Roman"/>
          <w:sz w:val="28"/>
          <w:szCs w:val="28"/>
          <w:lang w:val="en-US"/>
        </w:rPr>
        <w:t xml:space="preserve"> </w:t>
      </w:r>
      <w:r w:rsidR="00DF3428" w:rsidRPr="00AD7098">
        <w:rPr>
          <w:rFonts w:ascii="Times New Roman" w:hAnsi="Times New Roman" w:cs="Times New Roman"/>
          <w:sz w:val="28"/>
          <w:szCs w:val="28"/>
          <w:lang w:val="en-US"/>
        </w:rPr>
        <w:t>Cancun Declaration on Mainstreaming the Conservation and Sustainable Use of Biodiversity for Well-Being. Cancun, Mexico, December 2-3, 2016 https://www.cbd.int/cop/cop-13/hls/cancun%20declaration-en.pdf</w:t>
      </w:r>
    </w:p>
    <w:p w14:paraId="4FC54653" w14:textId="2E76ADC7" w:rsidR="00DF3428" w:rsidRPr="00AD7098" w:rsidRDefault="00DF3428" w:rsidP="00966BDB">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lang w:val="en-US"/>
        </w:rPr>
        <w:t>Cancun Declaration on Mainstreaming the Conservation and Sustainable Use of Biodiversity for Well-Being. Cancun</w:t>
      </w:r>
      <w:r w:rsidRPr="00AD7098">
        <w:rPr>
          <w:rFonts w:ascii="Times New Roman" w:hAnsi="Times New Roman" w:cs="Times New Roman"/>
          <w:sz w:val="28"/>
          <w:szCs w:val="28"/>
        </w:rPr>
        <w:t xml:space="preserve">, </w:t>
      </w:r>
      <w:r w:rsidRPr="00AD7098">
        <w:rPr>
          <w:rFonts w:ascii="Times New Roman" w:hAnsi="Times New Roman" w:cs="Times New Roman"/>
          <w:sz w:val="28"/>
          <w:szCs w:val="28"/>
          <w:lang w:val="en-US"/>
        </w:rPr>
        <w:t>Mexico</w:t>
      </w:r>
      <w:r w:rsidRPr="00AD7098">
        <w:rPr>
          <w:rFonts w:ascii="Times New Roman" w:hAnsi="Times New Roman" w:cs="Times New Roman"/>
          <w:sz w:val="28"/>
          <w:szCs w:val="28"/>
        </w:rPr>
        <w:t xml:space="preserve">, </w:t>
      </w:r>
      <w:r w:rsidRPr="00AD7098">
        <w:rPr>
          <w:rFonts w:ascii="Times New Roman" w:hAnsi="Times New Roman" w:cs="Times New Roman"/>
          <w:sz w:val="28"/>
          <w:szCs w:val="28"/>
          <w:lang w:val="en-US"/>
        </w:rPr>
        <w:t>December</w:t>
      </w:r>
      <w:r w:rsidRPr="00AD7098">
        <w:rPr>
          <w:rFonts w:ascii="Times New Roman" w:hAnsi="Times New Roman" w:cs="Times New Roman"/>
          <w:sz w:val="28"/>
          <w:szCs w:val="28"/>
        </w:rPr>
        <w:t xml:space="preserve"> 4, 2016</w:t>
      </w:r>
    </w:p>
    <w:p w14:paraId="1F69D20F" w14:textId="1E061447" w:rsidR="00820B53" w:rsidRPr="00AD7098" w:rsidRDefault="0027695A" w:rsidP="00966BDB">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lang w:val="kk-KZ"/>
        </w:rPr>
        <w:t>24</w:t>
      </w:r>
      <w:r w:rsidR="005A1B29" w:rsidRPr="00AD7098">
        <w:rPr>
          <w:rFonts w:ascii="Times New Roman" w:hAnsi="Times New Roman" w:cs="Times New Roman"/>
          <w:sz w:val="28"/>
          <w:szCs w:val="28"/>
        </w:rPr>
        <w:t xml:space="preserve"> </w:t>
      </w:r>
      <w:r w:rsidR="00820B53" w:rsidRPr="00AD7098">
        <w:rPr>
          <w:rFonts w:ascii="Times New Roman" w:hAnsi="Times New Roman" w:cs="Times New Roman"/>
          <w:sz w:val="28"/>
          <w:szCs w:val="28"/>
        </w:rPr>
        <w:t>Изменение климата-еще один экзистенциальный кризис для цивилизации: Токаев</w:t>
      </w:r>
      <w:r w:rsidR="00E1484A">
        <w:rPr>
          <w:rFonts w:ascii="Times New Roman" w:hAnsi="Times New Roman" w:cs="Times New Roman"/>
          <w:sz w:val="28"/>
          <w:szCs w:val="28"/>
        </w:rPr>
        <w:t xml:space="preserve"> Касым-</w:t>
      </w:r>
      <w:proofErr w:type="spellStart"/>
      <w:r w:rsidR="00E1484A">
        <w:rPr>
          <w:rFonts w:ascii="Times New Roman" w:hAnsi="Times New Roman" w:cs="Times New Roman"/>
          <w:sz w:val="28"/>
          <w:szCs w:val="28"/>
        </w:rPr>
        <w:t>Жомарт</w:t>
      </w:r>
      <w:proofErr w:type="spellEnd"/>
      <w:r w:rsidR="00820B53" w:rsidRPr="00AD7098">
        <w:rPr>
          <w:rFonts w:ascii="Times New Roman" w:hAnsi="Times New Roman" w:cs="Times New Roman"/>
          <w:sz w:val="28"/>
          <w:szCs w:val="28"/>
        </w:rPr>
        <w:t xml:space="preserve"> </w:t>
      </w:r>
      <w:hyperlink r:id="rId52" w:history="1">
        <w:r w:rsidR="00820B53" w:rsidRPr="00AD7098">
          <w:rPr>
            <w:rStyle w:val="af4"/>
            <w:rFonts w:ascii="Times New Roman" w:hAnsi="Times New Roman" w:cs="Times New Roman"/>
            <w:sz w:val="28"/>
            <w:szCs w:val="28"/>
          </w:rPr>
          <w:t>https://www.zakon.kz/5041178-izmenenie-klimata-eshche-odin.html</w:t>
        </w:r>
      </w:hyperlink>
      <w:r w:rsidR="00820B53" w:rsidRPr="00AD7098">
        <w:rPr>
          <w:rFonts w:ascii="Times New Roman" w:hAnsi="Times New Roman" w:cs="Times New Roman"/>
          <w:sz w:val="28"/>
          <w:szCs w:val="28"/>
        </w:rPr>
        <w:t xml:space="preserve"> 23.09.2020</w:t>
      </w:r>
    </w:p>
    <w:p w14:paraId="00F8867D" w14:textId="778E5BAD" w:rsidR="00820B53" w:rsidRPr="00AD7098" w:rsidRDefault="00E1484A" w:rsidP="00966BDB">
      <w:pPr>
        <w:spacing w:after="0" w:line="240" w:lineRule="auto"/>
        <w:ind w:firstLine="851"/>
        <w:jc w:val="both"/>
        <w:rPr>
          <w:rFonts w:ascii="Times New Roman" w:hAnsi="Times New Roman" w:cs="Times New Roman"/>
          <w:sz w:val="28"/>
          <w:szCs w:val="28"/>
          <w:lang w:val="kk-KZ"/>
        </w:rPr>
      </w:pPr>
      <w:r>
        <w:rPr>
          <w:rFonts w:ascii="Times New Roman" w:hAnsi="Times New Roman" w:cs="Times New Roman"/>
          <w:color w:val="FF0000"/>
          <w:sz w:val="28"/>
          <w:szCs w:val="28"/>
          <w:lang w:val="kk-KZ"/>
        </w:rPr>
        <w:t xml:space="preserve"> </w:t>
      </w:r>
      <w:r w:rsidR="007D04F6" w:rsidRPr="00AD7098">
        <w:rPr>
          <w:rFonts w:ascii="Times New Roman" w:hAnsi="Times New Roman" w:cs="Times New Roman"/>
          <w:sz w:val="28"/>
          <w:szCs w:val="28"/>
          <w:lang w:val="kk-KZ"/>
        </w:rPr>
        <w:t>25</w:t>
      </w:r>
      <w:r w:rsidR="00BE610F" w:rsidRPr="00AD7098">
        <w:rPr>
          <w:rFonts w:ascii="Times New Roman" w:hAnsi="Times New Roman" w:cs="Times New Roman"/>
          <w:sz w:val="28"/>
          <w:szCs w:val="28"/>
          <w:lang w:val="kk-KZ"/>
        </w:rPr>
        <w:t xml:space="preserve"> </w:t>
      </w:r>
      <w:r w:rsidR="00820B53" w:rsidRPr="00AD7098">
        <w:rPr>
          <w:rFonts w:ascii="Times New Roman" w:hAnsi="Times New Roman" w:cs="Times New Roman"/>
          <w:sz w:val="28"/>
          <w:szCs w:val="28"/>
          <w:lang w:val="kk-KZ"/>
        </w:rPr>
        <w:t>Послание Главы государства Касым-Жомарта Токаева народу Казахстана «Экономический курс Справедливого Казахстана»//</w:t>
      </w:r>
      <w:r w:rsidR="00820B53" w:rsidRPr="00AD7098">
        <w:t xml:space="preserve"> </w:t>
      </w:r>
      <w:r w:rsidR="00820B53" w:rsidRPr="00AD7098">
        <w:rPr>
          <w:rFonts w:ascii="Times New Roman" w:hAnsi="Times New Roman" w:cs="Times New Roman"/>
          <w:sz w:val="28"/>
          <w:szCs w:val="28"/>
          <w:lang w:val="kk-KZ"/>
        </w:rPr>
        <w:t>https://www.akorda.kz/ru/poslanie-glavy-gosudarstva.01.09.2023</w:t>
      </w:r>
    </w:p>
    <w:p w14:paraId="2BAB875E" w14:textId="5A90B8F4" w:rsidR="00820B53"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26</w:t>
      </w:r>
      <w:r w:rsidR="005A1B29" w:rsidRPr="00AD7098">
        <w:rPr>
          <w:rFonts w:ascii="Times New Roman" w:hAnsi="Times New Roman" w:cs="Times New Roman"/>
          <w:sz w:val="28"/>
          <w:szCs w:val="28"/>
          <w:lang w:val="kk-KZ"/>
        </w:rPr>
        <w:t xml:space="preserve"> </w:t>
      </w:r>
      <w:r w:rsidR="00820B53" w:rsidRPr="00AD7098">
        <w:rPr>
          <w:rFonts w:ascii="Times New Roman" w:hAnsi="Times New Roman" w:cs="Times New Roman"/>
          <w:sz w:val="28"/>
          <w:szCs w:val="28"/>
          <w:lang w:val="kk-KZ"/>
        </w:rPr>
        <w:t>Минц А.А. Экономическая оценка естественных ресурсов. М., Мысль, 1972 г.-</w:t>
      </w:r>
      <w:r w:rsidR="00C942F9">
        <w:rPr>
          <w:rFonts w:ascii="Times New Roman" w:hAnsi="Times New Roman" w:cs="Times New Roman"/>
          <w:sz w:val="28"/>
          <w:szCs w:val="28"/>
          <w:lang w:val="kk-KZ"/>
        </w:rPr>
        <w:t>С.</w:t>
      </w:r>
      <w:r w:rsidR="00820B53" w:rsidRPr="00AD7098">
        <w:rPr>
          <w:rFonts w:ascii="Times New Roman" w:hAnsi="Times New Roman" w:cs="Times New Roman"/>
          <w:sz w:val="28"/>
          <w:szCs w:val="28"/>
          <w:lang w:val="kk-KZ"/>
        </w:rPr>
        <w:t>43</w:t>
      </w:r>
    </w:p>
    <w:p w14:paraId="34635E74" w14:textId="6346908E" w:rsidR="00820B53"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27 </w:t>
      </w:r>
      <w:r w:rsidR="00820B53" w:rsidRPr="00AD7098">
        <w:rPr>
          <w:rFonts w:ascii="Times New Roman" w:hAnsi="Times New Roman" w:cs="Times New Roman"/>
          <w:sz w:val="28"/>
          <w:szCs w:val="28"/>
          <w:lang w:val="kk-KZ"/>
        </w:rPr>
        <w:t>Ильев Л.И. Основы лесного кадастра. М., Лесная промышленность, 1969 г.-</w:t>
      </w:r>
      <w:r w:rsidR="00C942F9">
        <w:rPr>
          <w:rFonts w:ascii="Times New Roman" w:hAnsi="Times New Roman" w:cs="Times New Roman"/>
          <w:sz w:val="28"/>
          <w:szCs w:val="28"/>
          <w:lang w:val="kk-KZ"/>
        </w:rPr>
        <w:t>С.</w:t>
      </w:r>
      <w:r w:rsidR="00820B53" w:rsidRPr="00AD7098">
        <w:rPr>
          <w:rFonts w:ascii="Times New Roman" w:hAnsi="Times New Roman" w:cs="Times New Roman"/>
          <w:sz w:val="28"/>
          <w:szCs w:val="28"/>
          <w:lang w:val="kk-KZ"/>
        </w:rPr>
        <w:t>126</w:t>
      </w:r>
    </w:p>
    <w:p w14:paraId="1E8A1328" w14:textId="77777777" w:rsidR="00F10D08"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28 </w:t>
      </w:r>
      <w:r w:rsidR="00820B53" w:rsidRPr="00AD7098">
        <w:rPr>
          <w:rFonts w:ascii="Times New Roman" w:hAnsi="Times New Roman" w:cs="Times New Roman"/>
          <w:sz w:val="28"/>
          <w:szCs w:val="28"/>
          <w:lang w:val="kk-KZ"/>
        </w:rPr>
        <w:t>Туркевич И.В. Ка</w:t>
      </w:r>
      <w:r w:rsidR="00F10D08" w:rsidRPr="00AD7098">
        <w:rPr>
          <w:rFonts w:ascii="Times New Roman" w:hAnsi="Times New Roman" w:cs="Times New Roman"/>
          <w:sz w:val="28"/>
          <w:szCs w:val="28"/>
          <w:lang w:val="kk-KZ"/>
        </w:rPr>
        <w:t>дастровая оценка лесов. М., Лесная промышленность, 1977 г.</w:t>
      </w:r>
    </w:p>
    <w:p w14:paraId="576690F1" w14:textId="4BB5FEAA" w:rsidR="00F10D08" w:rsidRPr="00AD7098" w:rsidRDefault="007D04F6"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lastRenderedPageBreak/>
        <w:t xml:space="preserve">29 </w:t>
      </w:r>
      <w:r w:rsidR="00F10D08" w:rsidRPr="00AD7098">
        <w:rPr>
          <w:rFonts w:ascii="Times New Roman" w:hAnsi="Times New Roman" w:cs="Times New Roman"/>
          <w:sz w:val="28"/>
          <w:szCs w:val="28"/>
          <w:lang w:val="kk-KZ"/>
        </w:rPr>
        <w:t xml:space="preserve">Байзаков С.Б. Экономическая оценка лесов. Алма-Ата, изд. Кайнар, 1981.- </w:t>
      </w:r>
      <w:r w:rsidR="00E1484A">
        <w:rPr>
          <w:rFonts w:ascii="Times New Roman" w:hAnsi="Times New Roman" w:cs="Times New Roman"/>
          <w:sz w:val="28"/>
          <w:szCs w:val="28"/>
          <w:lang w:val="kk-KZ"/>
        </w:rPr>
        <w:t>С.</w:t>
      </w:r>
      <w:r w:rsidR="00F10D08" w:rsidRPr="00AD7098">
        <w:rPr>
          <w:rFonts w:ascii="Times New Roman" w:hAnsi="Times New Roman" w:cs="Times New Roman"/>
          <w:sz w:val="28"/>
          <w:szCs w:val="28"/>
          <w:lang w:val="kk-KZ"/>
        </w:rPr>
        <w:t>150</w:t>
      </w:r>
    </w:p>
    <w:p w14:paraId="08AE4DC6" w14:textId="42E632E9" w:rsidR="00F10D08" w:rsidRPr="00AD7098" w:rsidRDefault="00BE610F"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30 </w:t>
      </w:r>
      <w:r w:rsidR="00F10D08" w:rsidRPr="00AD7098">
        <w:rPr>
          <w:rFonts w:ascii="Times New Roman" w:hAnsi="Times New Roman" w:cs="Times New Roman"/>
          <w:sz w:val="28"/>
          <w:szCs w:val="28"/>
          <w:lang w:val="kk-KZ"/>
        </w:rPr>
        <w:t>Байзаков С.Б. Пути совершенствования кадастрово-экономической оценки лесных ресурсови ее использование в управлении процессами воспроизводства лесов: автореф. Доктора экономических наук.: -Ленинград, 1987 г., -</w:t>
      </w:r>
      <w:r w:rsidR="00E1484A">
        <w:rPr>
          <w:rFonts w:ascii="Times New Roman" w:hAnsi="Times New Roman" w:cs="Times New Roman"/>
          <w:sz w:val="28"/>
          <w:szCs w:val="28"/>
          <w:lang w:val="kk-KZ"/>
        </w:rPr>
        <w:t>С.</w:t>
      </w:r>
      <w:r w:rsidR="00F10D08" w:rsidRPr="00AD7098">
        <w:rPr>
          <w:rFonts w:ascii="Times New Roman" w:hAnsi="Times New Roman" w:cs="Times New Roman"/>
          <w:sz w:val="28"/>
          <w:szCs w:val="28"/>
          <w:lang w:val="kk-KZ"/>
        </w:rPr>
        <w:t>38</w:t>
      </w:r>
    </w:p>
    <w:p w14:paraId="18B9600D" w14:textId="49A5AC9D" w:rsidR="00F10D08"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31 </w:t>
      </w:r>
      <w:r w:rsidR="00F10D08" w:rsidRPr="00AD7098">
        <w:rPr>
          <w:rFonts w:ascii="Times New Roman" w:hAnsi="Times New Roman" w:cs="Times New Roman"/>
          <w:sz w:val="28"/>
          <w:szCs w:val="28"/>
          <w:lang w:val="kk-KZ"/>
        </w:rPr>
        <w:t>Туныця Ю.Ю. Экономические проблемы комплексного использования и охраны лесных ресурсов. Львов, изд. «Вища школа», 1976,</w:t>
      </w:r>
      <w:r w:rsidR="00E1484A">
        <w:rPr>
          <w:rFonts w:ascii="Times New Roman" w:hAnsi="Times New Roman" w:cs="Times New Roman"/>
          <w:sz w:val="28"/>
          <w:szCs w:val="28"/>
          <w:lang w:val="kk-KZ"/>
        </w:rPr>
        <w:t>- С.</w:t>
      </w:r>
      <w:r w:rsidR="00F10D08" w:rsidRPr="00AD7098">
        <w:rPr>
          <w:rFonts w:ascii="Times New Roman" w:hAnsi="Times New Roman" w:cs="Times New Roman"/>
          <w:sz w:val="28"/>
          <w:szCs w:val="28"/>
          <w:lang w:val="kk-KZ"/>
        </w:rPr>
        <w:t xml:space="preserve"> 216</w:t>
      </w:r>
    </w:p>
    <w:p w14:paraId="1A1C04AE" w14:textId="7856F46B" w:rsidR="00F10D08"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32 </w:t>
      </w:r>
      <w:r w:rsidR="00F10D08" w:rsidRPr="00AD7098">
        <w:rPr>
          <w:rFonts w:ascii="Times New Roman" w:hAnsi="Times New Roman" w:cs="Times New Roman"/>
          <w:sz w:val="28"/>
          <w:szCs w:val="28"/>
          <w:lang w:val="kk-KZ"/>
        </w:rPr>
        <w:t>Байзаков С.Б. Научно- инновационные приоритеты лесного хозяйстваКазахстана.-Алматы: ТОО НП ПИК «GAUHAR», 2010,-</w:t>
      </w:r>
      <w:r w:rsidR="00445253">
        <w:rPr>
          <w:rFonts w:ascii="Times New Roman" w:hAnsi="Times New Roman" w:cs="Times New Roman"/>
          <w:sz w:val="28"/>
          <w:szCs w:val="28"/>
          <w:lang w:val="kk-KZ"/>
        </w:rPr>
        <w:t>С.</w:t>
      </w:r>
      <w:r w:rsidR="00F10D08" w:rsidRPr="00AD7098">
        <w:rPr>
          <w:rFonts w:ascii="Times New Roman" w:hAnsi="Times New Roman" w:cs="Times New Roman"/>
          <w:sz w:val="28"/>
          <w:szCs w:val="28"/>
          <w:lang w:val="kk-KZ"/>
        </w:rPr>
        <w:t>453</w:t>
      </w:r>
    </w:p>
    <w:p w14:paraId="54E66C00" w14:textId="5DECD218" w:rsidR="00F10D08" w:rsidRPr="00AD7098" w:rsidRDefault="007E52D9"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33 </w:t>
      </w:r>
      <w:r w:rsidR="00F10D08" w:rsidRPr="00AD7098">
        <w:rPr>
          <w:rFonts w:ascii="Times New Roman" w:hAnsi="Times New Roman" w:cs="Times New Roman"/>
          <w:sz w:val="28"/>
          <w:szCs w:val="28"/>
          <w:lang w:val="kk-KZ"/>
        </w:rPr>
        <w:t>Самакова А.В. Вступительное слово к публикации «Ландшафтное и биологическое разнообразие Ресупбулики Казахстан». Алматы, 2005</w:t>
      </w:r>
      <w:r w:rsidR="00BE7D5B" w:rsidRPr="00AD7098">
        <w:rPr>
          <w:rFonts w:ascii="Times New Roman" w:hAnsi="Times New Roman" w:cs="Times New Roman"/>
          <w:sz w:val="28"/>
          <w:szCs w:val="28"/>
          <w:lang w:val="kk-KZ"/>
        </w:rPr>
        <w:t>.-</w:t>
      </w:r>
      <w:r w:rsidR="00445253">
        <w:rPr>
          <w:rFonts w:ascii="Times New Roman" w:hAnsi="Times New Roman" w:cs="Times New Roman"/>
          <w:sz w:val="28"/>
          <w:szCs w:val="28"/>
          <w:lang w:val="kk-KZ"/>
        </w:rPr>
        <w:t>С.</w:t>
      </w:r>
      <w:r w:rsidR="00BE7D5B" w:rsidRPr="00AD7098">
        <w:rPr>
          <w:rFonts w:ascii="Times New Roman" w:hAnsi="Times New Roman" w:cs="Times New Roman"/>
          <w:sz w:val="28"/>
          <w:szCs w:val="28"/>
          <w:lang w:val="kk-KZ"/>
        </w:rPr>
        <w:t>245//</w:t>
      </w:r>
      <w:r w:rsidR="00BE7D5B" w:rsidRPr="00AD7098">
        <w:t xml:space="preserve"> </w:t>
      </w:r>
      <w:hyperlink r:id="rId53" w:history="1">
        <w:r w:rsidR="00BE7D5B" w:rsidRPr="00AD7098">
          <w:rPr>
            <w:rStyle w:val="af4"/>
            <w:rFonts w:ascii="Times New Roman" w:hAnsi="Times New Roman" w:cs="Times New Roman"/>
            <w:sz w:val="28"/>
            <w:szCs w:val="28"/>
            <w:u w:val="none"/>
            <w:lang w:val="kk-KZ"/>
          </w:rPr>
          <w:t>https://online.zakon.kz/Document/?doc_id=30025184</w:t>
        </w:r>
      </w:hyperlink>
      <w:r w:rsidR="00BE7D5B" w:rsidRPr="00AD7098">
        <w:rPr>
          <w:rFonts w:ascii="Times New Roman" w:hAnsi="Times New Roman" w:cs="Times New Roman"/>
          <w:sz w:val="28"/>
          <w:szCs w:val="28"/>
          <w:lang w:val="kk-KZ"/>
        </w:rPr>
        <w:t xml:space="preserve"> 01.10.2005 г.</w:t>
      </w:r>
    </w:p>
    <w:p w14:paraId="2DA1D9FA" w14:textId="6F76C8B8" w:rsidR="00BE7D5B" w:rsidRPr="00AD7098" w:rsidRDefault="0027695A" w:rsidP="00966BDB">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34</w:t>
      </w:r>
      <w:r w:rsidR="005A1B29" w:rsidRPr="00AD7098">
        <w:rPr>
          <w:rFonts w:ascii="Times New Roman" w:hAnsi="Times New Roman" w:cs="Times New Roman"/>
          <w:sz w:val="28"/>
          <w:szCs w:val="28"/>
        </w:rPr>
        <w:t xml:space="preserve"> </w:t>
      </w:r>
      <w:r w:rsidR="00BE7D5B" w:rsidRPr="00AD7098">
        <w:rPr>
          <w:rFonts w:ascii="Times New Roman" w:hAnsi="Times New Roman" w:cs="Times New Roman"/>
          <w:sz w:val="28"/>
          <w:szCs w:val="28"/>
        </w:rPr>
        <w:t xml:space="preserve">Мусин С.М. Рекреационная </w:t>
      </w:r>
      <w:proofErr w:type="spellStart"/>
      <w:r w:rsidR="00BE7D5B" w:rsidRPr="00AD7098">
        <w:rPr>
          <w:rFonts w:ascii="Times New Roman" w:hAnsi="Times New Roman" w:cs="Times New Roman"/>
          <w:sz w:val="28"/>
          <w:szCs w:val="28"/>
        </w:rPr>
        <w:t>устойчивоть</w:t>
      </w:r>
      <w:proofErr w:type="spellEnd"/>
      <w:r w:rsidR="00BE7D5B" w:rsidRPr="00AD7098">
        <w:rPr>
          <w:rFonts w:ascii="Times New Roman" w:hAnsi="Times New Roman" w:cs="Times New Roman"/>
          <w:sz w:val="28"/>
          <w:szCs w:val="28"/>
        </w:rPr>
        <w:t xml:space="preserve"> лесов Казахского мелкосопочника: </w:t>
      </w:r>
      <w:proofErr w:type="spellStart"/>
      <w:r w:rsidR="00BE7D5B" w:rsidRPr="00AD7098">
        <w:rPr>
          <w:rFonts w:ascii="Times New Roman" w:hAnsi="Times New Roman" w:cs="Times New Roman"/>
          <w:sz w:val="28"/>
          <w:szCs w:val="28"/>
        </w:rPr>
        <w:t>автореф</w:t>
      </w:r>
      <w:proofErr w:type="spellEnd"/>
      <w:r w:rsidR="00BE7D5B" w:rsidRPr="00AD7098">
        <w:rPr>
          <w:rFonts w:ascii="Times New Roman" w:hAnsi="Times New Roman" w:cs="Times New Roman"/>
          <w:sz w:val="28"/>
          <w:szCs w:val="28"/>
        </w:rPr>
        <w:t xml:space="preserve">. </w:t>
      </w:r>
      <w:r w:rsidR="00026FE4" w:rsidRPr="00AD7098">
        <w:rPr>
          <w:rFonts w:ascii="Times New Roman" w:hAnsi="Times New Roman" w:cs="Times New Roman"/>
          <w:sz w:val="28"/>
          <w:szCs w:val="28"/>
        </w:rPr>
        <w:t>к</w:t>
      </w:r>
      <w:r w:rsidR="00BE7D5B" w:rsidRPr="00AD7098">
        <w:rPr>
          <w:rFonts w:ascii="Times New Roman" w:hAnsi="Times New Roman" w:cs="Times New Roman"/>
          <w:sz w:val="28"/>
          <w:szCs w:val="28"/>
        </w:rPr>
        <w:t xml:space="preserve">андидата </w:t>
      </w:r>
      <w:proofErr w:type="spellStart"/>
      <w:r w:rsidR="00BE7D5B" w:rsidRPr="00AD7098">
        <w:rPr>
          <w:rFonts w:ascii="Times New Roman" w:hAnsi="Times New Roman" w:cs="Times New Roman"/>
          <w:sz w:val="28"/>
          <w:szCs w:val="28"/>
        </w:rPr>
        <w:t>с.х</w:t>
      </w:r>
      <w:proofErr w:type="spellEnd"/>
      <w:r w:rsidR="00BE7D5B" w:rsidRPr="00AD7098">
        <w:rPr>
          <w:rFonts w:ascii="Times New Roman" w:hAnsi="Times New Roman" w:cs="Times New Roman"/>
          <w:sz w:val="28"/>
          <w:szCs w:val="28"/>
        </w:rPr>
        <w:t>. наук.: 06.03.03.- Алматы</w:t>
      </w:r>
      <w:r w:rsidR="00BE7D5B" w:rsidRPr="00AD7098">
        <w:rPr>
          <w:rFonts w:ascii="Times New Roman" w:hAnsi="Times New Roman" w:cs="Times New Roman"/>
          <w:sz w:val="28"/>
          <w:szCs w:val="28"/>
          <w:lang w:val="en-US"/>
        </w:rPr>
        <w:t>, 1999.-</w:t>
      </w:r>
      <w:r w:rsidR="00445253">
        <w:rPr>
          <w:rFonts w:ascii="Times New Roman" w:hAnsi="Times New Roman" w:cs="Times New Roman"/>
          <w:sz w:val="28"/>
          <w:szCs w:val="28"/>
        </w:rPr>
        <w:t>С.</w:t>
      </w:r>
      <w:r w:rsidR="00BE7D5B" w:rsidRPr="00AD7098">
        <w:rPr>
          <w:rFonts w:ascii="Times New Roman" w:hAnsi="Times New Roman" w:cs="Times New Roman"/>
          <w:sz w:val="28"/>
          <w:szCs w:val="28"/>
          <w:lang w:val="en-US"/>
        </w:rPr>
        <w:t>23</w:t>
      </w:r>
    </w:p>
    <w:p w14:paraId="44C092E2" w14:textId="6F734689" w:rsidR="00BE7D5B" w:rsidRPr="00AD7098" w:rsidRDefault="007E52D9" w:rsidP="00966BDB">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rPr>
        <w:t xml:space="preserve">35 </w:t>
      </w:r>
      <w:r w:rsidR="00BE7D5B" w:rsidRPr="00AD7098">
        <w:rPr>
          <w:rFonts w:ascii="Times New Roman" w:hAnsi="Times New Roman" w:cs="Times New Roman"/>
          <w:sz w:val="28"/>
          <w:szCs w:val="28"/>
        </w:rPr>
        <w:t xml:space="preserve">Данчева А.В. Влияние рекреационных </w:t>
      </w:r>
      <w:proofErr w:type="spellStart"/>
      <w:r w:rsidR="00BE7D5B" w:rsidRPr="00AD7098">
        <w:rPr>
          <w:rFonts w:ascii="Times New Roman" w:hAnsi="Times New Roman" w:cs="Times New Roman"/>
          <w:sz w:val="28"/>
          <w:szCs w:val="28"/>
        </w:rPr>
        <w:t>гагрузок</w:t>
      </w:r>
      <w:proofErr w:type="spellEnd"/>
      <w:r w:rsidR="00BE7D5B" w:rsidRPr="00AD7098">
        <w:rPr>
          <w:rFonts w:ascii="Times New Roman" w:hAnsi="Times New Roman" w:cs="Times New Roman"/>
          <w:sz w:val="28"/>
          <w:szCs w:val="28"/>
        </w:rPr>
        <w:t xml:space="preserve"> на состояние и устойчивость сосновых насаждений Казахского мелкосопочника: </w:t>
      </w:r>
      <w:proofErr w:type="spellStart"/>
      <w:r w:rsidR="00BE7D5B" w:rsidRPr="00AD7098">
        <w:rPr>
          <w:rFonts w:ascii="Times New Roman" w:hAnsi="Times New Roman" w:cs="Times New Roman"/>
          <w:sz w:val="28"/>
          <w:szCs w:val="28"/>
        </w:rPr>
        <w:t>автореф</w:t>
      </w:r>
      <w:proofErr w:type="spellEnd"/>
      <w:r w:rsidR="00BE7D5B" w:rsidRPr="00AD7098">
        <w:rPr>
          <w:rFonts w:ascii="Times New Roman" w:hAnsi="Times New Roman" w:cs="Times New Roman"/>
          <w:sz w:val="28"/>
          <w:szCs w:val="28"/>
        </w:rPr>
        <w:t>. Кандидата</w:t>
      </w:r>
      <w:r w:rsidR="00BE7D5B" w:rsidRPr="00AD7098">
        <w:rPr>
          <w:rFonts w:ascii="Times New Roman" w:hAnsi="Times New Roman" w:cs="Times New Roman"/>
          <w:sz w:val="28"/>
          <w:szCs w:val="28"/>
          <w:lang w:val="en-US"/>
        </w:rPr>
        <w:t xml:space="preserve"> </w:t>
      </w:r>
      <w:r w:rsidR="00BE7D5B" w:rsidRPr="00AD7098">
        <w:rPr>
          <w:rFonts w:ascii="Times New Roman" w:hAnsi="Times New Roman" w:cs="Times New Roman"/>
          <w:sz w:val="28"/>
          <w:szCs w:val="28"/>
        </w:rPr>
        <w:t>с</w:t>
      </w:r>
      <w:r w:rsidR="00BE7D5B" w:rsidRPr="00AD7098">
        <w:rPr>
          <w:rFonts w:ascii="Times New Roman" w:hAnsi="Times New Roman" w:cs="Times New Roman"/>
          <w:sz w:val="28"/>
          <w:szCs w:val="28"/>
          <w:lang w:val="en-US"/>
        </w:rPr>
        <w:t>.</w:t>
      </w:r>
      <w:r w:rsidR="00BE7D5B" w:rsidRPr="00AD7098">
        <w:rPr>
          <w:rFonts w:ascii="Times New Roman" w:hAnsi="Times New Roman" w:cs="Times New Roman"/>
          <w:sz w:val="28"/>
          <w:szCs w:val="28"/>
        </w:rPr>
        <w:t>х</w:t>
      </w:r>
      <w:r w:rsidR="00BE7D5B" w:rsidRPr="00AD7098">
        <w:rPr>
          <w:rFonts w:ascii="Times New Roman" w:hAnsi="Times New Roman" w:cs="Times New Roman"/>
          <w:sz w:val="28"/>
          <w:szCs w:val="28"/>
          <w:lang w:val="en-US"/>
        </w:rPr>
        <w:t xml:space="preserve">. </w:t>
      </w:r>
      <w:r w:rsidR="00BE7D5B" w:rsidRPr="00AD7098">
        <w:rPr>
          <w:rFonts w:ascii="Times New Roman" w:hAnsi="Times New Roman" w:cs="Times New Roman"/>
          <w:sz w:val="28"/>
          <w:szCs w:val="28"/>
        </w:rPr>
        <w:t>наук</w:t>
      </w:r>
      <w:r w:rsidR="00BE7D5B" w:rsidRPr="00AD7098">
        <w:rPr>
          <w:rFonts w:ascii="Times New Roman" w:hAnsi="Times New Roman" w:cs="Times New Roman"/>
          <w:sz w:val="28"/>
          <w:szCs w:val="28"/>
          <w:lang w:val="en-US"/>
        </w:rPr>
        <w:t xml:space="preserve">.: 06.03.02.- </w:t>
      </w:r>
      <w:r w:rsidR="00BE7D5B" w:rsidRPr="00AD7098">
        <w:rPr>
          <w:rFonts w:ascii="Times New Roman" w:hAnsi="Times New Roman" w:cs="Times New Roman"/>
          <w:sz w:val="28"/>
          <w:szCs w:val="28"/>
        </w:rPr>
        <w:t>Екатеринбург</w:t>
      </w:r>
      <w:r w:rsidR="00BE7D5B" w:rsidRPr="00AD7098">
        <w:rPr>
          <w:rFonts w:ascii="Times New Roman" w:hAnsi="Times New Roman" w:cs="Times New Roman"/>
          <w:sz w:val="28"/>
          <w:szCs w:val="28"/>
          <w:lang w:val="en-US"/>
        </w:rPr>
        <w:t>, 2013.-</w:t>
      </w:r>
      <w:r w:rsidR="00445253">
        <w:rPr>
          <w:rFonts w:ascii="Times New Roman" w:hAnsi="Times New Roman" w:cs="Times New Roman"/>
          <w:sz w:val="28"/>
          <w:szCs w:val="28"/>
        </w:rPr>
        <w:t>С</w:t>
      </w:r>
      <w:r w:rsidR="00445253" w:rsidRPr="00445253">
        <w:rPr>
          <w:rFonts w:ascii="Times New Roman" w:hAnsi="Times New Roman" w:cs="Times New Roman"/>
          <w:sz w:val="28"/>
          <w:szCs w:val="28"/>
          <w:lang w:val="en-US"/>
        </w:rPr>
        <w:t>.</w:t>
      </w:r>
      <w:r w:rsidR="00BE7D5B" w:rsidRPr="00AD7098">
        <w:rPr>
          <w:rFonts w:ascii="Times New Roman" w:hAnsi="Times New Roman" w:cs="Times New Roman"/>
          <w:sz w:val="28"/>
          <w:szCs w:val="28"/>
          <w:lang w:val="en-US"/>
        </w:rPr>
        <w:t>20</w:t>
      </w:r>
    </w:p>
    <w:p w14:paraId="1F834B36" w14:textId="3C95C917" w:rsidR="00BE7D5B"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36 </w:t>
      </w:r>
      <w:r w:rsidR="00BE7D5B" w:rsidRPr="00AD7098">
        <w:rPr>
          <w:rFonts w:ascii="Times New Roman" w:hAnsi="Times New Roman" w:cs="Times New Roman"/>
          <w:sz w:val="28"/>
          <w:szCs w:val="28"/>
          <w:lang w:val="kk-KZ"/>
        </w:rPr>
        <w:t xml:space="preserve">Тулеубекова В.Т. Определение рекреационной нагрузки на туристические комплексы Баянаульского ГНПП и влияние на сохранение лесного биоразнообразия парка. Материалы межд. Научно-практ. Конференции «Актуальные проблемы устойчивого развития лесного комплекса» (том 2).- Алматы,2018. </w:t>
      </w:r>
      <w:r w:rsidR="00445253">
        <w:rPr>
          <w:rFonts w:ascii="Times New Roman" w:hAnsi="Times New Roman" w:cs="Times New Roman"/>
          <w:sz w:val="28"/>
          <w:szCs w:val="28"/>
          <w:lang w:val="kk-KZ"/>
        </w:rPr>
        <w:t>С.</w:t>
      </w:r>
      <w:r w:rsidR="00BE7D5B" w:rsidRPr="00AD7098">
        <w:rPr>
          <w:rFonts w:ascii="Times New Roman" w:hAnsi="Times New Roman" w:cs="Times New Roman"/>
          <w:sz w:val="28"/>
          <w:szCs w:val="28"/>
          <w:lang w:val="kk-KZ"/>
        </w:rPr>
        <w:t>174-178</w:t>
      </w:r>
    </w:p>
    <w:p w14:paraId="55011ACC" w14:textId="7FDB5156" w:rsidR="008B064B"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37 </w:t>
      </w:r>
      <w:r w:rsidR="008B064B" w:rsidRPr="00AD7098">
        <w:rPr>
          <w:rFonts w:ascii="Times New Roman" w:hAnsi="Times New Roman" w:cs="Times New Roman"/>
          <w:sz w:val="28"/>
          <w:szCs w:val="28"/>
          <w:lang w:val="kk-KZ"/>
        </w:rPr>
        <w:t xml:space="preserve">Боранбай Ж.Т. Оценка роли лесов Казахского мелкосопочника в депонировании углерода и выделении кислорода: дисс. </w:t>
      </w:r>
      <w:r w:rsidR="00082EA9" w:rsidRPr="00AD7098">
        <w:rPr>
          <w:rFonts w:ascii="Times New Roman" w:hAnsi="Times New Roman" w:cs="Times New Roman"/>
          <w:sz w:val="28"/>
          <w:szCs w:val="28"/>
          <w:lang w:val="kk-KZ"/>
        </w:rPr>
        <w:t>к</w:t>
      </w:r>
      <w:r w:rsidR="008B064B" w:rsidRPr="00AD7098">
        <w:rPr>
          <w:rFonts w:ascii="Times New Roman" w:hAnsi="Times New Roman" w:cs="Times New Roman"/>
          <w:sz w:val="28"/>
          <w:szCs w:val="28"/>
          <w:lang w:val="kk-KZ"/>
        </w:rPr>
        <w:t>анд.с.х.наук.: 06.03.03.-Алматы, 2010.-</w:t>
      </w:r>
      <w:r w:rsidR="00445253">
        <w:rPr>
          <w:rFonts w:ascii="Times New Roman" w:hAnsi="Times New Roman" w:cs="Times New Roman"/>
          <w:sz w:val="28"/>
          <w:szCs w:val="28"/>
          <w:lang w:val="kk-KZ"/>
        </w:rPr>
        <w:t>С.</w:t>
      </w:r>
      <w:r w:rsidR="008B064B" w:rsidRPr="00AD7098">
        <w:rPr>
          <w:rFonts w:ascii="Times New Roman" w:hAnsi="Times New Roman" w:cs="Times New Roman"/>
          <w:sz w:val="28"/>
          <w:szCs w:val="28"/>
          <w:lang w:val="kk-KZ"/>
        </w:rPr>
        <w:t>130</w:t>
      </w:r>
    </w:p>
    <w:p w14:paraId="782DAF3B" w14:textId="11B01DF3" w:rsidR="008B064B"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38 </w:t>
      </w:r>
      <w:r w:rsidR="008B064B" w:rsidRPr="00AD7098">
        <w:rPr>
          <w:rFonts w:ascii="Times New Roman" w:hAnsi="Times New Roman" w:cs="Times New Roman"/>
          <w:sz w:val="28"/>
          <w:szCs w:val="28"/>
          <w:lang w:val="kk-KZ"/>
        </w:rPr>
        <w:t xml:space="preserve"> Туменбаева А.Р. Астана қаласы жасыл белдеуіндегі алқа ағаштардында көмір тегі жинақталуын бағалау: доктор  PhD диссер: 6D080700. – </w:t>
      </w:r>
      <w:r w:rsidR="00445253">
        <w:rPr>
          <w:rFonts w:ascii="Times New Roman" w:hAnsi="Times New Roman" w:cs="Times New Roman"/>
          <w:sz w:val="28"/>
          <w:szCs w:val="28"/>
          <w:lang w:val="kk-KZ"/>
        </w:rPr>
        <w:t>Н</w:t>
      </w:r>
      <w:r w:rsidR="008B064B" w:rsidRPr="00AD7098">
        <w:rPr>
          <w:rFonts w:ascii="Times New Roman" w:hAnsi="Times New Roman" w:cs="Times New Roman"/>
          <w:sz w:val="28"/>
          <w:szCs w:val="28"/>
          <w:lang w:val="kk-KZ"/>
        </w:rPr>
        <w:t>ур</w:t>
      </w:r>
      <w:r w:rsidR="00445253">
        <w:rPr>
          <w:rFonts w:ascii="Times New Roman" w:hAnsi="Times New Roman" w:cs="Times New Roman"/>
          <w:sz w:val="28"/>
          <w:szCs w:val="28"/>
          <w:lang w:val="kk-KZ"/>
        </w:rPr>
        <w:t xml:space="preserve"> -</w:t>
      </w:r>
      <w:r w:rsidR="008B064B" w:rsidRPr="00AD7098">
        <w:rPr>
          <w:rFonts w:ascii="Times New Roman" w:hAnsi="Times New Roman" w:cs="Times New Roman"/>
          <w:sz w:val="28"/>
          <w:szCs w:val="28"/>
          <w:lang w:val="kk-KZ"/>
        </w:rPr>
        <w:t>Султан, 2019. –</w:t>
      </w:r>
      <w:r w:rsidR="00445253">
        <w:rPr>
          <w:rFonts w:ascii="Times New Roman" w:hAnsi="Times New Roman" w:cs="Times New Roman"/>
          <w:sz w:val="28"/>
          <w:szCs w:val="28"/>
          <w:lang w:val="kk-KZ"/>
        </w:rPr>
        <w:t xml:space="preserve"> С.</w:t>
      </w:r>
      <w:r w:rsidR="008B064B" w:rsidRPr="00AD7098">
        <w:rPr>
          <w:rFonts w:ascii="Times New Roman" w:hAnsi="Times New Roman" w:cs="Times New Roman"/>
          <w:sz w:val="28"/>
          <w:szCs w:val="28"/>
          <w:lang w:val="kk-KZ"/>
        </w:rPr>
        <w:t xml:space="preserve"> 131</w:t>
      </w:r>
    </w:p>
    <w:p w14:paraId="45514EFD" w14:textId="77111D89" w:rsidR="008B064B"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39 </w:t>
      </w:r>
      <w:r w:rsidR="008B064B" w:rsidRPr="00AD7098">
        <w:rPr>
          <w:rFonts w:ascii="Times New Roman" w:hAnsi="Times New Roman" w:cs="Times New Roman"/>
          <w:sz w:val="28"/>
          <w:szCs w:val="28"/>
          <w:lang w:val="kk-KZ"/>
        </w:rPr>
        <w:t xml:space="preserve">Сафонов Г№В№ Оценка потенциала в поглощении </w:t>
      </w:r>
      <w:r w:rsidR="008B064B" w:rsidRPr="00AD7098">
        <w:rPr>
          <w:rFonts w:ascii="Times New Roman" w:hAnsi="Times New Roman" w:cs="Times New Roman"/>
          <w:sz w:val="28"/>
          <w:szCs w:val="28"/>
          <w:lang w:val="en-US"/>
        </w:rPr>
        <w:t>CO</w:t>
      </w:r>
      <w:r w:rsidR="008B064B" w:rsidRPr="00AD7098">
        <w:rPr>
          <w:rFonts w:ascii="Times New Roman" w:hAnsi="Times New Roman" w:cs="Times New Roman"/>
          <w:sz w:val="28"/>
          <w:szCs w:val="28"/>
          <w:vertAlign w:val="subscript"/>
        </w:rPr>
        <w:t>2</w:t>
      </w:r>
      <w:r w:rsidR="008B064B" w:rsidRPr="00AD7098">
        <w:rPr>
          <w:rFonts w:ascii="Times New Roman" w:hAnsi="Times New Roman" w:cs="Times New Roman"/>
          <w:sz w:val="28"/>
          <w:szCs w:val="28"/>
        </w:rPr>
        <w:t xml:space="preserve"> </w:t>
      </w:r>
      <w:r w:rsidR="008B064B" w:rsidRPr="00AD7098">
        <w:rPr>
          <w:rFonts w:ascii="Times New Roman" w:hAnsi="Times New Roman" w:cs="Times New Roman"/>
          <w:sz w:val="28"/>
          <w:szCs w:val="28"/>
          <w:lang w:val="kk-KZ"/>
        </w:rPr>
        <w:t>и снижении выбросов парниковых газов лесами и пастбищными угодьями Казахстана</w:t>
      </w:r>
      <w:r w:rsidR="008B064B" w:rsidRPr="00AD7098">
        <w:rPr>
          <w:rFonts w:ascii="Times New Roman" w:hAnsi="Times New Roman" w:cs="Times New Roman"/>
          <w:sz w:val="28"/>
          <w:szCs w:val="28"/>
        </w:rPr>
        <w:t xml:space="preserve">. </w:t>
      </w:r>
      <w:r w:rsidR="008B064B" w:rsidRPr="00AD7098">
        <w:rPr>
          <w:rFonts w:ascii="Times New Roman" w:hAnsi="Times New Roman" w:cs="Times New Roman"/>
          <w:sz w:val="28"/>
          <w:szCs w:val="28"/>
          <w:lang w:val="kk-KZ"/>
        </w:rPr>
        <w:t xml:space="preserve">Астана,-2016, </w:t>
      </w:r>
      <w:r w:rsidR="00445253">
        <w:rPr>
          <w:rFonts w:ascii="Times New Roman" w:hAnsi="Times New Roman" w:cs="Times New Roman"/>
          <w:sz w:val="28"/>
          <w:szCs w:val="28"/>
          <w:lang w:val="kk-KZ"/>
        </w:rPr>
        <w:t>-С.</w:t>
      </w:r>
      <w:r w:rsidR="008B064B" w:rsidRPr="00AD7098">
        <w:rPr>
          <w:rFonts w:ascii="Times New Roman" w:hAnsi="Times New Roman" w:cs="Times New Roman"/>
          <w:sz w:val="28"/>
          <w:szCs w:val="28"/>
          <w:lang w:val="kk-KZ"/>
        </w:rPr>
        <w:t>73</w:t>
      </w:r>
    </w:p>
    <w:p w14:paraId="47AD2B36" w14:textId="234ADF99" w:rsidR="008B064B" w:rsidRPr="00AD7098" w:rsidRDefault="007E52D9"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40 </w:t>
      </w:r>
      <w:r w:rsidR="008B064B" w:rsidRPr="00AD7098">
        <w:rPr>
          <w:rFonts w:ascii="Times New Roman" w:hAnsi="Times New Roman" w:cs="Times New Roman"/>
          <w:sz w:val="28"/>
          <w:szCs w:val="28"/>
          <w:lang w:val="kk-KZ"/>
        </w:rPr>
        <w:t xml:space="preserve">Экономическая оценка экосистемных услуг особо охраняемых природных территорий (методические рекомендации на примере Каркаралинского ГНПП): </w:t>
      </w:r>
      <w:r w:rsidR="006A0F8E" w:rsidRPr="00AD7098">
        <w:rPr>
          <w:rFonts w:ascii="Times New Roman" w:hAnsi="Times New Roman" w:cs="Times New Roman"/>
          <w:sz w:val="28"/>
          <w:szCs w:val="28"/>
          <w:lang w:val="kk-KZ"/>
        </w:rPr>
        <w:t xml:space="preserve">М. Сарсенбаева, Ж. Бесенбаева.- </w:t>
      </w:r>
      <w:r w:rsidR="008B064B" w:rsidRPr="00AD7098">
        <w:rPr>
          <w:rFonts w:ascii="Times New Roman" w:hAnsi="Times New Roman" w:cs="Times New Roman"/>
          <w:sz w:val="28"/>
          <w:szCs w:val="28"/>
          <w:lang w:val="kk-KZ"/>
        </w:rPr>
        <w:t>Астана, 2017 г.-</w:t>
      </w:r>
      <w:r w:rsidR="00445253">
        <w:rPr>
          <w:rFonts w:ascii="Times New Roman" w:hAnsi="Times New Roman" w:cs="Times New Roman"/>
          <w:sz w:val="28"/>
          <w:szCs w:val="28"/>
          <w:lang w:val="kk-KZ"/>
        </w:rPr>
        <w:t>С.</w:t>
      </w:r>
      <w:r w:rsidR="008B064B" w:rsidRPr="00AD7098">
        <w:rPr>
          <w:rFonts w:ascii="Times New Roman" w:hAnsi="Times New Roman" w:cs="Times New Roman"/>
          <w:sz w:val="28"/>
          <w:szCs w:val="28"/>
          <w:lang w:val="kk-KZ"/>
        </w:rPr>
        <w:t>52</w:t>
      </w:r>
    </w:p>
    <w:p w14:paraId="3309120F" w14:textId="0AD07CCB" w:rsidR="005C0A55" w:rsidRPr="00AD7098" w:rsidRDefault="007E52D9"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41 </w:t>
      </w:r>
      <w:r w:rsidR="005C0A55" w:rsidRPr="00AD7098">
        <w:rPr>
          <w:rFonts w:ascii="Times New Roman" w:hAnsi="Times New Roman" w:cs="Times New Roman"/>
          <w:sz w:val="28"/>
          <w:szCs w:val="28"/>
          <w:lang w:val="kk-KZ"/>
        </w:rPr>
        <w:t xml:space="preserve">Байзаков С.Б., Хьюго Ван Зил, Токтасынов Ж.Н. и др. Экономическая оценка экосистемных услуг природного резервата «Иле-Балхаш».– Астана, 2017, </w:t>
      </w:r>
      <w:r w:rsidR="00445253">
        <w:rPr>
          <w:rFonts w:ascii="Times New Roman" w:hAnsi="Times New Roman" w:cs="Times New Roman"/>
          <w:sz w:val="28"/>
          <w:szCs w:val="28"/>
          <w:lang w:val="kk-KZ"/>
        </w:rPr>
        <w:t>-С.</w:t>
      </w:r>
      <w:r w:rsidR="005C0A55" w:rsidRPr="00AD7098">
        <w:rPr>
          <w:rFonts w:ascii="Times New Roman" w:hAnsi="Times New Roman" w:cs="Times New Roman"/>
          <w:sz w:val="28"/>
          <w:szCs w:val="28"/>
          <w:lang w:val="kk-KZ"/>
        </w:rPr>
        <w:t>64</w:t>
      </w:r>
    </w:p>
    <w:p w14:paraId="506453D9" w14:textId="619D492C" w:rsidR="005C0A55"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42 </w:t>
      </w:r>
      <w:r w:rsidR="005C0A55" w:rsidRPr="00AD7098">
        <w:rPr>
          <w:rFonts w:ascii="Times New Roman" w:hAnsi="Times New Roman" w:cs="Times New Roman"/>
          <w:sz w:val="28"/>
          <w:szCs w:val="28"/>
          <w:lang w:val="kk-KZ"/>
        </w:rPr>
        <w:t>Акиянова Ф.Ж. Отчет о научно- исследовательской работе «Комплексная оценка экосистем Щучинско- Боровской курортной зоны с определением экологической нагрузки в целях устойчивого использования рекреационного потенциала». Нур-Султан, 2020 г.</w:t>
      </w:r>
      <w:r w:rsidR="00445253">
        <w:rPr>
          <w:rFonts w:ascii="Times New Roman" w:hAnsi="Times New Roman" w:cs="Times New Roman"/>
          <w:sz w:val="28"/>
          <w:szCs w:val="28"/>
          <w:lang w:val="kk-KZ"/>
        </w:rPr>
        <w:t>- С</w:t>
      </w:r>
      <w:r w:rsidR="005C0A55" w:rsidRPr="00AD7098">
        <w:rPr>
          <w:rFonts w:ascii="Times New Roman" w:hAnsi="Times New Roman" w:cs="Times New Roman"/>
          <w:sz w:val="28"/>
          <w:szCs w:val="28"/>
          <w:lang w:val="kk-KZ"/>
        </w:rPr>
        <w:t>.71</w:t>
      </w:r>
    </w:p>
    <w:p w14:paraId="18628753" w14:textId="376E6538" w:rsidR="0027695A"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44 Płotkowski L. Economic model gospodarki leśnej obszaru Puszczy Białowieskiej</w:t>
      </w:r>
      <w:r w:rsidR="00AC0BB9" w:rsidRPr="00AD7098">
        <w:rPr>
          <w:rFonts w:ascii="Times New Roman" w:hAnsi="Times New Roman" w:cs="Times New Roman"/>
          <w:sz w:val="28"/>
          <w:szCs w:val="28"/>
          <w:lang w:val="kk-KZ"/>
        </w:rPr>
        <w:t xml:space="preserve"> //</w:t>
      </w:r>
      <w:r w:rsidRPr="00AD7098">
        <w:rPr>
          <w:rFonts w:ascii="Times New Roman" w:hAnsi="Times New Roman" w:cs="Times New Roman"/>
          <w:sz w:val="28"/>
          <w:szCs w:val="28"/>
          <w:lang w:val="kk-KZ"/>
        </w:rPr>
        <w:t xml:space="preserve"> Sylwan</w:t>
      </w:r>
      <w:r w:rsidR="00AC0BB9" w:rsidRPr="00AD7098">
        <w:rPr>
          <w:rFonts w:ascii="Times New Roman" w:hAnsi="Times New Roman" w:cs="Times New Roman"/>
          <w:sz w:val="28"/>
          <w:szCs w:val="28"/>
          <w:lang w:val="kk-KZ"/>
        </w:rPr>
        <w:t xml:space="preserve">. – 1994. – Vol. </w:t>
      </w:r>
      <w:r w:rsidRPr="00AD7098">
        <w:rPr>
          <w:rFonts w:ascii="Times New Roman" w:hAnsi="Times New Roman" w:cs="Times New Roman"/>
          <w:sz w:val="28"/>
          <w:szCs w:val="28"/>
          <w:lang w:val="kk-KZ"/>
        </w:rPr>
        <w:t>138</w:t>
      </w:r>
      <w:r w:rsidR="00AC0BB9" w:rsidRPr="00AD7098">
        <w:rPr>
          <w:rFonts w:ascii="Times New Roman" w:hAnsi="Times New Roman" w:cs="Times New Roman"/>
          <w:sz w:val="28"/>
          <w:szCs w:val="28"/>
          <w:lang w:val="kk-KZ"/>
        </w:rPr>
        <w:t>, Issue 1</w:t>
      </w:r>
      <w:r w:rsidRPr="00AD7098">
        <w:rPr>
          <w:rFonts w:ascii="Times New Roman" w:hAnsi="Times New Roman" w:cs="Times New Roman"/>
          <w:sz w:val="28"/>
          <w:szCs w:val="28"/>
          <w:lang w:val="kk-KZ"/>
        </w:rPr>
        <w:t>2</w:t>
      </w:r>
      <w:r w:rsidR="00AC0BB9" w:rsidRPr="00AD7098">
        <w:rPr>
          <w:rFonts w:ascii="Times New Roman" w:hAnsi="Times New Roman" w:cs="Times New Roman"/>
          <w:sz w:val="28"/>
          <w:szCs w:val="28"/>
          <w:lang w:val="kk-KZ"/>
        </w:rPr>
        <w:t>.</w:t>
      </w:r>
      <w:r w:rsidRPr="00AD7098">
        <w:rPr>
          <w:rFonts w:ascii="Times New Roman" w:hAnsi="Times New Roman" w:cs="Times New Roman"/>
          <w:sz w:val="28"/>
          <w:szCs w:val="28"/>
          <w:lang w:val="kk-KZ"/>
        </w:rPr>
        <w:t xml:space="preserve"> </w:t>
      </w:r>
      <w:r w:rsidR="00AC0BB9" w:rsidRPr="00AD7098">
        <w:rPr>
          <w:rFonts w:ascii="Times New Roman" w:hAnsi="Times New Roman" w:cs="Times New Roman"/>
          <w:sz w:val="28"/>
          <w:szCs w:val="28"/>
          <w:lang w:val="kk-KZ"/>
        </w:rPr>
        <w:t xml:space="preserve">– P. </w:t>
      </w:r>
      <w:r w:rsidRPr="00AD7098">
        <w:rPr>
          <w:rFonts w:ascii="Times New Roman" w:hAnsi="Times New Roman" w:cs="Times New Roman"/>
          <w:sz w:val="28"/>
          <w:szCs w:val="28"/>
          <w:lang w:val="kk-KZ"/>
        </w:rPr>
        <w:t>17-38.</w:t>
      </w:r>
    </w:p>
    <w:p w14:paraId="16EE4ABB" w14:textId="1EBB99D6" w:rsidR="0027695A"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lastRenderedPageBreak/>
        <w:t>45 Płotkowski L. Las jako</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majątek, miejsce</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pracy</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iźródło</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utrzymania</w:t>
      </w:r>
      <w:r w:rsidR="00AC0BB9" w:rsidRPr="00AD7098">
        <w:rPr>
          <w:rFonts w:ascii="Times New Roman" w:hAnsi="Times New Roman" w:cs="Times New Roman"/>
          <w:sz w:val="28"/>
          <w:szCs w:val="28"/>
          <w:lang w:val="kk-KZ"/>
        </w:rPr>
        <w:t xml:space="preserve"> //</w:t>
      </w:r>
      <w:r w:rsidRPr="00AD7098">
        <w:rPr>
          <w:rFonts w:ascii="Times New Roman" w:hAnsi="Times New Roman" w:cs="Times New Roman"/>
          <w:sz w:val="28"/>
          <w:szCs w:val="28"/>
          <w:lang w:val="kk-KZ"/>
        </w:rPr>
        <w:t xml:space="preserve"> Sylwan</w:t>
      </w:r>
      <w:r w:rsidR="00AC0BB9" w:rsidRPr="00AD7098">
        <w:rPr>
          <w:rFonts w:ascii="Times New Roman" w:hAnsi="Times New Roman" w:cs="Times New Roman"/>
          <w:sz w:val="28"/>
          <w:szCs w:val="28"/>
          <w:lang w:val="en-US"/>
        </w:rPr>
        <w:t>. – 1998. – Vol.</w:t>
      </w:r>
      <w:r w:rsidRPr="00AD7098">
        <w:rPr>
          <w:rFonts w:ascii="Times New Roman" w:hAnsi="Times New Roman" w:cs="Times New Roman"/>
          <w:sz w:val="28"/>
          <w:szCs w:val="28"/>
          <w:lang w:val="kk-KZ"/>
        </w:rPr>
        <w:t xml:space="preserve"> 142</w:t>
      </w:r>
      <w:r w:rsidR="00AC0BB9" w:rsidRPr="00AD7098">
        <w:rPr>
          <w:rFonts w:ascii="Times New Roman" w:hAnsi="Times New Roman" w:cs="Times New Roman"/>
          <w:sz w:val="28"/>
          <w:szCs w:val="28"/>
          <w:lang w:val="en-US"/>
        </w:rPr>
        <w:t xml:space="preserve">, Issue </w:t>
      </w:r>
      <w:r w:rsidRPr="00AD7098">
        <w:rPr>
          <w:rFonts w:ascii="Times New Roman" w:hAnsi="Times New Roman" w:cs="Times New Roman"/>
          <w:sz w:val="28"/>
          <w:szCs w:val="28"/>
          <w:lang w:val="kk-KZ"/>
        </w:rPr>
        <w:t>3</w:t>
      </w:r>
      <w:r w:rsidR="00AC0BB9" w:rsidRPr="00AD7098">
        <w:rPr>
          <w:rFonts w:ascii="Times New Roman" w:hAnsi="Times New Roman" w:cs="Times New Roman"/>
          <w:sz w:val="28"/>
          <w:szCs w:val="28"/>
          <w:lang w:val="en-US"/>
        </w:rPr>
        <w:t>. – P.</w:t>
      </w:r>
      <w:r w:rsidRPr="00AD7098">
        <w:rPr>
          <w:rFonts w:ascii="Times New Roman" w:hAnsi="Times New Roman" w:cs="Times New Roman"/>
          <w:sz w:val="28"/>
          <w:szCs w:val="28"/>
          <w:lang w:val="kk-KZ"/>
        </w:rPr>
        <w:t xml:space="preserve"> 41-56.</w:t>
      </w:r>
    </w:p>
    <w:p w14:paraId="4EB597AA" w14:textId="5797B2A8" w:rsidR="0027695A"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46 Płotkowski L. Las jako</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miejsce</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pracy</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 xml:space="preserve"> Sylwan</w:t>
      </w:r>
      <w:r w:rsidR="00AC0BB9" w:rsidRPr="00AD7098">
        <w:rPr>
          <w:rFonts w:ascii="Times New Roman" w:hAnsi="Times New Roman" w:cs="Times New Roman"/>
          <w:sz w:val="28"/>
          <w:szCs w:val="28"/>
          <w:lang w:val="en-US"/>
        </w:rPr>
        <w:t>.</w:t>
      </w:r>
      <w:r w:rsidRPr="00AD7098">
        <w:rPr>
          <w:rFonts w:ascii="Times New Roman" w:hAnsi="Times New Roman" w:cs="Times New Roman"/>
          <w:sz w:val="28"/>
          <w:szCs w:val="28"/>
          <w:lang w:val="kk-KZ"/>
        </w:rPr>
        <w:t xml:space="preserve"> </w:t>
      </w:r>
      <w:r w:rsidR="00AC0BB9" w:rsidRPr="00AD7098">
        <w:rPr>
          <w:rFonts w:ascii="Times New Roman" w:hAnsi="Times New Roman" w:cs="Times New Roman"/>
          <w:sz w:val="28"/>
          <w:szCs w:val="28"/>
          <w:lang w:val="en-US"/>
        </w:rPr>
        <w:t xml:space="preserve">– </w:t>
      </w:r>
      <w:r w:rsidRPr="00AD7098">
        <w:rPr>
          <w:rFonts w:ascii="Times New Roman" w:hAnsi="Times New Roman" w:cs="Times New Roman"/>
          <w:sz w:val="28"/>
          <w:szCs w:val="28"/>
          <w:lang w:val="kk-KZ"/>
        </w:rPr>
        <w:t xml:space="preserve">2002. </w:t>
      </w:r>
      <w:r w:rsidR="00AC0BB9" w:rsidRPr="00AD7098">
        <w:rPr>
          <w:rFonts w:ascii="Times New Roman" w:hAnsi="Times New Roman" w:cs="Times New Roman"/>
          <w:sz w:val="28"/>
          <w:szCs w:val="28"/>
          <w:lang w:val="en-US"/>
        </w:rPr>
        <w:t xml:space="preserve">– Vol. </w:t>
      </w:r>
      <w:r w:rsidRPr="00AD7098">
        <w:rPr>
          <w:rFonts w:ascii="Times New Roman" w:hAnsi="Times New Roman" w:cs="Times New Roman"/>
          <w:sz w:val="28"/>
          <w:szCs w:val="28"/>
          <w:lang w:val="kk-KZ"/>
        </w:rPr>
        <w:t>146</w:t>
      </w:r>
      <w:r w:rsidR="00AC0BB9" w:rsidRPr="00AD7098">
        <w:rPr>
          <w:rFonts w:ascii="Times New Roman" w:hAnsi="Times New Roman" w:cs="Times New Roman"/>
          <w:sz w:val="28"/>
          <w:szCs w:val="28"/>
          <w:lang w:val="en-US"/>
        </w:rPr>
        <w:t>, Issue </w:t>
      </w:r>
      <w:r w:rsidRPr="00AD7098">
        <w:rPr>
          <w:rFonts w:ascii="Times New Roman" w:hAnsi="Times New Roman" w:cs="Times New Roman"/>
          <w:sz w:val="28"/>
          <w:szCs w:val="28"/>
          <w:lang w:val="kk-KZ"/>
        </w:rPr>
        <w:t>12</w:t>
      </w:r>
      <w:r w:rsidR="00AC0BB9" w:rsidRPr="00AD7098">
        <w:rPr>
          <w:rFonts w:ascii="Times New Roman" w:hAnsi="Times New Roman" w:cs="Times New Roman"/>
          <w:sz w:val="28"/>
          <w:szCs w:val="28"/>
          <w:lang w:val="en-US"/>
        </w:rPr>
        <w:t>. – P.</w:t>
      </w:r>
      <w:r w:rsidRPr="00AD7098">
        <w:rPr>
          <w:rFonts w:ascii="Times New Roman" w:hAnsi="Times New Roman" w:cs="Times New Roman"/>
          <w:sz w:val="28"/>
          <w:szCs w:val="28"/>
          <w:lang w:val="kk-KZ"/>
        </w:rPr>
        <w:t xml:space="preserve"> 11-21.</w:t>
      </w:r>
    </w:p>
    <w:p w14:paraId="2914F402" w14:textId="4AFAE379" w:rsidR="00070340" w:rsidRPr="00AD7098" w:rsidRDefault="007E52D9" w:rsidP="00966BDB">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 xml:space="preserve">47 </w:t>
      </w:r>
      <w:r w:rsidR="00070340" w:rsidRPr="00AD7098">
        <w:rPr>
          <w:rFonts w:ascii="Times New Roman" w:hAnsi="Times New Roman" w:cs="Times New Roman"/>
          <w:sz w:val="28"/>
          <w:szCs w:val="28"/>
          <w:lang w:val="kk-KZ"/>
        </w:rPr>
        <w:t xml:space="preserve">Klocek A., Płotkowski L. 2010. Ekonomiczne problemy zarządzania w Lasach Państwowych na tle innych krajów unijnych. </w:t>
      </w:r>
      <w:proofErr w:type="spellStart"/>
      <w:r w:rsidR="00070340" w:rsidRPr="00AD7098">
        <w:rPr>
          <w:rFonts w:ascii="Times New Roman" w:hAnsi="Times New Roman" w:cs="Times New Roman"/>
          <w:sz w:val="28"/>
          <w:szCs w:val="28"/>
          <w:lang w:val="en-US"/>
        </w:rPr>
        <w:t>Leśnictwo</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i</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drzewnictwo</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polskie</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na</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tle</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leśnictwa</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krajów</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Unii</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Europejskiej</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Wydawnictwo</w:t>
      </w:r>
      <w:proofErr w:type="spellEnd"/>
      <w:r w:rsidR="00070340" w:rsidRPr="00AD7098">
        <w:rPr>
          <w:rFonts w:ascii="Times New Roman" w:hAnsi="Times New Roman" w:cs="Times New Roman"/>
          <w:sz w:val="28"/>
          <w:szCs w:val="28"/>
          <w:lang w:val="en-US"/>
        </w:rPr>
        <w:t xml:space="preserve"> </w:t>
      </w:r>
      <w:proofErr w:type="spellStart"/>
      <w:r w:rsidR="00070340" w:rsidRPr="00AD7098">
        <w:rPr>
          <w:rFonts w:ascii="Times New Roman" w:hAnsi="Times New Roman" w:cs="Times New Roman"/>
          <w:sz w:val="28"/>
          <w:szCs w:val="28"/>
          <w:lang w:val="en-US"/>
        </w:rPr>
        <w:t>Świat</w:t>
      </w:r>
      <w:proofErr w:type="spellEnd"/>
      <w:r w:rsidR="00070340" w:rsidRPr="00AD7098">
        <w:rPr>
          <w:rFonts w:ascii="Times New Roman" w:hAnsi="Times New Roman" w:cs="Times New Roman"/>
          <w:sz w:val="28"/>
          <w:szCs w:val="28"/>
          <w:lang w:val="en-US"/>
        </w:rPr>
        <w:t>, Warszawa.</w:t>
      </w:r>
    </w:p>
    <w:p w14:paraId="4FE86111" w14:textId="21DEE425" w:rsidR="00070340" w:rsidRPr="00AD7098" w:rsidRDefault="007E52D9"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48 </w:t>
      </w:r>
      <w:r w:rsidR="00070340" w:rsidRPr="00AD7098">
        <w:rPr>
          <w:rFonts w:ascii="Times New Roman" w:hAnsi="Times New Roman" w:cs="Times New Roman"/>
          <w:sz w:val="28"/>
          <w:szCs w:val="28"/>
          <w:lang w:val="kk-KZ"/>
        </w:rPr>
        <w:t>Płotkowski L. 2008. Ekonomiczne aspekty oceny funkcji lasu, czyli gospodarka leśna w koncepcji zrównoważonego rozwoju. Studia i Materiały CEPL 19: 252-272.</w:t>
      </w:r>
    </w:p>
    <w:p w14:paraId="04488768" w14:textId="53B9883B" w:rsidR="00AC564B"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49 </w:t>
      </w:r>
      <w:r w:rsidR="00AC564B" w:rsidRPr="00AD7098">
        <w:rPr>
          <w:rFonts w:ascii="Times New Roman" w:hAnsi="Times New Roman" w:cs="Times New Roman"/>
          <w:sz w:val="28"/>
          <w:szCs w:val="28"/>
          <w:lang w:val="kk-KZ"/>
        </w:rPr>
        <w:t>Plotkowski L.,</w:t>
      </w:r>
      <w:r w:rsidR="00AC564B" w:rsidRPr="00AD7098">
        <w:rPr>
          <w:lang w:val="kk-KZ"/>
        </w:rPr>
        <w:t xml:space="preserve"> </w:t>
      </w:r>
      <w:r w:rsidR="00AC564B" w:rsidRPr="00AD7098">
        <w:rPr>
          <w:rFonts w:ascii="Times New Roman" w:hAnsi="Times New Roman" w:cs="Times New Roman"/>
          <w:sz w:val="28"/>
          <w:szCs w:val="28"/>
          <w:lang w:val="kk-KZ"/>
        </w:rPr>
        <w:t xml:space="preserve">Gruchała A., Radomska J. Rozwiązywanie konfliktów związanych z gospodarką leśną.- </w:t>
      </w:r>
      <w:r w:rsidR="00AC564B" w:rsidRPr="00AD7098">
        <w:rPr>
          <w:rFonts w:ascii="Times New Roman" w:hAnsi="Times New Roman" w:cs="Times New Roman"/>
          <w:sz w:val="28"/>
          <w:szCs w:val="28"/>
          <w:lang w:val="en-US"/>
        </w:rPr>
        <w:t>S</w:t>
      </w:r>
      <w:r w:rsidR="00AC564B" w:rsidRPr="00AD7098">
        <w:rPr>
          <w:rFonts w:ascii="Times New Roman" w:hAnsi="Times New Roman" w:cs="Times New Roman"/>
          <w:sz w:val="28"/>
          <w:szCs w:val="28"/>
          <w:lang w:val="kk-KZ"/>
        </w:rPr>
        <w:t xml:space="preserve">ylwan 164 (4): 300−310, 2020 </w:t>
      </w:r>
    </w:p>
    <w:p w14:paraId="27C99631" w14:textId="160B1FFB" w:rsidR="009754CB" w:rsidRPr="00AD7098" w:rsidRDefault="009754CB" w:rsidP="00966BDB">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rPr>
        <w:t>50.</w:t>
      </w:r>
      <w:r w:rsidRPr="00AD7098">
        <w:t xml:space="preserve"> </w:t>
      </w:r>
      <w:r w:rsidRPr="00AD7098">
        <w:rPr>
          <w:rFonts w:ascii="Times New Roman" w:hAnsi="Times New Roman" w:cs="Times New Roman"/>
          <w:sz w:val="28"/>
          <w:szCs w:val="28"/>
        </w:rPr>
        <w:t>Струмилин С.Г. О цене «даровых благ» природы // Вопросы экономики. – 1967.</w:t>
      </w:r>
    </w:p>
    <w:p w14:paraId="4002DFE4" w14:textId="62F950B6" w:rsidR="0027695A"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51</w:t>
      </w:r>
      <w:r w:rsidR="005A1B29" w:rsidRPr="00AD7098">
        <w:rPr>
          <w:rFonts w:ascii="Times New Roman" w:hAnsi="Times New Roman" w:cs="Times New Roman"/>
          <w:sz w:val="28"/>
          <w:szCs w:val="28"/>
        </w:rPr>
        <w:t xml:space="preserve"> </w:t>
      </w:r>
      <w:proofErr w:type="spellStart"/>
      <w:r w:rsidR="009754CB" w:rsidRPr="00AD7098">
        <w:rPr>
          <w:rFonts w:ascii="Times New Roman" w:hAnsi="Times New Roman" w:cs="Times New Roman"/>
          <w:sz w:val="28"/>
          <w:szCs w:val="28"/>
        </w:rPr>
        <w:t>Варанкин</w:t>
      </w:r>
      <w:proofErr w:type="spellEnd"/>
      <w:r w:rsidR="009754CB" w:rsidRPr="00AD7098">
        <w:rPr>
          <w:rFonts w:ascii="Times New Roman" w:hAnsi="Times New Roman" w:cs="Times New Roman"/>
          <w:sz w:val="28"/>
          <w:szCs w:val="28"/>
        </w:rPr>
        <w:t xml:space="preserve"> В.В. Методологические вопросы региональной оценки природных ресурсов. </w:t>
      </w:r>
      <w:r w:rsidR="009754CB" w:rsidRPr="00AD7098">
        <w:rPr>
          <w:rFonts w:ascii="Times New Roman" w:hAnsi="Times New Roman" w:cs="Times New Roman"/>
          <w:sz w:val="28"/>
          <w:szCs w:val="28"/>
          <w:lang w:val="en-US"/>
        </w:rPr>
        <w:t xml:space="preserve">М, </w:t>
      </w:r>
      <w:proofErr w:type="spellStart"/>
      <w:r w:rsidR="009754CB" w:rsidRPr="00AD7098">
        <w:rPr>
          <w:rFonts w:ascii="Times New Roman" w:hAnsi="Times New Roman" w:cs="Times New Roman"/>
          <w:sz w:val="28"/>
          <w:szCs w:val="28"/>
          <w:lang w:val="en-US"/>
        </w:rPr>
        <w:t>Наука</w:t>
      </w:r>
      <w:proofErr w:type="spellEnd"/>
      <w:r w:rsidR="009754CB" w:rsidRPr="00AD7098">
        <w:rPr>
          <w:rFonts w:ascii="Times New Roman" w:hAnsi="Times New Roman" w:cs="Times New Roman"/>
          <w:sz w:val="28"/>
          <w:szCs w:val="28"/>
          <w:lang w:val="en-US"/>
        </w:rPr>
        <w:t>, 1974</w:t>
      </w:r>
      <w:r w:rsidR="00445253">
        <w:rPr>
          <w:rFonts w:ascii="Times New Roman" w:hAnsi="Times New Roman" w:cs="Times New Roman"/>
          <w:sz w:val="28"/>
          <w:szCs w:val="28"/>
        </w:rPr>
        <w:t>- С.</w:t>
      </w:r>
      <w:r w:rsidR="00AC0BB9" w:rsidRPr="00AD7098">
        <w:rPr>
          <w:rFonts w:ascii="Times New Roman" w:hAnsi="Times New Roman" w:cs="Times New Roman"/>
          <w:sz w:val="28"/>
          <w:szCs w:val="28"/>
          <w:lang w:val="kk-KZ"/>
        </w:rPr>
        <w:t xml:space="preserve"> 239</w:t>
      </w:r>
    </w:p>
    <w:p w14:paraId="4F94B8B7" w14:textId="1C1F57AE" w:rsidR="009754CB"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52 </w:t>
      </w:r>
      <w:r w:rsidR="009754CB" w:rsidRPr="00AD7098">
        <w:rPr>
          <w:rFonts w:ascii="Times New Roman" w:hAnsi="Times New Roman" w:cs="Times New Roman"/>
          <w:sz w:val="28"/>
          <w:szCs w:val="28"/>
          <w:lang w:val="kk-KZ"/>
        </w:rPr>
        <w:t>Воронин И.В. и др. Основные положения методики оценки лесов. – Воронеж, 1972.</w:t>
      </w:r>
      <w:r w:rsidR="00445253">
        <w:rPr>
          <w:rFonts w:ascii="Times New Roman" w:hAnsi="Times New Roman" w:cs="Times New Roman"/>
          <w:sz w:val="28"/>
          <w:szCs w:val="28"/>
          <w:lang w:val="kk-KZ"/>
        </w:rPr>
        <w:t>- С.37</w:t>
      </w:r>
    </w:p>
    <w:p w14:paraId="1E0B7601" w14:textId="3C8CD677" w:rsidR="009754CB" w:rsidRPr="00445253" w:rsidRDefault="0027695A" w:rsidP="00966BDB">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lang w:val="kk-KZ"/>
        </w:rPr>
        <w:t>53</w:t>
      </w:r>
      <w:r w:rsidR="005A1B29" w:rsidRPr="00AD7098">
        <w:rPr>
          <w:rFonts w:ascii="Times New Roman" w:hAnsi="Times New Roman" w:cs="Times New Roman"/>
          <w:sz w:val="28"/>
          <w:szCs w:val="28"/>
        </w:rPr>
        <w:t xml:space="preserve"> </w:t>
      </w:r>
      <w:proofErr w:type="spellStart"/>
      <w:r w:rsidR="009754CB" w:rsidRPr="00AD7098">
        <w:rPr>
          <w:rFonts w:ascii="Times New Roman" w:hAnsi="Times New Roman" w:cs="Times New Roman"/>
          <w:sz w:val="28"/>
          <w:szCs w:val="28"/>
        </w:rPr>
        <w:t>Джикович</w:t>
      </w:r>
      <w:proofErr w:type="spellEnd"/>
      <w:r w:rsidR="009754CB" w:rsidRPr="00AD7098">
        <w:rPr>
          <w:rFonts w:ascii="Times New Roman" w:hAnsi="Times New Roman" w:cs="Times New Roman"/>
          <w:sz w:val="28"/>
          <w:szCs w:val="28"/>
        </w:rPr>
        <w:t xml:space="preserve"> В.Л. Ценообразование в лесном хозяйстве. </w:t>
      </w:r>
      <w:r w:rsidR="009754CB" w:rsidRPr="00AD7098">
        <w:rPr>
          <w:rFonts w:ascii="Times New Roman" w:hAnsi="Times New Roman" w:cs="Times New Roman"/>
          <w:sz w:val="28"/>
          <w:szCs w:val="28"/>
          <w:lang w:val="en-US"/>
        </w:rPr>
        <w:t xml:space="preserve">М., </w:t>
      </w:r>
      <w:proofErr w:type="spellStart"/>
      <w:r w:rsidR="009754CB" w:rsidRPr="00AD7098">
        <w:rPr>
          <w:rFonts w:ascii="Times New Roman" w:hAnsi="Times New Roman" w:cs="Times New Roman"/>
          <w:sz w:val="28"/>
          <w:szCs w:val="28"/>
          <w:lang w:val="en-US"/>
        </w:rPr>
        <w:t>Лесная</w:t>
      </w:r>
      <w:proofErr w:type="spellEnd"/>
      <w:r w:rsidR="009754CB" w:rsidRPr="00AD7098">
        <w:rPr>
          <w:rFonts w:ascii="Times New Roman" w:hAnsi="Times New Roman" w:cs="Times New Roman"/>
          <w:sz w:val="28"/>
          <w:szCs w:val="28"/>
          <w:lang w:val="en-US"/>
        </w:rPr>
        <w:t xml:space="preserve"> </w:t>
      </w:r>
      <w:proofErr w:type="spellStart"/>
      <w:r w:rsidR="009754CB" w:rsidRPr="00AD7098">
        <w:rPr>
          <w:rFonts w:ascii="Times New Roman" w:hAnsi="Times New Roman" w:cs="Times New Roman"/>
          <w:sz w:val="28"/>
          <w:szCs w:val="28"/>
          <w:lang w:val="en-US"/>
        </w:rPr>
        <w:t>промышленность</w:t>
      </w:r>
      <w:proofErr w:type="spellEnd"/>
      <w:r w:rsidR="009754CB" w:rsidRPr="00AD7098">
        <w:rPr>
          <w:rFonts w:ascii="Times New Roman" w:hAnsi="Times New Roman" w:cs="Times New Roman"/>
          <w:sz w:val="28"/>
          <w:szCs w:val="28"/>
          <w:lang w:val="en-US"/>
        </w:rPr>
        <w:t xml:space="preserve">. </w:t>
      </w:r>
      <w:r w:rsidR="009754CB" w:rsidRPr="00445253">
        <w:rPr>
          <w:rFonts w:ascii="Times New Roman" w:hAnsi="Times New Roman" w:cs="Times New Roman"/>
          <w:sz w:val="28"/>
          <w:szCs w:val="28"/>
        </w:rPr>
        <w:t>1976.</w:t>
      </w:r>
      <w:r w:rsidR="00445253">
        <w:rPr>
          <w:rFonts w:ascii="Times New Roman" w:hAnsi="Times New Roman" w:cs="Times New Roman"/>
          <w:sz w:val="28"/>
          <w:szCs w:val="28"/>
        </w:rPr>
        <w:t>-С.168</w:t>
      </w:r>
    </w:p>
    <w:p w14:paraId="4972D2B9" w14:textId="63B45BE9" w:rsidR="009754CB"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54 </w:t>
      </w:r>
      <w:r w:rsidR="009754CB" w:rsidRPr="00AD7098">
        <w:rPr>
          <w:rFonts w:ascii="Times New Roman" w:hAnsi="Times New Roman" w:cs="Times New Roman"/>
          <w:sz w:val="28"/>
          <w:szCs w:val="28"/>
          <w:lang w:val="kk-KZ"/>
        </w:rPr>
        <w:t>Воронков В.В. Экономическая оценка лесных угодий. Новосибирск, Наука, Сибирское отделение, 1976.</w:t>
      </w:r>
      <w:r w:rsidR="00445253">
        <w:rPr>
          <w:rFonts w:ascii="Times New Roman" w:hAnsi="Times New Roman" w:cs="Times New Roman"/>
          <w:sz w:val="28"/>
          <w:szCs w:val="28"/>
          <w:lang w:val="kk-KZ"/>
        </w:rPr>
        <w:t>- С.134</w:t>
      </w:r>
    </w:p>
    <w:p w14:paraId="1FEC33E6" w14:textId="64D19DAF" w:rsidR="00042613" w:rsidRPr="00AD7098" w:rsidRDefault="001513A9" w:rsidP="00966BDB">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rPr>
        <w:t xml:space="preserve">55 </w:t>
      </w:r>
      <w:r w:rsidR="00042613" w:rsidRPr="00AD7098">
        <w:rPr>
          <w:rFonts w:ascii="Times New Roman" w:hAnsi="Times New Roman" w:cs="Times New Roman"/>
          <w:sz w:val="28"/>
          <w:szCs w:val="28"/>
        </w:rPr>
        <w:t>Федоренко Н. П. Об экономической оценке природных ресурсов// Вопросы экономики.- 1968.- № 3.- С. 8-21</w:t>
      </w:r>
    </w:p>
    <w:p w14:paraId="4EBE8AA7" w14:textId="601DB11E" w:rsidR="001513A9" w:rsidRPr="00AD7098" w:rsidRDefault="00AC0BB9"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56 </w:t>
      </w:r>
      <w:r w:rsidR="001513A9" w:rsidRPr="00AD7098">
        <w:rPr>
          <w:rFonts w:ascii="Times New Roman" w:hAnsi="Times New Roman" w:cs="Times New Roman"/>
          <w:sz w:val="28"/>
          <w:szCs w:val="28"/>
          <w:lang w:val="kk-KZ"/>
        </w:rPr>
        <w:t>Касимов Д. В., Касимов В. Д. Некоторые подходы к оценке экосистемных функций (услуг) лесных насаждений в практике природопользования. Монография- М.: Мир науки, 2015. -</w:t>
      </w:r>
      <w:r w:rsidR="00E60B79">
        <w:rPr>
          <w:rFonts w:ascii="Times New Roman" w:hAnsi="Times New Roman" w:cs="Times New Roman"/>
          <w:sz w:val="28"/>
          <w:szCs w:val="28"/>
          <w:lang w:val="kk-KZ"/>
        </w:rPr>
        <w:t>С.</w:t>
      </w:r>
      <w:r w:rsidR="001513A9" w:rsidRPr="00AD7098">
        <w:rPr>
          <w:rFonts w:ascii="Times New Roman" w:hAnsi="Times New Roman" w:cs="Times New Roman"/>
          <w:sz w:val="28"/>
          <w:szCs w:val="28"/>
          <w:lang w:val="kk-KZ"/>
        </w:rPr>
        <w:t xml:space="preserve"> 91</w:t>
      </w:r>
    </w:p>
    <w:p w14:paraId="48132CEB" w14:textId="77777777" w:rsidR="001513A9" w:rsidRPr="00AD7098" w:rsidRDefault="0027695A" w:rsidP="00966BDB">
      <w:pPr>
        <w:spacing w:after="0" w:line="240" w:lineRule="auto"/>
        <w:ind w:firstLine="851"/>
        <w:jc w:val="both"/>
        <w:rPr>
          <w:rFonts w:ascii="Times New Roman" w:hAnsi="Times New Roman" w:cs="Times New Roman"/>
          <w:sz w:val="28"/>
          <w:szCs w:val="28"/>
        </w:rPr>
      </w:pPr>
      <w:r w:rsidRPr="00AD7098">
        <w:rPr>
          <w:rFonts w:ascii="Times New Roman" w:hAnsi="Times New Roman" w:cs="Times New Roman"/>
          <w:sz w:val="28"/>
          <w:szCs w:val="28"/>
          <w:lang w:val="kk-KZ"/>
        </w:rPr>
        <w:t>57</w:t>
      </w:r>
      <w:r w:rsidR="005A1B29" w:rsidRPr="00AD7098">
        <w:rPr>
          <w:rFonts w:ascii="Times New Roman" w:hAnsi="Times New Roman" w:cs="Times New Roman"/>
          <w:sz w:val="28"/>
          <w:szCs w:val="28"/>
        </w:rPr>
        <w:t xml:space="preserve"> </w:t>
      </w:r>
      <w:r w:rsidR="001513A9" w:rsidRPr="00AD7098">
        <w:rPr>
          <w:rFonts w:ascii="Times New Roman" w:hAnsi="Times New Roman" w:cs="Times New Roman"/>
          <w:sz w:val="28"/>
          <w:szCs w:val="28"/>
        </w:rPr>
        <w:t xml:space="preserve">Тишков А.А., </w:t>
      </w:r>
      <w:proofErr w:type="spellStart"/>
      <w:r w:rsidR="001513A9" w:rsidRPr="00AD7098">
        <w:rPr>
          <w:rFonts w:ascii="Times New Roman" w:hAnsi="Times New Roman" w:cs="Times New Roman"/>
          <w:sz w:val="28"/>
          <w:szCs w:val="28"/>
        </w:rPr>
        <w:t>Белоновская</w:t>
      </w:r>
      <w:proofErr w:type="spellEnd"/>
      <w:r w:rsidR="001513A9" w:rsidRPr="00AD7098">
        <w:rPr>
          <w:rFonts w:ascii="Times New Roman" w:hAnsi="Times New Roman" w:cs="Times New Roman"/>
          <w:sz w:val="28"/>
          <w:szCs w:val="28"/>
        </w:rPr>
        <w:t xml:space="preserve"> Е.А., </w:t>
      </w:r>
      <w:proofErr w:type="spellStart"/>
      <w:r w:rsidR="001513A9" w:rsidRPr="00AD7098">
        <w:rPr>
          <w:rFonts w:ascii="Times New Roman" w:hAnsi="Times New Roman" w:cs="Times New Roman"/>
          <w:sz w:val="28"/>
          <w:szCs w:val="28"/>
        </w:rPr>
        <w:t>Царевская</w:t>
      </w:r>
      <w:proofErr w:type="spellEnd"/>
      <w:r w:rsidR="001513A9" w:rsidRPr="00AD7098">
        <w:rPr>
          <w:rFonts w:ascii="Times New Roman" w:hAnsi="Times New Roman" w:cs="Times New Roman"/>
          <w:sz w:val="28"/>
          <w:szCs w:val="28"/>
        </w:rPr>
        <w:t xml:space="preserve"> Н.Г. Экосистемные услуги национального парка Валдайский: вклад в экологическое состояние Верхней Волги// Матер. </w:t>
      </w:r>
      <w:proofErr w:type="spellStart"/>
      <w:r w:rsidR="001513A9" w:rsidRPr="00AD7098">
        <w:rPr>
          <w:rFonts w:ascii="Times New Roman" w:hAnsi="Times New Roman" w:cs="Times New Roman"/>
          <w:sz w:val="28"/>
          <w:szCs w:val="28"/>
        </w:rPr>
        <w:t>междунар</w:t>
      </w:r>
      <w:proofErr w:type="spellEnd"/>
      <w:r w:rsidR="001513A9" w:rsidRPr="00AD7098">
        <w:rPr>
          <w:rFonts w:ascii="Times New Roman" w:hAnsi="Times New Roman" w:cs="Times New Roman"/>
          <w:sz w:val="28"/>
          <w:szCs w:val="28"/>
        </w:rPr>
        <w:t xml:space="preserve">. </w:t>
      </w:r>
      <w:proofErr w:type="spellStart"/>
      <w:r w:rsidR="001513A9" w:rsidRPr="00AD7098">
        <w:rPr>
          <w:rFonts w:ascii="Times New Roman" w:hAnsi="Times New Roman" w:cs="Times New Roman"/>
          <w:sz w:val="28"/>
          <w:szCs w:val="28"/>
        </w:rPr>
        <w:t>конф</w:t>
      </w:r>
      <w:proofErr w:type="spellEnd"/>
      <w:r w:rsidR="001513A9" w:rsidRPr="00AD7098">
        <w:rPr>
          <w:rFonts w:ascii="Times New Roman" w:hAnsi="Times New Roman" w:cs="Times New Roman"/>
          <w:sz w:val="28"/>
          <w:szCs w:val="28"/>
        </w:rPr>
        <w:t xml:space="preserve">., </w:t>
      </w:r>
      <w:proofErr w:type="spellStart"/>
      <w:r w:rsidR="001513A9" w:rsidRPr="00AD7098">
        <w:rPr>
          <w:rFonts w:ascii="Times New Roman" w:hAnsi="Times New Roman" w:cs="Times New Roman"/>
          <w:sz w:val="28"/>
          <w:szCs w:val="28"/>
        </w:rPr>
        <w:t>посв</w:t>
      </w:r>
      <w:proofErr w:type="spellEnd"/>
      <w:r w:rsidR="001513A9" w:rsidRPr="00AD7098">
        <w:rPr>
          <w:rFonts w:ascii="Times New Roman" w:hAnsi="Times New Roman" w:cs="Times New Roman"/>
          <w:sz w:val="28"/>
          <w:szCs w:val="28"/>
        </w:rPr>
        <w:t>. 35-летию Института экологии Волжского бассейна РАН и 65-летию Куйбышевской биостанции. – Тольятти, 2018. – С. 293-295.</w:t>
      </w:r>
    </w:p>
    <w:p w14:paraId="24DBA4C1" w14:textId="2E6BBC97" w:rsidR="001513A9" w:rsidRPr="00AD7098" w:rsidRDefault="0027695A" w:rsidP="00966BDB">
      <w:pPr>
        <w:spacing w:after="0" w:line="240" w:lineRule="auto"/>
        <w:ind w:firstLine="851"/>
        <w:jc w:val="both"/>
        <w:rPr>
          <w:rFonts w:ascii="Times New Roman" w:hAnsi="Times New Roman" w:cs="Times New Roman"/>
          <w:sz w:val="28"/>
          <w:szCs w:val="28"/>
          <w:lang w:val="en-US"/>
        </w:rPr>
      </w:pPr>
      <w:r w:rsidRPr="00AD7098">
        <w:rPr>
          <w:rFonts w:ascii="Times New Roman" w:hAnsi="Times New Roman" w:cs="Times New Roman"/>
          <w:sz w:val="28"/>
          <w:szCs w:val="28"/>
          <w:lang w:val="kk-KZ"/>
        </w:rPr>
        <w:t>58</w:t>
      </w:r>
      <w:r w:rsidR="005A1B29" w:rsidRPr="00AD7098">
        <w:rPr>
          <w:rFonts w:ascii="Times New Roman" w:hAnsi="Times New Roman" w:cs="Times New Roman"/>
          <w:sz w:val="28"/>
          <w:szCs w:val="28"/>
        </w:rPr>
        <w:t xml:space="preserve"> </w:t>
      </w:r>
      <w:r w:rsidR="001513A9" w:rsidRPr="00AD7098">
        <w:rPr>
          <w:rFonts w:ascii="Times New Roman" w:hAnsi="Times New Roman" w:cs="Times New Roman"/>
          <w:sz w:val="28"/>
          <w:szCs w:val="28"/>
        </w:rPr>
        <w:t xml:space="preserve">Послание Главы государства народу Казахстана от 1 сентября 2020 года "Казахстан в новой реальности: время действий". </w:t>
      </w:r>
      <w:hyperlink r:id="rId54" w:history="1">
        <w:r w:rsidR="00740DD6" w:rsidRPr="00AD7098">
          <w:rPr>
            <w:rStyle w:val="af4"/>
            <w:rFonts w:ascii="Times New Roman" w:hAnsi="Times New Roman" w:cs="Times New Roman"/>
            <w:sz w:val="28"/>
            <w:szCs w:val="28"/>
          </w:rPr>
          <w:t>https://www.akorda.kz/ru/addresses/addresses_of_president/poslanie-glavy-gosudarstva-kasym-zhomarta-tokaeva-narodu-kazahstana-1-sentyabrya-2020-g</w:t>
        </w:r>
      </w:hyperlink>
      <w:r w:rsidR="00740DD6" w:rsidRPr="00AD7098">
        <w:rPr>
          <w:rFonts w:ascii="Times New Roman" w:hAnsi="Times New Roman" w:cs="Times New Roman"/>
          <w:sz w:val="28"/>
          <w:szCs w:val="28"/>
        </w:rPr>
        <w:t xml:space="preserve">. </w:t>
      </w:r>
      <w:r w:rsidR="00740DD6" w:rsidRPr="00AD7098">
        <w:rPr>
          <w:rFonts w:ascii="Times New Roman" w:hAnsi="Times New Roman" w:cs="Times New Roman"/>
          <w:sz w:val="28"/>
          <w:szCs w:val="28"/>
          <w:lang w:val="en-US"/>
        </w:rPr>
        <w:t xml:space="preserve">01.09.2020, </w:t>
      </w:r>
      <w:r w:rsidR="00740DD6" w:rsidRPr="00AD7098">
        <w:rPr>
          <w:rFonts w:ascii="Times New Roman" w:hAnsi="Times New Roman" w:cs="Times New Roman"/>
          <w:sz w:val="28"/>
          <w:szCs w:val="28"/>
        </w:rPr>
        <w:t>г</w:t>
      </w:r>
      <w:r w:rsidR="00740DD6" w:rsidRPr="00AD7098">
        <w:rPr>
          <w:rFonts w:ascii="Times New Roman" w:hAnsi="Times New Roman" w:cs="Times New Roman"/>
          <w:sz w:val="28"/>
          <w:szCs w:val="28"/>
          <w:lang w:val="en-US"/>
        </w:rPr>
        <w:t xml:space="preserve">. </w:t>
      </w:r>
      <w:proofErr w:type="spellStart"/>
      <w:r w:rsidR="00740DD6" w:rsidRPr="00AD7098">
        <w:rPr>
          <w:rFonts w:ascii="Times New Roman" w:hAnsi="Times New Roman" w:cs="Times New Roman"/>
          <w:sz w:val="28"/>
          <w:szCs w:val="28"/>
        </w:rPr>
        <w:t>Нур</w:t>
      </w:r>
      <w:proofErr w:type="spellEnd"/>
      <w:r w:rsidR="00740DD6" w:rsidRPr="00AD7098">
        <w:rPr>
          <w:rFonts w:ascii="Times New Roman" w:hAnsi="Times New Roman" w:cs="Times New Roman"/>
          <w:sz w:val="28"/>
          <w:szCs w:val="28"/>
          <w:lang w:val="en-US"/>
        </w:rPr>
        <w:t>-</w:t>
      </w:r>
      <w:r w:rsidR="00740DD6" w:rsidRPr="00AD7098">
        <w:rPr>
          <w:rFonts w:ascii="Times New Roman" w:hAnsi="Times New Roman" w:cs="Times New Roman"/>
          <w:sz w:val="28"/>
          <w:szCs w:val="28"/>
        </w:rPr>
        <w:t>Султан</w:t>
      </w:r>
    </w:p>
    <w:p w14:paraId="2F76571E" w14:textId="7BDCFC21" w:rsidR="00711013" w:rsidRPr="00AD7098" w:rsidRDefault="0027695A" w:rsidP="00966BDB">
      <w:pPr>
        <w:spacing w:after="0" w:line="240" w:lineRule="auto"/>
        <w:ind w:firstLine="851"/>
        <w:jc w:val="both"/>
        <w:rPr>
          <w:rFonts w:ascii="Times New Roman" w:hAnsi="Times New Roman" w:cs="Times New Roman"/>
          <w:sz w:val="28"/>
          <w:szCs w:val="28"/>
          <w:lang w:val="kk-KZ"/>
        </w:rPr>
      </w:pPr>
      <w:r w:rsidRPr="00AD7098">
        <w:rPr>
          <w:rFonts w:ascii="Times New Roman" w:hAnsi="Times New Roman" w:cs="Times New Roman"/>
          <w:sz w:val="28"/>
          <w:szCs w:val="28"/>
          <w:lang w:val="kk-KZ"/>
        </w:rPr>
        <w:t xml:space="preserve">59 </w:t>
      </w:r>
      <w:bookmarkStart w:id="38" w:name="_Hlk176997040"/>
      <w:r w:rsidR="00711013" w:rsidRPr="00AD7098">
        <w:rPr>
          <w:rFonts w:ascii="Times New Roman" w:hAnsi="Times New Roman" w:cs="Times New Roman"/>
          <w:sz w:val="28"/>
          <w:szCs w:val="28"/>
          <w:lang w:val="kk-KZ"/>
        </w:rPr>
        <w:t xml:space="preserve"> Тихонова Т.В. Экосистемные услуги: пути практического использования//Проблемы развития территории. 2019.№1 (99). С.25-39</w:t>
      </w:r>
    </w:p>
    <w:p w14:paraId="40AF5676" w14:textId="2BA02391" w:rsidR="00711013" w:rsidRPr="00AD7098" w:rsidRDefault="006A1363" w:rsidP="00E60B79">
      <w:pPr>
        <w:spacing w:after="0" w:line="240" w:lineRule="auto"/>
        <w:jc w:val="both"/>
        <w:rPr>
          <w:rFonts w:ascii="Times New Roman" w:hAnsi="Times New Roman" w:cs="Times New Roman"/>
          <w:sz w:val="28"/>
          <w:szCs w:val="28"/>
          <w:lang w:val="kk-KZ"/>
        </w:rPr>
      </w:pPr>
      <w:r w:rsidRPr="00E60B79">
        <w:rPr>
          <w:rFonts w:ascii="Times New Roman" w:hAnsi="Times New Roman" w:cs="Times New Roman"/>
          <w:sz w:val="28"/>
          <w:szCs w:val="28"/>
        </w:rPr>
        <w:t xml:space="preserve">         </w:t>
      </w:r>
      <w:bookmarkEnd w:id="38"/>
      <w:r w:rsidR="00E60B79">
        <w:rPr>
          <w:rFonts w:ascii="Times New Roman" w:hAnsi="Times New Roman" w:cs="Times New Roman"/>
          <w:sz w:val="28"/>
          <w:szCs w:val="28"/>
        </w:rPr>
        <w:t xml:space="preserve">   </w:t>
      </w:r>
      <w:r w:rsidR="00DD7394" w:rsidRPr="00AD7098">
        <w:rPr>
          <w:rFonts w:ascii="Times New Roman" w:hAnsi="Times New Roman" w:cs="Times New Roman"/>
          <w:sz w:val="28"/>
          <w:szCs w:val="28"/>
          <w:lang w:val="kk-KZ"/>
        </w:rPr>
        <w:t xml:space="preserve">60 </w:t>
      </w:r>
      <w:r w:rsidR="00711013" w:rsidRPr="00AD7098">
        <w:rPr>
          <w:rFonts w:ascii="Times New Roman" w:hAnsi="Times New Roman" w:cs="Times New Roman"/>
          <w:sz w:val="28"/>
          <w:szCs w:val="28"/>
          <w:lang w:val="kk-KZ"/>
        </w:rPr>
        <w:t>Михальчик, К.И., Wang, E. Применение метода транспортно-путевых затрат для определения экономической стоимости национальных парков и рекреационных зон: теоретический аспект // Молодой ученый. — 2014. — №2. — С. 500-502</w:t>
      </w:r>
    </w:p>
    <w:p w14:paraId="0B35FE65" w14:textId="70555D4E" w:rsidR="002E6AC9" w:rsidRPr="00AD7098" w:rsidRDefault="002E6AC9" w:rsidP="00966BDB">
      <w:pPr>
        <w:spacing w:after="0" w:line="240" w:lineRule="auto"/>
        <w:ind w:firstLine="708"/>
        <w:jc w:val="both"/>
        <w:rPr>
          <w:rFonts w:ascii="Times New Roman" w:hAnsi="Times New Roman"/>
          <w:sz w:val="28"/>
          <w:lang w:val="en-US"/>
        </w:rPr>
      </w:pPr>
      <w:r w:rsidRPr="00AD7098">
        <w:rPr>
          <w:rFonts w:ascii="Times New Roman" w:hAnsi="Times New Roman"/>
          <w:sz w:val="28"/>
          <w:lang w:val="en-US"/>
        </w:rPr>
        <w:lastRenderedPageBreak/>
        <w:t xml:space="preserve">61 </w:t>
      </w:r>
      <w:proofErr w:type="spellStart"/>
      <w:r w:rsidR="007B0B92" w:rsidRPr="00AD7098">
        <w:rPr>
          <w:rFonts w:ascii="Times New Roman" w:hAnsi="Times New Roman"/>
          <w:sz w:val="28"/>
          <w:lang w:val="en-US"/>
        </w:rPr>
        <w:t>Limaei</w:t>
      </w:r>
      <w:proofErr w:type="spellEnd"/>
      <w:r w:rsidR="007B0B92" w:rsidRPr="00AD7098">
        <w:rPr>
          <w:rFonts w:ascii="Times New Roman" w:hAnsi="Times New Roman"/>
          <w:sz w:val="28"/>
          <w:lang w:val="en-US"/>
        </w:rPr>
        <w:t xml:space="preserve"> </w:t>
      </w:r>
      <w:r w:rsidRPr="00AD7098">
        <w:rPr>
          <w:rFonts w:ascii="Times New Roman" w:hAnsi="Times New Roman"/>
          <w:sz w:val="28"/>
          <w:lang w:val="en-US"/>
        </w:rPr>
        <w:t>S</w:t>
      </w:r>
      <w:r w:rsidR="007B0B92" w:rsidRPr="00AD7098">
        <w:rPr>
          <w:rFonts w:ascii="Times New Roman" w:hAnsi="Times New Roman"/>
          <w:sz w:val="28"/>
          <w:lang w:val="en-US"/>
        </w:rPr>
        <w:t>.</w:t>
      </w:r>
      <w:r w:rsidRPr="00AD7098">
        <w:rPr>
          <w:rFonts w:ascii="Times New Roman" w:hAnsi="Times New Roman"/>
          <w:sz w:val="28"/>
          <w:lang w:val="en-US"/>
        </w:rPr>
        <w:t>M</w:t>
      </w:r>
      <w:r w:rsidR="007B0B92" w:rsidRPr="00AD7098">
        <w:rPr>
          <w:rFonts w:ascii="Times New Roman" w:hAnsi="Times New Roman"/>
          <w:sz w:val="28"/>
          <w:lang w:val="en-US"/>
        </w:rPr>
        <w:t>.</w:t>
      </w:r>
      <w:r w:rsidRPr="00AD7098">
        <w:rPr>
          <w:rFonts w:ascii="Times New Roman" w:hAnsi="Times New Roman"/>
          <w:sz w:val="28"/>
          <w:lang w:val="en-US"/>
        </w:rPr>
        <w:t xml:space="preserve">, </w:t>
      </w:r>
      <w:r w:rsidR="007B0B92" w:rsidRPr="00AD7098">
        <w:rPr>
          <w:rFonts w:ascii="Times New Roman" w:hAnsi="Times New Roman"/>
          <w:sz w:val="28"/>
          <w:lang w:val="en-US"/>
        </w:rPr>
        <w:t xml:space="preserve">Safari </w:t>
      </w:r>
      <w:proofErr w:type="spellStart"/>
      <w:r w:rsidRPr="00AD7098">
        <w:rPr>
          <w:rFonts w:ascii="Times New Roman" w:hAnsi="Times New Roman"/>
          <w:sz w:val="28"/>
          <w:lang w:val="en-US"/>
        </w:rPr>
        <w:t>Gh</w:t>
      </w:r>
      <w:proofErr w:type="spellEnd"/>
      <w:r w:rsidR="007B0B92" w:rsidRPr="00AD7098">
        <w:rPr>
          <w:rFonts w:ascii="Times New Roman" w:hAnsi="Times New Roman"/>
          <w:sz w:val="28"/>
          <w:lang w:val="en-US"/>
        </w:rPr>
        <w:t>.</w:t>
      </w:r>
      <w:r w:rsidRPr="00AD7098">
        <w:rPr>
          <w:rFonts w:ascii="Times New Roman" w:hAnsi="Times New Roman"/>
          <w:sz w:val="28"/>
          <w:lang w:val="en-US"/>
        </w:rPr>
        <w:t xml:space="preserve">, </w:t>
      </w:r>
      <w:proofErr w:type="spellStart"/>
      <w:r w:rsidR="007B0B92" w:rsidRPr="00AD7098">
        <w:rPr>
          <w:rFonts w:ascii="Times New Roman" w:hAnsi="Times New Roman"/>
          <w:sz w:val="28"/>
          <w:lang w:val="en-US"/>
        </w:rPr>
        <w:t>Merceh</w:t>
      </w:r>
      <w:proofErr w:type="spellEnd"/>
      <w:r w:rsidR="007B0B92" w:rsidRPr="00AD7098">
        <w:rPr>
          <w:rFonts w:ascii="Times New Roman" w:hAnsi="Times New Roman"/>
          <w:sz w:val="28"/>
          <w:lang w:val="en-US"/>
        </w:rPr>
        <w:t xml:space="preserve"> </w:t>
      </w:r>
      <w:r w:rsidRPr="00AD7098">
        <w:rPr>
          <w:rFonts w:ascii="Times New Roman" w:hAnsi="Times New Roman"/>
          <w:sz w:val="28"/>
          <w:lang w:val="en-US"/>
        </w:rPr>
        <w:t>G</w:t>
      </w:r>
      <w:r w:rsidR="007B0B92" w:rsidRPr="00AD7098">
        <w:rPr>
          <w:rFonts w:ascii="Times New Roman" w:hAnsi="Times New Roman"/>
          <w:sz w:val="28"/>
          <w:lang w:val="en-US"/>
        </w:rPr>
        <w:t>.</w:t>
      </w:r>
      <w:r w:rsidRPr="00AD7098">
        <w:rPr>
          <w:rFonts w:ascii="Times New Roman" w:hAnsi="Times New Roman"/>
          <w:sz w:val="28"/>
          <w:lang w:val="en-US"/>
        </w:rPr>
        <w:t>M</w:t>
      </w:r>
      <w:r w:rsidR="007B0B92" w:rsidRPr="00AD7098">
        <w:rPr>
          <w:rFonts w:ascii="Times New Roman" w:hAnsi="Times New Roman"/>
          <w:sz w:val="28"/>
          <w:lang w:val="en-US"/>
        </w:rPr>
        <w:t xml:space="preserve">. </w:t>
      </w:r>
      <w:r w:rsidRPr="00AD7098">
        <w:rPr>
          <w:rFonts w:ascii="Times New Roman" w:hAnsi="Times New Roman"/>
          <w:sz w:val="28"/>
          <w:lang w:val="en-US"/>
        </w:rPr>
        <w:t>Non-market valuation of forest park using travel cost method (case study:</w:t>
      </w:r>
      <w:r w:rsidR="007B0B92" w:rsidRPr="00AD7098">
        <w:rPr>
          <w:rFonts w:ascii="Times New Roman" w:hAnsi="Times New Roman"/>
          <w:sz w:val="28"/>
          <w:lang w:val="en-US"/>
        </w:rPr>
        <w:t xml:space="preserve"> </w:t>
      </w:r>
      <w:proofErr w:type="spellStart"/>
      <w:r w:rsidRPr="00AD7098">
        <w:rPr>
          <w:rFonts w:ascii="Times New Roman" w:hAnsi="Times New Roman"/>
          <w:sz w:val="28"/>
          <w:lang w:val="en-US"/>
        </w:rPr>
        <w:t>Saravan</w:t>
      </w:r>
      <w:proofErr w:type="spellEnd"/>
      <w:r w:rsidRPr="00AD7098">
        <w:rPr>
          <w:rFonts w:ascii="Times New Roman" w:hAnsi="Times New Roman"/>
          <w:sz w:val="28"/>
          <w:lang w:val="en-US"/>
        </w:rPr>
        <w:t xml:space="preserve"> forest park, north of Iran) </w:t>
      </w:r>
      <w:r w:rsidR="007B0B92" w:rsidRPr="00AD7098">
        <w:rPr>
          <w:rFonts w:ascii="Times New Roman" w:hAnsi="Times New Roman"/>
          <w:sz w:val="28"/>
          <w:lang w:val="en-US"/>
        </w:rPr>
        <w:t xml:space="preserve">// Austrian Journal of Forest Science. – 2017. – Vol. </w:t>
      </w:r>
      <w:r w:rsidRPr="00AD7098">
        <w:rPr>
          <w:rFonts w:ascii="Times New Roman" w:hAnsi="Times New Roman"/>
          <w:sz w:val="28"/>
          <w:lang w:val="en-US"/>
        </w:rPr>
        <w:t>134</w:t>
      </w:r>
      <w:r w:rsidR="007B0B92" w:rsidRPr="00AD7098">
        <w:rPr>
          <w:rFonts w:ascii="Times New Roman" w:hAnsi="Times New Roman"/>
          <w:sz w:val="28"/>
          <w:lang w:val="en-US"/>
        </w:rPr>
        <w:t>, Issue 1</w:t>
      </w:r>
      <w:r w:rsidRPr="00AD7098">
        <w:rPr>
          <w:rFonts w:ascii="Times New Roman" w:hAnsi="Times New Roman"/>
          <w:sz w:val="28"/>
          <w:lang w:val="en-US"/>
        </w:rPr>
        <w:t xml:space="preserve">. </w:t>
      </w:r>
      <w:r w:rsidR="007B0B92" w:rsidRPr="00AD7098">
        <w:rPr>
          <w:rFonts w:ascii="Times New Roman" w:hAnsi="Times New Roman"/>
          <w:sz w:val="28"/>
          <w:lang w:val="en-US"/>
        </w:rPr>
        <w:t>– P.</w:t>
      </w:r>
      <w:r w:rsidRPr="00AD7098">
        <w:rPr>
          <w:rFonts w:ascii="Times New Roman" w:hAnsi="Times New Roman"/>
          <w:sz w:val="28"/>
          <w:lang w:val="en-US"/>
        </w:rPr>
        <w:t xml:space="preserve"> 53</w:t>
      </w:r>
      <w:r w:rsidR="007B0B92" w:rsidRPr="00AD7098">
        <w:rPr>
          <w:rFonts w:ascii="Times New Roman" w:hAnsi="Times New Roman"/>
          <w:sz w:val="28"/>
          <w:lang w:val="en-US"/>
        </w:rPr>
        <w:t>-</w:t>
      </w:r>
      <w:r w:rsidRPr="00AD7098">
        <w:rPr>
          <w:rFonts w:ascii="Times New Roman" w:hAnsi="Times New Roman"/>
          <w:sz w:val="28"/>
          <w:lang w:val="en-US"/>
        </w:rPr>
        <w:t>74</w:t>
      </w:r>
      <w:r w:rsidR="007B0B92" w:rsidRPr="00AD7098">
        <w:rPr>
          <w:rFonts w:ascii="Times New Roman" w:hAnsi="Times New Roman"/>
          <w:sz w:val="28"/>
          <w:lang w:val="en-US"/>
        </w:rPr>
        <w:t>.</w:t>
      </w:r>
      <w:r w:rsidRPr="00AD7098">
        <w:rPr>
          <w:rFonts w:ascii="Times New Roman" w:hAnsi="Times New Roman"/>
          <w:sz w:val="28"/>
          <w:lang w:val="en-US"/>
        </w:rPr>
        <w:t xml:space="preserve"> </w:t>
      </w:r>
    </w:p>
    <w:p w14:paraId="7D397101" w14:textId="39812E98" w:rsidR="00711013" w:rsidRPr="00E60B79"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62 </w:t>
      </w:r>
      <w:r w:rsidR="00711013" w:rsidRPr="00AD7098">
        <w:rPr>
          <w:rFonts w:ascii="Times New Roman" w:hAnsi="Times New Roman"/>
          <w:sz w:val="28"/>
        </w:rPr>
        <w:t xml:space="preserve">Агроклиматические ресурсы Акмолинской области (научно-прикладной справочник). </w:t>
      </w:r>
      <w:r w:rsidR="00711013" w:rsidRPr="00E60B79">
        <w:rPr>
          <w:rFonts w:ascii="Times New Roman" w:hAnsi="Times New Roman"/>
          <w:sz w:val="28"/>
        </w:rPr>
        <w:t xml:space="preserve">Астана, 2017. </w:t>
      </w:r>
      <w:r w:rsidR="00E60B79">
        <w:rPr>
          <w:rFonts w:ascii="Times New Roman" w:hAnsi="Times New Roman"/>
          <w:sz w:val="28"/>
        </w:rPr>
        <w:t>-</w:t>
      </w:r>
      <w:r w:rsidR="00C139F0" w:rsidRPr="00AD7098">
        <w:rPr>
          <w:rFonts w:ascii="Times New Roman" w:hAnsi="Times New Roman"/>
          <w:sz w:val="28"/>
        </w:rPr>
        <w:t>С</w:t>
      </w:r>
      <w:r w:rsidR="00C139F0" w:rsidRPr="00E60B79">
        <w:rPr>
          <w:rFonts w:ascii="Times New Roman" w:hAnsi="Times New Roman"/>
          <w:sz w:val="28"/>
        </w:rPr>
        <w:t>.</w:t>
      </w:r>
      <w:r w:rsidR="00711013" w:rsidRPr="00E60B79">
        <w:rPr>
          <w:rFonts w:ascii="Times New Roman" w:hAnsi="Times New Roman"/>
          <w:sz w:val="28"/>
        </w:rPr>
        <w:t>133.</w:t>
      </w:r>
    </w:p>
    <w:p w14:paraId="3A6E5FE9" w14:textId="236DBFA3" w:rsidR="00C139F0"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63 </w:t>
      </w:r>
      <w:r w:rsidR="00C139F0" w:rsidRPr="00AD7098">
        <w:rPr>
          <w:rFonts w:ascii="Times New Roman" w:hAnsi="Times New Roman"/>
          <w:sz w:val="28"/>
        </w:rPr>
        <w:t xml:space="preserve">Бирюков В.Н. Лесорастительное районирование и классификация </w:t>
      </w:r>
      <w:proofErr w:type="spellStart"/>
      <w:r w:rsidR="00C139F0" w:rsidRPr="00AD7098">
        <w:rPr>
          <w:rFonts w:ascii="Times New Roman" w:hAnsi="Times New Roman"/>
          <w:sz w:val="28"/>
        </w:rPr>
        <w:t>колочных</w:t>
      </w:r>
      <w:proofErr w:type="spellEnd"/>
      <w:r w:rsidR="00C139F0" w:rsidRPr="00AD7098">
        <w:rPr>
          <w:rFonts w:ascii="Times New Roman" w:hAnsi="Times New Roman"/>
          <w:sz w:val="28"/>
        </w:rPr>
        <w:t xml:space="preserve"> лесов Северного и Центрального Казахстана. В сб.: Леса и древесные породы Северного Казахстана. – Л.: Наука, 1974</w:t>
      </w:r>
      <w:r w:rsidR="00E60B79">
        <w:rPr>
          <w:rFonts w:ascii="Times New Roman" w:hAnsi="Times New Roman"/>
          <w:sz w:val="28"/>
        </w:rPr>
        <w:t>.-С.16-26</w:t>
      </w:r>
    </w:p>
    <w:p w14:paraId="0FB06242" w14:textId="77777777" w:rsidR="00E60B79"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64</w:t>
      </w:r>
      <w:r w:rsidR="005A1B29" w:rsidRPr="00AD7098">
        <w:rPr>
          <w:rFonts w:ascii="Times New Roman" w:hAnsi="Times New Roman"/>
          <w:sz w:val="28"/>
        </w:rPr>
        <w:t xml:space="preserve"> </w:t>
      </w:r>
      <w:proofErr w:type="spellStart"/>
      <w:r w:rsidR="00C139F0" w:rsidRPr="00AD7098">
        <w:rPr>
          <w:rFonts w:ascii="Times New Roman" w:hAnsi="Times New Roman"/>
          <w:sz w:val="28"/>
        </w:rPr>
        <w:t>Султангазина</w:t>
      </w:r>
      <w:proofErr w:type="spellEnd"/>
      <w:r w:rsidR="00C139F0" w:rsidRPr="00AD7098">
        <w:rPr>
          <w:rFonts w:ascii="Times New Roman" w:hAnsi="Times New Roman"/>
          <w:sz w:val="28"/>
        </w:rPr>
        <w:t xml:space="preserve"> Г.Ж. и др. Флора национального парка «</w:t>
      </w:r>
      <w:proofErr w:type="spellStart"/>
      <w:r w:rsidR="00C139F0" w:rsidRPr="00AD7098">
        <w:rPr>
          <w:rFonts w:ascii="Times New Roman" w:hAnsi="Times New Roman"/>
          <w:sz w:val="28"/>
        </w:rPr>
        <w:t>Бурабай</w:t>
      </w:r>
      <w:proofErr w:type="spellEnd"/>
      <w:r w:rsidR="00C139F0" w:rsidRPr="00AD7098">
        <w:rPr>
          <w:rFonts w:ascii="Times New Roman" w:hAnsi="Times New Roman"/>
          <w:sz w:val="28"/>
        </w:rPr>
        <w:t xml:space="preserve">». - Новосибирск, 2014, </w:t>
      </w:r>
      <w:r w:rsidR="00E60B79">
        <w:rPr>
          <w:rFonts w:ascii="Times New Roman" w:hAnsi="Times New Roman"/>
          <w:sz w:val="28"/>
        </w:rPr>
        <w:t>-С.</w:t>
      </w:r>
      <w:r w:rsidR="00C139F0" w:rsidRPr="00AD7098">
        <w:rPr>
          <w:rFonts w:ascii="Times New Roman" w:hAnsi="Times New Roman"/>
          <w:sz w:val="28"/>
        </w:rPr>
        <w:t>242</w:t>
      </w:r>
    </w:p>
    <w:p w14:paraId="0B45FDB8" w14:textId="2B45FF0F" w:rsidR="00C139F0" w:rsidRPr="00E60B79"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65 </w:t>
      </w:r>
      <w:r w:rsidR="00C139F0" w:rsidRPr="00AD7098">
        <w:rPr>
          <w:rFonts w:ascii="Times New Roman" w:hAnsi="Times New Roman"/>
          <w:sz w:val="28"/>
        </w:rPr>
        <w:t>Основные положения организации и ведения лесного хозяйства в Акмолинской области. Министерство</w:t>
      </w:r>
      <w:r w:rsidR="00C139F0" w:rsidRPr="00E60B79">
        <w:rPr>
          <w:rFonts w:ascii="Times New Roman" w:hAnsi="Times New Roman"/>
          <w:sz w:val="28"/>
        </w:rPr>
        <w:t xml:space="preserve"> </w:t>
      </w:r>
      <w:r w:rsidR="00C139F0" w:rsidRPr="00AD7098">
        <w:rPr>
          <w:rFonts w:ascii="Times New Roman" w:hAnsi="Times New Roman"/>
          <w:sz w:val="28"/>
        </w:rPr>
        <w:t>сельского</w:t>
      </w:r>
      <w:r w:rsidR="00C139F0" w:rsidRPr="00E60B79">
        <w:rPr>
          <w:rFonts w:ascii="Times New Roman" w:hAnsi="Times New Roman"/>
          <w:sz w:val="28"/>
        </w:rPr>
        <w:t xml:space="preserve"> </w:t>
      </w:r>
      <w:r w:rsidR="00C139F0" w:rsidRPr="00AD7098">
        <w:rPr>
          <w:rFonts w:ascii="Times New Roman" w:hAnsi="Times New Roman"/>
          <w:sz w:val="28"/>
        </w:rPr>
        <w:t>хозяйства</w:t>
      </w:r>
      <w:r w:rsidR="00C139F0" w:rsidRPr="00E60B79">
        <w:rPr>
          <w:rFonts w:ascii="Times New Roman" w:hAnsi="Times New Roman"/>
          <w:sz w:val="28"/>
        </w:rPr>
        <w:t xml:space="preserve"> </w:t>
      </w:r>
      <w:r w:rsidR="00C139F0" w:rsidRPr="00AD7098">
        <w:rPr>
          <w:rFonts w:ascii="Times New Roman" w:hAnsi="Times New Roman"/>
          <w:sz w:val="28"/>
        </w:rPr>
        <w:t>РК</w:t>
      </w:r>
      <w:r w:rsidR="00C139F0" w:rsidRPr="00E60B79">
        <w:rPr>
          <w:rFonts w:ascii="Times New Roman" w:hAnsi="Times New Roman"/>
          <w:sz w:val="28"/>
        </w:rPr>
        <w:t xml:space="preserve">– </w:t>
      </w:r>
      <w:r w:rsidR="00C139F0" w:rsidRPr="00AD7098">
        <w:rPr>
          <w:rFonts w:ascii="Times New Roman" w:hAnsi="Times New Roman"/>
          <w:sz w:val="28"/>
        </w:rPr>
        <w:t>Алматы</w:t>
      </w:r>
      <w:r w:rsidR="00C139F0" w:rsidRPr="00E60B79">
        <w:rPr>
          <w:rFonts w:ascii="Times New Roman" w:hAnsi="Times New Roman"/>
          <w:sz w:val="28"/>
        </w:rPr>
        <w:t xml:space="preserve">, 2004, </w:t>
      </w:r>
      <w:r w:rsidR="00E60B79">
        <w:rPr>
          <w:rFonts w:ascii="Times New Roman" w:hAnsi="Times New Roman"/>
          <w:sz w:val="28"/>
        </w:rPr>
        <w:t>-</w:t>
      </w:r>
      <w:r w:rsidR="00C139F0" w:rsidRPr="00E60B79">
        <w:rPr>
          <w:rFonts w:ascii="Times New Roman" w:hAnsi="Times New Roman"/>
          <w:sz w:val="28"/>
        </w:rPr>
        <w:t>203</w:t>
      </w:r>
    </w:p>
    <w:p w14:paraId="1F537A57" w14:textId="6FDDFCDE" w:rsidR="0071631F" w:rsidRPr="00AD7098" w:rsidRDefault="0027695A" w:rsidP="00966BDB">
      <w:pPr>
        <w:spacing w:after="0" w:line="240" w:lineRule="auto"/>
        <w:ind w:firstLine="708"/>
        <w:jc w:val="both"/>
        <w:rPr>
          <w:rFonts w:ascii="Times New Roman" w:hAnsi="Times New Roman"/>
          <w:sz w:val="28"/>
          <w:lang w:val="kk-KZ"/>
        </w:rPr>
      </w:pPr>
      <w:r w:rsidRPr="00AD7098">
        <w:rPr>
          <w:rFonts w:ascii="Times New Roman" w:hAnsi="Times New Roman"/>
          <w:sz w:val="28"/>
        </w:rPr>
        <w:t xml:space="preserve">66 </w:t>
      </w:r>
      <w:r w:rsidR="0071631F" w:rsidRPr="00AD7098">
        <w:rPr>
          <w:rFonts w:ascii="Times New Roman" w:hAnsi="Times New Roman"/>
          <w:sz w:val="28"/>
        </w:rPr>
        <w:t>Лесоустроительный проект государственного национального природного парка «</w:t>
      </w:r>
      <w:proofErr w:type="spellStart"/>
      <w:r w:rsidR="0071631F" w:rsidRPr="00AD7098">
        <w:rPr>
          <w:rFonts w:ascii="Times New Roman" w:hAnsi="Times New Roman"/>
          <w:sz w:val="28"/>
        </w:rPr>
        <w:t>Бурабай</w:t>
      </w:r>
      <w:proofErr w:type="spellEnd"/>
      <w:r w:rsidR="0071631F" w:rsidRPr="00AD7098">
        <w:rPr>
          <w:rFonts w:ascii="Times New Roman" w:hAnsi="Times New Roman"/>
          <w:sz w:val="28"/>
        </w:rPr>
        <w:t>». Том 1. Пояснительная записка</w:t>
      </w:r>
      <w:r w:rsidR="009F73F1" w:rsidRPr="00AD7098">
        <w:rPr>
          <w:rFonts w:ascii="Times New Roman" w:hAnsi="Times New Roman"/>
          <w:sz w:val="28"/>
        </w:rPr>
        <w:t xml:space="preserve">/ </w:t>
      </w:r>
      <w:proofErr w:type="spellStart"/>
      <w:r w:rsidR="009F73F1" w:rsidRPr="00AD7098">
        <w:rPr>
          <w:rFonts w:ascii="Times New Roman" w:hAnsi="Times New Roman"/>
          <w:sz w:val="28"/>
        </w:rPr>
        <w:t>Джакашев</w:t>
      </w:r>
      <w:proofErr w:type="spellEnd"/>
      <w:r w:rsidR="009F73F1" w:rsidRPr="00AD7098">
        <w:rPr>
          <w:rFonts w:ascii="Times New Roman" w:hAnsi="Times New Roman"/>
          <w:sz w:val="28"/>
        </w:rPr>
        <w:t xml:space="preserve"> А.А., </w:t>
      </w:r>
      <w:proofErr w:type="spellStart"/>
      <w:r w:rsidR="009F73F1" w:rsidRPr="00AD7098">
        <w:rPr>
          <w:rFonts w:ascii="Times New Roman" w:hAnsi="Times New Roman"/>
          <w:sz w:val="28"/>
        </w:rPr>
        <w:t>Мандзюк</w:t>
      </w:r>
      <w:proofErr w:type="spellEnd"/>
      <w:r w:rsidR="009F73F1" w:rsidRPr="00AD7098">
        <w:rPr>
          <w:rFonts w:ascii="Times New Roman" w:hAnsi="Times New Roman"/>
          <w:sz w:val="28"/>
        </w:rPr>
        <w:t xml:space="preserve"> В.А., </w:t>
      </w:r>
      <w:proofErr w:type="spellStart"/>
      <w:r w:rsidR="009F73F1" w:rsidRPr="00AD7098">
        <w:rPr>
          <w:rFonts w:ascii="Times New Roman" w:hAnsi="Times New Roman"/>
          <w:sz w:val="28"/>
        </w:rPr>
        <w:t>Ахмеджанова</w:t>
      </w:r>
      <w:proofErr w:type="spellEnd"/>
      <w:r w:rsidR="009F73F1" w:rsidRPr="00AD7098">
        <w:rPr>
          <w:rFonts w:ascii="Times New Roman" w:hAnsi="Times New Roman"/>
          <w:sz w:val="28"/>
        </w:rPr>
        <w:t xml:space="preserve"> З.К.</w:t>
      </w:r>
      <w:r w:rsidR="0071631F" w:rsidRPr="00AD7098">
        <w:rPr>
          <w:rFonts w:ascii="Times New Roman" w:hAnsi="Times New Roman"/>
          <w:sz w:val="28"/>
        </w:rPr>
        <w:t xml:space="preserve"> – Алматы, 2010,</w:t>
      </w:r>
      <w:r w:rsidR="00E60B79">
        <w:rPr>
          <w:rFonts w:ascii="Times New Roman" w:hAnsi="Times New Roman"/>
          <w:sz w:val="28"/>
        </w:rPr>
        <w:t>- С.</w:t>
      </w:r>
      <w:r w:rsidR="0071631F" w:rsidRPr="00AD7098">
        <w:rPr>
          <w:rFonts w:ascii="Times New Roman" w:hAnsi="Times New Roman"/>
          <w:sz w:val="28"/>
        </w:rPr>
        <w:t xml:space="preserve"> 396</w:t>
      </w:r>
    </w:p>
    <w:p w14:paraId="4850A3F5" w14:textId="187A11DB" w:rsidR="009F73F1"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67</w:t>
      </w:r>
      <w:r w:rsidR="005A1B29" w:rsidRPr="00AD7098">
        <w:rPr>
          <w:rFonts w:ascii="Times New Roman" w:hAnsi="Times New Roman"/>
          <w:sz w:val="28"/>
        </w:rPr>
        <w:t xml:space="preserve"> </w:t>
      </w:r>
      <w:proofErr w:type="spellStart"/>
      <w:r w:rsidR="009F73F1" w:rsidRPr="00AD7098">
        <w:rPr>
          <w:rFonts w:ascii="Times New Roman" w:hAnsi="Times New Roman"/>
          <w:sz w:val="28"/>
        </w:rPr>
        <w:t>Байзаков</w:t>
      </w:r>
      <w:proofErr w:type="spellEnd"/>
      <w:r w:rsidR="009F73F1" w:rsidRPr="00AD7098">
        <w:rPr>
          <w:rFonts w:ascii="Times New Roman" w:hAnsi="Times New Roman"/>
          <w:sz w:val="28"/>
        </w:rPr>
        <w:t xml:space="preserve"> С.Б., Гурский А.А., </w:t>
      </w:r>
      <w:proofErr w:type="spellStart"/>
      <w:r w:rsidR="009F73F1" w:rsidRPr="00AD7098">
        <w:rPr>
          <w:rFonts w:ascii="Times New Roman" w:hAnsi="Times New Roman"/>
          <w:sz w:val="28"/>
        </w:rPr>
        <w:t>Аманбаев</w:t>
      </w:r>
      <w:proofErr w:type="spellEnd"/>
      <w:r w:rsidR="009F73F1" w:rsidRPr="00AD7098">
        <w:rPr>
          <w:rFonts w:ascii="Times New Roman" w:hAnsi="Times New Roman"/>
          <w:sz w:val="28"/>
        </w:rPr>
        <w:t xml:space="preserve"> А.К., </w:t>
      </w:r>
      <w:proofErr w:type="spellStart"/>
      <w:r w:rsidR="009F73F1" w:rsidRPr="00AD7098">
        <w:rPr>
          <w:rFonts w:ascii="Times New Roman" w:hAnsi="Times New Roman"/>
          <w:sz w:val="28"/>
        </w:rPr>
        <w:t>Токтасынов</w:t>
      </w:r>
      <w:proofErr w:type="spellEnd"/>
      <w:r w:rsidR="009F73F1" w:rsidRPr="00AD7098">
        <w:rPr>
          <w:rFonts w:ascii="Times New Roman" w:hAnsi="Times New Roman"/>
          <w:sz w:val="28"/>
        </w:rPr>
        <w:t xml:space="preserve"> Ж.Н. Леса и лесное хозяйство Казахстана: (состояние, динамика, методы оценки) – Алматы: </w:t>
      </w:r>
      <w:proofErr w:type="spellStart"/>
      <w:r w:rsidR="009F73F1" w:rsidRPr="00AD7098">
        <w:rPr>
          <w:rFonts w:ascii="Times New Roman" w:hAnsi="Times New Roman"/>
          <w:sz w:val="28"/>
        </w:rPr>
        <w:t>Ғылым</w:t>
      </w:r>
      <w:proofErr w:type="spellEnd"/>
      <w:r w:rsidR="009F73F1" w:rsidRPr="00AD7098">
        <w:rPr>
          <w:rFonts w:ascii="Times New Roman" w:hAnsi="Times New Roman"/>
          <w:sz w:val="28"/>
        </w:rPr>
        <w:t xml:space="preserve">, 1996. </w:t>
      </w:r>
      <w:r w:rsidR="00E60B79">
        <w:rPr>
          <w:rFonts w:ascii="Times New Roman" w:hAnsi="Times New Roman"/>
          <w:sz w:val="28"/>
        </w:rPr>
        <w:t>–</w:t>
      </w:r>
      <w:r w:rsidR="009F73F1" w:rsidRPr="00AD7098">
        <w:rPr>
          <w:rFonts w:ascii="Times New Roman" w:hAnsi="Times New Roman"/>
          <w:sz w:val="28"/>
        </w:rPr>
        <w:t xml:space="preserve"> </w:t>
      </w:r>
      <w:r w:rsidR="00E60B79">
        <w:rPr>
          <w:rFonts w:ascii="Times New Roman" w:hAnsi="Times New Roman"/>
          <w:sz w:val="28"/>
        </w:rPr>
        <w:t>С.</w:t>
      </w:r>
      <w:r w:rsidR="009F73F1" w:rsidRPr="00AD7098">
        <w:rPr>
          <w:rFonts w:ascii="Times New Roman" w:hAnsi="Times New Roman"/>
          <w:sz w:val="28"/>
        </w:rPr>
        <w:t>160</w:t>
      </w:r>
    </w:p>
    <w:p w14:paraId="609D5FBA" w14:textId="3647D9FB" w:rsidR="009F73F1" w:rsidRPr="00E60B79" w:rsidRDefault="00DD7394" w:rsidP="00966BDB">
      <w:pPr>
        <w:spacing w:after="0" w:line="240" w:lineRule="auto"/>
        <w:ind w:firstLine="708"/>
        <w:jc w:val="both"/>
        <w:rPr>
          <w:rFonts w:ascii="Times New Roman" w:hAnsi="Times New Roman"/>
          <w:sz w:val="28"/>
        </w:rPr>
      </w:pPr>
      <w:r w:rsidRPr="00AD7098">
        <w:rPr>
          <w:rFonts w:ascii="Times New Roman" w:hAnsi="Times New Roman"/>
          <w:sz w:val="28"/>
        </w:rPr>
        <w:t>68</w:t>
      </w:r>
      <w:r w:rsidR="005A1B29" w:rsidRPr="00AD7098">
        <w:rPr>
          <w:rFonts w:ascii="Times New Roman" w:hAnsi="Times New Roman"/>
          <w:sz w:val="28"/>
        </w:rPr>
        <w:t xml:space="preserve"> </w:t>
      </w:r>
      <w:r w:rsidR="009F73F1" w:rsidRPr="00AD7098">
        <w:rPr>
          <w:rFonts w:ascii="Times New Roman" w:hAnsi="Times New Roman"/>
          <w:sz w:val="28"/>
        </w:rPr>
        <w:t xml:space="preserve">Комиссаров Д.А. Об учете поглощения углекислого газа и выделения кислорода лесом. </w:t>
      </w:r>
      <w:r w:rsidR="009F73F1" w:rsidRPr="00E60B79">
        <w:rPr>
          <w:rFonts w:ascii="Times New Roman" w:hAnsi="Times New Roman"/>
          <w:sz w:val="28"/>
        </w:rPr>
        <w:t xml:space="preserve">Ж. Лесное хозяйство №1 -1965.- </w:t>
      </w:r>
      <w:r w:rsidR="009F73F1" w:rsidRPr="00AD7098">
        <w:rPr>
          <w:rFonts w:ascii="Times New Roman" w:hAnsi="Times New Roman"/>
          <w:sz w:val="28"/>
        </w:rPr>
        <w:t>С</w:t>
      </w:r>
      <w:r w:rsidR="009F73F1" w:rsidRPr="00E60B79">
        <w:rPr>
          <w:rFonts w:ascii="Times New Roman" w:hAnsi="Times New Roman"/>
          <w:sz w:val="28"/>
        </w:rPr>
        <w:t>.51-54</w:t>
      </w:r>
    </w:p>
    <w:p w14:paraId="44C2A4F3" w14:textId="02FFB6F1" w:rsidR="0027695A" w:rsidRPr="00AD7098" w:rsidRDefault="0027695A" w:rsidP="00966BDB">
      <w:pPr>
        <w:spacing w:after="0" w:line="240" w:lineRule="auto"/>
        <w:ind w:firstLine="708"/>
        <w:jc w:val="both"/>
        <w:rPr>
          <w:rFonts w:ascii="Times New Roman" w:hAnsi="Times New Roman"/>
          <w:color w:val="FF0000"/>
          <w:sz w:val="28"/>
          <w:lang w:val="en-US"/>
        </w:rPr>
      </w:pPr>
      <w:r w:rsidRPr="00AD7098">
        <w:rPr>
          <w:rFonts w:ascii="Times New Roman" w:hAnsi="Times New Roman"/>
          <w:sz w:val="28"/>
          <w:lang w:val="en-US"/>
        </w:rPr>
        <w:t>69</w:t>
      </w:r>
      <w:r w:rsidR="005A1B29" w:rsidRPr="00AD7098">
        <w:rPr>
          <w:rFonts w:ascii="Times New Roman" w:hAnsi="Times New Roman"/>
          <w:sz w:val="28"/>
          <w:lang w:val="en-US"/>
        </w:rPr>
        <w:t xml:space="preserve"> </w:t>
      </w:r>
      <w:proofErr w:type="spellStart"/>
      <w:r w:rsidRPr="00AD7098">
        <w:rPr>
          <w:rFonts w:ascii="Times New Roman" w:hAnsi="Times New Roman"/>
          <w:sz w:val="28"/>
          <w:lang w:val="en-US"/>
        </w:rPr>
        <w:t>Kita</w:t>
      </w:r>
      <w:r w:rsidR="00D45854" w:rsidRPr="00AD7098">
        <w:rPr>
          <w:rFonts w:ascii="Times New Roman" w:hAnsi="Times New Roman"/>
          <w:sz w:val="28"/>
          <w:lang w:val="en-US"/>
        </w:rPr>
        <w:t>i</w:t>
      </w:r>
      <w:r w:rsidRPr="00AD7098">
        <w:rPr>
          <w:rFonts w:ascii="Times New Roman" w:hAnsi="Times New Roman"/>
          <w:sz w:val="28"/>
          <w:lang w:val="en-US"/>
        </w:rPr>
        <w:t>bekova</w:t>
      </w:r>
      <w:proofErr w:type="spellEnd"/>
      <w:r w:rsidRPr="00AD7098">
        <w:rPr>
          <w:rFonts w:ascii="Times New Roman" w:hAnsi="Times New Roman"/>
          <w:sz w:val="28"/>
          <w:lang w:val="en-US"/>
        </w:rPr>
        <w:t xml:space="preserve"> S.O. </w:t>
      </w:r>
      <w:r w:rsidR="00BB2945" w:rsidRPr="00AD7098">
        <w:rPr>
          <w:rFonts w:ascii="Times New Roman" w:hAnsi="Times New Roman"/>
          <w:sz w:val="28"/>
          <w:lang w:val="en-US"/>
        </w:rPr>
        <w:t xml:space="preserve">Method of transport and travel costs at evaluation of </w:t>
      </w:r>
      <w:r w:rsidR="00434902" w:rsidRPr="00AD7098">
        <w:rPr>
          <w:rFonts w:ascii="Times New Roman" w:hAnsi="Times New Roman"/>
          <w:sz w:val="28"/>
          <w:lang w:val="en-US"/>
        </w:rPr>
        <w:t xml:space="preserve">the </w:t>
      </w:r>
      <w:r w:rsidR="00BB2945" w:rsidRPr="00AD7098">
        <w:rPr>
          <w:rFonts w:ascii="Times New Roman" w:hAnsi="Times New Roman"/>
          <w:sz w:val="28"/>
          <w:lang w:val="en-US"/>
        </w:rPr>
        <w:t>recreational function of forests</w:t>
      </w:r>
      <w:r w:rsidR="00295A94" w:rsidRPr="00AD7098">
        <w:rPr>
          <w:rFonts w:ascii="Times New Roman" w:hAnsi="Times New Roman"/>
          <w:sz w:val="28"/>
          <w:lang w:val="en-US"/>
        </w:rPr>
        <w:t>/</w:t>
      </w:r>
      <w:r w:rsidRPr="00AD7098">
        <w:rPr>
          <w:rFonts w:ascii="Times New Roman" w:hAnsi="Times New Roman"/>
          <w:sz w:val="28"/>
          <w:lang w:val="en-US"/>
        </w:rPr>
        <w:t xml:space="preserve"> </w:t>
      </w:r>
      <w:r w:rsidR="00295A94" w:rsidRPr="00AD7098">
        <w:rPr>
          <w:rFonts w:ascii="Times New Roman" w:hAnsi="Times New Roman"/>
          <w:sz w:val="28"/>
          <w:lang w:val="en-US"/>
        </w:rPr>
        <w:t>3-I Intellect, Idea, Innovation. –</w:t>
      </w:r>
      <w:r w:rsidRPr="00AD7098">
        <w:rPr>
          <w:rFonts w:ascii="Times New Roman" w:hAnsi="Times New Roman"/>
          <w:sz w:val="28"/>
          <w:lang w:val="en-US"/>
        </w:rPr>
        <w:t xml:space="preserve"> </w:t>
      </w:r>
      <w:r w:rsidR="00295A94" w:rsidRPr="00AD7098">
        <w:rPr>
          <w:rFonts w:ascii="Times New Roman" w:hAnsi="Times New Roman"/>
          <w:sz w:val="28"/>
          <w:lang w:val="en-US"/>
        </w:rPr>
        <w:t xml:space="preserve">2017. – </w:t>
      </w:r>
      <w:r w:rsidR="00BB2945" w:rsidRPr="00AD7098">
        <w:rPr>
          <w:rFonts w:ascii="Times New Roman" w:hAnsi="Times New Roman"/>
          <w:sz w:val="28"/>
          <w:lang w:val="en-US"/>
        </w:rPr>
        <w:t>№</w:t>
      </w:r>
      <w:r w:rsidR="00295A94" w:rsidRPr="00AD7098">
        <w:rPr>
          <w:rFonts w:ascii="Times New Roman" w:hAnsi="Times New Roman"/>
          <w:sz w:val="28"/>
          <w:lang w:val="en-US"/>
        </w:rPr>
        <w:t xml:space="preserve">. </w:t>
      </w:r>
      <w:r w:rsidRPr="00AD7098">
        <w:rPr>
          <w:rFonts w:ascii="Times New Roman" w:hAnsi="Times New Roman"/>
          <w:sz w:val="28"/>
          <w:lang w:val="en-US"/>
        </w:rPr>
        <w:t>4</w:t>
      </w:r>
      <w:r w:rsidR="00295A94" w:rsidRPr="00AD7098">
        <w:rPr>
          <w:rFonts w:ascii="Times New Roman" w:hAnsi="Times New Roman"/>
          <w:sz w:val="28"/>
          <w:lang w:val="en-US"/>
        </w:rPr>
        <w:t>. –</w:t>
      </w:r>
      <w:r w:rsidR="00BB2945" w:rsidRPr="00AD7098">
        <w:rPr>
          <w:rFonts w:ascii="Times New Roman" w:hAnsi="Times New Roman"/>
          <w:sz w:val="28"/>
          <w:lang w:val="en-US"/>
        </w:rPr>
        <w:t>P.228-234.</w:t>
      </w:r>
    </w:p>
    <w:p w14:paraId="7A3EDFE8" w14:textId="5D41AC65" w:rsidR="0027695A"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lang w:val="en-US"/>
        </w:rPr>
        <w:t>70</w:t>
      </w:r>
      <w:r w:rsidR="005A1B29" w:rsidRPr="00AD7098">
        <w:rPr>
          <w:rFonts w:ascii="Times New Roman" w:hAnsi="Times New Roman"/>
          <w:sz w:val="28"/>
          <w:lang w:val="en-US"/>
        </w:rPr>
        <w:t xml:space="preserve"> </w:t>
      </w:r>
      <w:r w:rsidRPr="00AD7098">
        <w:rPr>
          <w:rFonts w:ascii="Times New Roman" w:hAnsi="Times New Roman"/>
          <w:sz w:val="28"/>
          <w:lang w:val="en-US"/>
        </w:rPr>
        <w:t>Fleming Ch.M., Cook A. The Recreational Value of Lake McKenzie, Fraser Island: An Application of the Travel Cost Method // Tourism Management</w:t>
      </w:r>
      <w:r w:rsidR="00295A94" w:rsidRPr="00AD7098">
        <w:rPr>
          <w:rFonts w:ascii="Times New Roman" w:hAnsi="Times New Roman"/>
          <w:sz w:val="28"/>
          <w:lang w:val="en-US"/>
        </w:rPr>
        <w:t>. – 2008. – Vol.</w:t>
      </w:r>
      <w:r w:rsidRPr="00AD7098">
        <w:rPr>
          <w:rFonts w:ascii="Times New Roman" w:hAnsi="Times New Roman"/>
          <w:sz w:val="28"/>
          <w:lang w:val="en-US"/>
        </w:rPr>
        <w:t xml:space="preserve"> 29</w:t>
      </w:r>
      <w:r w:rsidR="00295A94" w:rsidRPr="00AD7098">
        <w:rPr>
          <w:rFonts w:ascii="Times New Roman" w:hAnsi="Times New Roman"/>
          <w:sz w:val="28"/>
          <w:lang w:val="en-US"/>
        </w:rPr>
        <w:t>. – P.</w:t>
      </w:r>
      <w:r w:rsidRPr="00AD7098">
        <w:rPr>
          <w:rFonts w:ascii="Times New Roman" w:hAnsi="Times New Roman"/>
          <w:sz w:val="28"/>
          <w:lang w:val="en-US"/>
        </w:rPr>
        <w:t xml:space="preserve"> 1197-1205.</w:t>
      </w:r>
    </w:p>
    <w:p w14:paraId="0B96ED99" w14:textId="7A4404FB" w:rsidR="00040E44"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71</w:t>
      </w:r>
      <w:r w:rsidR="005A1B29" w:rsidRPr="00AD7098">
        <w:rPr>
          <w:rFonts w:ascii="Times New Roman" w:hAnsi="Times New Roman"/>
          <w:sz w:val="28"/>
        </w:rPr>
        <w:t xml:space="preserve"> </w:t>
      </w:r>
      <w:r w:rsidR="00040E44" w:rsidRPr="00AD7098">
        <w:rPr>
          <w:rFonts w:ascii="Times New Roman" w:hAnsi="Times New Roman"/>
          <w:sz w:val="28"/>
        </w:rPr>
        <w:t xml:space="preserve">Вуколов В.Н. История и теория международного </w:t>
      </w:r>
      <w:r w:rsidR="00434902" w:rsidRPr="00AD7098">
        <w:rPr>
          <w:rFonts w:ascii="Times New Roman" w:hAnsi="Times New Roman"/>
          <w:sz w:val="28"/>
        </w:rPr>
        <w:t>туризма. Программа</w:t>
      </w:r>
      <w:r w:rsidR="00842734" w:rsidRPr="00AD7098">
        <w:rPr>
          <w:rFonts w:ascii="Times New Roman" w:hAnsi="Times New Roman"/>
          <w:sz w:val="28"/>
        </w:rPr>
        <w:t xml:space="preserve"> учебного курса. Часть</w:t>
      </w:r>
      <w:r w:rsidR="00842734" w:rsidRPr="00E60B79">
        <w:rPr>
          <w:rFonts w:ascii="Times New Roman" w:hAnsi="Times New Roman"/>
          <w:sz w:val="28"/>
          <w:lang w:val="en-US"/>
        </w:rPr>
        <w:t xml:space="preserve">1,2. </w:t>
      </w:r>
      <w:r w:rsidR="00040E44" w:rsidRPr="00E60B79">
        <w:rPr>
          <w:rFonts w:ascii="Times New Roman" w:hAnsi="Times New Roman"/>
          <w:sz w:val="28"/>
          <w:lang w:val="en-US"/>
        </w:rPr>
        <w:t xml:space="preserve">- </w:t>
      </w:r>
      <w:r w:rsidR="00040E44" w:rsidRPr="00AD7098">
        <w:rPr>
          <w:rFonts w:ascii="Times New Roman" w:hAnsi="Times New Roman"/>
          <w:sz w:val="28"/>
        </w:rPr>
        <w:t>Алматы</w:t>
      </w:r>
      <w:r w:rsidR="00040E44" w:rsidRPr="00E60B79">
        <w:rPr>
          <w:rFonts w:ascii="Times New Roman" w:hAnsi="Times New Roman"/>
          <w:sz w:val="28"/>
          <w:lang w:val="en-US"/>
        </w:rPr>
        <w:t>, 200</w:t>
      </w:r>
      <w:r w:rsidR="00842734" w:rsidRPr="00E60B79">
        <w:rPr>
          <w:rFonts w:ascii="Times New Roman" w:hAnsi="Times New Roman"/>
          <w:sz w:val="28"/>
          <w:lang w:val="en-US"/>
        </w:rPr>
        <w:t>0</w:t>
      </w:r>
      <w:r w:rsidR="00040E44" w:rsidRPr="00E60B79">
        <w:rPr>
          <w:rFonts w:ascii="Times New Roman" w:hAnsi="Times New Roman"/>
          <w:sz w:val="28"/>
          <w:lang w:val="en-US"/>
        </w:rPr>
        <w:t>.</w:t>
      </w:r>
      <w:r w:rsidR="00842734" w:rsidRPr="00E60B79">
        <w:rPr>
          <w:rFonts w:ascii="Times New Roman" w:hAnsi="Times New Roman"/>
          <w:sz w:val="28"/>
          <w:lang w:val="en-US"/>
        </w:rPr>
        <w:t xml:space="preserve">- </w:t>
      </w:r>
      <w:r w:rsidR="00E60B79">
        <w:rPr>
          <w:rFonts w:ascii="Times New Roman" w:hAnsi="Times New Roman"/>
          <w:sz w:val="28"/>
        </w:rPr>
        <w:t>С</w:t>
      </w:r>
      <w:r w:rsidR="00E60B79" w:rsidRPr="00E60B79">
        <w:rPr>
          <w:rFonts w:ascii="Times New Roman" w:hAnsi="Times New Roman"/>
          <w:sz w:val="28"/>
          <w:lang w:val="en-US"/>
        </w:rPr>
        <w:t>.</w:t>
      </w:r>
      <w:r w:rsidR="00842734" w:rsidRPr="00AD7098">
        <w:rPr>
          <w:rFonts w:ascii="Times New Roman" w:hAnsi="Times New Roman"/>
          <w:sz w:val="28"/>
          <w:lang w:val="en-US"/>
        </w:rPr>
        <w:t>347</w:t>
      </w:r>
    </w:p>
    <w:p w14:paraId="1C60029D" w14:textId="1FA249E6" w:rsidR="00EA1A34" w:rsidRPr="00AD7098" w:rsidRDefault="00DD7394" w:rsidP="00EA1A34">
      <w:pPr>
        <w:spacing w:after="0" w:line="240" w:lineRule="auto"/>
        <w:ind w:firstLine="708"/>
        <w:jc w:val="both"/>
        <w:rPr>
          <w:rFonts w:ascii="Times New Roman" w:hAnsi="Times New Roman" w:cs="Times New Roman"/>
          <w:sz w:val="28"/>
          <w:szCs w:val="28"/>
        </w:rPr>
      </w:pPr>
      <w:r w:rsidRPr="00AD7098">
        <w:rPr>
          <w:rFonts w:ascii="Times New Roman" w:hAnsi="Times New Roman"/>
          <w:sz w:val="28"/>
        </w:rPr>
        <w:t xml:space="preserve">72 </w:t>
      </w:r>
      <w:r w:rsidR="00912ECD" w:rsidRPr="00AD7098">
        <w:rPr>
          <w:rFonts w:ascii="Times New Roman" w:hAnsi="Times New Roman"/>
          <w:sz w:val="28"/>
        </w:rPr>
        <w:t>Разработка естественно-научного обоснования и технико-экономического обоснования создания особо охраняемых природных территорий в ГНПП «</w:t>
      </w:r>
      <w:proofErr w:type="spellStart"/>
      <w:r w:rsidR="00912ECD" w:rsidRPr="00AD7098">
        <w:rPr>
          <w:rFonts w:ascii="Times New Roman" w:hAnsi="Times New Roman"/>
          <w:sz w:val="28"/>
        </w:rPr>
        <w:t>Бурабай</w:t>
      </w:r>
      <w:proofErr w:type="spellEnd"/>
      <w:r w:rsidR="00912ECD" w:rsidRPr="00AD7098">
        <w:rPr>
          <w:rFonts w:ascii="Times New Roman" w:hAnsi="Times New Roman"/>
          <w:sz w:val="28"/>
        </w:rPr>
        <w:t xml:space="preserve">». </w:t>
      </w:r>
      <w:r w:rsidR="00EA1A34" w:rsidRPr="00AD7098">
        <w:rPr>
          <w:rFonts w:ascii="Times New Roman" w:hAnsi="Times New Roman"/>
          <w:sz w:val="28"/>
        </w:rPr>
        <w:t>О внесении изменений и дополнений в постановление Правительства Республики Казахстан от 10 сентября 2010 года № 924 "Об утверждении отраслевой Программы "</w:t>
      </w:r>
      <w:proofErr w:type="spellStart"/>
      <w:r w:rsidR="00EA1A34" w:rsidRPr="00AD7098">
        <w:rPr>
          <w:rFonts w:ascii="Times New Roman" w:hAnsi="Times New Roman"/>
          <w:sz w:val="28"/>
        </w:rPr>
        <w:t>Жасыл</w:t>
      </w:r>
      <w:proofErr w:type="spellEnd"/>
      <w:r w:rsidR="00EA1A34" w:rsidRPr="00AD7098">
        <w:rPr>
          <w:rFonts w:ascii="Times New Roman" w:hAnsi="Times New Roman"/>
          <w:sz w:val="28"/>
        </w:rPr>
        <w:t xml:space="preserve"> даму" на 2010 - 2014 годы"</w:t>
      </w:r>
      <w:r w:rsidR="00912ECD" w:rsidRPr="00AD7098">
        <w:rPr>
          <w:rFonts w:ascii="Times New Roman" w:hAnsi="Times New Roman"/>
          <w:sz w:val="28"/>
        </w:rPr>
        <w:t xml:space="preserve">. </w:t>
      </w:r>
      <w:r w:rsidR="00EA1A34" w:rsidRPr="00AD7098">
        <w:rPr>
          <w:rFonts w:ascii="Times New Roman" w:hAnsi="Times New Roman"/>
          <w:sz w:val="28"/>
        </w:rPr>
        <w:t>Постановление Правительства Республики Казахстан от 7 августа 2013 года № 804</w:t>
      </w:r>
      <w:r w:rsidR="00912ECD" w:rsidRPr="00AD7098">
        <w:t xml:space="preserve"> </w:t>
      </w:r>
      <w:r w:rsidR="00912ECD" w:rsidRPr="00AD7098">
        <w:rPr>
          <w:rFonts w:ascii="Times New Roman" w:hAnsi="Times New Roman" w:cs="Times New Roman"/>
          <w:sz w:val="28"/>
          <w:szCs w:val="28"/>
        </w:rPr>
        <w:t>https://adilet.zan.kz/rus/docs/P1300000804</w:t>
      </w:r>
    </w:p>
    <w:p w14:paraId="4C42B244" w14:textId="110E5DF6" w:rsidR="00EA1A34" w:rsidRPr="00AD7098" w:rsidRDefault="0027695A" w:rsidP="00EA1A34">
      <w:pPr>
        <w:spacing w:after="0" w:line="240" w:lineRule="auto"/>
        <w:ind w:firstLine="708"/>
        <w:jc w:val="both"/>
        <w:rPr>
          <w:rFonts w:ascii="Times New Roman" w:hAnsi="Times New Roman"/>
          <w:sz w:val="28"/>
        </w:rPr>
      </w:pPr>
      <w:r w:rsidRPr="00AD7098">
        <w:rPr>
          <w:rFonts w:ascii="Times New Roman" w:hAnsi="Times New Roman"/>
          <w:sz w:val="28"/>
        </w:rPr>
        <w:t>73</w:t>
      </w:r>
      <w:r w:rsidR="00EA1A34" w:rsidRPr="00AD7098">
        <w:rPr>
          <w:rFonts w:ascii="Times New Roman" w:hAnsi="Times New Roman"/>
          <w:sz w:val="28"/>
        </w:rPr>
        <w:t xml:space="preserve"> Об утверждении Концепции развития туристской отрасли Республики Казахстан на 2023 – 2029 годы. Постановление Правительства Республики Казахстан от 28 марта 2023 года № 262.</w:t>
      </w:r>
      <w:r w:rsidRPr="00AD7098">
        <w:rPr>
          <w:rFonts w:ascii="Times New Roman" w:hAnsi="Times New Roman"/>
          <w:sz w:val="28"/>
        </w:rPr>
        <w:t xml:space="preserve"> </w:t>
      </w:r>
      <w:r w:rsidR="00EA1A34" w:rsidRPr="00AD7098">
        <w:rPr>
          <w:rFonts w:ascii="Times New Roman" w:hAnsi="Times New Roman"/>
          <w:sz w:val="28"/>
        </w:rPr>
        <w:t>https://adilet.zan.kz/rus/docs/P2300000262</w:t>
      </w:r>
    </w:p>
    <w:p w14:paraId="493343A3" w14:textId="1D5B97B1" w:rsidR="00B56090" w:rsidRPr="00E60B79" w:rsidRDefault="0027695A" w:rsidP="00B56090">
      <w:pPr>
        <w:spacing w:after="0" w:line="240" w:lineRule="auto"/>
        <w:ind w:firstLine="708"/>
        <w:jc w:val="both"/>
        <w:rPr>
          <w:rFonts w:ascii="Times New Roman" w:hAnsi="Times New Roman"/>
          <w:sz w:val="28"/>
        </w:rPr>
      </w:pPr>
      <w:r w:rsidRPr="00AD7098">
        <w:rPr>
          <w:rFonts w:ascii="Times New Roman" w:hAnsi="Times New Roman"/>
          <w:sz w:val="28"/>
        </w:rPr>
        <w:t>74</w:t>
      </w:r>
      <w:r w:rsidR="005A1B29" w:rsidRPr="00AD7098">
        <w:rPr>
          <w:rFonts w:ascii="Times New Roman" w:hAnsi="Times New Roman"/>
          <w:sz w:val="28"/>
        </w:rPr>
        <w:t xml:space="preserve"> </w:t>
      </w:r>
      <w:r w:rsidR="00B56090" w:rsidRPr="00AD7098">
        <w:rPr>
          <w:rFonts w:ascii="Times New Roman" w:hAnsi="Times New Roman"/>
          <w:sz w:val="28"/>
        </w:rPr>
        <w:t>Из казенных лесов Акмолинской и Семипалатинской областей</w:t>
      </w:r>
      <w:r w:rsidR="009E47EF" w:rsidRPr="00AD7098">
        <w:rPr>
          <w:rFonts w:ascii="Times New Roman" w:hAnsi="Times New Roman"/>
          <w:sz w:val="28"/>
        </w:rPr>
        <w:t>.</w:t>
      </w:r>
      <w:r w:rsidR="00B56090" w:rsidRPr="00AD7098">
        <w:rPr>
          <w:rFonts w:ascii="Times New Roman" w:hAnsi="Times New Roman"/>
          <w:sz w:val="28"/>
        </w:rPr>
        <w:t xml:space="preserve"> </w:t>
      </w:r>
      <w:proofErr w:type="spellStart"/>
      <w:r w:rsidR="00B56090" w:rsidRPr="00AD7098">
        <w:rPr>
          <w:rFonts w:ascii="Times New Roman" w:hAnsi="Times New Roman"/>
          <w:sz w:val="28"/>
        </w:rPr>
        <w:t>Вып</w:t>
      </w:r>
      <w:proofErr w:type="spellEnd"/>
      <w:r w:rsidR="00B56090" w:rsidRPr="00AD7098">
        <w:rPr>
          <w:rFonts w:ascii="Times New Roman" w:hAnsi="Times New Roman"/>
          <w:sz w:val="28"/>
        </w:rPr>
        <w:t xml:space="preserve">. 1 /Упр. гос. имуществами </w:t>
      </w:r>
      <w:proofErr w:type="spellStart"/>
      <w:r w:rsidR="00B56090" w:rsidRPr="00AD7098">
        <w:rPr>
          <w:rFonts w:ascii="Times New Roman" w:hAnsi="Times New Roman"/>
          <w:sz w:val="28"/>
        </w:rPr>
        <w:t>Акмол</w:t>
      </w:r>
      <w:proofErr w:type="spellEnd"/>
      <w:r w:rsidR="00B56090" w:rsidRPr="00AD7098">
        <w:rPr>
          <w:rFonts w:ascii="Times New Roman" w:hAnsi="Times New Roman"/>
          <w:sz w:val="28"/>
        </w:rPr>
        <w:t xml:space="preserve">. и </w:t>
      </w:r>
      <w:proofErr w:type="spellStart"/>
      <w:r w:rsidR="00B56090" w:rsidRPr="00AD7098">
        <w:rPr>
          <w:rFonts w:ascii="Times New Roman" w:hAnsi="Times New Roman"/>
          <w:sz w:val="28"/>
        </w:rPr>
        <w:t>Семипалат</w:t>
      </w:r>
      <w:proofErr w:type="spellEnd"/>
      <w:r w:rsidR="00B56090" w:rsidRPr="00AD7098">
        <w:rPr>
          <w:rFonts w:ascii="Times New Roman" w:hAnsi="Times New Roman"/>
          <w:sz w:val="28"/>
        </w:rPr>
        <w:t xml:space="preserve">. обл. ; под ред. В. В. </w:t>
      </w:r>
      <w:proofErr w:type="spellStart"/>
      <w:r w:rsidR="00B56090" w:rsidRPr="00AD7098">
        <w:rPr>
          <w:rFonts w:ascii="Times New Roman" w:hAnsi="Times New Roman"/>
          <w:sz w:val="28"/>
        </w:rPr>
        <w:t>Барышевцева</w:t>
      </w:r>
      <w:proofErr w:type="spellEnd"/>
      <w:r w:rsidR="00B56090" w:rsidRPr="00AD7098">
        <w:rPr>
          <w:rFonts w:ascii="Times New Roman" w:hAnsi="Times New Roman"/>
          <w:sz w:val="28"/>
        </w:rPr>
        <w:t xml:space="preserve">, Н. Г. </w:t>
      </w:r>
      <w:proofErr w:type="spellStart"/>
      <w:r w:rsidR="00B56090" w:rsidRPr="00AD7098">
        <w:rPr>
          <w:rFonts w:ascii="Times New Roman" w:hAnsi="Times New Roman"/>
          <w:sz w:val="28"/>
        </w:rPr>
        <w:t>Златогорского</w:t>
      </w:r>
      <w:proofErr w:type="spellEnd"/>
      <w:r w:rsidR="00B56090" w:rsidRPr="00AD7098">
        <w:rPr>
          <w:rFonts w:ascii="Times New Roman" w:hAnsi="Times New Roman"/>
          <w:sz w:val="28"/>
        </w:rPr>
        <w:t xml:space="preserve">. 1855. Омск. </w:t>
      </w:r>
      <w:r w:rsidR="009E47EF" w:rsidRPr="00AD7098">
        <w:rPr>
          <w:rFonts w:ascii="Times New Roman" w:hAnsi="Times New Roman"/>
          <w:sz w:val="28"/>
        </w:rPr>
        <w:t>Ти</w:t>
      </w:r>
      <w:r w:rsidR="00B56090" w:rsidRPr="00AD7098">
        <w:rPr>
          <w:rFonts w:ascii="Times New Roman" w:hAnsi="Times New Roman"/>
          <w:sz w:val="28"/>
        </w:rPr>
        <w:t>пография Акмолинского областного правления 1911.- С</w:t>
      </w:r>
      <w:r w:rsidR="00B56090" w:rsidRPr="00E60B79">
        <w:rPr>
          <w:rFonts w:ascii="Times New Roman" w:hAnsi="Times New Roman"/>
          <w:sz w:val="28"/>
        </w:rPr>
        <w:t>.</w:t>
      </w:r>
      <w:r w:rsidR="009E47EF" w:rsidRPr="00E60B79">
        <w:rPr>
          <w:rFonts w:ascii="Times New Roman" w:hAnsi="Times New Roman"/>
          <w:sz w:val="28"/>
        </w:rPr>
        <w:t>308</w:t>
      </w:r>
    </w:p>
    <w:p w14:paraId="3E432BE0" w14:textId="417A9851" w:rsidR="00912ECD"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lastRenderedPageBreak/>
        <w:t>75</w:t>
      </w:r>
      <w:r w:rsidR="005A1B29" w:rsidRPr="00AD7098">
        <w:rPr>
          <w:rFonts w:ascii="Times New Roman" w:hAnsi="Times New Roman"/>
          <w:sz w:val="28"/>
        </w:rPr>
        <w:t xml:space="preserve"> </w:t>
      </w:r>
      <w:r w:rsidR="00912ECD" w:rsidRPr="00AD7098">
        <w:rPr>
          <w:rFonts w:ascii="Times New Roman" w:hAnsi="Times New Roman"/>
          <w:sz w:val="28"/>
        </w:rPr>
        <w:t xml:space="preserve">Успенский А.П. Озера Боровое и Щучье на курортах Боровое и </w:t>
      </w:r>
      <w:proofErr w:type="spellStart"/>
      <w:r w:rsidR="00912ECD" w:rsidRPr="00AD7098">
        <w:rPr>
          <w:rFonts w:ascii="Times New Roman" w:hAnsi="Times New Roman"/>
          <w:sz w:val="28"/>
        </w:rPr>
        <w:t>Бармашино</w:t>
      </w:r>
      <w:proofErr w:type="spellEnd"/>
      <w:r w:rsidR="00912ECD" w:rsidRPr="00AD7098">
        <w:rPr>
          <w:rFonts w:ascii="Times New Roman" w:hAnsi="Times New Roman"/>
          <w:sz w:val="28"/>
        </w:rPr>
        <w:t xml:space="preserve">. </w:t>
      </w:r>
      <w:proofErr w:type="spellStart"/>
      <w:r w:rsidR="00912ECD" w:rsidRPr="00AD7098">
        <w:rPr>
          <w:rFonts w:ascii="Times New Roman" w:hAnsi="Times New Roman"/>
          <w:sz w:val="28"/>
          <w:lang w:val="en-US"/>
        </w:rPr>
        <w:t>Сибирский</w:t>
      </w:r>
      <w:proofErr w:type="spellEnd"/>
      <w:r w:rsidR="00912ECD" w:rsidRPr="00AD7098">
        <w:rPr>
          <w:rFonts w:ascii="Times New Roman" w:hAnsi="Times New Roman"/>
          <w:sz w:val="28"/>
          <w:lang w:val="en-US"/>
        </w:rPr>
        <w:t xml:space="preserve"> </w:t>
      </w:r>
      <w:proofErr w:type="spellStart"/>
      <w:r w:rsidR="00912ECD" w:rsidRPr="00AD7098">
        <w:rPr>
          <w:rFonts w:ascii="Times New Roman" w:hAnsi="Times New Roman"/>
          <w:sz w:val="28"/>
          <w:lang w:val="en-US"/>
        </w:rPr>
        <w:t>медицинский</w:t>
      </w:r>
      <w:proofErr w:type="spellEnd"/>
      <w:r w:rsidR="00912ECD" w:rsidRPr="00AD7098">
        <w:rPr>
          <w:rFonts w:ascii="Times New Roman" w:hAnsi="Times New Roman"/>
          <w:sz w:val="28"/>
          <w:lang w:val="en-US"/>
        </w:rPr>
        <w:t xml:space="preserve"> </w:t>
      </w:r>
      <w:proofErr w:type="spellStart"/>
      <w:r w:rsidR="00912ECD" w:rsidRPr="00AD7098">
        <w:rPr>
          <w:rFonts w:ascii="Times New Roman" w:hAnsi="Times New Roman"/>
          <w:sz w:val="28"/>
          <w:lang w:val="en-US"/>
        </w:rPr>
        <w:t>журнал</w:t>
      </w:r>
      <w:proofErr w:type="spellEnd"/>
      <w:r w:rsidR="00912ECD" w:rsidRPr="00AD7098">
        <w:rPr>
          <w:rFonts w:ascii="Times New Roman" w:hAnsi="Times New Roman"/>
          <w:sz w:val="28"/>
          <w:lang w:val="en-US"/>
        </w:rPr>
        <w:t xml:space="preserve"> № 8. </w:t>
      </w:r>
      <w:proofErr w:type="spellStart"/>
      <w:r w:rsidR="00912ECD" w:rsidRPr="00AD7098">
        <w:rPr>
          <w:rFonts w:ascii="Times New Roman" w:hAnsi="Times New Roman"/>
          <w:sz w:val="28"/>
          <w:lang w:val="en-US"/>
        </w:rPr>
        <w:t>Новосибирск</w:t>
      </w:r>
      <w:proofErr w:type="spellEnd"/>
      <w:r w:rsidR="00912ECD" w:rsidRPr="00AD7098">
        <w:rPr>
          <w:rFonts w:ascii="Times New Roman" w:hAnsi="Times New Roman"/>
          <w:sz w:val="28"/>
          <w:lang w:val="en-US"/>
        </w:rPr>
        <w:t>, 1881.</w:t>
      </w:r>
      <w:r w:rsidR="00912ECD" w:rsidRPr="00AD7098">
        <w:rPr>
          <w:rFonts w:ascii="Times New Roman" w:hAnsi="Times New Roman"/>
          <w:sz w:val="28"/>
        </w:rPr>
        <w:t>С</w:t>
      </w:r>
      <w:r w:rsidR="00912ECD" w:rsidRPr="00AD7098">
        <w:rPr>
          <w:rFonts w:ascii="Times New Roman" w:hAnsi="Times New Roman"/>
          <w:sz w:val="28"/>
          <w:lang w:val="en-US"/>
        </w:rPr>
        <w:t>.95-101</w:t>
      </w:r>
    </w:p>
    <w:p w14:paraId="1270EB8F" w14:textId="77B24ABE" w:rsidR="00912ECD"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7</w:t>
      </w:r>
      <w:r w:rsidR="00DD7394" w:rsidRPr="00AD7098">
        <w:rPr>
          <w:rFonts w:ascii="Times New Roman" w:hAnsi="Times New Roman"/>
          <w:sz w:val="28"/>
        </w:rPr>
        <w:t>6</w:t>
      </w:r>
      <w:r w:rsidR="005A1B29" w:rsidRPr="00AD7098">
        <w:rPr>
          <w:rFonts w:ascii="Times New Roman" w:hAnsi="Times New Roman"/>
          <w:sz w:val="28"/>
        </w:rPr>
        <w:t xml:space="preserve"> </w:t>
      </w:r>
      <w:proofErr w:type="spellStart"/>
      <w:r w:rsidR="00912ECD" w:rsidRPr="00AD7098">
        <w:rPr>
          <w:rFonts w:ascii="Times New Roman" w:hAnsi="Times New Roman"/>
          <w:sz w:val="28"/>
        </w:rPr>
        <w:t>Мультановский</w:t>
      </w:r>
      <w:proofErr w:type="spellEnd"/>
      <w:r w:rsidR="00912ECD" w:rsidRPr="00AD7098">
        <w:rPr>
          <w:rFonts w:ascii="Times New Roman" w:hAnsi="Times New Roman"/>
          <w:sz w:val="28"/>
        </w:rPr>
        <w:t xml:space="preserve"> М.П. Курорт Боровое, его прошлое и настоящее. </w:t>
      </w:r>
      <w:proofErr w:type="spellStart"/>
      <w:r w:rsidR="00912ECD" w:rsidRPr="00AD7098">
        <w:rPr>
          <w:rFonts w:ascii="Times New Roman" w:hAnsi="Times New Roman"/>
          <w:sz w:val="28"/>
          <w:lang w:val="en-US"/>
        </w:rPr>
        <w:t>Омск</w:t>
      </w:r>
      <w:proofErr w:type="spellEnd"/>
      <w:r w:rsidR="00912ECD" w:rsidRPr="00AD7098">
        <w:rPr>
          <w:rFonts w:ascii="Times New Roman" w:hAnsi="Times New Roman"/>
          <w:sz w:val="28"/>
          <w:lang w:val="en-US"/>
        </w:rPr>
        <w:t>, 1923.-</w:t>
      </w:r>
      <w:r w:rsidR="00912ECD" w:rsidRPr="00AD7098">
        <w:rPr>
          <w:rFonts w:ascii="Times New Roman" w:hAnsi="Times New Roman"/>
          <w:sz w:val="28"/>
        </w:rPr>
        <w:t>С</w:t>
      </w:r>
      <w:r w:rsidR="00912ECD" w:rsidRPr="00AD7098">
        <w:rPr>
          <w:rFonts w:ascii="Times New Roman" w:hAnsi="Times New Roman"/>
          <w:sz w:val="28"/>
          <w:lang w:val="en-US"/>
        </w:rPr>
        <w:t>.176</w:t>
      </w:r>
    </w:p>
    <w:p w14:paraId="51A28821" w14:textId="738694A0" w:rsidR="00912ECD" w:rsidRPr="00E60B79"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77</w:t>
      </w:r>
      <w:r w:rsidR="005A1B29" w:rsidRPr="00AD7098">
        <w:rPr>
          <w:rFonts w:ascii="Times New Roman" w:hAnsi="Times New Roman"/>
          <w:sz w:val="28"/>
        </w:rPr>
        <w:t xml:space="preserve"> </w:t>
      </w:r>
      <w:proofErr w:type="spellStart"/>
      <w:r w:rsidR="00912ECD" w:rsidRPr="00AD7098">
        <w:rPr>
          <w:rFonts w:ascii="Times New Roman" w:hAnsi="Times New Roman"/>
          <w:sz w:val="28"/>
        </w:rPr>
        <w:t>Байзаков</w:t>
      </w:r>
      <w:proofErr w:type="spellEnd"/>
      <w:r w:rsidR="00912ECD" w:rsidRPr="00AD7098">
        <w:rPr>
          <w:rFonts w:ascii="Times New Roman" w:hAnsi="Times New Roman"/>
          <w:sz w:val="28"/>
        </w:rPr>
        <w:t xml:space="preserve"> С.Б. История развития лесного хозяйства в Казахстане. </w:t>
      </w:r>
      <w:r w:rsidR="00912ECD" w:rsidRPr="00E60B79">
        <w:rPr>
          <w:rFonts w:ascii="Times New Roman" w:hAnsi="Times New Roman"/>
          <w:sz w:val="28"/>
        </w:rPr>
        <w:t>Алматы, издательство «</w:t>
      </w:r>
      <w:proofErr w:type="spellStart"/>
      <w:r w:rsidR="00912ECD" w:rsidRPr="00E60B79">
        <w:rPr>
          <w:rFonts w:ascii="Times New Roman" w:hAnsi="Times New Roman"/>
          <w:sz w:val="28"/>
        </w:rPr>
        <w:t>Атамура</w:t>
      </w:r>
      <w:proofErr w:type="spellEnd"/>
      <w:r w:rsidR="00912ECD" w:rsidRPr="00E60B79">
        <w:rPr>
          <w:rFonts w:ascii="Times New Roman" w:hAnsi="Times New Roman"/>
          <w:sz w:val="28"/>
        </w:rPr>
        <w:t xml:space="preserve">», 2014.-   </w:t>
      </w:r>
      <w:r w:rsidR="00912ECD" w:rsidRPr="00AD7098">
        <w:rPr>
          <w:rFonts w:ascii="Times New Roman" w:hAnsi="Times New Roman"/>
          <w:sz w:val="28"/>
        </w:rPr>
        <w:t>С</w:t>
      </w:r>
      <w:r w:rsidR="00477825" w:rsidRPr="00E60B79">
        <w:rPr>
          <w:rFonts w:ascii="Times New Roman" w:hAnsi="Times New Roman"/>
          <w:sz w:val="28"/>
        </w:rPr>
        <w:t>.576.</w:t>
      </w:r>
    </w:p>
    <w:p w14:paraId="60F5083E" w14:textId="527294BF" w:rsidR="00580117" w:rsidRPr="00AD7098" w:rsidRDefault="0027695A" w:rsidP="00580117">
      <w:pPr>
        <w:spacing w:after="0" w:line="240" w:lineRule="auto"/>
        <w:ind w:firstLine="708"/>
        <w:jc w:val="both"/>
        <w:rPr>
          <w:rFonts w:ascii="Times New Roman" w:hAnsi="Times New Roman"/>
          <w:sz w:val="28"/>
          <w:lang w:val="en-US"/>
        </w:rPr>
      </w:pPr>
      <w:r w:rsidRPr="00AD7098">
        <w:rPr>
          <w:rFonts w:ascii="Times New Roman" w:hAnsi="Times New Roman"/>
          <w:sz w:val="28"/>
        </w:rPr>
        <w:t xml:space="preserve">78 </w:t>
      </w:r>
      <w:r w:rsidR="00580117" w:rsidRPr="00AD7098">
        <w:rPr>
          <w:rFonts w:ascii="Times New Roman" w:hAnsi="Times New Roman"/>
          <w:sz w:val="28"/>
        </w:rPr>
        <w:t>Белослюдов Б.А. Государственный заповедник «Боровое» (естественно-историческая справка) // Труды заповедника «Боровое». Алма-Ата : Типография № 3 Управления полиграфии и издательств при СМ КазССР, 1948. С</w:t>
      </w:r>
      <w:r w:rsidR="00580117" w:rsidRPr="00AD7098">
        <w:rPr>
          <w:rFonts w:ascii="Times New Roman" w:hAnsi="Times New Roman"/>
          <w:sz w:val="28"/>
          <w:lang w:val="en-US"/>
        </w:rPr>
        <w:t>. 3-13.</w:t>
      </w:r>
    </w:p>
    <w:p w14:paraId="26A5BBCE" w14:textId="69152286" w:rsidR="00580117"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 xml:space="preserve">79 </w:t>
      </w:r>
      <w:r w:rsidR="00580117" w:rsidRPr="00AD7098">
        <w:rPr>
          <w:rFonts w:ascii="Times New Roman" w:hAnsi="Times New Roman"/>
          <w:sz w:val="28"/>
        </w:rPr>
        <w:t>Данченко М.А. Основы управления природными комплексами. Материалы межд. науч.-</w:t>
      </w:r>
      <w:proofErr w:type="spellStart"/>
      <w:r w:rsidR="00580117" w:rsidRPr="00AD7098">
        <w:rPr>
          <w:rFonts w:ascii="Times New Roman" w:hAnsi="Times New Roman"/>
          <w:sz w:val="28"/>
        </w:rPr>
        <w:t>практ</w:t>
      </w:r>
      <w:proofErr w:type="spellEnd"/>
      <w:r w:rsidR="00580117" w:rsidRPr="00AD7098">
        <w:rPr>
          <w:rFonts w:ascii="Times New Roman" w:hAnsi="Times New Roman"/>
          <w:sz w:val="28"/>
        </w:rPr>
        <w:t xml:space="preserve">. конференции «Современное состояние, проблемы и перспективы развития особо охраняемых природных территорий РК». </w:t>
      </w:r>
      <w:proofErr w:type="spellStart"/>
      <w:r w:rsidR="00580117" w:rsidRPr="00AD7098">
        <w:rPr>
          <w:rFonts w:ascii="Times New Roman" w:hAnsi="Times New Roman"/>
          <w:sz w:val="28"/>
          <w:lang w:val="en-US"/>
        </w:rPr>
        <w:t>Бурабай</w:t>
      </w:r>
      <w:proofErr w:type="spellEnd"/>
      <w:r w:rsidR="00580117" w:rsidRPr="00AD7098">
        <w:rPr>
          <w:rFonts w:ascii="Times New Roman" w:hAnsi="Times New Roman"/>
          <w:sz w:val="28"/>
          <w:lang w:val="en-US"/>
        </w:rPr>
        <w:t>, 2010. С. 20-26.</w:t>
      </w:r>
    </w:p>
    <w:p w14:paraId="18863B1F" w14:textId="6B55350C" w:rsidR="00580117" w:rsidRPr="00E60B79"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lang w:val="en-US"/>
        </w:rPr>
        <w:t>80</w:t>
      </w:r>
      <w:r w:rsidR="005A1B29" w:rsidRPr="00AD7098">
        <w:rPr>
          <w:rFonts w:ascii="Times New Roman" w:hAnsi="Times New Roman"/>
          <w:sz w:val="28"/>
          <w:lang w:val="en-US"/>
        </w:rPr>
        <w:t xml:space="preserve"> </w:t>
      </w:r>
      <w:r w:rsidR="00580117" w:rsidRPr="00AD7098">
        <w:rPr>
          <w:rFonts w:ascii="Times New Roman" w:hAnsi="Times New Roman"/>
          <w:sz w:val="28"/>
        </w:rPr>
        <w:t>Архипов</w:t>
      </w:r>
      <w:r w:rsidR="00580117" w:rsidRPr="00AD7098">
        <w:rPr>
          <w:rFonts w:ascii="Times New Roman" w:hAnsi="Times New Roman"/>
          <w:sz w:val="28"/>
          <w:lang w:val="en-US"/>
        </w:rPr>
        <w:t xml:space="preserve"> </w:t>
      </w:r>
      <w:r w:rsidR="00580117" w:rsidRPr="00AD7098">
        <w:rPr>
          <w:rFonts w:ascii="Times New Roman" w:hAnsi="Times New Roman"/>
          <w:sz w:val="28"/>
        </w:rPr>
        <w:t>В</w:t>
      </w:r>
      <w:r w:rsidR="00580117" w:rsidRPr="00AD7098">
        <w:rPr>
          <w:rFonts w:ascii="Times New Roman" w:hAnsi="Times New Roman"/>
          <w:sz w:val="28"/>
          <w:lang w:val="en-US"/>
        </w:rPr>
        <w:t>.</w:t>
      </w:r>
      <w:r w:rsidR="00580117" w:rsidRPr="00AD7098">
        <w:rPr>
          <w:rFonts w:ascii="Times New Roman" w:hAnsi="Times New Roman"/>
          <w:sz w:val="28"/>
        </w:rPr>
        <w:t>А</w:t>
      </w:r>
      <w:r w:rsidR="00580117" w:rsidRPr="00AD7098">
        <w:rPr>
          <w:rFonts w:ascii="Times New Roman" w:hAnsi="Times New Roman"/>
          <w:sz w:val="28"/>
          <w:lang w:val="en-US"/>
        </w:rPr>
        <w:t xml:space="preserve">. </w:t>
      </w:r>
      <w:r w:rsidR="00580117" w:rsidRPr="00AD7098">
        <w:rPr>
          <w:rFonts w:ascii="Times New Roman" w:hAnsi="Times New Roman"/>
          <w:sz w:val="28"/>
        </w:rPr>
        <w:t>и</w:t>
      </w:r>
      <w:r w:rsidR="00580117" w:rsidRPr="00AD7098">
        <w:rPr>
          <w:rFonts w:ascii="Times New Roman" w:hAnsi="Times New Roman"/>
          <w:sz w:val="28"/>
          <w:lang w:val="en-US"/>
        </w:rPr>
        <w:t xml:space="preserve"> </w:t>
      </w:r>
      <w:proofErr w:type="spellStart"/>
      <w:r w:rsidR="00580117" w:rsidRPr="00AD7098">
        <w:rPr>
          <w:rFonts w:ascii="Times New Roman" w:hAnsi="Times New Roman"/>
          <w:sz w:val="28"/>
        </w:rPr>
        <w:t>др</w:t>
      </w:r>
      <w:proofErr w:type="spellEnd"/>
      <w:r w:rsidR="00580117" w:rsidRPr="00AD7098">
        <w:rPr>
          <w:rFonts w:ascii="Times New Roman" w:hAnsi="Times New Roman"/>
          <w:sz w:val="28"/>
          <w:lang w:val="en-US"/>
        </w:rPr>
        <w:t xml:space="preserve">. </w:t>
      </w:r>
      <w:r w:rsidR="00580117" w:rsidRPr="00AD7098">
        <w:rPr>
          <w:rFonts w:ascii="Times New Roman" w:hAnsi="Times New Roman"/>
          <w:sz w:val="28"/>
        </w:rPr>
        <w:t xml:space="preserve">Оценка пожарной опасности и </w:t>
      </w:r>
      <w:proofErr w:type="spellStart"/>
      <w:r w:rsidR="00580117" w:rsidRPr="00AD7098">
        <w:rPr>
          <w:rFonts w:ascii="Times New Roman" w:hAnsi="Times New Roman"/>
          <w:sz w:val="28"/>
        </w:rPr>
        <w:t>горимости</w:t>
      </w:r>
      <w:proofErr w:type="spellEnd"/>
      <w:r w:rsidR="00580117" w:rsidRPr="00AD7098">
        <w:rPr>
          <w:rFonts w:ascii="Times New Roman" w:hAnsi="Times New Roman"/>
          <w:sz w:val="28"/>
        </w:rPr>
        <w:t xml:space="preserve"> лесных экосистем национального парка «</w:t>
      </w:r>
      <w:proofErr w:type="spellStart"/>
      <w:r w:rsidR="00580117" w:rsidRPr="00AD7098">
        <w:rPr>
          <w:rFonts w:ascii="Times New Roman" w:hAnsi="Times New Roman"/>
          <w:sz w:val="28"/>
        </w:rPr>
        <w:t>Бурабай</w:t>
      </w:r>
      <w:proofErr w:type="spellEnd"/>
      <w:r w:rsidR="00580117" w:rsidRPr="00AD7098">
        <w:rPr>
          <w:rFonts w:ascii="Times New Roman" w:hAnsi="Times New Roman"/>
          <w:sz w:val="28"/>
        </w:rPr>
        <w:t xml:space="preserve">». Матер. </w:t>
      </w:r>
      <w:proofErr w:type="spellStart"/>
      <w:r w:rsidR="00580117" w:rsidRPr="00AD7098">
        <w:rPr>
          <w:rFonts w:ascii="Times New Roman" w:hAnsi="Times New Roman"/>
          <w:sz w:val="28"/>
        </w:rPr>
        <w:t>междунар</w:t>
      </w:r>
      <w:proofErr w:type="spellEnd"/>
      <w:r w:rsidR="00580117" w:rsidRPr="00AD7098">
        <w:rPr>
          <w:rFonts w:ascii="Times New Roman" w:hAnsi="Times New Roman"/>
          <w:sz w:val="28"/>
        </w:rPr>
        <w:t>. научно-</w:t>
      </w:r>
      <w:proofErr w:type="spellStart"/>
      <w:r w:rsidR="00580117" w:rsidRPr="00AD7098">
        <w:rPr>
          <w:rFonts w:ascii="Times New Roman" w:hAnsi="Times New Roman"/>
          <w:sz w:val="28"/>
        </w:rPr>
        <w:t>практ</w:t>
      </w:r>
      <w:proofErr w:type="spellEnd"/>
      <w:r w:rsidR="00580117" w:rsidRPr="00AD7098">
        <w:rPr>
          <w:rFonts w:ascii="Times New Roman" w:hAnsi="Times New Roman"/>
          <w:sz w:val="28"/>
        </w:rPr>
        <w:t xml:space="preserve">. </w:t>
      </w:r>
      <w:proofErr w:type="spellStart"/>
      <w:r w:rsidR="00580117" w:rsidRPr="00AD7098">
        <w:rPr>
          <w:rFonts w:ascii="Times New Roman" w:hAnsi="Times New Roman"/>
          <w:sz w:val="28"/>
        </w:rPr>
        <w:t>конф</w:t>
      </w:r>
      <w:proofErr w:type="spellEnd"/>
      <w:r w:rsidR="00580117" w:rsidRPr="00AD7098">
        <w:rPr>
          <w:rFonts w:ascii="Times New Roman" w:hAnsi="Times New Roman"/>
          <w:sz w:val="28"/>
        </w:rPr>
        <w:t xml:space="preserve">. «Актуальные вопросы сохранения и увеличения лесистости Республики Казахстан». </w:t>
      </w:r>
      <w:r w:rsidR="00580117" w:rsidRPr="00E60B79">
        <w:rPr>
          <w:rFonts w:ascii="Times New Roman" w:hAnsi="Times New Roman"/>
          <w:sz w:val="28"/>
        </w:rPr>
        <w:t xml:space="preserve">Щучинск, 2009. </w:t>
      </w:r>
      <w:r w:rsidR="00E60B79">
        <w:rPr>
          <w:rFonts w:ascii="Times New Roman" w:hAnsi="Times New Roman"/>
          <w:sz w:val="28"/>
        </w:rPr>
        <w:t>С.</w:t>
      </w:r>
      <w:r w:rsidR="00580117" w:rsidRPr="00E60B79">
        <w:rPr>
          <w:rFonts w:ascii="Times New Roman" w:hAnsi="Times New Roman"/>
          <w:sz w:val="28"/>
        </w:rPr>
        <w:t xml:space="preserve"> 48-52.</w:t>
      </w:r>
    </w:p>
    <w:p w14:paraId="4B74D3C6" w14:textId="3CA9BE5A" w:rsidR="00580117"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81</w:t>
      </w:r>
      <w:r w:rsidR="005A1B29" w:rsidRPr="00AD7098">
        <w:rPr>
          <w:rFonts w:ascii="Times New Roman" w:hAnsi="Times New Roman"/>
          <w:sz w:val="28"/>
        </w:rPr>
        <w:t xml:space="preserve"> </w:t>
      </w:r>
      <w:r w:rsidR="00580117" w:rsidRPr="00AD7098">
        <w:rPr>
          <w:rFonts w:ascii="Times New Roman" w:hAnsi="Times New Roman"/>
          <w:sz w:val="28"/>
        </w:rPr>
        <w:t xml:space="preserve">Белов С.В. Оценка гигиенической роли леса// ж. Лесное хозяйство. </w:t>
      </w:r>
      <w:r w:rsidR="00580117" w:rsidRPr="00AD7098">
        <w:rPr>
          <w:rFonts w:ascii="Times New Roman" w:hAnsi="Times New Roman"/>
          <w:sz w:val="28"/>
          <w:lang w:val="en-US"/>
        </w:rPr>
        <w:t>№ 1, 1964. С 8-13.</w:t>
      </w:r>
    </w:p>
    <w:p w14:paraId="45FDD39D" w14:textId="10BB5CBD" w:rsidR="00580117"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82 </w:t>
      </w:r>
      <w:r w:rsidR="00580117" w:rsidRPr="00AD7098">
        <w:rPr>
          <w:rFonts w:ascii="Times New Roman" w:hAnsi="Times New Roman"/>
          <w:sz w:val="28"/>
        </w:rPr>
        <w:t xml:space="preserve">Усольцев В.А. Рост и структура </w:t>
      </w:r>
      <w:proofErr w:type="spellStart"/>
      <w:r w:rsidR="00580117" w:rsidRPr="00AD7098">
        <w:rPr>
          <w:rFonts w:ascii="Times New Roman" w:hAnsi="Times New Roman"/>
          <w:sz w:val="28"/>
        </w:rPr>
        <w:t>фитомассы</w:t>
      </w:r>
      <w:proofErr w:type="spellEnd"/>
      <w:r w:rsidR="00580117" w:rsidRPr="00AD7098">
        <w:rPr>
          <w:rFonts w:ascii="Times New Roman" w:hAnsi="Times New Roman"/>
          <w:sz w:val="28"/>
        </w:rPr>
        <w:t xml:space="preserve"> древостоев. – Новосибирск: Наука, 1988.-</w:t>
      </w:r>
      <w:r w:rsidR="00E60B79">
        <w:rPr>
          <w:rFonts w:ascii="Times New Roman" w:hAnsi="Times New Roman"/>
          <w:sz w:val="28"/>
        </w:rPr>
        <w:t>С.</w:t>
      </w:r>
      <w:r w:rsidR="00580117" w:rsidRPr="00AD7098">
        <w:rPr>
          <w:rFonts w:ascii="Times New Roman" w:hAnsi="Times New Roman"/>
          <w:sz w:val="28"/>
        </w:rPr>
        <w:t>255</w:t>
      </w:r>
    </w:p>
    <w:p w14:paraId="072F9758" w14:textId="32FCB788" w:rsidR="00580117"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83 </w:t>
      </w:r>
      <w:r w:rsidR="0032155E" w:rsidRPr="00AD7098">
        <w:rPr>
          <w:rFonts w:ascii="Times New Roman" w:hAnsi="Times New Roman"/>
          <w:sz w:val="28"/>
        </w:rPr>
        <w:t xml:space="preserve">Усольцев В.А. </w:t>
      </w:r>
      <w:proofErr w:type="spellStart"/>
      <w:r w:rsidR="0032155E" w:rsidRPr="00AD7098">
        <w:rPr>
          <w:rFonts w:ascii="Times New Roman" w:hAnsi="Times New Roman"/>
          <w:sz w:val="28"/>
        </w:rPr>
        <w:t>Фитомасса</w:t>
      </w:r>
      <w:proofErr w:type="spellEnd"/>
      <w:r w:rsidR="0032155E" w:rsidRPr="00AD7098">
        <w:rPr>
          <w:rFonts w:ascii="Times New Roman" w:hAnsi="Times New Roman"/>
          <w:sz w:val="28"/>
        </w:rPr>
        <w:t xml:space="preserve"> лесов Северной Евразии: предельная продуктивность и география. — Екатеринбург: </w:t>
      </w:r>
      <w:proofErr w:type="spellStart"/>
      <w:r w:rsidR="0032155E" w:rsidRPr="00AD7098">
        <w:rPr>
          <w:rFonts w:ascii="Times New Roman" w:hAnsi="Times New Roman"/>
          <w:sz w:val="28"/>
        </w:rPr>
        <w:t>УрО</w:t>
      </w:r>
      <w:proofErr w:type="spellEnd"/>
      <w:r w:rsidR="0032155E" w:rsidRPr="00AD7098">
        <w:rPr>
          <w:rFonts w:ascii="Times New Roman" w:hAnsi="Times New Roman"/>
          <w:sz w:val="28"/>
        </w:rPr>
        <w:t xml:space="preserve"> РАН, 2003. — </w:t>
      </w:r>
      <w:r w:rsidR="00E60B79">
        <w:rPr>
          <w:rFonts w:ascii="Times New Roman" w:hAnsi="Times New Roman"/>
          <w:sz w:val="28"/>
        </w:rPr>
        <w:t>С.</w:t>
      </w:r>
      <w:r w:rsidR="0032155E" w:rsidRPr="00AD7098">
        <w:rPr>
          <w:rFonts w:ascii="Times New Roman" w:hAnsi="Times New Roman"/>
          <w:sz w:val="28"/>
        </w:rPr>
        <w:t>406</w:t>
      </w:r>
    </w:p>
    <w:p w14:paraId="1260AF58" w14:textId="6D48DAAC" w:rsidR="0032155E" w:rsidRPr="00E60B79"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84</w:t>
      </w:r>
      <w:r w:rsidR="005A1B29" w:rsidRPr="00AD7098">
        <w:rPr>
          <w:rFonts w:ascii="Times New Roman" w:hAnsi="Times New Roman"/>
          <w:sz w:val="28"/>
        </w:rPr>
        <w:t xml:space="preserve"> </w:t>
      </w:r>
      <w:r w:rsidR="0032155E" w:rsidRPr="00AD7098">
        <w:rPr>
          <w:rFonts w:ascii="Times New Roman" w:hAnsi="Times New Roman"/>
          <w:sz w:val="28"/>
        </w:rPr>
        <w:t xml:space="preserve">Колтунова А. И., </w:t>
      </w:r>
      <w:proofErr w:type="spellStart"/>
      <w:r w:rsidR="0032155E" w:rsidRPr="00AD7098">
        <w:rPr>
          <w:rFonts w:ascii="Times New Roman" w:hAnsi="Times New Roman"/>
          <w:sz w:val="28"/>
        </w:rPr>
        <w:t>Портянко</w:t>
      </w:r>
      <w:proofErr w:type="spellEnd"/>
      <w:r w:rsidR="0032155E" w:rsidRPr="00AD7098">
        <w:rPr>
          <w:rFonts w:ascii="Times New Roman" w:hAnsi="Times New Roman"/>
          <w:sz w:val="28"/>
        </w:rPr>
        <w:t xml:space="preserve"> А. В. К вопросу о непрерывном лесоустройстве // Лесная таксация и лесоустройство: </w:t>
      </w:r>
      <w:proofErr w:type="spellStart"/>
      <w:r w:rsidR="0032155E" w:rsidRPr="00AD7098">
        <w:rPr>
          <w:rFonts w:ascii="Times New Roman" w:hAnsi="Times New Roman"/>
          <w:sz w:val="28"/>
        </w:rPr>
        <w:t>Межвуз</w:t>
      </w:r>
      <w:proofErr w:type="spellEnd"/>
      <w:r w:rsidR="0032155E" w:rsidRPr="00AD7098">
        <w:rPr>
          <w:rFonts w:ascii="Times New Roman" w:hAnsi="Times New Roman"/>
          <w:sz w:val="28"/>
        </w:rPr>
        <w:t xml:space="preserve">. сб. </w:t>
      </w:r>
      <w:proofErr w:type="spellStart"/>
      <w:r w:rsidR="0032155E" w:rsidRPr="00AD7098">
        <w:rPr>
          <w:rFonts w:ascii="Times New Roman" w:hAnsi="Times New Roman"/>
          <w:sz w:val="28"/>
        </w:rPr>
        <w:t>научн</w:t>
      </w:r>
      <w:proofErr w:type="spellEnd"/>
      <w:r w:rsidR="0032155E" w:rsidRPr="00AD7098">
        <w:rPr>
          <w:rFonts w:ascii="Times New Roman" w:hAnsi="Times New Roman"/>
          <w:sz w:val="28"/>
        </w:rPr>
        <w:t>. тр. Красноярск</w:t>
      </w:r>
      <w:r w:rsidR="0032155E" w:rsidRPr="00E60B79">
        <w:rPr>
          <w:rFonts w:ascii="Times New Roman" w:hAnsi="Times New Roman"/>
          <w:sz w:val="28"/>
        </w:rPr>
        <w:t xml:space="preserve">: </w:t>
      </w:r>
      <w:proofErr w:type="spellStart"/>
      <w:r w:rsidR="0032155E" w:rsidRPr="00AD7098">
        <w:rPr>
          <w:rFonts w:ascii="Times New Roman" w:hAnsi="Times New Roman"/>
          <w:sz w:val="28"/>
        </w:rPr>
        <w:t>СибГТУ</w:t>
      </w:r>
      <w:proofErr w:type="spellEnd"/>
      <w:r w:rsidR="0032155E" w:rsidRPr="00E60B79">
        <w:rPr>
          <w:rFonts w:ascii="Times New Roman" w:hAnsi="Times New Roman"/>
          <w:sz w:val="28"/>
        </w:rPr>
        <w:t>, 1998-</w:t>
      </w:r>
      <w:r w:rsidR="0032155E" w:rsidRPr="00AD7098">
        <w:rPr>
          <w:rFonts w:ascii="Times New Roman" w:hAnsi="Times New Roman"/>
          <w:sz w:val="28"/>
        </w:rPr>
        <w:t>С</w:t>
      </w:r>
      <w:r w:rsidR="0032155E" w:rsidRPr="00E60B79">
        <w:rPr>
          <w:rFonts w:ascii="Times New Roman" w:hAnsi="Times New Roman"/>
          <w:sz w:val="28"/>
        </w:rPr>
        <w:t>. 170-175.</w:t>
      </w:r>
    </w:p>
    <w:p w14:paraId="6DCF9357" w14:textId="41D48D38" w:rsidR="0032155E"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85</w:t>
      </w:r>
      <w:r w:rsidR="005A1B29" w:rsidRPr="00AD7098">
        <w:rPr>
          <w:rFonts w:ascii="Times New Roman" w:hAnsi="Times New Roman"/>
          <w:sz w:val="28"/>
        </w:rPr>
        <w:t xml:space="preserve"> </w:t>
      </w:r>
      <w:proofErr w:type="spellStart"/>
      <w:r w:rsidR="0032155E" w:rsidRPr="00AD7098">
        <w:rPr>
          <w:rFonts w:ascii="Times New Roman" w:hAnsi="Times New Roman"/>
          <w:sz w:val="28"/>
        </w:rPr>
        <w:t>Боранба</w:t>
      </w:r>
      <w:r w:rsidR="007152E6" w:rsidRPr="00AD7098">
        <w:rPr>
          <w:rFonts w:ascii="Times New Roman" w:hAnsi="Times New Roman"/>
          <w:sz w:val="28"/>
        </w:rPr>
        <w:t>й</w:t>
      </w:r>
      <w:proofErr w:type="spellEnd"/>
      <w:r w:rsidR="0032155E" w:rsidRPr="00AD7098">
        <w:rPr>
          <w:rFonts w:ascii="Times New Roman" w:hAnsi="Times New Roman"/>
          <w:sz w:val="28"/>
        </w:rPr>
        <w:t xml:space="preserve"> Ж.Т. К вопросу об изучении глобальной роли лесов Казахского мелкосопочника// Межд. научно-пр. </w:t>
      </w:r>
      <w:proofErr w:type="spellStart"/>
      <w:r w:rsidR="0032155E" w:rsidRPr="00AD7098">
        <w:rPr>
          <w:rFonts w:ascii="Times New Roman" w:hAnsi="Times New Roman"/>
          <w:sz w:val="28"/>
        </w:rPr>
        <w:t>конф</w:t>
      </w:r>
      <w:proofErr w:type="spellEnd"/>
      <w:r w:rsidR="0032155E" w:rsidRPr="00AD7098">
        <w:rPr>
          <w:rFonts w:ascii="Times New Roman" w:hAnsi="Times New Roman"/>
          <w:sz w:val="28"/>
        </w:rPr>
        <w:t xml:space="preserve">. Актуальные вопросы лесного хозяйства и озеленения в Казахстане, Щучинск. - Алматы: </w:t>
      </w:r>
      <w:proofErr w:type="spellStart"/>
      <w:r w:rsidR="0032155E" w:rsidRPr="00AD7098">
        <w:rPr>
          <w:rFonts w:ascii="Times New Roman" w:hAnsi="Times New Roman"/>
          <w:sz w:val="28"/>
        </w:rPr>
        <w:t>Бастау</w:t>
      </w:r>
      <w:proofErr w:type="spellEnd"/>
      <w:r w:rsidR="0032155E" w:rsidRPr="00AD7098">
        <w:rPr>
          <w:rFonts w:ascii="Times New Roman" w:hAnsi="Times New Roman"/>
          <w:sz w:val="28"/>
        </w:rPr>
        <w:t xml:space="preserve">. </w:t>
      </w:r>
      <w:r w:rsidR="0032155E" w:rsidRPr="00AD7098">
        <w:rPr>
          <w:rFonts w:ascii="Times New Roman" w:hAnsi="Times New Roman"/>
          <w:sz w:val="28"/>
          <w:lang w:val="en-US"/>
        </w:rPr>
        <w:t xml:space="preserve">2005. </w:t>
      </w:r>
      <w:proofErr w:type="spellStart"/>
      <w:r w:rsidR="0032155E" w:rsidRPr="00AD7098">
        <w:rPr>
          <w:rFonts w:ascii="Times New Roman" w:hAnsi="Times New Roman"/>
          <w:sz w:val="28"/>
          <w:lang w:val="en-US"/>
        </w:rPr>
        <w:t>Том</w:t>
      </w:r>
      <w:proofErr w:type="spellEnd"/>
      <w:r w:rsidR="0032155E" w:rsidRPr="00AD7098">
        <w:rPr>
          <w:rFonts w:ascii="Times New Roman" w:hAnsi="Times New Roman"/>
          <w:sz w:val="28"/>
          <w:lang w:val="en-US"/>
        </w:rPr>
        <w:t xml:space="preserve"> 2.</w:t>
      </w:r>
      <w:r w:rsidR="00561CA6">
        <w:rPr>
          <w:rFonts w:ascii="Times New Roman" w:hAnsi="Times New Roman"/>
          <w:sz w:val="28"/>
        </w:rPr>
        <w:t>-С</w:t>
      </w:r>
      <w:r w:rsidR="0032155E" w:rsidRPr="00AD7098">
        <w:rPr>
          <w:rFonts w:ascii="Times New Roman" w:hAnsi="Times New Roman"/>
          <w:sz w:val="28"/>
          <w:lang w:val="en-US"/>
        </w:rPr>
        <w:t>. 72-74</w:t>
      </w:r>
    </w:p>
    <w:p w14:paraId="0C2FBE53" w14:textId="746D0364" w:rsidR="00DA4138"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86</w:t>
      </w:r>
      <w:r w:rsidR="005A1B29" w:rsidRPr="00AD7098">
        <w:rPr>
          <w:rFonts w:ascii="Times New Roman" w:hAnsi="Times New Roman"/>
          <w:sz w:val="28"/>
        </w:rPr>
        <w:t xml:space="preserve"> </w:t>
      </w:r>
      <w:proofErr w:type="spellStart"/>
      <w:r w:rsidR="0032155E" w:rsidRPr="00AD7098">
        <w:rPr>
          <w:rFonts w:ascii="Times New Roman" w:hAnsi="Times New Roman"/>
          <w:sz w:val="28"/>
        </w:rPr>
        <w:t>Байзаков</w:t>
      </w:r>
      <w:proofErr w:type="spellEnd"/>
      <w:r w:rsidR="0032155E" w:rsidRPr="00AD7098">
        <w:rPr>
          <w:rFonts w:ascii="Times New Roman" w:hAnsi="Times New Roman"/>
          <w:sz w:val="28"/>
        </w:rPr>
        <w:t xml:space="preserve"> С.Б., Муканов Б.М. </w:t>
      </w:r>
      <w:r w:rsidR="00DA4138" w:rsidRPr="00AD7098">
        <w:rPr>
          <w:rFonts w:ascii="Times New Roman" w:hAnsi="Times New Roman"/>
          <w:sz w:val="28"/>
        </w:rPr>
        <w:t>О приоритетных направлениях развития лесохозяйственной отрасли. Законодательное обеспечение реформ в агропромышленном комплексе Республики Казахстан: состояние и проблемы. Матер. научно-</w:t>
      </w:r>
      <w:proofErr w:type="spellStart"/>
      <w:r w:rsidR="00DA4138" w:rsidRPr="00AD7098">
        <w:rPr>
          <w:rFonts w:ascii="Times New Roman" w:hAnsi="Times New Roman"/>
          <w:sz w:val="28"/>
        </w:rPr>
        <w:t>практ.конф</w:t>
      </w:r>
      <w:proofErr w:type="spellEnd"/>
      <w:r w:rsidR="00DA4138" w:rsidRPr="00AD7098">
        <w:rPr>
          <w:rFonts w:ascii="Times New Roman" w:hAnsi="Times New Roman"/>
          <w:sz w:val="28"/>
        </w:rPr>
        <w:t xml:space="preserve">., Парламент Республики Казахстан, Астана. 1999 г., </w:t>
      </w:r>
      <w:r w:rsidR="00561CA6">
        <w:rPr>
          <w:rFonts w:ascii="Times New Roman" w:hAnsi="Times New Roman"/>
          <w:sz w:val="28"/>
        </w:rPr>
        <w:t>-С</w:t>
      </w:r>
      <w:r w:rsidR="00DA4138" w:rsidRPr="00AD7098">
        <w:rPr>
          <w:rFonts w:ascii="Times New Roman" w:hAnsi="Times New Roman"/>
          <w:sz w:val="28"/>
        </w:rPr>
        <w:t>.273-277</w:t>
      </w:r>
    </w:p>
    <w:p w14:paraId="312FFBF3" w14:textId="411E8604" w:rsidR="00174A96" w:rsidRPr="00561CA6" w:rsidRDefault="0027695A" w:rsidP="00966BDB">
      <w:pPr>
        <w:spacing w:after="0" w:line="240" w:lineRule="auto"/>
        <w:ind w:firstLine="708"/>
        <w:jc w:val="both"/>
        <w:rPr>
          <w:rFonts w:ascii="Times New Roman" w:hAnsi="Times New Roman"/>
          <w:sz w:val="28"/>
        </w:rPr>
      </w:pPr>
      <w:r w:rsidRPr="00561CA6">
        <w:rPr>
          <w:rFonts w:ascii="Times New Roman" w:hAnsi="Times New Roman"/>
          <w:sz w:val="28"/>
        </w:rPr>
        <w:t>87</w:t>
      </w:r>
      <w:r w:rsidR="005A1B29" w:rsidRPr="00561CA6">
        <w:rPr>
          <w:rFonts w:ascii="Times New Roman" w:hAnsi="Times New Roman"/>
          <w:sz w:val="28"/>
        </w:rPr>
        <w:t xml:space="preserve"> </w:t>
      </w:r>
      <w:proofErr w:type="spellStart"/>
      <w:r w:rsidR="00174A96" w:rsidRPr="00561CA6">
        <w:rPr>
          <w:rFonts w:ascii="Times New Roman" w:hAnsi="Times New Roman"/>
          <w:sz w:val="28"/>
        </w:rPr>
        <w:t>Боранбай</w:t>
      </w:r>
      <w:proofErr w:type="spellEnd"/>
      <w:r w:rsidR="00174A96" w:rsidRPr="00561CA6">
        <w:rPr>
          <w:rFonts w:ascii="Times New Roman" w:hAnsi="Times New Roman"/>
          <w:sz w:val="28"/>
        </w:rPr>
        <w:t xml:space="preserve"> Ж.Т. </w:t>
      </w:r>
      <w:proofErr w:type="spellStart"/>
      <w:r w:rsidR="00174A96" w:rsidRPr="00561CA6">
        <w:rPr>
          <w:rFonts w:ascii="Times New Roman" w:hAnsi="Times New Roman"/>
          <w:sz w:val="28"/>
        </w:rPr>
        <w:t>Қазақтың</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ұсақ</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шоқылары</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ормандарындағы</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қарағай</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алқаағашының</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көміртегі</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қоры</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Ақмола</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облысы</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бойынша</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Ізденістер</w:t>
      </w:r>
      <w:proofErr w:type="spellEnd"/>
      <w:r w:rsidR="00174A96" w:rsidRPr="00561CA6">
        <w:rPr>
          <w:rFonts w:ascii="Times New Roman" w:hAnsi="Times New Roman"/>
          <w:sz w:val="28"/>
        </w:rPr>
        <w:t xml:space="preserve">, </w:t>
      </w:r>
      <w:proofErr w:type="spellStart"/>
      <w:r w:rsidR="00174A96" w:rsidRPr="00561CA6">
        <w:rPr>
          <w:rFonts w:ascii="Times New Roman" w:hAnsi="Times New Roman"/>
          <w:sz w:val="28"/>
        </w:rPr>
        <w:t>Нәтижелер</w:t>
      </w:r>
      <w:proofErr w:type="spellEnd"/>
      <w:r w:rsidR="00174A96" w:rsidRPr="00561CA6">
        <w:rPr>
          <w:rFonts w:ascii="Times New Roman" w:hAnsi="Times New Roman"/>
          <w:sz w:val="28"/>
        </w:rPr>
        <w:t xml:space="preserve">-Исследования, результаты. – Алматы, 2008. - № 1 – </w:t>
      </w:r>
      <w:r w:rsidR="00561CA6">
        <w:rPr>
          <w:rFonts w:ascii="Times New Roman" w:hAnsi="Times New Roman"/>
          <w:sz w:val="28"/>
        </w:rPr>
        <w:t>С.</w:t>
      </w:r>
      <w:r w:rsidR="00174A96" w:rsidRPr="00561CA6">
        <w:rPr>
          <w:rFonts w:ascii="Times New Roman" w:hAnsi="Times New Roman"/>
          <w:sz w:val="28"/>
        </w:rPr>
        <w:t>140-143</w:t>
      </w:r>
    </w:p>
    <w:p w14:paraId="575C5F50" w14:textId="67C3AE01" w:rsidR="00174A96"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88 </w:t>
      </w:r>
      <w:r w:rsidR="00174A96" w:rsidRPr="00AD7098">
        <w:rPr>
          <w:rFonts w:ascii="Times New Roman" w:hAnsi="Times New Roman"/>
          <w:sz w:val="28"/>
        </w:rPr>
        <w:t xml:space="preserve">Баранов С.М., </w:t>
      </w:r>
      <w:proofErr w:type="spellStart"/>
      <w:r w:rsidR="00174A96" w:rsidRPr="00AD7098">
        <w:rPr>
          <w:rFonts w:ascii="Times New Roman" w:hAnsi="Times New Roman"/>
          <w:sz w:val="28"/>
        </w:rPr>
        <w:t>Боранбай</w:t>
      </w:r>
      <w:proofErr w:type="spellEnd"/>
      <w:r w:rsidR="00174A96" w:rsidRPr="00AD7098">
        <w:rPr>
          <w:rFonts w:ascii="Times New Roman" w:hAnsi="Times New Roman"/>
          <w:sz w:val="28"/>
        </w:rPr>
        <w:t xml:space="preserve"> Ж.Т. Запас в насаждениях ГНПП «</w:t>
      </w:r>
      <w:proofErr w:type="spellStart"/>
      <w:r w:rsidR="00174A96" w:rsidRPr="00AD7098">
        <w:rPr>
          <w:rFonts w:ascii="Times New Roman" w:hAnsi="Times New Roman"/>
          <w:sz w:val="28"/>
        </w:rPr>
        <w:t>Бурабай</w:t>
      </w:r>
      <w:proofErr w:type="spellEnd"/>
      <w:r w:rsidR="00174A96" w:rsidRPr="00AD7098">
        <w:rPr>
          <w:rFonts w:ascii="Times New Roman" w:hAnsi="Times New Roman"/>
          <w:sz w:val="28"/>
        </w:rPr>
        <w:t xml:space="preserve">»// Международная научно-практическая конференция. </w:t>
      </w:r>
      <w:proofErr w:type="spellStart"/>
      <w:r w:rsidR="00174A96" w:rsidRPr="00AD7098">
        <w:rPr>
          <w:rFonts w:ascii="Times New Roman" w:hAnsi="Times New Roman"/>
          <w:sz w:val="28"/>
        </w:rPr>
        <w:t>КазНАУ</w:t>
      </w:r>
      <w:proofErr w:type="spellEnd"/>
      <w:r w:rsidR="00174A96" w:rsidRPr="00AD7098">
        <w:rPr>
          <w:rFonts w:ascii="Times New Roman" w:hAnsi="Times New Roman"/>
          <w:sz w:val="28"/>
        </w:rPr>
        <w:t xml:space="preserve">. – Алматы, 2008. </w:t>
      </w:r>
      <w:r w:rsidR="00561CA6">
        <w:rPr>
          <w:rFonts w:ascii="Times New Roman" w:hAnsi="Times New Roman"/>
          <w:sz w:val="28"/>
        </w:rPr>
        <w:t>-С</w:t>
      </w:r>
      <w:r w:rsidR="00174A96" w:rsidRPr="00AD7098">
        <w:rPr>
          <w:rFonts w:ascii="Times New Roman" w:hAnsi="Times New Roman"/>
          <w:sz w:val="28"/>
        </w:rPr>
        <w:t>.199-200.</w:t>
      </w:r>
    </w:p>
    <w:p w14:paraId="40C2B144" w14:textId="657778A4" w:rsidR="00174A96" w:rsidRPr="00561CA6" w:rsidRDefault="00561CA6" w:rsidP="00174A96">
      <w:pPr>
        <w:spacing w:after="0" w:line="240" w:lineRule="auto"/>
        <w:ind w:firstLine="708"/>
        <w:jc w:val="both"/>
        <w:rPr>
          <w:rFonts w:ascii="Times New Roman" w:hAnsi="Times New Roman"/>
          <w:sz w:val="28"/>
        </w:rPr>
      </w:pPr>
      <w:r>
        <w:rPr>
          <w:rFonts w:ascii="Times New Roman" w:hAnsi="Times New Roman"/>
          <w:sz w:val="28"/>
        </w:rPr>
        <w:t>89</w:t>
      </w:r>
      <w:r w:rsidR="005A1B29" w:rsidRPr="00AD7098">
        <w:rPr>
          <w:rFonts w:ascii="Times New Roman" w:hAnsi="Times New Roman"/>
          <w:sz w:val="28"/>
        </w:rPr>
        <w:t xml:space="preserve"> </w:t>
      </w:r>
      <w:proofErr w:type="spellStart"/>
      <w:r w:rsidR="00174A96" w:rsidRPr="00AD7098">
        <w:rPr>
          <w:rFonts w:ascii="Times New Roman" w:hAnsi="Times New Roman"/>
          <w:sz w:val="28"/>
        </w:rPr>
        <w:t>Уголев</w:t>
      </w:r>
      <w:proofErr w:type="spellEnd"/>
      <w:r w:rsidR="00174A96" w:rsidRPr="00AD7098">
        <w:rPr>
          <w:rFonts w:ascii="Times New Roman" w:hAnsi="Times New Roman"/>
          <w:sz w:val="28"/>
        </w:rPr>
        <w:t xml:space="preserve">, Б. Н. </w:t>
      </w:r>
      <w:proofErr w:type="spellStart"/>
      <w:r w:rsidR="00174A96" w:rsidRPr="00AD7098">
        <w:rPr>
          <w:rFonts w:ascii="Times New Roman" w:hAnsi="Times New Roman"/>
          <w:sz w:val="28"/>
        </w:rPr>
        <w:t>Древесиноведение</w:t>
      </w:r>
      <w:proofErr w:type="spellEnd"/>
      <w:r w:rsidR="00174A96" w:rsidRPr="00AD7098">
        <w:rPr>
          <w:rFonts w:ascii="Times New Roman" w:hAnsi="Times New Roman"/>
          <w:sz w:val="28"/>
        </w:rPr>
        <w:t xml:space="preserve"> и лесное товароведение : Учебник. - М.: ГОУ. ВПО</w:t>
      </w:r>
      <w:r w:rsidR="00174A96" w:rsidRPr="00561CA6">
        <w:rPr>
          <w:rFonts w:ascii="Times New Roman" w:hAnsi="Times New Roman"/>
          <w:sz w:val="28"/>
        </w:rPr>
        <w:t xml:space="preserve"> </w:t>
      </w:r>
      <w:r w:rsidR="00174A96" w:rsidRPr="00AD7098">
        <w:rPr>
          <w:rFonts w:ascii="Times New Roman" w:hAnsi="Times New Roman"/>
          <w:sz w:val="28"/>
        </w:rPr>
        <w:t>МГУ</w:t>
      </w:r>
      <w:r w:rsidR="00174A96" w:rsidRPr="00561CA6">
        <w:rPr>
          <w:rFonts w:ascii="Times New Roman" w:hAnsi="Times New Roman"/>
          <w:sz w:val="28"/>
        </w:rPr>
        <w:t xml:space="preserve"> </w:t>
      </w:r>
      <w:r w:rsidR="00174A96" w:rsidRPr="00AD7098">
        <w:rPr>
          <w:rFonts w:ascii="Times New Roman" w:hAnsi="Times New Roman"/>
          <w:sz w:val="28"/>
        </w:rPr>
        <w:t>Л</w:t>
      </w:r>
      <w:r w:rsidR="00174A96" w:rsidRPr="00561CA6">
        <w:rPr>
          <w:rFonts w:ascii="Times New Roman" w:hAnsi="Times New Roman"/>
          <w:sz w:val="28"/>
        </w:rPr>
        <w:t>, 2007.-</w:t>
      </w:r>
      <w:r>
        <w:rPr>
          <w:rFonts w:ascii="Times New Roman" w:hAnsi="Times New Roman"/>
          <w:sz w:val="28"/>
        </w:rPr>
        <w:t>С.</w:t>
      </w:r>
      <w:r w:rsidR="00174A96" w:rsidRPr="00561CA6">
        <w:rPr>
          <w:rFonts w:ascii="Times New Roman" w:hAnsi="Times New Roman"/>
          <w:sz w:val="28"/>
        </w:rPr>
        <w:t xml:space="preserve">351 </w:t>
      </w:r>
    </w:p>
    <w:p w14:paraId="7E52D7B2" w14:textId="7840F928" w:rsidR="00174A96"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lastRenderedPageBreak/>
        <w:t xml:space="preserve">90 </w:t>
      </w:r>
      <w:r w:rsidR="00174A96" w:rsidRPr="00AD7098">
        <w:rPr>
          <w:rFonts w:ascii="Times New Roman" w:hAnsi="Times New Roman"/>
          <w:sz w:val="28"/>
        </w:rPr>
        <w:t xml:space="preserve">Маленко А.А. Влияние интенсивности рубок на состояние культур сосны// Рациональные способы формирования насаждений и рубок главного пользования в лесах Казахстана. – Алматы, 1983. </w:t>
      </w:r>
      <w:r w:rsidR="00561CA6">
        <w:rPr>
          <w:rFonts w:ascii="Times New Roman" w:hAnsi="Times New Roman"/>
          <w:sz w:val="28"/>
        </w:rPr>
        <w:t>-С.</w:t>
      </w:r>
      <w:r w:rsidR="00174A96" w:rsidRPr="00AD7098">
        <w:rPr>
          <w:rFonts w:ascii="Times New Roman" w:hAnsi="Times New Roman"/>
          <w:sz w:val="28"/>
        </w:rPr>
        <w:t xml:space="preserve"> 31-41</w:t>
      </w:r>
    </w:p>
    <w:p w14:paraId="12C89193" w14:textId="77777777" w:rsidR="00174A96" w:rsidRPr="00AD7098" w:rsidRDefault="0027695A" w:rsidP="00174A96">
      <w:pPr>
        <w:spacing w:after="0" w:line="240" w:lineRule="auto"/>
        <w:ind w:firstLine="709"/>
        <w:jc w:val="both"/>
        <w:rPr>
          <w:rFonts w:ascii="Times New Roman" w:hAnsi="Times New Roman"/>
          <w:sz w:val="28"/>
        </w:rPr>
      </w:pPr>
      <w:r w:rsidRPr="00AD7098">
        <w:rPr>
          <w:rFonts w:ascii="Times New Roman" w:hAnsi="Times New Roman"/>
          <w:sz w:val="28"/>
        </w:rPr>
        <w:t>91</w:t>
      </w:r>
      <w:r w:rsidR="005A1B29" w:rsidRPr="00AD7098">
        <w:rPr>
          <w:rFonts w:ascii="Times New Roman" w:hAnsi="Times New Roman"/>
          <w:sz w:val="28"/>
        </w:rPr>
        <w:t xml:space="preserve"> </w:t>
      </w:r>
      <w:r w:rsidR="00174A96" w:rsidRPr="00AD7098">
        <w:rPr>
          <w:rFonts w:ascii="Times New Roman" w:hAnsi="Times New Roman"/>
          <w:sz w:val="28"/>
        </w:rPr>
        <w:t>Борисов О. Регион и огонь: начало схватки / О. Борисов // Лесная газета. - 2010. - №31 (24 апр.). - С. 1,3</w:t>
      </w:r>
    </w:p>
    <w:p w14:paraId="132688CC" w14:textId="7FE517D0" w:rsidR="00D0069A"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lang w:val="en-US"/>
        </w:rPr>
        <w:t xml:space="preserve">92 </w:t>
      </w:r>
      <w:r w:rsidR="00D0069A" w:rsidRPr="00AD7098">
        <w:rPr>
          <w:rFonts w:ascii="Times New Roman" w:hAnsi="Times New Roman"/>
          <w:sz w:val="28"/>
          <w:lang w:val="en-US"/>
        </w:rPr>
        <w:t xml:space="preserve">The Sustainable Development of the Protected Areas System of Ethiopia (SDPASE) project and the Ethiopian Wildlife Conservation Authority (EWCA). Terminal Evaluation Report. Hugo van Zyl, Giorgio V. </w:t>
      </w:r>
      <w:proofErr w:type="spellStart"/>
      <w:r w:rsidR="00D0069A" w:rsidRPr="00AD7098">
        <w:rPr>
          <w:rFonts w:ascii="Times New Roman" w:hAnsi="Times New Roman"/>
          <w:sz w:val="28"/>
          <w:lang w:val="en-US"/>
        </w:rPr>
        <w:t>Brandolini</w:t>
      </w:r>
      <w:proofErr w:type="spellEnd"/>
      <w:r w:rsidR="00D0069A" w:rsidRPr="00AD7098">
        <w:rPr>
          <w:rFonts w:ascii="Times New Roman" w:hAnsi="Times New Roman"/>
          <w:sz w:val="28"/>
          <w:lang w:val="en-US"/>
        </w:rPr>
        <w:t xml:space="preserve">, </w:t>
      </w:r>
      <w:proofErr w:type="spellStart"/>
      <w:r w:rsidR="00D0069A" w:rsidRPr="00AD7098">
        <w:rPr>
          <w:rFonts w:ascii="Times New Roman" w:hAnsi="Times New Roman"/>
          <w:sz w:val="28"/>
          <w:lang w:val="en-US"/>
        </w:rPr>
        <w:t>Getish</w:t>
      </w:r>
      <w:proofErr w:type="spellEnd"/>
      <w:r w:rsidR="00D0069A" w:rsidRPr="00AD7098">
        <w:rPr>
          <w:rFonts w:ascii="Times New Roman" w:hAnsi="Times New Roman"/>
          <w:sz w:val="28"/>
          <w:lang w:val="en-US"/>
        </w:rPr>
        <w:t xml:space="preserve"> </w:t>
      </w:r>
      <w:proofErr w:type="spellStart"/>
      <w:r w:rsidR="00D0069A" w:rsidRPr="00AD7098">
        <w:rPr>
          <w:rFonts w:ascii="Times New Roman" w:hAnsi="Times New Roman"/>
          <w:sz w:val="28"/>
          <w:lang w:val="en-US"/>
        </w:rPr>
        <w:t>Tekle</w:t>
      </w:r>
      <w:proofErr w:type="spellEnd"/>
      <w:r w:rsidR="00D0069A" w:rsidRPr="00AD7098">
        <w:rPr>
          <w:rFonts w:ascii="Times New Roman" w:hAnsi="Times New Roman"/>
          <w:sz w:val="28"/>
          <w:lang w:val="en-US"/>
        </w:rPr>
        <w:t>. 05.08.2016. – P.84</w:t>
      </w:r>
    </w:p>
    <w:p w14:paraId="7C590E2D" w14:textId="122BF823" w:rsidR="00D0069A" w:rsidRPr="00AD7098" w:rsidRDefault="0027695A" w:rsidP="00672DED">
      <w:pPr>
        <w:spacing w:after="0" w:line="240" w:lineRule="auto"/>
        <w:ind w:firstLine="708"/>
        <w:jc w:val="both"/>
        <w:rPr>
          <w:rFonts w:ascii="Times New Roman" w:hAnsi="Times New Roman"/>
          <w:sz w:val="28"/>
        </w:rPr>
      </w:pPr>
      <w:r w:rsidRPr="00AD7098">
        <w:rPr>
          <w:rFonts w:ascii="Times New Roman" w:hAnsi="Times New Roman"/>
          <w:sz w:val="28"/>
        </w:rPr>
        <w:t>93</w:t>
      </w:r>
      <w:r w:rsidR="00D0069A" w:rsidRPr="00AD7098">
        <w:t xml:space="preserve"> </w:t>
      </w:r>
      <w:proofErr w:type="spellStart"/>
      <w:r w:rsidR="00D0069A" w:rsidRPr="00AD7098">
        <w:rPr>
          <w:rFonts w:ascii="Times New Roman" w:hAnsi="Times New Roman" w:cs="Times New Roman"/>
          <w:sz w:val="28"/>
          <w:szCs w:val="28"/>
        </w:rPr>
        <w:t>Унру</w:t>
      </w:r>
      <w:proofErr w:type="spellEnd"/>
      <w:r w:rsidR="00D0069A" w:rsidRPr="00AD7098">
        <w:rPr>
          <w:rFonts w:ascii="Times New Roman" w:hAnsi="Times New Roman" w:cs="Times New Roman"/>
          <w:sz w:val="28"/>
          <w:szCs w:val="28"/>
        </w:rPr>
        <w:t xml:space="preserve"> Е.А.</w:t>
      </w:r>
      <w:r w:rsidR="00D0069A" w:rsidRPr="00AD7098">
        <w:t xml:space="preserve"> </w:t>
      </w:r>
      <w:r w:rsidR="00D0069A" w:rsidRPr="00AD7098">
        <w:rPr>
          <w:rFonts w:ascii="Times New Roman" w:hAnsi="Times New Roman"/>
          <w:sz w:val="28"/>
        </w:rPr>
        <w:t xml:space="preserve">Экономическая оценка ассимиляционного потенциала лесов Челябинской области, РФ. </w:t>
      </w:r>
      <w:r w:rsidR="00672DED" w:rsidRPr="00AD7098">
        <w:rPr>
          <w:rFonts w:ascii="Times New Roman" w:hAnsi="Times New Roman"/>
          <w:sz w:val="28"/>
        </w:rPr>
        <w:t xml:space="preserve">V Международная студенческая научная конференция «Студенческий научный форум – 2013», Челябинский государственный университет, г. Челябинск. – </w:t>
      </w:r>
      <w:r w:rsidR="00561CA6">
        <w:rPr>
          <w:rFonts w:ascii="Times New Roman" w:hAnsi="Times New Roman"/>
          <w:sz w:val="28"/>
        </w:rPr>
        <w:t>С.</w:t>
      </w:r>
      <w:r w:rsidR="00672DED" w:rsidRPr="00AD7098">
        <w:rPr>
          <w:rFonts w:ascii="Times New Roman" w:hAnsi="Times New Roman"/>
          <w:sz w:val="28"/>
        </w:rPr>
        <w:t xml:space="preserve">9 </w:t>
      </w:r>
    </w:p>
    <w:p w14:paraId="2AAE0431" w14:textId="2FAC40CA" w:rsidR="00BA5600" w:rsidRPr="00AD7098" w:rsidRDefault="005A1B29" w:rsidP="00BA5600">
      <w:pPr>
        <w:spacing w:after="0" w:line="240" w:lineRule="auto"/>
        <w:ind w:firstLine="708"/>
        <w:jc w:val="both"/>
        <w:rPr>
          <w:rFonts w:ascii="Times New Roman" w:hAnsi="Times New Roman"/>
          <w:sz w:val="28"/>
        </w:rPr>
      </w:pPr>
      <w:r w:rsidRPr="00AD7098">
        <w:rPr>
          <w:rFonts w:ascii="Times New Roman" w:hAnsi="Times New Roman"/>
          <w:sz w:val="28"/>
        </w:rPr>
        <w:t xml:space="preserve"> </w:t>
      </w:r>
      <w:r w:rsidR="0027695A" w:rsidRPr="00AD7098">
        <w:rPr>
          <w:rFonts w:ascii="Times New Roman" w:hAnsi="Times New Roman"/>
          <w:sz w:val="28"/>
        </w:rPr>
        <w:t xml:space="preserve">94 </w:t>
      </w:r>
      <w:r w:rsidR="00BA5600" w:rsidRPr="00AD7098">
        <w:rPr>
          <w:rFonts w:ascii="Times New Roman" w:hAnsi="Times New Roman"/>
          <w:sz w:val="28"/>
        </w:rPr>
        <w:t xml:space="preserve">Баранов С. М. База данных по распределению органического углерода лесным фондом Западно-Казахстанской, Южно-Казахстанской, Жамбылской и </w:t>
      </w:r>
      <w:proofErr w:type="spellStart"/>
      <w:r w:rsidR="00BA5600" w:rsidRPr="00AD7098">
        <w:rPr>
          <w:rFonts w:ascii="Times New Roman" w:hAnsi="Times New Roman"/>
          <w:sz w:val="28"/>
        </w:rPr>
        <w:t>Кзылординской</w:t>
      </w:r>
      <w:proofErr w:type="spellEnd"/>
      <w:r w:rsidR="00BA5600" w:rsidRPr="00AD7098">
        <w:rPr>
          <w:rFonts w:ascii="Times New Roman" w:hAnsi="Times New Roman"/>
          <w:sz w:val="28"/>
        </w:rPr>
        <w:t xml:space="preserve"> областей в разрезе лесохозяйственных учреждений / С. М. Баранов, В. Г. </w:t>
      </w:r>
      <w:proofErr w:type="spellStart"/>
      <w:r w:rsidR="00BA5600" w:rsidRPr="00AD7098">
        <w:rPr>
          <w:rFonts w:ascii="Times New Roman" w:hAnsi="Times New Roman"/>
          <w:sz w:val="28"/>
        </w:rPr>
        <w:t>Томейчук</w:t>
      </w:r>
      <w:proofErr w:type="spellEnd"/>
      <w:r w:rsidR="00BA5600" w:rsidRPr="00AD7098">
        <w:rPr>
          <w:rFonts w:ascii="Times New Roman" w:hAnsi="Times New Roman"/>
          <w:sz w:val="28"/>
        </w:rPr>
        <w:t xml:space="preserve">. – Кокшетау : Мир печати; ИП «Устюгова Н. Ф.», 2017. – </w:t>
      </w:r>
      <w:r w:rsidR="00561CA6">
        <w:rPr>
          <w:rFonts w:ascii="Times New Roman" w:hAnsi="Times New Roman"/>
          <w:sz w:val="28"/>
        </w:rPr>
        <w:t>С.</w:t>
      </w:r>
      <w:r w:rsidR="00BA5600" w:rsidRPr="00AD7098">
        <w:rPr>
          <w:rFonts w:ascii="Times New Roman" w:hAnsi="Times New Roman"/>
          <w:sz w:val="28"/>
        </w:rPr>
        <w:t xml:space="preserve">36 </w:t>
      </w:r>
    </w:p>
    <w:p w14:paraId="4F2A49BB" w14:textId="5C5C7CEB" w:rsidR="0027695A"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lang w:val="en-US"/>
        </w:rPr>
        <w:t>95</w:t>
      </w:r>
      <w:r w:rsidR="005A1B29" w:rsidRPr="00AD7098">
        <w:rPr>
          <w:rFonts w:ascii="Times New Roman" w:hAnsi="Times New Roman"/>
          <w:sz w:val="28"/>
          <w:lang w:val="en-US"/>
        </w:rPr>
        <w:t xml:space="preserve"> </w:t>
      </w:r>
      <w:proofErr w:type="spellStart"/>
      <w:r w:rsidRPr="00AD7098">
        <w:rPr>
          <w:rFonts w:ascii="Times New Roman" w:hAnsi="Times New Roman"/>
          <w:sz w:val="28"/>
          <w:lang w:val="en-US"/>
        </w:rPr>
        <w:t>Hoen</w:t>
      </w:r>
      <w:proofErr w:type="spellEnd"/>
      <w:r w:rsidRPr="00AD7098">
        <w:rPr>
          <w:rFonts w:ascii="Times New Roman" w:hAnsi="Times New Roman"/>
          <w:sz w:val="28"/>
          <w:lang w:val="en-US"/>
        </w:rPr>
        <w:t xml:space="preserve"> H.F., Solberg B. Potential and economic efficiency of carbon sequestration in forest biomass through silvicultural management // Forest Sci. </w:t>
      </w:r>
      <w:r w:rsidR="00C23EC1" w:rsidRPr="00AD7098">
        <w:rPr>
          <w:rFonts w:ascii="Times New Roman" w:hAnsi="Times New Roman"/>
          <w:sz w:val="28"/>
          <w:lang w:val="en-US"/>
        </w:rPr>
        <w:t xml:space="preserve">- </w:t>
      </w:r>
      <w:r w:rsidRPr="00AD7098">
        <w:rPr>
          <w:rFonts w:ascii="Times New Roman" w:hAnsi="Times New Roman"/>
          <w:sz w:val="28"/>
          <w:lang w:val="en-US"/>
        </w:rPr>
        <w:t>1994.</w:t>
      </w:r>
      <w:r w:rsidR="00C23EC1" w:rsidRPr="00AD7098">
        <w:rPr>
          <w:rFonts w:ascii="Times New Roman" w:hAnsi="Times New Roman"/>
          <w:sz w:val="28"/>
          <w:lang w:val="en-US"/>
        </w:rPr>
        <w:t xml:space="preserve"> – </w:t>
      </w:r>
      <w:r w:rsidRPr="00AD7098">
        <w:rPr>
          <w:rFonts w:ascii="Times New Roman" w:hAnsi="Times New Roman"/>
          <w:sz w:val="28"/>
          <w:lang w:val="en-US"/>
        </w:rPr>
        <w:t>V</w:t>
      </w:r>
      <w:r w:rsidR="00C23EC1" w:rsidRPr="00AD7098">
        <w:rPr>
          <w:rFonts w:ascii="Times New Roman" w:hAnsi="Times New Roman"/>
          <w:sz w:val="28"/>
          <w:lang w:val="en-US"/>
        </w:rPr>
        <w:t>ol</w:t>
      </w:r>
      <w:r w:rsidRPr="00AD7098">
        <w:rPr>
          <w:rFonts w:ascii="Times New Roman" w:hAnsi="Times New Roman"/>
          <w:sz w:val="28"/>
          <w:lang w:val="en-US"/>
        </w:rPr>
        <w:t xml:space="preserve">. 40, </w:t>
      </w:r>
      <w:r w:rsidR="00C23EC1" w:rsidRPr="00AD7098">
        <w:rPr>
          <w:rFonts w:ascii="Times New Roman" w:hAnsi="Times New Roman"/>
          <w:sz w:val="28"/>
          <w:lang w:val="en-US"/>
        </w:rPr>
        <w:t xml:space="preserve">Issue </w:t>
      </w:r>
      <w:r w:rsidRPr="00AD7098">
        <w:rPr>
          <w:rFonts w:ascii="Times New Roman" w:hAnsi="Times New Roman"/>
          <w:sz w:val="28"/>
          <w:lang w:val="en-US"/>
        </w:rPr>
        <w:t xml:space="preserve">3. </w:t>
      </w:r>
      <w:r w:rsidR="00C23EC1" w:rsidRPr="00AD7098">
        <w:rPr>
          <w:rFonts w:ascii="Times New Roman" w:hAnsi="Times New Roman"/>
          <w:sz w:val="28"/>
          <w:lang w:val="en-US"/>
        </w:rPr>
        <w:t xml:space="preserve">– </w:t>
      </w:r>
      <w:r w:rsidRPr="00AD7098">
        <w:rPr>
          <w:rFonts w:ascii="Times New Roman" w:hAnsi="Times New Roman"/>
          <w:sz w:val="28"/>
          <w:lang w:val="en-US"/>
        </w:rPr>
        <w:t>P. 429-451.</w:t>
      </w:r>
    </w:p>
    <w:p w14:paraId="77E8BC84" w14:textId="29A0D97B" w:rsidR="007461E3" w:rsidRPr="00AD7098" w:rsidRDefault="0027695A" w:rsidP="005A1B29">
      <w:pPr>
        <w:spacing w:after="0" w:line="240" w:lineRule="auto"/>
        <w:ind w:firstLine="709"/>
        <w:jc w:val="both"/>
        <w:rPr>
          <w:rFonts w:ascii="Times New Roman" w:hAnsi="Times New Roman"/>
          <w:sz w:val="28"/>
          <w:lang w:val="en-US"/>
        </w:rPr>
      </w:pPr>
      <w:r w:rsidRPr="00AD7098">
        <w:rPr>
          <w:rFonts w:ascii="Times New Roman" w:hAnsi="Times New Roman"/>
          <w:sz w:val="28"/>
        </w:rPr>
        <w:t>96</w:t>
      </w:r>
      <w:r w:rsidR="00561CA6">
        <w:rPr>
          <w:rFonts w:ascii="Times New Roman" w:hAnsi="Times New Roman"/>
          <w:sz w:val="28"/>
        </w:rPr>
        <w:t xml:space="preserve"> </w:t>
      </w:r>
      <w:r w:rsidR="007461E3" w:rsidRPr="00AD7098">
        <w:rPr>
          <w:rFonts w:ascii="Times New Roman" w:hAnsi="Times New Roman"/>
          <w:sz w:val="28"/>
          <w:lang w:val="en-US"/>
        </w:rPr>
        <w:t xml:space="preserve">Dennis </w:t>
      </w:r>
      <w:proofErr w:type="spellStart"/>
      <w:r w:rsidR="007461E3" w:rsidRPr="00AD7098">
        <w:rPr>
          <w:rFonts w:ascii="Times New Roman" w:hAnsi="Times New Roman"/>
          <w:sz w:val="28"/>
          <w:lang w:val="en-US"/>
        </w:rPr>
        <w:t>Kornbluh</w:t>
      </w:r>
      <w:proofErr w:type="spellEnd"/>
      <w:r w:rsidR="007461E3" w:rsidRPr="00AD7098">
        <w:rPr>
          <w:rFonts w:ascii="Times New Roman" w:hAnsi="Times New Roman"/>
          <w:sz w:val="28"/>
          <w:lang w:val="en-US"/>
        </w:rPr>
        <w:t xml:space="preserve">. How much oxygen cost? </w:t>
      </w:r>
      <w:hyperlink r:id="rId55" w:history="1">
        <w:r w:rsidR="007461E3" w:rsidRPr="00AD7098">
          <w:rPr>
            <w:rStyle w:val="af4"/>
            <w:rFonts w:ascii="Times New Roman" w:hAnsi="Times New Roman"/>
            <w:color w:val="auto"/>
            <w:sz w:val="28"/>
            <w:lang w:val="en-US"/>
          </w:rPr>
          <w:t>https://highvolumeoxygen.com/how-much-does-oxygen-cost/</w:t>
        </w:r>
      </w:hyperlink>
      <w:r w:rsidR="007461E3" w:rsidRPr="00AD7098">
        <w:rPr>
          <w:rFonts w:ascii="Times New Roman" w:hAnsi="Times New Roman"/>
          <w:sz w:val="28"/>
          <w:lang w:val="en-US"/>
        </w:rPr>
        <w:t xml:space="preserve"> 28.07.2023</w:t>
      </w:r>
    </w:p>
    <w:p w14:paraId="75CC0CA5" w14:textId="77777777" w:rsidR="00561CA6"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97</w:t>
      </w:r>
      <w:r w:rsidR="005A1B29" w:rsidRPr="00AD7098">
        <w:rPr>
          <w:rFonts w:ascii="Times New Roman" w:hAnsi="Times New Roman"/>
          <w:sz w:val="28"/>
        </w:rPr>
        <w:t xml:space="preserve"> </w:t>
      </w:r>
      <w:r w:rsidR="007461E3" w:rsidRPr="00AD7098">
        <w:rPr>
          <w:rFonts w:ascii="Times New Roman" w:hAnsi="Times New Roman"/>
          <w:sz w:val="28"/>
        </w:rPr>
        <w:t>Родин А. Р. и др. Лесомелиорация ландшафтов : учебник // - М. : ФГБОУ ВПО МГУЛ, 2014. –</w:t>
      </w:r>
      <w:r w:rsidR="00561CA6">
        <w:rPr>
          <w:rFonts w:ascii="Times New Roman" w:hAnsi="Times New Roman"/>
          <w:sz w:val="28"/>
        </w:rPr>
        <w:t>С.</w:t>
      </w:r>
      <w:r w:rsidR="007461E3" w:rsidRPr="00AD7098">
        <w:rPr>
          <w:rFonts w:ascii="Times New Roman" w:hAnsi="Times New Roman"/>
          <w:sz w:val="28"/>
        </w:rPr>
        <w:t xml:space="preserve"> 192</w:t>
      </w:r>
    </w:p>
    <w:p w14:paraId="010C9CB2" w14:textId="0E35BE67" w:rsidR="007461E3"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98 </w:t>
      </w:r>
      <w:proofErr w:type="spellStart"/>
      <w:r w:rsidR="007461E3" w:rsidRPr="00AD7098">
        <w:rPr>
          <w:rFonts w:ascii="Times New Roman" w:hAnsi="Times New Roman"/>
          <w:sz w:val="28"/>
        </w:rPr>
        <w:t>Токтасынов</w:t>
      </w:r>
      <w:proofErr w:type="spellEnd"/>
      <w:r w:rsidR="007461E3" w:rsidRPr="00AD7098">
        <w:rPr>
          <w:rFonts w:ascii="Times New Roman" w:hAnsi="Times New Roman"/>
          <w:sz w:val="28"/>
        </w:rPr>
        <w:t xml:space="preserve"> Ж.Н., Искаков С.И., </w:t>
      </w:r>
      <w:proofErr w:type="spellStart"/>
      <w:r w:rsidR="007461E3" w:rsidRPr="00AD7098">
        <w:rPr>
          <w:rFonts w:ascii="Times New Roman" w:hAnsi="Times New Roman"/>
          <w:sz w:val="28"/>
        </w:rPr>
        <w:t>Сарсекова</w:t>
      </w:r>
      <w:proofErr w:type="spellEnd"/>
      <w:r w:rsidR="007461E3" w:rsidRPr="00AD7098">
        <w:rPr>
          <w:rFonts w:ascii="Times New Roman" w:hAnsi="Times New Roman"/>
          <w:sz w:val="28"/>
        </w:rPr>
        <w:t xml:space="preserve"> Д.Н. и др. Справочник лесничего Казахстана. Астана, 2012.</w:t>
      </w:r>
      <w:r w:rsidR="00561CA6">
        <w:rPr>
          <w:rFonts w:ascii="Times New Roman" w:hAnsi="Times New Roman"/>
          <w:sz w:val="28"/>
        </w:rPr>
        <w:t xml:space="preserve">-С. </w:t>
      </w:r>
      <w:r w:rsidR="007461E3" w:rsidRPr="00AD7098">
        <w:rPr>
          <w:rFonts w:ascii="Times New Roman" w:hAnsi="Times New Roman"/>
          <w:sz w:val="28"/>
        </w:rPr>
        <w:t>376</w:t>
      </w:r>
    </w:p>
    <w:p w14:paraId="4F161AC8" w14:textId="1F53ECE0" w:rsidR="007461E3" w:rsidRPr="00AD7098" w:rsidRDefault="00DD7394"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 xml:space="preserve">99 </w:t>
      </w:r>
      <w:proofErr w:type="spellStart"/>
      <w:r w:rsidR="007461E3" w:rsidRPr="00AD7098">
        <w:rPr>
          <w:rFonts w:ascii="Times New Roman" w:hAnsi="Times New Roman"/>
          <w:sz w:val="28"/>
        </w:rPr>
        <w:t>Токтасынов</w:t>
      </w:r>
      <w:proofErr w:type="spellEnd"/>
      <w:r w:rsidR="007461E3" w:rsidRPr="00AD7098">
        <w:rPr>
          <w:rFonts w:ascii="Times New Roman" w:hAnsi="Times New Roman"/>
          <w:sz w:val="28"/>
        </w:rPr>
        <w:t xml:space="preserve"> Ж.Н., </w:t>
      </w:r>
      <w:proofErr w:type="spellStart"/>
      <w:r w:rsidR="007461E3" w:rsidRPr="00AD7098">
        <w:rPr>
          <w:rFonts w:ascii="Times New Roman" w:hAnsi="Times New Roman"/>
          <w:sz w:val="28"/>
        </w:rPr>
        <w:t>Кубенкулов</w:t>
      </w:r>
      <w:proofErr w:type="spellEnd"/>
      <w:r w:rsidR="007461E3" w:rsidRPr="00AD7098">
        <w:rPr>
          <w:rFonts w:ascii="Times New Roman" w:hAnsi="Times New Roman"/>
          <w:sz w:val="28"/>
        </w:rPr>
        <w:t xml:space="preserve"> К. Методические рекомендации по комплексному закреплению подвижных песков в пустынных зонах Казахстана. </w:t>
      </w:r>
      <w:proofErr w:type="spellStart"/>
      <w:r w:rsidR="007461E3" w:rsidRPr="00AD7098">
        <w:rPr>
          <w:rFonts w:ascii="Times New Roman" w:hAnsi="Times New Roman"/>
          <w:sz w:val="28"/>
          <w:lang w:val="en-US"/>
        </w:rPr>
        <w:t>Алматы</w:t>
      </w:r>
      <w:proofErr w:type="spellEnd"/>
      <w:r w:rsidR="007461E3" w:rsidRPr="00AD7098">
        <w:rPr>
          <w:rFonts w:ascii="Times New Roman" w:hAnsi="Times New Roman"/>
          <w:sz w:val="28"/>
          <w:lang w:val="en-US"/>
        </w:rPr>
        <w:t xml:space="preserve">, 2017. </w:t>
      </w:r>
      <w:r w:rsidR="00561CA6" w:rsidRPr="00561CA6">
        <w:rPr>
          <w:rFonts w:ascii="Times New Roman" w:hAnsi="Times New Roman"/>
          <w:sz w:val="28"/>
          <w:lang w:val="en-US"/>
        </w:rPr>
        <w:t xml:space="preserve">– </w:t>
      </w:r>
      <w:r w:rsidR="00561CA6">
        <w:rPr>
          <w:rFonts w:ascii="Times New Roman" w:hAnsi="Times New Roman"/>
          <w:sz w:val="28"/>
        </w:rPr>
        <w:t>С</w:t>
      </w:r>
      <w:r w:rsidR="00561CA6" w:rsidRPr="00561CA6">
        <w:rPr>
          <w:rFonts w:ascii="Times New Roman" w:hAnsi="Times New Roman"/>
          <w:sz w:val="28"/>
          <w:lang w:val="en-US"/>
        </w:rPr>
        <w:t>.</w:t>
      </w:r>
      <w:r w:rsidR="007461E3" w:rsidRPr="00AD7098">
        <w:rPr>
          <w:rFonts w:ascii="Times New Roman" w:hAnsi="Times New Roman"/>
          <w:sz w:val="28"/>
          <w:lang w:val="en-US"/>
        </w:rPr>
        <w:t>20</w:t>
      </w:r>
    </w:p>
    <w:p w14:paraId="5BFDDFC1" w14:textId="686ADE05" w:rsidR="007461E3" w:rsidRPr="00561CA6" w:rsidRDefault="00DD7394"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100 </w:t>
      </w:r>
      <w:r w:rsidR="007461E3" w:rsidRPr="00AD7098">
        <w:rPr>
          <w:rFonts w:ascii="Times New Roman" w:hAnsi="Times New Roman"/>
          <w:sz w:val="28"/>
        </w:rPr>
        <w:t>Рабочий проект облесения не покрытых лесом угодий Больше-</w:t>
      </w:r>
      <w:proofErr w:type="spellStart"/>
      <w:r w:rsidR="007461E3" w:rsidRPr="00AD7098">
        <w:rPr>
          <w:rFonts w:ascii="Times New Roman" w:hAnsi="Times New Roman"/>
          <w:sz w:val="28"/>
        </w:rPr>
        <w:t>Тюктинского</w:t>
      </w:r>
      <w:proofErr w:type="spellEnd"/>
      <w:r w:rsidR="007461E3" w:rsidRPr="00AD7098">
        <w:rPr>
          <w:rFonts w:ascii="Times New Roman" w:hAnsi="Times New Roman"/>
          <w:sz w:val="28"/>
        </w:rPr>
        <w:t xml:space="preserve"> госучреждения лесного хозяйства Акмолинской области. РГП «Казахский государственный проектно-изыскательский институт по проектированию лесного хозяйства" Комитета лесного хозяйства и животного мира Министерства сельского хозяйства Республики Казахстан. Алматы</w:t>
      </w:r>
      <w:r w:rsidR="007461E3" w:rsidRPr="00561CA6">
        <w:rPr>
          <w:rFonts w:ascii="Times New Roman" w:hAnsi="Times New Roman"/>
          <w:sz w:val="28"/>
        </w:rPr>
        <w:t>, 2012.-</w:t>
      </w:r>
      <w:r w:rsidR="00561CA6">
        <w:rPr>
          <w:rFonts w:ascii="Times New Roman" w:hAnsi="Times New Roman"/>
          <w:sz w:val="28"/>
        </w:rPr>
        <w:t>С.</w:t>
      </w:r>
      <w:r w:rsidR="007461E3" w:rsidRPr="00561CA6">
        <w:rPr>
          <w:rFonts w:ascii="Times New Roman" w:hAnsi="Times New Roman"/>
          <w:sz w:val="28"/>
        </w:rPr>
        <w:t>42</w:t>
      </w:r>
    </w:p>
    <w:p w14:paraId="57AAAD31" w14:textId="7BB0DEA9" w:rsidR="007461E3"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 xml:space="preserve">101 </w:t>
      </w:r>
      <w:r w:rsidR="007461E3" w:rsidRPr="00AD7098">
        <w:rPr>
          <w:rFonts w:ascii="Times New Roman" w:hAnsi="Times New Roman"/>
          <w:sz w:val="28"/>
        </w:rPr>
        <w:t>Мелехов И.С. Лесоведение. Учебник для вузов. – М.: Лесная промышленность, 1980 –</w:t>
      </w:r>
      <w:r w:rsidR="00561CA6">
        <w:rPr>
          <w:rFonts w:ascii="Times New Roman" w:hAnsi="Times New Roman"/>
          <w:sz w:val="28"/>
        </w:rPr>
        <w:t>С.</w:t>
      </w:r>
      <w:r w:rsidR="007461E3" w:rsidRPr="00AD7098">
        <w:rPr>
          <w:rFonts w:ascii="Times New Roman" w:hAnsi="Times New Roman"/>
          <w:sz w:val="28"/>
        </w:rPr>
        <w:t xml:space="preserve"> 408</w:t>
      </w:r>
    </w:p>
    <w:p w14:paraId="27D4A562" w14:textId="264A3CA7" w:rsidR="007461E3" w:rsidRPr="00AD7098" w:rsidRDefault="0027695A" w:rsidP="00966BDB">
      <w:pPr>
        <w:spacing w:after="0" w:line="240" w:lineRule="auto"/>
        <w:ind w:firstLine="708"/>
        <w:jc w:val="both"/>
        <w:rPr>
          <w:rFonts w:ascii="Times New Roman" w:hAnsi="Times New Roman"/>
          <w:sz w:val="28"/>
        </w:rPr>
      </w:pPr>
      <w:r w:rsidRPr="00AD7098">
        <w:rPr>
          <w:rFonts w:ascii="Times New Roman" w:hAnsi="Times New Roman"/>
          <w:sz w:val="28"/>
        </w:rPr>
        <w:t>102</w:t>
      </w:r>
      <w:r w:rsidR="005A1B29" w:rsidRPr="00AD7098">
        <w:rPr>
          <w:rFonts w:ascii="Times New Roman" w:hAnsi="Times New Roman"/>
          <w:sz w:val="28"/>
        </w:rPr>
        <w:t xml:space="preserve"> </w:t>
      </w:r>
      <w:proofErr w:type="spellStart"/>
      <w:r w:rsidR="007461E3" w:rsidRPr="00AD7098">
        <w:rPr>
          <w:rFonts w:ascii="Times New Roman" w:hAnsi="Times New Roman"/>
          <w:sz w:val="28"/>
        </w:rPr>
        <w:t>Бурлибаев</w:t>
      </w:r>
      <w:proofErr w:type="spellEnd"/>
      <w:r w:rsidR="007461E3" w:rsidRPr="00AD7098">
        <w:rPr>
          <w:rFonts w:ascii="Times New Roman" w:hAnsi="Times New Roman"/>
          <w:sz w:val="28"/>
        </w:rPr>
        <w:t xml:space="preserve"> М.Ж. и др. Проблемы загрязнения основных трансграничных рек Казахстана. Том 1. Изд. «</w:t>
      </w:r>
      <w:proofErr w:type="spellStart"/>
      <w:r w:rsidR="007461E3" w:rsidRPr="00AD7098">
        <w:rPr>
          <w:rFonts w:ascii="Times New Roman" w:hAnsi="Times New Roman"/>
          <w:sz w:val="28"/>
        </w:rPr>
        <w:t>Қағанат</w:t>
      </w:r>
      <w:proofErr w:type="spellEnd"/>
      <w:r w:rsidR="007461E3" w:rsidRPr="00AD7098">
        <w:rPr>
          <w:rFonts w:ascii="Times New Roman" w:hAnsi="Times New Roman"/>
          <w:sz w:val="28"/>
        </w:rPr>
        <w:t xml:space="preserve">». – Алматы, 2014.- </w:t>
      </w:r>
      <w:r w:rsidR="00561CA6">
        <w:rPr>
          <w:rFonts w:ascii="Times New Roman" w:hAnsi="Times New Roman"/>
          <w:sz w:val="28"/>
        </w:rPr>
        <w:t>С.</w:t>
      </w:r>
      <w:r w:rsidR="007461E3" w:rsidRPr="00AD7098">
        <w:rPr>
          <w:rFonts w:ascii="Times New Roman" w:hAnsi="Times New Roman"/>
          <w:sz w:val="28"/>
        </w:rPr>
        <w:t>743</w:t>
      </w:r>
    </w:p>
    <w:p w14:paraId="7EF3570E" w14:textId="52DF921D" w:rsidR="00287284" w:rsidRPr="00AD7098" w:rsidRDefault="0027695A" w:rsidP="00287284">
      <w:pPr>
        <w:spacing w:after="0" w:line="240" w:lineRule="auto"/>
        <w:ind w:firstLine="708"/>
        <w:jc w:val="both"/>
        <w:rPr>
          <w:rFonts w:ascii="Times New Roman" w:hAnsi="Times New Roman"/>
          <w:sz w:val="28"/>
        </w:rPr>
      </w:pPr>
      <w:r w:rsidRPr="00AD7098">
        <w:rPr>
          <w:rFonts w:ascii="Times New Roman" w:hAnsi="Times New Roman"/>
          <w:sz w:val="28"/>
        </w:rPr>
        <w:t xml:space="preserve">103 </w:t>
      </w:r>
      <w:r w:rsidR="00287284" w:rsidRPr="00AD7098">
        <w:rPr>
          <w:rFonts w:ascii="Times New Roman" w:hAnsi="Times New Roman"/>
          <w:sz w:val="28"/>
        </w:rPr>
        <w:t xml:space="preserve">Об утверждении Правил проведения лесоустройства в государственном лесном фонде Республики Казахстан. Приказ Министра сельского хозяйства Республики Казахстан от 2 июля 2011 года № 14-1/380. Зарегистрирован в Министерстве юстиции Республики Казахстан 8 августа 2011 </w:t>
      </w:r>
      <w:r w:rsidR="00287284" w:rsidRPr="00AD7098">
        <w:rPr>
          <w:rFonts w:ascii="Times New Roman" w:hAnsi="Times New Roman"/>
          <w:sz w:val="28"/>
        </w:rPr>
        <w:lastRenderedPageBreak/>
        <w:t>года № 7110. Утратил силу приказом Заместителя Премьер-Министра Республики Казахстан - Министра сельского хозяйства Республики Казахстан от 22 ноября 2016 года № 490.</w:t>
      </w:r>
      <w:r w:rsidR="00287284" w:rsidRPr="00AD7098">
        <w:t xml:space="preserve"> </w:t>
      </w:r>
      <w:hyperlink r:id="rId56" w:history="1">
        <w:r w:rsidR="00287284" w:rsidRPr="00AD7098">
          <w:rPr>
            <w:rStyle w:val="af4"/>
            <w:rFonts w:ascii="Times New Roman" w:hAnsi="Times New Roman"/>
            <w:sz w:val="28"/>
          </w:rPr>
          <w:t>https://adilet.zan.kz/rus/docs/V1100007110</w:t>
        </w:r>
      </w:hyperlink>
    </w:p>
    <w:p w14:paraId="3D696CD3" w14:textId="289524F2" w:rsidR="00287284" w:rsidRPr="00AD7098" w:rsidRDefault="0027695A" w:rsidP="00287284">
      <w:pPr>
        <w:spacing w:after="0" w:line="240" w:lineRule="auto"/>
        <w:ind w:firstLine="708"/>
        <w:jc w:val="both"/>
        <w:rPr>
          <w:rFonts w:ascii="Times New Roman" w:hAnsi="Times New Roman"/>
          <w:sz w:val="28"/>
        </w:rPr>
      </w:pPr>
      <w:r w:rsidRPr="00AD7098">
        <w:rPr>
          <w:rFonts w:ascii="Times New Roman" w:hAnsi="Times New Roman"/>
          <w:sz w:val="28"/>
        </w:rPr>
        <w:t xml:space="preserve">104 </w:t>
      </w:r>
      <w:r w:rsidR="00287284" w:rsidRPr="00AD7098">
        <w:rPr>
          <w:rFonts w:ascii="Times New Roman" w:hAnsi="Times New Roman"/>
          <w:sz w:val="28"/>
        </w:rPr>
        <w:t>Об утверждении Правил рубок леса на участках государственного лесного фонда. Приказ Министра сельского хозяйства Республики Казахстан от 30 июня 2015 года № 18-02/596. Зарегистрирован в Министерстве юстиции Республики Казахстан 14 августа 2015 года № 11894.</w:t>
      </w:r>
      <w:r w:rsidR="00287284" w:rsidRPr="00AD7098">
        <w:t xml:space="preserve"> </w:t>
      </w:r>
      <w:r w:rsidR="00287284" w:rsidRPr="00AD7098">
        <w:rPr>
          <w:rFonts w:ascii="Times New Roman" w:hAnsi="Times New Roman"/>
          <w:sz w:val="28"/>
        </w:rPr>
        <w:t>https://adilet.zan.kz/rus/docs/V1500011894</w:t>
      </w:r>
    </w:p>
    <w:p w14:paraId="3BF4E6D8" w14:textId="30588E19" w:rsidR="00287284" w:rsidRPr="00AD7098" w:rsidRDefault="00561CA6" w:rsidP="00966BDB">
      <w:pPr>
        <w:spacing w:after="0" w:line="240" w:lineRule="auto"/>
        <w:ind w:firstLine="708"/>
        <w:jc w:val="both"/>
        <w:rPr>
          <w:rFonts w:ascii="Times New Roman" w:hAnsi="Times New Roman"/>
          <w:sz w:val="28"/>
        </w:rPr>
      </w:pPr>
      <w:r>
        <w:rPr>
          <w:rFonts w:ascii="Times New Roman" w:hAnsi="Times New Roman"/>
          <w:sz w:val="28"/>
        </w:rPr>
        <w:t>1</w:t>
      </w:r>
      <w:r w:rsidR="0027695A" w:rsidRPr="00AD7098">
        <w:rPr>
          <w:rFonts w:ascii="Times New Roman" w:hAnsi="Times New Roman"/>
          <w:sz w:val="28"/>
        </w:rPr>
        <w:t xml:space="preserve">05 </w:t>
      </w:r>
      <w:r w:rsidR="00287284" w:rsidRPr="00AD7098">
        <w:rPr>
          <w:rFonts w:ascii="Times New Roman" w:hAnsi="Times New Roman"/>
          <w:sz w:val="28"/>
        </w:rPr>
        <w:t>Поздеев, В.Б. Экологический туризм в контексте регионального развития [Текст] // Проблемы и перспективы развития туризма в странах с переходной экономикой. Смоленск, 2000.- С. 191-193.</w:t>
      </w:r>
    </w:p>
    <w:p w14:paraId="08E906F1" w14:textId="77777777" w:rsidR="00561CA6"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 xml:space="preserve">106 </w:t>
      </w:r>
      <w:r w:rsidR="00287284" w:rsidRPr="00AD7098">
        <w:rPr>
          <w:rFonts w:ascii="Times New Roman" w:hAnsi="Times New Roman"/>
          <w:sz w:val="28"/>
        </w:rPr>
        <w:t xml:space="preserve">Качалина Л.Н. Конкурентоспособный менеджмент. – М.: Изд. </w:t>
      </w:r>
      <w:proofErr w:type="spellStart"/>
      <w:r w:rsidR="00287284" w:rsidRPr="00AD7098">
        <w:rPr>
          <w:rFonts w:ascii="Times New Roman" w:hAnsi="Times New Roman"/>
          <w:sz w:val="28"/>
          <w:lang w:val="en-US"/>
        </w:rPr>
        <w:t>Эксмо</w:t>
      </w:r>
      <w:proofErr w:type="spellEnd"/>
      <w:r w:rsidR="00287284" w:rsidRPr="00AD7098">
        <w:rPr>
          <w:rFonts w:ascii="Times New Roman" w:hAnsi="Times New Roman"/>
          <w:sz w:val="28"/>
          <w:lang w:val="en-US"/>
        </w:rPr>
        <w:t>. – 2006. –</w:t>
      </w:r>
      <w:r w:rsidR="00561CA6">
        <w:rPr>
          <w:rFonts w:ascii="Times New Roman" w:hAnsi="Times New Roman"/>
          <w:sz w:val="28"/>
        </w:rPr>
        <w:t>С</w:t>
      </w:r>
      <w:r w:rsidR="00561CA6" w:rsidRPr="00561CA6">
        <w:rPr>
          <w:rFonts w:ascii="Times New Roman" w:hAnsi="Times New Roman"/>
          <w:sz w:val="28"/>
          <w:lang w:val="en-US"/>
        </w:rPr>
        <w:t>.</w:t>
      </w:r>
      <w:r w:rsidR="00287284" w:rsidRPr="00AD7098">
        <w:rPr>
          <w:rFonts w:ascii="Times New Roman" w:hAnsi="Times New Roman"/>
          <w:sz w:val="28"/>
          <w:lang w:val="en-US"/>
        </w:rPr>
        <w:t xml:space="preserve"> 464</w:t>
      </w:r>
    </w:p>
    <w:p w14:paraId="3A748E36" w14:textId="0E949A0C" w:rsidR="00287284"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 xml:space="preserve">107 </w:t>
      </w:r>
      <w:r w:rsidR="00287284" w:rsidRPr="00AD7098">
        <w:rPr>
          <w:rFonts w:ascii="Times New Roman" w:hAnsi="Times New Roman"/>
          <w:sz w:val="28"/>
        </w:rPr>
        <w:t xml:space="preserve">Данчева А.А., </w:t>
      </w:r>
      <w:proofErr w:type="spellStart"/>
      <w:r w:rsidR="00287284" w:rsidRPr="00AD7098">
        <w:rPr>
          <w:rFonts w:ascii="Times New Roman" w:hAnsi="Times New Roman"/>
          <w:sz w:val="28"/>
        </w:rPr>
        <w:t>Залесов</w:t>
      </w:r>
      <w:proofErr w:type="spellEnd"/>
      <w:r w:rsidR="00287284" w:rsidRPr="00AD7098">
        <w:rPr>
          <w:rFonts w:ascii="Times New Roman" w:hAnsi="Times New Roman"/>
          <w:sz w:val="28"/>
        </w:rPr>
        <w:t xml:space="preserve"> С.В. Оценка состояния сосновых древостоев рекреационного назначения по таксационным показателям крон деревьев. Сборник материалов науч.-</w:t>
      </w:r>
      <w:proofErr w:type="spellStart"/>
      <w:r w:rsidR="00287284" w:rsidRPr="00AD7098">
        <w:rPr>
          <w:rFonts w:ascii="Times New Roman" w:hAnsi="Times New Roman"/>
          <w:sz w:val="28"/>
        </w:rPr>
        <w:t>практ</w:t>
      </w:r>
      <w:proofErr w:type="spellEnd"/>
      <w:r w:rsidR="00287284" w:rsidRPr="00AD7098">
        <w:rPr>
          <w:rFonts w:ascii="Times New Roman" w:hAnsi="Times New Roman"/>
          <w:sz w:val="28"/>
        </w:rPr>
        <w:t>. конференции, посвященной к 20-летию Иле</w:t>
      </w:r>
      <w:r w:rsidR="00287284" w:rsidRPr="00561CA6">
        <w:rPr>
          <w:rFonts w:ascii="Times New Roman" w:hAnsi="Times New Roman"/>
          <w:sz w:val="28"/>
          <w:lang w:val="en-US"/>
        </w:rPr>
        <w:t>-</w:t>
      </w:r>
      <w:r w:rsidR="00287284" w:rsidRPr="00AD7098">
        <w:rPr>
          <w:rFonts w:ascii="Times New Roman" w:hAnsi="Times New Roman"/>
          <w:sz w:val="28"/>
        </w:rPr>
        <w:t>Алатауского</w:t>
      </w:r>
      <w:r w:rsidR="00287284" w:rsidRPr="00561CA6">
        <w:rPr>
          <w:rFonts w:ascii="Times New Roman" w:hAnsi="Times New Roman"/>
          <w:sz w:val="28"/>
          <w:lang w:val="en-US"/>
        </w:rPr>
        <w:t xml:space="preserve"> </w:t>
      </w:r>
      <w:r w:rsidR="00287284" w:rsidRPr="00AD7098">
        <w:rPr>
          <w:rFonts w:ascii="Times New Roman" w:hAnsi="Times New Roman"/>
          <w:sz w:val="28"/>
        </w:rPr>
        <w:t>ГНПП</w:t>
      </w:r>
      <w:r w:rsidR="00287284" w:rsidRPr="00561CA6">
        <w:rPr>
          <w:rFonts w:ascii="Times New Roman" w:hAnsi="Times New Roman"/>
          <w:sz w:val="28"/>
          <w:lang w:val="en-US"/>
        </w:rPr>
        <w:t>. –</w:t>
      </w:r>
      <w:r w:rsidR="00287284" w:rsidRPr="00AD7098">
        <w:rPr>
          <w:rFonts w:ascii="Times New Roman" w:hAnsi="Times New Roman"/>
          <w:sz w:val="28"/>
        </w:rPr>
        <w:t>Алматы</w:t>
      </w:r>
      <w:r w:rsidR="00287284" w:rsidRPr="00561CA6">
        <w:rPr>
          <w:rFonts w:ascii="Times New Roman" w:hAnsi="Times New Roman"/>
          <w:sz w:val="28"/>
          <w:lang w:val="en-US"/>
        </w:rPr>
        <w:t>, 2016.</w:t>
      </w:r>
      <w:r w:rsidR="00561CA6" w:rsidRPr="00561CA6">
        <w:rPr>
          <w:rFonts w:ascii="Times New Roman" w:hAnsi="Times New Roman"/>
          <w:sz w:val="28"/>
          <w:lang w:val="en-US"/>
        </w:rPr>
        <w:t>-</w:t>
      </w:r>
      <w:r w:rsidR="00561CA6">
        <w:rPr>
          <w:rFonts w:ascii="Times New Roman" w:hAnsi="Times New Roman"/>
          <w:sz w:val="28"/>
        </w:rPr>
        <w:t>С</w:t>
      </w:r>
      <w:r w:rsidR="00561CA6" w:rsidRPr="00561CA6">
        <w:rPr>
          <w:rFonts w:ascii="Times New Roman" w:hAnsi="Times New Roman"/>
          <w:sz w:val="28"/>
          <w:lang w:val="en-US"/>
        </w:rPr>
        <w:t>.</w:t>
      </w:r>
      <w:r w:rsidR="00287284" w:rsidRPr="00561CA6">
        <w:rPr>
          <w:rFonts w:ascii="Times New Roman" w:hAnsi="Times New Roman"/>
          <w:sz w:val="28"/>
          <w:lang w:val="en-US"/>
        </w:rPr>
        <w:t xml:space="preserve"> </w:t>
      </w:r>
      <w:r w:rsidR="00287284" w:rsidRPr="00AD7098">
        <w:rPr>
          <w:rFonts w:ascii="Times New Roman" w:hAnsi="Times New Roman"/>
          <w:sz w:val="28"/>
          <w:lang w:val="en-US"/>
        </w:rPr>
        <w:t>170</w:t>
      </w:r>
    </w:p>
    <w:p w14:paraId="7611AB9F" w14:textId="06AF388C" w:rsidR="00287284"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rPr>
        <w:t xml:space="preserve">108 </w:t>
      </w:r>
      <w:r w:rsidR="00287284" w:rsidRPr="00AD7098">
        <w:rPr>
          <w:rFonts w:ascii="Times New Roman" w:hAnsi="Times New Roman"/>
          <w:sz w:val="28"/>
        </w:rPr>
        <w:t>Корнаухова Т.В., Калиненко Н.А. Оценка состояния древесных насаждений на территории ГНПП «</w:t>
      </w:r>
      <w:proofErr w:type="spellStart"/>
      <w:r w:rsidR="00287284" w:rsidRPr="00AD7098">
        <w:rPr>
          <w:rFonts w:ascii="Times New Roman" w:hAnsi="Times New Roman"/>
          <w:sz w:val="28"/>
        </w:rPr>
        <w:t>Бурабай</w:t>
      </w:r>
      <w:proofErr w:type="spellEnd"/>
      <w:r w:rsidR="00287284" w:rsidRPr="00AD7098">
        <w:rPr>
          <w:rFonts w:ascii="Times New Roman" w:hAnsi="Times New Roman"/>
          <w:sz w:val="28"/>
        </w:rPr>
        <w:t>». Материалы межд. науч.-</w:t>
      </w:r>
      <w:proofErr w:type="spellStart"/>
      <w:r w:rsidR="00287284" w:rsidRPr="00AD7098">
        <w:rPr>
          <w:rFonts w:ascii="Times New Roman" w:hAnsi="Times New Roman"/>
          <w:sz w:val="28"/>
        </w:rPr>
        <w:t>практ</w:t>
      </w:r>
      <w:proofErr w:type="spellEnd"/>
      <w:r w:rsidR="00287284" w:rsidRPr="00AD7098">
        <w:rPr>
          <w:rFonts w:ascii="Times New Roman" w:hAnsi="Times New Roman"/>
          <w:sz w:val="28"/>
        </w:rPr>
        <w:t xml:space="preserve">. конференции «Современное состояние, проблемы и перспективы развития особо охраняемых природных территорий РК». </w:t>
      </w:r>
      <w:proofErr w:type="spellStart"/>
      <w:r w:rsidR="00287284" w:rsidRPr="00AD7098">
        <w:rPr>
          <w:rFonts w:ascii="Times New Roman" w:hAnsi="Times New Roman"/>
          <w:sz w:val="28"/>
          <w:lang w:val="en-US"/>
        </w:rPr>
        <w:t>Бурабай</w:t>
      </w:r>
      <w:proofErr w:type="spellEnd"/>
      <w:r w:rsidR="00287284" w:rsidRPr="00AD7098">
        <w:rPr>
          <w:rFonts w:ascii="Times New Roman" w:hAnsi="Times New Roman"/>
          <w:sz w:val="28"/>
          <w:lang w:val="en-US"/>
        </w:rPr>
        <w:t xml:space="preserve">, 2010. </w:t>
      </w:r>
      <w:r w:rsidR="00C942F9" w:rsidRPr="00C942F9">
        <w:rPr>
          <w:rFonts w:ascii="Times New Roman" w:hAnsi="Times New Roman"/>
          <w:sz w:val="28"/>
          <w:lang w:val="en-US"/>
        </w:rPr>
        <w:t xml:space="preserve">- </w:t>
      </w:r>
      <w:r w:rsidR="00287284" w:rsidRPr="00AD7098">
        <w:rPr>
          <w:rFonts w:ascii="Times New Roman" w:hAnsi="Times New Roman"/>
          <w:sz w:val="28"/>
          <w:lang w:val="en-US"/>
        </w:rPr>
        <w:t>С. 174-178.</w:t>
      </w:r>
    </w:p>
    <w:p w14:paraId="5238509B" w14:textId="3F25F6C1" w:rsidR="00287284"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lang w:val="en-US"/>
        </w:rPr>
        <w:t>109</w:t>
      </w:r>
      <w:r w:rsidR="005A1B29" w:rsidRPr="00AD7098">
        <w:rPr>
          <w:rFonts w:ascii="Times New Roman" w:hAnsi="Times New Roman"/>
          <w:sz w:val="28"/>
          <w:lang w:val="en-US"/>
        </w:rPr>
        <w:t xml:space="preserve"> </w:t>
      </w:r>
      <w:proofErr w:type="spellStart"/>
      <w:r w:rsidR="00042613" w:rsidRPr="00AD7098">
        <w:rPr>
          <w:rFonts w:ascii="Times New Roman" w:hAnsi="Times New Roman"/>
          <w:sz w:val="28"/>
          <w:lang w:val="en-US"/>
        </w:rPr>
        <w:t>Kitaibekova</w:t>
      </w:r>
      <w:proofErr w:type="spellEnd"/>
      <w:r w:rsidR="00042613" w:rsidRPr="00AD7098">
        <w:rPr>
          <w:rFonts w:ascii="Times New Roman" w:hAnsi="Times New Roman"/>
          <w:sz w:val="28"/>
          <w:lang w:val="en-US"/>
        </w:rPr>
        <w:t xml:space="preserve"> S.O. </w:t>
      </w:r>
      <w:proofErr w:type="spellStart"/>
      <w:r w:rsidR="00287284" w:rsidRPr="00AD7098">
        <w:rPr>
          <w:rFonts w:ascii="Times New Roman" w:hAnsi="Times New Roman"/>
          <w:sz w:val="28"/>
          <w:lang w:val="en-US"/>
        </w:rPr>
        <w:t>Questionaire</w:t>
      </w:r>
      <w:proofErr w:type="spellEnd"/>
      <w:r w:rsidR="00287284" w:rsidRPr="00AD7098">
        <w:rPr>
          <w:rFonts w:ascii="Times New Roman" w:hAnsi="Times New Roman"/>
          <w:sz w:val="28"/>
          <w:lang w:val="en-US"/>
        </w:rPr>
        <w:t xml:space="preserve"> study aimed at a non-market valuation of benefits in SNNP “</w:t>
      </w:r>
      <w:proofErr w:type="spellStart"/>
      <w:r w:rsidR="00287284" w:rsidRPr="00AD7098">
        <w:rPr>
          <w:rFonts w:ascii="Times New Roman" w:hAnsi="Times New Roman"/>
          <w:sz w:val="28"/>
          <w:lang w:val="en-US"/>
        </w:rPr>
        <w:t>Burabay</w:t>
      </w:r>
      <w:proofErr w:type="spellEnd"/>
      <w:r w:rsidR="00287284" w:rsidRPr="00AD7098">
        <w:rPr>
          <w:rFonts w:ascii="Times New Roman" w:hAnsi="Times New Roman"/>
          <w:sz w:val="28"/>
          <w:lang w:val="en-US"/>
        </w:rPr>
        <w:t xml:space="preserve">” </w:t>
      </w:r>
      <w:proofErr w:type="spellStart"/>
      <w:r w:rsidR="00287284" w:rsidRPr="00AD7098">
        <w:rPr>
          <w:rFonts w:ascii="Times New Roman" w:hAnsi="Times New Roman"/>
          <w:sz w:val="28"/>
          <w:lang w:val="en-US"/>
        </w:rPr>
        <w:t>Исследования</w:t>
      </w:r>
      <w:proofErr w:type="spellEnd"/>
      <w:r w:rsidR="00287284" w:rsidRPr="00AD7098">
        <w:rPr>
          <w:rFonts w:ascii="Times New Roman" w:hAnsi="Times New Roman"/>
          <w:sz w:val="28"/>
          <w:lang w:val="en-US"/>
        </w:rPr>
        <w:t xml:space="preserve">, </w:t>
      </w:r>
      <w:proofErr w:type="spellStart"/>
      <w:r w:rsidR="00287284" w:rsidRPr="00AD7098">
        <w:rPr>
          <w:rFonts w:ascii="Times New Roman" w:hAnsi="Times New Roman"/>
          <w:sz w:val="28"/>
          <w:lang w:val="en-US"/>
        </w:rPr>
        <w:t>результаты</w:t>
      </w:r>
      <w:proofErr w:type="spellEnd"/>
      <w:r w:rsidR="00287284" w:rsidRPr="00AD7098">
        <w:rPr>
          <w:rFonts w:ascii="Times New Roman" w:hAnsi="Times New Roman"/>
          <w:sz w:val="28"/>
          <w:lang w:val="en-US"/>
        </w:rPr>
        <w:t xml:space="preserve">, №2, 2018, </w:t>
      </w:r>
      <w:proofErr w:type="spellStart"/>
      <w:r w:rsidR="00287284" w:rsidRPr="00AD7098">
        <w:rPr>
          <w:rFonts w:ascii="Times New Roman" w:hAnsi="Times New Roman"/>
          <w:sz w:val="28"/>
          <w:lang w:val="en-US"/>
        </w:rPr>
        <w:t>Каз</w:t>
      </w:r>
      <w:r w:rsidR="007152E6" w:rsidRPr="00AD7098">
        <w:rPr>
          <w:rFonts w:ascii="Times New Roman" w:hAnsi="Times New Roman"/>
          <w:sz w:val="28"/>
        </w:rPr>
        <w:t>ахский</w:t>
      </w:r>
      <w:proofErr w:type="spellEnd"/>
      <w:r w:rsidR="007152E6" w:rsidRPr="00AD7098">
        <w:rPr>
          <w:rFonts w:ascii="Times New Roman" w:hAnsi="Times New Roman"/>
          <w:sz w:val="28"/>
          <w:lang w:val="en-US"/>
        </w:rPr>
        <w:t xml:space="preserve"> </w:t>
      </w:r>
      <w:r w:rsidR="007152E6" w:rsidRPr="00AD7098">
        <w:rPr>
          <w:rFonts w:ascii="Times New Roman" w:hAnsi="Times New Roman"/>
          <w:sz w:val="28"/>
        </w:rPr>
        <w:t>национальный</w:t>
      </w:r>
      <w:r w:rsidR="007152E6" w:rsidRPr="00AD7098">
        <w:rPr>
          <w:rFonts w:ascii="Times New Roman" w:hAnsi="Times New Roman"/>
          <w:sz w:val="28"/>
          <w:lang w:val="en-US"/>
        </w:rPr>
        <w:t xml:space="preserve"> </w:t>
      </w:r>
      <w:r w:rsidR="0041182D" w:rsidRPr="00AD7098">
        <w:rPr>
          <w:rFonts w:ascii="Times New Roman" w:hAnsi="Times New Roman"/>
          <w:sz w:val="28"/>
        </w:rPr>
        <w:t>аграрный</w:t>
      </w:r>
      <w:r w:rsidR="0041182D" w:rsidRPr="00AD7098">
        <w:rPr>
          <w:rFonts w:ascii="Times New Roman" w:hAnsi="Times New Roman"/>
          <w:sz w:val="28"/>
          <w:lang w:val="en-US"/>
        </w:rPr>
        <w:t xml:space="preserve"> -2018.- </w:t>
      </w:r>
      <w:r w:rsidR="00042613" w:rsidRPr="00AD7098">
        <w:rPr>
          <w:rFonts w:ascii="Times New Roman" w:hAnsi="Times New Roman"/>
          <w:sz w:val="28"/>
          <w:lang w:val="en-US"/>
        </w:rPr>
        <w:t>№</w:t>
      </w:r>
      <w:r w:rsidR="0041182D" w:rsidRPr="00AD7098">
        <w:rPr>
          <w:rFonts w:ascii="Times New Roman" w:hAnsi="Times New Roman"/>
          <w:sz w:val="28"/>
          <w:lang w:val="en-US"/>
        </w:rPr>
        <w:t xml:space="preserve"> 2.- </w:t>
      </w:r>
      <w:r w:rsidR="00042613" w:rsidRPr="00AD7098">
        <w:rPr>
          <w:rFonts w:ascii="Times New Roman" w:hAnsi="Times New Roman"/>
          <w:sz w:val="28"/>
        </w:rPr>
        <w:t>Р</w:t>
      </w:r>
      <w:r w:rsidR="00042613" w:rsidRPr="00AD7098">
        <w:rPr>
          <w:rFonts w:ascii="Times New Roman" w:hAnsi="Times New Roman"/>
          <w:sz w:val="28"/>
          <w:lang w:val="en-US"/>
        </w:rPr>
        <w:t xml:space="preserve">.281-286   </w:t>
      </w:r>
    </w:p>
    <w:p w14:paraId="5383C0B2" w14:textId="140C42D1" w:rsidR="0027695A" w:rsidRPr="00AD7098" w:rsidRDefault="0027695A" w:rsidP="00966BDB">
      <w:pPr>
        <w:spacing w:after="0" w:line="240" w:lineRule="auto"/>
        <w:ind w:firstLine="708"/>
        <w:jc w:val="both"/>
        <w:rPr>
          <w:rFonts w:ascii="Times New Roman" w:hAnsi="Times New Roman"/>
          <w:sz w:val="28"/>
          <w:lang w:val="en-US"/>
        </w:rPr>
      </w:pPr>
      <w:r w:rsidRPr="00AD7098">
        <w:rPr>
          <w:rFonts w:ascii="Times New Roman" w:hAnsi="Times New Roman"/>
          <w:sz w:val="28"/>
          <w:lang w:val="en-US"/>
        </w:rPr>
        <w:t>110</w:t>
      </w:r>
      <w:r w:rsidR="005A1B29" w:rsidRPr="00AD7098">
        <w:rPr>
          <w:rFonts w:ascii="Times New Roman" w:hAnsi="Times New Roman"/>
          <w:sz w:val="28"/>
          <w:lang w:val="en-US"/>
        </w:rPr>
        <w:t xml:space="preserve"> </w:t>
      </w:r>
      <w:proofErr w:type="spellStart"/>
      <w:r w:rsidRPr="00AD7098">
        <w:rPr>
          <w:rFonts w:ascii="Times New Roman" w:hAnsi="Times New Roman"/>
          <w:sz w:val="28"/>
          <w:lang w:val="en-US"/>
        </w:rPr>
        <w:t>Kitaibekova</w:t>
      </w:r>
      <w:proofErr w:type="spellEnd"/>
      <w:r w:rsidRPr="00AD7098">
        <w:rPr>
          <w:rFonts w:ascii="Times New Roman" w:hAnsi="Times New Roman"/>
          <w:sz w:val="28"/>
          <w:lang w:val="en-US"/>
        </w:rPr>
        <w:t xml:space="preserve"> S.O., </w:t>
      </w:r>
      <w:proofErr w:type="spellStart"/>
      <w:r w:rsidRPr="00AD7098">
        <w:rPr>
          <w:rFonts w:ascii="Times New Roman" w:hAnsi="Times New Roman"/>
          <w:sz w:val="28"/>
          <w:lang w:val="en-US"/>
        </w:rPr>
        <w:t>Sarsekova</w:t>
      </w:r>
      <w:proofErr w:type="spellEnd"/>
      <w:r w:rsidRPr="00AD7098">
        <w:rPr>
          <w:rFonts w:ascii="Times New Roman" w:hAnsi="Times New Roman"/>
          <w:sz w:val="28"/>
          <w:lang w:val="en-US"/>
        </w:rPr>
        <w:t xml:space="preserve"> D.N. Economic estimation of recreational forest use in SNNP “</w:t>
      </w:r>
      <w:proofErr w:type="spellStart"/>
      <w:r w:rsidRPr="00AD7098">
        <w:rPr>
          <w:rFonts w:ascii="Times New Roman" w:hAnsi="Times New Roman"/>
          <w:sz w:val="28"/>
          <w:lang w:val="en-US"/>
        </w:rPr>
        <w:t>Burabay</w:t>
      </w:r>
      <w:proofErr w:type="spellEnd"/>
      <w:r w:rsidRPr="00AD7098">
        <w:rPr>
          <w:rFonts w:ascii="Times New Roman" w:hAnsi="Times New Roman"/>
          <w:sz w:val="28"/>
          <w:lang w:val="en-US"/>
        </w:rPr>
        <w:t xml:space="preserve">” </w:t>
      </w:r>
      <w:r w:rsidR="009A4533" w:rsidRPr="00AD7098">
        <w:rPr>
          <w:rFonts w:ascii="Times New Roman" w:hAnsi="Times New Roman"/>
          <w:sz w:val="28"/>
          <w:lang w:val="en-US"/>
        </w:rPr>
        <w:t xml:space="preserve">// </w:t>
      </w:r>
      <w:r w:rsidR="00BB2945" w:rsidRPr="00AD7098">
        <w:rPr>
          <w:rFonts w:ascii="Times New Roman" w:hAnsi="Times New Roman"/>
          <w:sz w:val="28"/>
          <w:lang w:val="en-US"/>
        </w:rPr>
        <w:t>Modern S</w:t>
      </w:r>
      <w:r w:rsidRPr="00AD7098">
        <w:rPr>
          <w:rFonts w:ascii="Times New Roman" w:hAnsi="Times New Roman"/>
          <w:sz w:val="28"/>
          <w:lang w:val="en-US"/>
        </w:rPr>
        <w:t>cience</w:t>
      </w:r>
      <w:r w:rsidR="00BB2945" w:rsidRPr="00AD7098">
        <w:rPr>
          <w:rFonts w:ascii="Times New Roman" w:hAnsi="Times New Roman"/>
          <w:sz w:val="28"/>
          <w:lang w:val="en-US"/>
        </w:rPr>
        <w:t xml:space="preserve"> Success</w:t>
      </w:r>
      <w:r w:rsidR="009A4533" w:rsidRPr="00AD7098">
        <w:rPr>
          <w:rFonts w:ascii="Times New Roman" w:hAnsi="Times New Roman"/>
          <w:sz w:val="28"/>
          <w:lang w:val="en-US"/>
        </w:rPr>
        <w:t>. – 2017. – Vol.</w:t>
      </w:r>
      <w:r w:rsidRPr="00AD7098">
        <w:rPr>
          <w:rFonts w:ascii="Times New Roman" w:hAnsi="Times New Roman"/>
          <w:sz w:val="28"/>
          <w:lang w:val="en-US"/>
        </w:rPr>
        <w:t xml:space="preserve"> </w:t>
      </w:r>
      <w:r w:rsidR="00BB2945" w:rsidRPr="00AD7098">
        <w:rPr>
          <w:rFonts w:ascii="Times New Roman" w:hAnsi="Times New Roman"/>
          <w:sz w:val="28"/>
          <w:lang w:val="en-US"/>
        </w:rPr>
        <w:t>1, №</w:t>
      </w:r>
      <w:r w:rsidRPr="00AD7098">
        <w:rPr>
          <w:rFonts w:ascii="Times New Roman" w:hAnsi="Times New Roman"/>
          <w:sz w:val="28"/>
          <w:lang w:val="en-US"/>
        </w:rPr>
        <w:t>8</w:t>
      </w:r>
      <w:r w:rsidR="009A4533" w:rsidRPr="00AD7098">
        <w:rPr>
          <w:rFonts w:ascii="Times New Roman" w:hAnsi="Times New Roman"/>
          <w:sz w:val="28"/>
          <w:lang w:val="en-US"/>
        </w:rPr>
        <w:t>.</w:t>
      </w:r>
      <w:r w:rsidRPr="00AD7098">
        <w:rPr>
          <w:rFonts w:ascii="Times New Roman" w:hAnsi="Times New Roman"/>
          <w:sz w:val="28"/>
          <w:lang w:val="en-US"/>
        </w:rPr>
        <w:t xml:space="preserve"> </w:t>
      </w:r>
      <w:r w:rsidR="009A4533" w:rsidRPr="00AD7098">
        <w:rPr>
          <w:rFonts w:ascii="Times New Roman" w:hAnsi="Times New Roman"/>
          <w:sz w:val="28"/>
          <w:lang w:val="en-US"/>
        </w:rPr>
        <w:t>– P.</w:t>
      </w:r>
      <w:r w:rsidR="00BB2945" w:rsidRPr="00AD7098">
        <w:rPr>
          <w:rFonts w:ascii="Times New Roman" w:hAnsi="Times New Roman"/>
          <w:sz w:val="28"/>
          <w:lang w:val="en-US"/>
        </w:rPr>
        <w:t>163-166</w:t>
      </w:r>
    </w:p>
    <w:p w14:paraId="00845C50" w14:textId="7920FD28" w:rsidR="0027695A" w:rsidRPr="00AD7098" w:rsidRDefault="0027695A" w:rsidP="00966BDB">
      <w:pPr>
        <w:spacing w:after="0" w:line="240" w:lineRule="auto"/>
        <w:ind w:firstLine="708"/>
        <w:jc w:val="both"/>
        <w:rPr>
          <w:rFonts w:ascii="Times New Roman" w:hAnsi="Times New Roman"/>
          <w:color w:val="FF0000"/>
          <w:sz w:val="28"/>
          <w:lang w:val="en-US"/>
        </w:rPr>
      </w:pPr>
      <w:r w:rsidRPr="00AD7098">
        <w:rPr>
          <w:rFonts w:ascii="Times New Roman" w:hAnsi="Times New Roman"/>
          <w:sz w:val="28"/>
          <w:lang w:val="en-US"/>
        </w:rPr>
        <w:t>111</w:t>
      </w:r>
      <w:r w:rsidR="005A1B29" w:rsidRPr="00AD7098">
        <w:rPr>
          <w:rFonts w:ascii="Times New Roman" w:hAnsi="Times New Roman"/>
          <w:sz w:val="28"/>
          <w:lang w:val="en-US"/>
        </w:rPr>
        <w:t xml:space="preserve"> </w:t>
      </w:r>
      <w:proofErr w:type="spellStart"/>
      <w:r w:rsidRPr="00AD7098">
        <w:rPr>
          <w:rFonts w:ascii="Times New Roman" w:hAnsi="Times New Roman"/>
          <w:sz w:val="28"/>
          <w:lang w:val="en-US"/>
        </w:rPr>
        <w:t>Kita</w:t>
      </w:r>
      <w:r w:rsidR="00963816" w:rsidRPr="00AD7098">
        <w:rPr>
          <w:rFonts w:ascii="Times New Roman" w:hAnsi="Times New Roman"/>
          <w:sz w:val="28"/>
          <w:lang w:val="en-US"/>
        </w:rPr>
        <w:t>i</w:t>
      </w:r>
      <w:r w:rsidRPr="00AD7098">
        <w:rPr>
          <w:rFonts w:ascii="Times New Roman" w:hAnsi="Times New Roman"/>
          <w:sz w:val="28"/>
          <w:lang w:val="en-US"/>
        </w:rPr>
        <w:t>bekova</w:t>
      </w:r>
      <w:proofErr w:type="spellEnd"/>
      <w:r w:rsidRPr="00AD7098">
        <w:rPr>
          <w:rFonts w:ascii="Times New Roman" w:hAnsi="Times New Roman"/>
          <w:sz w:val="28"/>
          <w:lang w:val="en-US"/>
        </w:rPr>
        <w:t xml:space="preserve"> S.O. Forestry assessment of recreational potential of SNNP “</w:t>
      </w:r>
      <w:proofErr w:type="spellStart"/>
      <w:r w:rsidRPr="00AD7098">
        <w:rPr>
          <w:rFonts w:ascii="Times New Roman" w:hAnsi="Times New Roman"/>
          <w:sz w:val="28"/>
          <w:lang w:val="en-US"/>
        </w:rPr>
        <w:t>Burabay</w:t>
      </w:r>
      <w:proofErr w:type="spellEnd"/>
      <w:r w:rsidRPr="00AD7098">
        <w:rPr>
          <w:rFonts w:ascii="Times New Roman" w:hAnsi="Times New Roman"/>
          <w:sz w:val="28"/>
          <w:lang w:val="en-US"/>
        </w:rPr>
        <w:t>”</w:t>
      </w:r>
      <w:r w:rsidR="009A4533" w:rsidRPr="00AD7098">
        <w:rPr>
          <w:rFonts w:ascii="Times New Roman" w:hAnsi="Times New Roman"/>
          <w:sz w:val="28"/>
          <w:lang w:val="en-US"/>
        </w:rPr>
        <w:t xml:space="preserve"> // </w:t>
      </w:r>
      <w:r w:rsidR="00434902" w:rsidRPr="00AD7098">
        <w:rPr>
          <w:rFonts w:ascii="Times New Roman" w:hAnsi="Times New Roman"/>
          <w:sz w:val="28"/>
        </w:rPr>
        <w:t>Научно</w:t>
      </w:r>
      <w:r w:rsidR="00434902" w:rsidRPr="00AD7098">
        <w:rPr>
          <w:rFonts w:ascii="Times New Roman" w:hAnsi="Times New Roman"/>
          <w:sz w:val="28"/>
          <w:lang w:val="en-US"/>
        </w:rPr>
        <w:t xml:space="preserve">- </w:t>
      </w:r>
      <w:r w:rsidR="00434902" w:rsidRPr="00AD7098">
        <w:rPr>
          <w:rFonts w:ascii="Times New Roman" w:hAnsi="Times New Roman"/>
          <w:sz w:val="28"/>
        </w:rPr>
        <w:t>методический</w:t>
      </w:r>
      <w:r w:rsidR="00434902" w:rsidRPr="00AD7098">
        <w:rPr>
          <w:rFonts w:ascii="Times New Roman" w:hAnsi="Times New Roman"/>
          <w:sz w:val="28"/>
          <w:lang w:val="en-US"/>
        </w:rPr>
        <w:t xml:space="preserve"> </w:t>
      </w:r>
      <w:r w:rsidR="00434902" w:rsidRPr="00AD7098">
        <w:rPr>
          <w:rFonts w:ascii="Times New Roman" w:hAnsi="Times New Roman"/>
          <w:sz w:val="28"/>
        </w:rPr>
        <w:t>журнал</w:t>
      </w:r>
      <w:r w:rsidR="00434902" w:rsidRPr="00AD7098">
        <w:rPr>
          <w:rFonts w:ascii="Times New Roman" w:hAnsi="Times New Roman"/>
          <w:sz w:val="28"/>
          <w:lang w:val="en-US"/>
        </w:rPr>
        <w:t xml:space="preserve"> «Academy»</w:t>
      </w:r>
      <w:r w:rsidRPr="00AD7098">
        <w:rPr>
          <w:rFonts w:ascii="Times New Roman" w:hAnsi="Times New Roman"/>
          <w:color w:val="FF0000"/>
          <w:sz w:val="28"/>
          <w:lang w:val="en-US"/>
        </w:rPr>
        <w:t xml:space="preserve"> </w:t>
      </w:r>
      <w:r w:rsidR="009A4533" w:rsidRPr="00AD7098">
        <w:rPr>
          <w:rFonts w:ascii="Times New Roman" w:hAnsi="Times New Roman"/>
          <w:sz w:val="28"/>
          <w:lang w:val="en-US"/>
        </w:rPr>
        <w:t xml:space="preserve">– 2018. – </w:t>
      </w:r>
      <w:r w:rsidR="00434902" w:rsidRPr="00AD7098">
        <w:rPr>
          <w:rFonts w:ascii="Times New Roman" w:hAnsi="Times New Roman"/>
          <w:sz w:val="28"/>
          <w:lang w:val="en-US"/>
        </w:rPr>
        <w:t>№</w:t>
      </w:r>
      <w:r w:rsidRPr="00AD7098">
        <w:rPr>
          <w:rFonts w:ascii="Times New Roman" w:hAnsi="Times New Roman"/>
          <w:sz w:val="28"/>
          <w:lang w:val="en-US"/>
        </w:rPr>
        <w:t xml:space="preserve"> 2</w:t>
      </w:r>
      <w:r w:rsidR="00434902" w:rsidRPr="00AD7098">
        <w:rPr>
          <w:rFonts w:ascii="Times New Roman" w:hAnsi="Times New Roman"/>
          <w:sz w:val="28"/>
          <w:lang w:val="en-US"/>
        </w:rPr>
        <w:t xml:space="preserve"> (29)</w:t>
      </w:r>
      <w:r w:rsidR="009A4533" w:rsidRPr="00AD7098">
        <w:rPr>
          <w:rFonts w:ascii="Times New Roman" w:hAnsi="Times New Roman"/>
          <w:sz w:val="28"/>
          <w:lang w:val="en-US"/>
        </w:rPr>
        <w:t xml:space="preserve">. – </w:t>
      </w:r>
      <w:r w:rsidR="00C942F9">
        <w:rPr>
          <w:rFonts w:ascii="Times New Roman" w:hAnsi="Times New Roman"/>
          <w:sz w:val="28"/>
        </w:rPr>
        <w:t>Р</w:t>
      </w:r>
      <w:r w:rsidR="00434902" w:rsidRPr="00AD7098">
        <w:rPr>
          <w:rFonts w:ascii="Times New Roman" w:hAnsi="Times New Roman"/>
          <w:sz w:val="28"/>
          <w:lang w:val="en-US"/>
        </w:rPr>
        <w:t>.32-34</w:t>
      </w:r>
    </w:p>
    <w:p w14:paraId="70D60EE6" w14:textId="1EBFEAD4" w:rsidR="0027695A" w:rsidRPr="00AD7098" w:rsidRDefault="0027695A" w:rsidP="00966BDB">
      <w:pPr>
        <w:spacing w:after="0" w:line="240" w:lineRule="auto"/>
        <w:ind w:firstLine="708"/>
        <w:jc w:val="both"/>
        <w:rPr>
          <w:rFonts w:ascii="Times New Roman" w:hAnsi="Times New Roman"/>
          <w:color w:val="FF0000"/>
          <w:sz w:val="28"/>
          <w:lang w:val="en-US"/>
        </w:rPr>
      </w:pPr>
      <w:r w:rsidRPr="00AD7098">
        <w:rPr>
          <w:rFonts w:ascii="Times New Roman" w:hAnsi="Times New Roman"/>
          <w:sz w:val="28"/>
          <w:lang w:val="en-US"/>
        </w:rPr>
        <w:t>112</w:t>
      </w:r>
      <w:r w:rsidR="005A1B29" w:rsidRPr="00AD7098">
        <w:rPr>
          <w:rFonts w:ascii="Times New Roman" w:hAnsi="Times New Roman"/>
          <w:sz w:val="28"/>
          <w:lang w:val="en-US"/>
        </w:rPr>
        <w:t xml:space="preserve"> </w:t>
      </w:r>
      <w:proofErr w:type="spellStart"/>
      <w:r w:rsidRPr="00AD7098">
        <w:rPr>
          <w:rFonts w:ascii="Times New Roman" w:hAnsi="Times New Roman"/>
          <w:sz w:val="28"/>
          <w:lang w:val="en-US"/>
        </w:rPr>
        <w:t>Kita</w:t>
      </w:r>
      <w:r w:rsidR="002E6AC9" w:rsidRPr="00AD7098">
        <w:rPr>
          <w:rFonts w:ascii="Times New Roman" w:hAnsi="Times New Roman"/>
          <w:sz w:val="28"/>
          <w:lang w:val="en-US"/>
        </w:rPr>
        <w:t>i</w:t>
      </w:r>
      <w:r w:rsidRPr="00AD7098">
        <w:rPr>
          <w:rFonts w:ascii="Times New Roman" w:hAnsi="Times New Roman"/>
          <w:sz w:val="28"/>
          <w:lang w:val="en-US"/>
        </w:rPr>
        <w:t>bekova</w:t>
      </w:r>
      <w:proofErr w:type="spellEnd"/>
      <w:r w:rsidRPr="00AD7098">
        <w:rPr>
          <w:rFonts w:ascii="Times New Roman" w:hAnsi="Times New Roman"/>
          <w:sz w:val="28"/>
          <w:lang w:val="en-US"/>
        </w:rPr>
        <w:t xml:space="preserve"> S.O. Recreational </w:t>
      </w:r>
      <w:r w:rsidR="00434902" w:rsidRPr="00AD7098">
        <w:rPr>
          <w:rFonts w:ascii="Times New Roman" w:hAnsi="Times New Roman"/>
          <w:sz w:val="28"/>
          <w:lang w:val="en-US"/>
        </w:rPr>
        <w:t>role</w:t>
      </w:r>
      <w:r w:rsidRPr="00AD7098">
        <w:rPr>
          <w:rFonts w:ascii="Times New Roman" w:hAnsi="Times New Roman"/>
          <w:sz w:val="28"/>
          <w:lang w:val="en-US"/>
        </w:rPr>
        <w:t xml:space="preserve"> of forests in Kazakhstan</w:t>
      </w:r>
      <w:r w:rsidR="009A4533" w:rsidRPr="00AD7098">
        <w:rPr>
          <w:rFonts w:ascii="Times New Roman" w:hAnsi="Times New Roman"/>
          <w:sz w:val="28"/>
          <w:lang w:val="en-US"/>
        </w:rPr>
        <w:t xml:space="preserve"> // </w:t>
      </w:r>
      <w:r w:rsidRPr="00AD7098">
        <w:rPr>
          <w:rFonts w:ascii="Times New Roman" w:hAnsi="Times New Roman"/>
          <w:sz w:val="28"/>
          <w:lang w:val="en-US"/>
        </w:rPr>
        <w:t>Science Review</w:t>
      </w:r>
      <w:r w:rsidR="009A4533" w:rsidRPr="00AD7098">
        <w:rPr>
          <w:rFonts w:ascii="Times New Roman" w:hAnsi="Times New Roman"/>
          <w:sz w:val="28"/>
          <w:lang w:val="en-US"/>
        </w:rPr>
        <w:t xml:space="preserve">. </w:t>
      </w:r>
      <w:r w:rsidR="00434902" w:rsidRPr="00AD7098">
        <w:rPr>
          <w:rFonts w:ascii="Times New Roman" w:hAnsi="Times New Roman"/>
          <w:sz w:val="28"/>
          <w:lang w:val="en-US"/>
        </w:rPr>
        <w:t>Open access peer-reviewed journal</w:t>
      </w:r>
      <w:r w:rsidR="009A4533" w:rsidRPr="00AD7098">
        <w:rPr>
          <w:rFonts w:ascii="Times New Roman" w:hAnsi="Times New Roman"/>
          <w:sz w:val="28"/>
          <w:lang w:val="en-US"/>
        </w:rPr>
        <w:t xml:space="preserve">– 2018. – </w:t>
      </w:r>
      <w:r w:rsidR="00042613" w:rsidRPr="00AD7098">
        <w:rPr>
          <w:rFonts w:ascii="Times New Roman" w:hAnsi="Times New Roman"/>
          <w:sz w:val="28"/>
          <w:lang w:val="en-US"/>
        </w:rPr>
        <w:t xml:space="preserve">№1 (8), </w:t>
      </w:r>
      <w:r w:rsidR="009A4533" w:rsidRPr="00AD7098">
        <w:rPr>
          <w:rFonts w:ascii="Times New Roman" w:hAnsi="Times New Roman"/>
          <w:sz w:val="28"/>
          <w:lang w:val="en-US"/>
        </w:rPr>
        <w:t>Vol.</w:t>
      </w:r>
      <w:r w:rsidRPr="00AD7098">
        <w:rPr>
          <w:rFonts w:ascii="Times New Roman" w:hAnsi="Times New Roman"/>
          <w:sz w:val="28"/>
          <w:lang w:val="en-US"/>
        </w:rPr>
        <w:t xml:space="preserve"> </w:t>
      </w:r>
      <w:r w:rsidR="00042613" w:rsidRPr="00AD7098">
        <w:rPr>
          <w:rFonts w:ascii="Times New Roman" w:hAnsi="Times New Roman"/>
          <w:sz w:val="28"/>
          <w:lang w:val="en-US"/>
        </w:rPr>
        <w:t>2.</w:t>
      </w:r>
      <w:r w:rsidR="009A4533" w:rsidRPr="00AD7098">
        <w:rPr>
          <w:rFonts w:ascii="Times New Roman" w:hAnsi="Times New Roman"/>
          <w:sz w:val="28"/>
          <w:lang w:val="en-US"/>
        </w:rPr>
        <w:t xml:space="preserve"> – </w:t>
      </w:r>
      <w:r w:rsidR="00042613" w:rsidRPr="00AD7098">
        <w:rPr>
          <w:rFonts w:ascii="Times New Roman" w:hAnsi="Times New Roman"/>
          <w:sz w:val="28"/>
        </w:rPr>
        <w:t>Р</w:t>
      </w:r>
      <w:r w:rsidR="00042613" w:rsidRPr="00AD7098">
        <w:rPr>
          <w:rFonts w:ascii="Times New Roman" w:hAnsi="Times New Roman"/>
          <w:sz w:val="28"/>
          <w:lang w:val="en-US"/>
        </w:rPr>
        <w:t>. 9-11.</w:t>
      </w:r>
    </w:p>
    <w:p w14:paraId="6CCB0E15" w14:textId="7A09AA9F" w:rsidR="009A4533" w:rsidRPr="00AD7098" w:rsidRDefault="00DD7394" w:rsidP="00966BDB">
      <w:pPr>
        <w:spacing w:after="0" w:line="240" w:lineRule="auto"/>
        <w:ind w:firstLine="708"/>
        <w:jc w:val="both"/>
        <w:rPr>
          <w:rFonts w:ascii="Times New Roman" w:hAnsi="Times New Roman"/>
          <w:color w:val="FF0000"/>
          <w:sz w:val="28"/>
          <w:lang w:val="en-US"/>
        </w:rPr>
      </w:pPr>
      <w:r w:rsidRPr="00AD7098">
        <w:rPr>
          <w:rFonts w:ascii="Times New Roman" w:hAnsi="Times New Roman"/>
          <w:sz w:val="28"/>
          <w:lang w:val="en-US"/>
        </w:rPr>
        <w:t>113</w:t>
      </w:r>
      <w:r w:rsidR="005A1B29" w:rsidRPr="00AD7098">
        <w:rPr>
          <w:rFonts w:ascii="Times New Roman" w:hAnsi="Times New Roman"/>
          <w:sz w:val="28"/>
          <w:lang w:val="en-US"/>
        </w:rPr>
        <w:t xml:space="preserve"> </w:t>
      </w:r>
      <w:proofErr w:type="spellStart"/>
      <w:r w:rsidRPr="00AD7098">
        <w:rPr>
          <w:rFonts w:ascii="Times New Roman" w:hAnsi="Times New Roman"/>
          <w:sz w:val="28"/>
          <w:lang w:val="en-US"/>
        </w:rPr>
        <w:t>Kita</w:t>
      </w:r>
      <w:r w:rsidR="00963816" w:rsidRPr="00AD7098">
        <w:rPr>
          <w:rFonts w:ascii="Times New Roman" w:hAnsi="Times New Roman"/>
          <w:sz w:val="28"/>
          <w:lang w:val="en-US"/>
        </w:rPr>
        <w:t>i</w:t>
      </w:r>
      <w:r w:rsidRPr="00AD7098">
        <w:rPr>
          <w:rFonts w:ascii="Times New Roman" w:hAnsi="Times New Roman"/>
          <w:sz w:val="28"/>
          <w:lang w:val="en-US"/>
        </w:rPr>
        <w:t>bekova</w:t>
      </w:r>
      <w:proofErr w:type="spellEnd"/>
      <w:r w:rsidRPr="00AD7098">
        <w:rPr>
          <w:rFonts w:ascii="Times New Roman" w:hAnsi="Times New Roman"/>
          <w:sz w:val="28"/>
          <w:lang w:val="en-US"/>
        </w:rPr>
        <w:t xml:space="preserve"> S.O. </w:t>
      </w:r>
      <w:r w:rsidR="00434902" w:rsidRPr="00AD7098">
        <w:rPr>
          <w:rFonts w:ascii="Times New Roman" w:hAnsi="Times New Roman"/>
          <w:sz w:val="28"/>
          <w:lang w:val="en-US"/>
        </w:rPr>
        <w:t>Estimating value of the S</w:t>
      </w:r>
      <w:r w:rsidR="007E52D9" w:rsidRPr="00AD7098">
        <w:rPr>
          <w:rFonts w:ascii="Times New Roman" w:hAnsi="Times New Roman"/>
          <w:sz w:val="28"/>
          <w:lang w:val="en-US"/>
        </w:rPr>
        <w:t>NNP "</w:t>
      </w:r>
      <w:proofErr w:type="spellStart"/>
      <w:r w:rsidR="007E52D9" w:rsidRPr="00AD7098">
        <w:rPr>
          <w:rFonts w:ascii="Times New Roman" w:hAnsi="Times New Roman"/>
          <w:sz w:val="28"/>
          <w:lang w:val="en-US"/>
        </w:rPr>
        <w:t>Burabay</w:t>
      </w:r>
      <w:proofErr w:type="spellEnd"/>
      <w:r w:rsidR="007E52D9" w:rsidRPr="00AD7098">
        <w:rPr>
          <w:rFonts w:ascii="Times New Roman" w:hAnsi="Times New Roman"/>
          <w:sz w:val="28"/>
          <w:lang w:val="en-US"/>
        </w:rPr>
        <w:t xml:space="preserve">" </w:t>
      </w:r>
      <w:r w:rsidR="00434902" w:rsidRPr="00AD7098">
        <w:rPr>
          <w:rFonts w:ascii="Times New Roman" w:hAnsi="Times New Roman"/>
          <w:sz w:val="28"/>
          <w:lang w:val="en-US"/>
        </w:rPr>
        <w:t xml:space="preserve">by using </w:t>
      </w:r>
      <w:r w:rsidR="007E52D9" w:rsidRPr="00AD7098">
        <w:rPr>
          <w:rFonts w:ascii="Times New Roman" w:hAnsi="Times New Roman"/>
          <w:sz w:val="28"/>
          <w:lang w:val="en-US"/>
        </w:rPr>
        <w:t>Contingent Valuation Method</w:t>
      </w:r>
      <w:r w:rsidR="00434902" w:rsidRPr="00AD7098">
        <w:rPr>
          <w:rFonts w:ascii="Times New Roman" w:hAnsi="Times New Roman"/>
          <w:sz w:val="28"/>
          <w:lang w:val="en-US"/>
        </w:rPr>
        <w:t xml:space="preserve">. </w:t>
      </w:r>
      <w:r w:rsidR="00434902" w:rsidRPr="00AD7098">
        <w:rPr>
          <w:rFonts w:ascii="Times New Roman" w:hAnsi="Times New Roman"/>
          <w:sz w:val="28"/>
        </w:rPr>
        <w:t>Научные разработки: Евразийский регион</w:t>
      </w:r>
      <w:r w:rsidR="009A4533" w:rsidRPr="00AD7098">
        <w:rPr>
          <w:rFonts w:ascii="Times New Roman" w:hAnsi="Times New Roman"/>
          <w:sz w:val="28"/>
        </w:rPr>
        <w:t>//</w:t>
      </w:r>
      <w:r w:rsidR="007E52D9" w:rsidRPr="00AD7098">
        <w:rPr>
          <w:rFonts w:ascii="Times New Roman" w:hAnsi="Times New Roman"/>
          <w:sz w:val="28"/>
        </w:rPr>
        <w:t xml:space="preserve"> </w:t>
      </w:r>
      <w:r w:rsidR="00434902" w:rsidRPr="00AD7098">
        <w:rPr>
          <w:rFonts w:ascii="Times New Roman" w:hAnsi="Times New Roman"/>
          <w:sz w:val="28"/>
        </w:rPr>
        <w:t>Десятая международная научная конференция теоретических и прикладных разработок. Мон</w:t>
      </w:r>
      <w:r w:rsidR="00042613" w:rsidRPr="00AD7098">
        <w:rPr>
          <w:rFonts w:ascii="Times New Roman" w:hAnsi="Times New Roman"/>
          <w:sz w:val="28"/>
        </w:rPr>
        <w:t>о</w:t>
      </w:r>
      <w:r w:rsidR="00434902" w:rsidRPr="00AD7098">
        <w:rPr>
          <w:rFonts w:ascii="Times New Roman" w:hAnsi="Times New Roman"/>
          <w:sz w:val="28"/>
        </w:rPr>
        <w:t>графия</w:t>
      </w:r>
      <w:r w:rsidRPr="00AD7098">
        <w:rPr>
          <w:rFonts w:ascii="Times New Roman" w:hAnsi="Times New Roman"/>
          <w:sz w:val="28"/>
          <w:lang w:val="en-US"/>
        </w:rPr>
        <w:t xml:space="preserve"> </w:t>
      </w:r>
      <w:r w:rsidR="009A4533" w:rsidRPr="00AD7098">
        <w:rPr>
          <w:rFonts w:ascii="Times New Roman" w:hAnsi="Times New Roman"/>
          <w:sz w:val="28"/>
          <w:lang w:val="en-US"/>
        </w:rPr>
        <w:t xml:space="preserve">– </w:t>
      </w:r>
      <w:r w:rsidRPr="00AD7098">
        <w:rPr>
          <w:rFonts w:ascii="Times New Roman" w:hAnsi="Times New Roman"/>
          <w:sz w:val="28"/>
          <w:lang w:val="en-US"/>
        </w:rPr>
        <w:t>M</w:t>
      </w:r>
      <w:r w:rsidR="009A4533" w:rsidRPr="00AD7098">
        <w:rPr>
          <w:rFonts w:ascii="Times New Roman" w:hAnsi="Times New Roman"/>
          <w:sz w:val="28"/>
          <w:lang w:val="en-US"/>
        </w:rPr>
        <w:t>.</w:t>
      </w:r>
      <w:r w:rsidRPr="00AD7098">
        <w:rPr>
          <w:rFonts w:ascii="Times New Roman" w:hAnsi="Times New Roman"/>
          <w:sz w:val="28"/>
          <w:lang w:val="en-US"/>
        </w:rPr>
        <w:t>, 2017.</w:t>
      </w:r>
      <w:r w:rsidR="009A4533" w:rsidRPr="00AD7098">
        <w:rPr>
          <w:rFonts w:ascii="Times New Roman" w:hAnsi="Times New Roman"/>
          <w:sz w:val="28"/>
          <w:lang w:val="en-US"/>
        </w:rPr>
        <w:t xml:space="preserve"> – </w:t>
      </w:r>
      <w:r w:rsidR="00434902" w:rsidRPr="00AD7098">
        <w:rPr>
          <w:rFonts w:ascii="Times New Roman" w:hAnsi="Times New Roman"/>
          <w:sz w:val="28"/>
        </w:rPr>
        <w:t>С</w:t>
      </w:r>
      <w:r w:rsidR="00434902" w:rsidRPr="00AD7098">
        <w:rPr>
          <w:rFonts w:ascii="Times New Roman" w:hAnsi="Times New Roman"/>
          <w:sz w:val="28"/>
          <w:lang w:val="en-US"/>
        </w:rPr>
        <w:t>.51-59.</w:t>
      </w:r>
    </w:p>
    <w:p w14:paraId="17E99AAB" w14:textId="44E831B7" w:rsidR="0027695A" w:rsidRPr="00AD7098" w:rsidRDefault="005A1B29" w:rsidP="00966BDB">
      <w:pPr>
        <w:spacing w:after="0" w:line="240" w:lineRule="auto"/>
        <w:ind w:firstLine="708"/>
        <w:jc w:val="both"/>
        <w:rPr>
          <w:rFonts w:ascii="Times New Roman" w:hAnsi="Times New Roman"/>
          <w:sz w:val="28"/>
          <w:szCs w:val="28"/>
          <w:shd w:val="clear" w:color="auto" w:fill="FFFFFF"/>
          <w:lang w:val="en-US"/>
        </w:rPr>
      </w:pPr>
      <w:r w:rsidRPr="00AD7098">
        <w:rPr>
          <w:rFonts w:ascii="Times New Roman" w:hAnsi="Times New Roman"/>
          <w:sz w:val="28"/>
          <w:szCs w:val="28"/>
          <w:shd w:val="clear" w:color="auto" w:fill="FFFFFF"/>
          <w:lang w:val="en-US"/>
        </w:rPr>
        <w:t>1</w:t>
      </w:r>
      <w:r w:rsidR="0027695A" w:rsidRPr="00AD7098">
        <w:rPr>
          <w:rFonts w:ascii="Times New Roman" w:hAnsi="Times New Roman"/>
          <w:sz w:val="28"/>
          <w:szCs w:val="28"/>
          <w:shd w:val="clear" w:color="auto" w:fill="FFFFFF"/>
          <w:lang w:val="en-US"/>
        </w:rPr>
        <w:t>14</w:t>
      </w:r>
      <w:r w:rsidRPr="00AD7098">
        <w:rPr>
          <w:rFonts w:ascii="Times New Roman" w:hAnsi="Times New Roman"/>
          <w:sz w:val="28"/>
          <w:szCs w:val="28"/>
          <w:shd w:val="clear" w:color="auto" w:fill="FFFFFF"/>
          <w:lang w:val="en-US"/>
        </w:rPr>
        <w:t xml:space="preserve"> </w:t>
      </w:r>
      <w:proofErr w:type="spellStart"/>
      <w:r w:rsidR="007158E0" w:rsidRPr="00AD7098">
        <w:rPr>
          <w:rFonts w:ascii="Times New Roman" w:hAnsi="Times New Roman"/>
          <w:sz w:val="28"/>
          <w:szCs w:val="28"/>
          <w:shd w:val="clear" w:color="auto" w:fill="FFFFFF"/>
          <w:lang w:val="en-US"/>
        </w:rPr>
        <w:t>Amirnejada</w:t>
      </w:r>
      <w:proofErr w:type="spellEnd"/>
      <w:r w:rsidR="007158E0" w:rsidRPr="00AD7098">
        <w:rPr>
          <w:rFonts w:ascii="Times New Roman" w:hAnsi="Times New Roman"/>
          <w:sz w:val="28"/>
          <w:szCs w:val="28"/>
          <w:shd w:val="clear" w:color="auto" w:fill="FFFFFF"/>
          <w:lang w:val="en-US"/>
        </w:rPr>
        <w:t xml:space="preserve"> H., </w:t>
      </w:r>
      <w:proofErr w:type="spellStart"/>
      <w:r w:rsidR="007158E0" w:rsidRPr="00AD7098">
        <w:rPr>
          <w:rFonts w:ascii="Times New Roman" w:hAnsi="Times New Roman"/>
          <w:sz w:val="28"/>
          <w:szCs w:val="28"/>
          <w:shd w:val="clear" w:color="auto" w:fill="FFFFFF"/>
          <w:lang w:val="en-US"/>
        </w:rPr>
        <w:t>Khaliliana</w:t>
      </w:r>
      <w:proofErr w:type="spellEnd"/>
      <w:r w:rsidR="007158E0" w:rsidRPr="00AD7098">
        <w:rPr>
          <w:rFonts w:ascii="Times New Roman" w:hAnsi="Times New Roman"/>
          <w:sz w:val="28"/>
          <w:szCs w:val="28"/>
          <w:shd w:val="clear" w:color="auto" w:fill="FFFFFF"/>
          <w:lang w:val="en-US"/>
        </w:rPr>
        <w:t xml:space="preserve"> S. et al. </w:t>
      </w:r>
      <w:r w:rsidR="0027695A" w:rsidRPr="00AD7098">
        <w:rPr>
          <w:rFonts w:ascii="Times New Roman" w:hAnsi="Times New Roman"/>
          <w:sz w:val="28"/>
          <w:szCs w:val="28"/>
          <w:shd w:val="clear" w:color="auto" w:fill="FFFFFF"/>
          <w:lang w:val="en-US"/>
        </w:rPr>
        <w:t>Estimating the existence value of north forests of Iran by using a contingent valuation method</w:t>
      </w:r>
      <w:r w:rsidR="001845F5" w:rsidRPr="00AD7098">
        <w:rPr>
          <w:rFonts w:ascii="Times New Roman" w:hAnsi="Times New Roman"/>
          <w:sz w:val="28"/>
          <w:szCs w:val="28"/>
          <w:shd w:val="clear" w:color="auto" w:fill="FFFFFF"/>
          <w:lang w:val="en-US"/>
        </w:rPr>
        <w:t xml:space="preserve"> //</w:t>
      </w:r>
      <w:r w:rsidR="0027695A" w:rsidRPr="00AD7098">
        <w:rPr>
          <w:rFonts w:ascii="Times New Roman" w:hAnsi="Times New Roman"/>
          <w:sz w:val="28"/>
          <w:szCs w:val="28"/>
          <w:shd w:val="clear" w:color="auto" w:fill="FFFFFF"/>
          <w:lang w:val="en-US"/>
        </w:rPr>
        <w:t xml:space="preserve"> Ecological Economics. </w:t>
      </w:r>
      <w:r w:rsidR="001845F5" w:rsidRPr="00AD7098">
        <w:rPr>
          <w:rFonts w:ascii="Times New Roman" w:hAnsi="Times New Roman"/>
          <w:sz w:val="28"/>
          <w:szCs w:val="28"/>
          <w:shd w:val="clear" w:color="auto" w:fill="FFFFFF"/>
          <w:lang w:val="en-US"/>
        </w:rPr>
        <w:t xml:space="preserve">– 2006. – </w:t>
      </w:r>
      <w:r w:rsidR="0027695A" w:rsidRPr="00AD7098">
        <w:rPr>
          <w:rFonts w:ascii="Times New Roman" w:hAnsi="Times New Roman"/>
          <w:sz w:val="28"/>
          <w:szCs w:val="28"/>
          <w:shd w:val="clear" w:color="auto" w:fill="FFFFFF"/>
          <w:lang w:val="en-US"/>
        </w:rPr>
        <w:t>Vol</w:t>
      </w:r>
      <w:r w:rsidR="001845F5" w:rsidRPr="00AD7098">
        <w:rPr>
          <w:rFonts w:ascii="Times New Roman" w:hAnsi="Times New Roman"/>
          <w:sz w:val="28"/>
          <w:szCs w:val="28"/>
          <w:shd w:val="clear" w:color="auto" w:fill="FFFFFF"/>
          <w:lang w:val="en-US"/>
        </w:rPr>
        <w:t>.</w:t>
      </w:r>
      <w:r w:rsidR="0027695A" w:rsidRPr="00AD7098">
        <w:rPr>
          <w:rFonts w:ascii="Times New Roman" w:hAnsi="Times New Roman"/>
          <w:sz w:val="28"/>
          <w:szCs w:val="28"/>
          <w:shd w:val="clear" w:color="auto" w:fill="FFFFFF"/>
          <w:lang w:val="en-US"/>
        </w:rPr>
        <w:t xml:space="preserve"> 58, Issue 4</w:t>
      </w:r>
      <w:r w:rsidR="001845F5" w:rsidRPr="00AD7098">
        <w:rPr>
          <w:rFonts w:ascii="Times New Roman" w:hAnsi="Times New Roman"/>
          <w:sz w:val="28"/>
          <w:szCs w:val="28"/>
          <w:shd w:val="clear" w:color="auto" w:fill="FFFFFF"/>
          <w:lang w:val="en-US"/>
        </w:rPr>
        <w:t>. – P.</w:t>
      </w:r>
      <w:r w:rsidR="0027695A" w:rsidRPr="00AD7098">
        <w:rPr>
          <w:rFonts w:ascii="Times New Roman" w:hAnsi="Times New Roman"/>
          <w:sz w:val="28"/>
          <w:szCs w:val="28"/>
          <w:shd w:val="clear" w:color="auto" w:fill="FFFFFF"/>
          <w:lang w:val="en-US"/>
        </w:rPr>
        <w:t xml:space="preserve"> 665-675.</w:t>
      </w:r>
    </w:p>
    <w:p w14:paraId="7F817687" w14:textId="6D4B621F" w:rsidR="007E52D9" w:rsidRPr="00AD7098" w:rsidRDefault="00DD7394" w:rsidP="00966BDB">
      <w:pPr>
        <w:spacing w:after="0" w:line="240" w:lineRule="auto"/>
        <w:ind w:firstLine="708"/>
        <w:jc w:val="both"/>
        <w:rPr>
          <w:rFonts w:ascii="Times New Roman" w:hAnsi="Times New Roman"/>
          <w:sz w:val="28"/>
          <w:szCs w:val="28"/>
          <w:shd w:val="clear" w:color="auto" w:fill="FFFFFF"/>
          <w:lang w:val="en-US"/>
        </w:rPr>
      </w:pPr>
      <w:r w:rsidRPr="00AD7098">
        <w:rPr>
          <w:rFonts w:ascii="Times New Roman" w:hAnsi="Times New Roman"/>
          <w:sz w:val="28"/>
          <w:szCs w:val="28"/>
          <w:shd w:val="clear" w:color="auto" w:fill="FFFFFF"/>
          <w:lang w:val="en-US"/>
        </w:rPr>
        <w:t>115</w:t>
      </w:r>
      <w:r w:rsidR="005A1B29"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Kita</w:t>
      </w:r>
      <w:r w:rsidR="002E6AC9" w:rsidRPr="00AD7098">
        <w:rPr>
          <w:rFonts w:ascii="Times New Roman" w:hAnsi="Times New Roman"/>
          <w:sz w:val="28"/>
          <w:szCs w:val="28"/>
          <w:shd w:val="clear" w:color="auto" w:fill="FFFFFF"/>
          <w:lang w:val="en-US"/>
        </w:rPr>
        <w:t>i</w:t>
      </w:r>
      <w:r w:rsidRPr="00AD7098">
        <w:rPr>
          <w:rFonts w:ascii="Times New Roman" w:hAnsi="Times New Roman"/>
          <w:sz w:val="28"/>
          <w:szCs w:val="28"/>
          <w:shd w:val="clear" w:color="auto" w:fill="FFFFFF"/>
          <w:lang w:val="en-US"/>
        </w:rPr>
        <w:t>bekova</w:t>
      </w:r>
      <w:proofErr w:type="spellEnd"/>
      <w:r w:rsidRPr="00AD7098">
        <w:rPr>
          <w:rFonts w:ascii="Times New Roman" w:hAnsi="Times New Roman"/>
          <w:sz w:val="28"/>
          <w:szCs w:val="28"/>
          <w:shd w:val="clear" w:color="auto" w:fill="FFFFFF"/>
          <w:lang w:val="en-US"/>
        </w:rPr>
        <w:t xml:space="preserve"> S.O. </w:t>
      </w:r>
      <w:r w:rsidR="002E6AC9" w:rsidRPr="00AD7098">
        <w:rPr>
          <w:rFonts w:ascii="Times New Roman" w:hAnsi="Times New Roman"/>
          <w:sz w:val="28"/>
          <w:szCs w:val="28"/>
          <w:shd w:val="clear" w:color="auto" w:fill="FFFFFF"/>
          <w:lang w:val="en-US"/>
        </w:rPr>
        <w:t>Method of transport and travel costs at evaluation of recreational function of forests</w:t>
      </w:r>
      <w:r w:rsidR="007158E0" w:rsidRPr="00AD7098">
        <w:rPr>
          <w:rFonts w:ascii="Times New Roman" w:hAnsi="Times New Roman"/>
          <w:sz w:val="28"/>
          <w:szCs w:val="28"/>
          <w:shd w:val="clear" w:color="auto" w:fill="FFFFFF"/>
          <w:lang w:val="en-US"/>
        </w:rPr>
        <w:t xml:space="preserve"> // </w:t>
      </w:r>
      <w:r w:rsidR="002E6AC9" w:rsidRPr="00AD7098">
        <w:rPr>
          <w:rFonts w:ascii="Times New Roman" w:hAnsi="Times New Roman"/>
          <w:sz w:val="28"/>
          <w:szCs w:val="28"/>
          <w:shd w:val="clear" w:color="auto" w:fill="FFFFFF"/>
          <w:lang w:val="en-US"/>
        </w:rPr>
        <w:t>3I: intellect, idea, innovation</w:t>
      </w:r>
      <w:r w:rsidR="007158E0" w:rsidRPr="00AD7098">
        <w:rPr>
          <w:rFonts w:ascii="Times New Roman" w:hAnsi="Times New Roman"/>
          <w:sz w:val="28"/>
          <w:szCs w:val="28"/>
          <w:shd w:val="clear" w:color="auto" w:fill="FFFFFF"/>
          <w:lang w:val="en-US"/>
        </w:rPr>
        <w:t xml:space="preserve">. – 2017. – Vol. </w:t>
      </w:r>
      <w:r w:rsidR="002E6AC9" w:rsidRPr="00AD7098">
        <w:rPr>
          <w:rFonts w:ascii="Times New Roman" w:hAnsi="Times New Roman"/>
          <w:sz w:val="28"/>
          <w:szCs w:val="28"/>
          <w:shd w:val="clear" w:color="auto" w:fill="FFFFFF"/>
          <w:lang w:val="en-US"/>
        </w:rPr>
        <w:t>4, Part</w:t>
      </w:r>
      <w:r w:rsidR="007158E0" w:rsidRPr="00AD7098">
        <w:rPr>
          <w:rFonts w:ascii="Times New Roman" w:hAnsi="Times New Roman"/>
          <w:sz w:val="28"/>
          <w:szCs w:val="28"/>
          <w:shd w:val="clear" w:color="auto" w:fill="FFFFFF"/>
          <w:lang w:val="en-US"/>
        </w:rPr>
        <w:t> </w:t>
      </w:r>
      <w:r w:rsidR="002E6AC9" w:rsidRPr="00AD7098">
        <w:rPr>
          <w:rFonts w:ascii="Times New Roman" w:hAnsi="Times New Roman"/>
          <w:sz w:val="28"/>
          <w:szCs w:val="28"/>
          <w:shd w:val="clear" w:color="auto" w:fill="FFFFFF"/>
          <w:lang w:val="en-US"/>
        </w:rPr>
        <w:t>1</w:t>
      </w:r>
      <w:r w:rsidR="007158E0" w:rsidRPr="00AD7098">
        <w:rPr>
          <w:rFonts w:ascii="Times New Roman" w:hAnsi="Times New Roman"/>
          <w:sz w:val="28"/>
          <w:szCs w:val="28"/>
          <w:shd w:val="clear" w:color="auto" w:fill="FFFFFF"/>
          <w:lang w:val="en-US"/>
        </w:rPr>
        <w:t>. – P.</w:t>
      </w:r>
      <w:r w:rsidR="002E6AC9" w:rsidRPr="00AD7098">
        <w:rPr>
          <w:rFonts w:ascii="Times New Roman" w:hAnsi="Times New Roman"/>
          <w:sz w:val="28"/>
          <w:szCs w:val="28"/>
          <w:shd w:val="clear" w:color="auto" w:fill="FFFFFF"/>
          <w:lang w:val="en-US"/>
        </w:rPr>
        <w:t xml:space="preserve"> 228-235</w:t>
      </w:r>
      <w:r w:rsidR="007158E0" w:rsidRPr="00AD7098">
        <w:rPr>
          <w:rFonts w:ascii="Times New Roman" w:hAnsi="Times New Roman"/>
          <w:sz w:val="28"/>
          <w:szCs w:val="28"/>
          <w:shd w:val="clear" w:color="auto" w:fill="FFFFFF"/>
          <w:lang w:val="en-US"/>
        </w:rPr>
        <w:t>.</w:t>
      </w:r>
    </w:p>
    <w:p w14:paraId="6A4AC187" w14:textId="10D0AC28" w:rsidR="007E52D9" w:rsidRPr="00AD7098" w:rsidRDefault="007E52D9" w:rsidP="007158E0">
      <w:pPr>
        <w:spacing w:after="0" w:line="240" w:lineRule="auto"/>
        <w:ind w:firstLine="708"/>
        <w:jc w:val="both"/>
        <w:rPr>
          <w:rFonts w:ascii="Times New Roman" w:hAnsi="Times New Roman" w:cs="Times New Roman"/>
          <w:sz w:val="28"/>
          <w:szCs w:val="28"/>
          <w:shd w:val="clear" w:color="auto" w:fill="FFFFFF"/>
        </w:rPr>
      </w:pPr>
      <w:r w:rsidRPr="00AD7098">
        <w:rPr>
          <w:rFonts w:ascii="Times New Roman" w:hAnsi="Times New Roman"/>
          <w:sz w:val="28"/>
          <w:szCs w:val="28"/>
          <w:shd w:val="clear" w:color="auto" w:fill="FFFFFF"/>
          <w:lang w:val="en-US"/>
        </w:rPr>
        <w:t>1</w:t>
      </w:r>
      <w:r w:rsidR="00DD7394" w:rsidRPr="00AD7098">
        <w:rPr>
          <w:rFonts w:ascii="Times New Roman" w:hAnsi="Times New Roman"/>
          <w:sz w:val="28"/>
          <w:szCs w:val="28"/>
          <w:shd w:val="clear" w:color="auto" w:fill="FFFFFF"/>
          <w:lang w:val="en-US"/>
        </w:rPr>
        <w:t>16</w:t>
      </w:r>
      <w:r w:rsidRPr="00AD7098">
        <w:rPr>
          <w:rFonts w:ascii="Times New Roman" w:hAnsi="Times New Roman"/>
          <w:sz w:val="28"/>
          <w:szCs w:val="28"/>
          <w:shd w:val="clear" w:color="auto" w:fill="FFFFFF"/>
          <w:lang w:val="en-US"/>
        </w:rPr>
        <w:t xml:space="preserve"> </w:t>
      </w:r>
      <w:proofErr w:type="spellStart"/>
      <w:r w:rsidR="007158E0" w:rsidRPr="00AD7098">
        <w:rPr>
          <w:rFonts w:ascii="Times New Roman" w:hAnsi="Times New Roman"/>
          <w:sz w:val="28"/>
          <w:szCs w:val="28"/>
          <w:shd w:val="clear" w:color="auto" w:fill="FFFFFF"/>
          <w:lang w:val="en-US"/>
        </w:rPr>
        <w:t>Kitaibekova</w:t>
      </w:r>
      <w:proofErr w:type="spellEnd"/>
      <w:r w:rsidR="007158E0" w:rsidRPr="00AD7098">
        <w:rPr>
          <w:rFonts w:ascii="Times New Roman" w:hAnsi="Times New Roman"/>
          <w:sz w:val="28"/>
          <w:szCs w:val="28"/>
          <w:shd w:val="clear" w:color="auto" w:fill="FFFFFF"/>
          <w:lang w:val="en-US"/>
        </w:rPr>
        <w:t xml:space="preserve"> S. Estimating Value of the SNNP “</w:t>
      </w:r>
      <w:proofErr w:type="spellStart"/>
      <w:r w:rsidR="007158E0" w:rsidRPr="00AD7098">
        <w:rPr>
          <w:rFonts w:ascii="Times New Roman" w:hAnsi="Times New Roman"/>
          <w:sz w:val="28"/>
          <w:szCs w:val="28"/>
          <w:shd w:val="clear" w:color="auto" w:fill="FFFFFF"/>
          <w:lang w:val="en-US"/>
        </w:rPr>
        <w:t>Burabay</w:t>
      </w:r>
      <w:proofErr w:type="spellEnd"/>
      <w:r w:rsidR="007158E0" w:rsidRPr="00AD7098">
        <w:rPr>
          <w:rFonts w:ascii="Times New Roman" w:hAnsi="Times New Roman"/>
          <w:sz w:val="28"/>
          <w:szCs w:val="28"/>
          <w:shd w:val="clear" w:color="auto" w:fill="FFFFFF"/>
          <w:lang w:val="en-US"/>
        </w:rPr>
        <w:t xml:space="preserve">” by Using </w:t>
      </w:r>
      <w:r w:rsidR="007158E0" w:rsidRPr="00AD7098">
        <w:rPr>
          <w:rFonts w:ascii="Times New Roman" w:hAnsi="Times New Roman" w:cs="Times New Roman"/>
          <w:sz w:val="28"/>
          <w:szCs w:val="28"/>
          <w:shd w:val="clear" w:color="auto" w:fill="FFFFFF"/>
          <w:lang w:val="en-US"/>
        </w:rPr>
        <w:t>Contingent Valuation Method //</w:t>
      </w:r>
      <w:r w:rsidR="002E6AC9" w:rsidRPr="00AD7098">
        <w:rPr>
          <w:rFonts w:ascii="Times New Roman" w:hAnsi="Times New Roman" w:cs="Times New Roman"/>
          <w:sz w:val="28"/>
          <w:szCs w:val="28"/>
          <w:lang w:val="en-US"/>
        </w:rPr>
        <w:t xml:space="preserve"> </w:t>
      </w:r>
      <w:r w:rsidR="007158E0" w:rsidRPr="00AD7098">
        <w:rPr>
          <w:rFonts w:ascii="Times New Roman" w:hAnsi="Times New Roman" w:cs="Times New Roman"/>
          <w:sz w:val="28"/>
          <w:szCs w:val="28"/>
        </w:rPr>
        <w:t>Матер</w:t>
      </w:r>
      <w:r w:rsidR="007158E0" w:rsidRPr="00AD7098">
        <w:rPr>
          <w:rFonts w:ascii="Times New Roman" w:hAnsi="Times New Roman" w:cs="Times New Roman"/>
          <w:sz w:val="28"/>
          <w:szCs w:val="28"/>
          <w:lang w:val="en-US"/>
        </w:rPr>
        <w:t xml:space="preserve">. </w:t>
      </w:r>
      <w:r w:rsidR="007158E0" w:rsidRPr="00AD7098">
        <w:rPr>
          <w:rFonts w:ascii="Times New Roman" w:hAnsi="Times New Roman" w:cs="Times New Roman"/>
          <w:sz w:val="28"/>
          <w:szCs w:val="28"/>
        </w:rPr>
        <w:t>10-й</w:t>
      </w:r>
      <w:r w:rsidR="007158E0" w:rsidRPr="00AD7098">
        <w:rPr>
          <w:rFonts w:ascii="Times New Roman" w:hAnsi="Times New Roman" w:cs="Times New Roman"/>
          <w:sz w:val="28"/>
          <w:szCs w:val="28"/>
          <w:shd w:val="clear" w:color="auto" w:fill="FFFFFF"/>
        </w:rPr>
        <w:t xml:space="preserve"> </w:t>
      </w:r>
      <w:proofErr w:type="spellStart"/>
      <w:r w:rsidR="007158E0" w:rsidRPr="00AD7098">
        <w:rPr>
          <w:rFonts w:ascii="Times New Roman" w:hAnsi="Times New Roman" w:cs="Times New Roman"/>
          <w:sz w:val="28"/>
          <w:szCs w:val="28"/>
          <w:shd w:val="clear" w:color="auto" w:fill="FFFFFF"/>
        </w:rPr>
        <w:t>междунар</w:t>
      </w:r>
      <w:proofErr w:type="spellEnd"/>
      <w:r w:rsidR="007158E0" w:rsidRPr="00AD7098">
        <w:rPr>
          <w:rFonts w:ascii="Times New Roman" w:hAnsi="Times New Roman" w:cs="Times New Roman"/>
          <w:sz w:val="28"/>
          <w:szCs w:val="28"/>
          <w:shd w:val="clear" w:color="auto" w:fill="FFFFFF"/>
        </w:rPr>
        <w:t xml:space="preserve">. науч. </w:t>
      </w:r>
      <w:proofErr w:type="spellStart"/>
      <w:r w:rsidR="007158E0" w:rsidRPr="00AD7098">
        <w:rPr>
          <w:rFonts w:ascii="Times New Roman" w:hAnsi="Times New Roman" w:cs="Times New Roman"/>
          <w:sz w:val="28"/>
          <w:szCs w:val="28"/>
          <w:shd w:val="clear" w:color="auto" w:fill="FFFFFF"/>
        </w:rPr>
        <w:t>конф</w:t>
      </w:r>
      <w:proofErr w:type="spellEnd"/>
      <w:r w:rsidR="007158E0" w:rsidRPr="00AD7098">
        <w:rPr>
          <w:rFonts w:ascii="Times New Roman" w:hAnsi="Times New Roman" w:cs="Times New Roman"/>
          <w:sz w:val="28"/>
          <w:szCs w:val="28"/>
          <w:shd w:val="clear" w:color="auto" w:fill="FFFFFF"/>
        </w:rPr>
        <w:t xml:space="preserve">. теоретических </w:t>
      </w:r>
      <w:r w:rsidR="007158E0" w:rsidRPr="00AD7098">
        <w:rPr>
          <w:rFonts w:ascii="Times New Roman" w:hAnsi="Times New Roman" w:cs="Times New Roman"/>
          <w:sz w:val="28"/>
          <w:szCs w:val="28"/>
          <w:shd w:val="clear" w:color="auto" w:fill="FFFFFF"/>
        </w:rPr>
        <w:lastRenderedPageBreak/>
        <w:t xml:space="preserve">и прикладных разработок «Научные разработки: евразийский регион». – </w:t>
      </w:r>
      <w:r w:rsidR="002E6AC9" w:rsidRPr="00AD7098">
        <w:rPr>
          <w:rFonts w:ascii="Times New Roman" w:hAnsi="Times New Roman" w:cs="Times New Roman"/>
          <w:sz w:val="28"/>
          <w:szCs w:val="28"/>
          <w:shd w:val="clear" w:color="auto" w:fill="FFFFFF"/>
          <w:lang w:val="en-US"/>
        </w:rPr>
        <w:t>M</w:t>
      </w:r>
      <w:r w:rsidR="007158E0" w:rsidRPr="00AD7098">
        <w:rPr>
          <w:rFonts w:ascii="Times New Roman" w:hAnsi="Times New Roman" w:cs="Times New Roman"/>
          <w:sz w:val="28"/>
          <w:szCs w:val="28"/>
          <w:shd w:val="clear" w:color="auto" w:fill="FFFFFF"/>
        </w:rPr>
        <w:t xml:space="preserve">., 2017. – </w:t>
      </w:r>
      <w:r w:rsidR="00963816" w:rsidRPr="00AD7098">
        <w:rPr>
          <w:rFonts w:ascii="Times New Roman" w:hAnsi="Times New Roman" w:cs="Times New Roman"/>
          <w:sz w:val="28"/>
          <w:szCs w:val="28"/>
          <w:shd w:val="clear" w:color="auto" w:fill="FFFFFF"/>
          <w:lang w:val="en-US"/>
        </w:rPr>
        <w:t>P</w:t>
      </w:r>
      <w:r w:rsidR="007158E0" w:rsidRPr="00AD7098">
        <w:rPr>
          <w:rFonts w:ascii="Times New Roman" w:hAnsi="Times New Roman" w:cs="Times New Roman"/>
          <w:sz w:val="28"/>
          <w:szCs w:val="28"/>
          <w:shd w:val="clear" w:color="auto" w:fill="FFFFFF"/>
        </w:rPr>
        <w:t>. 51-57.</w:t>
      </w:r>
    </w:p>
    <w:p w14:paraId="03551FF8" w14:textId="50E7F445" w:rsidR="00DD7394" w:rsidRPr="00AD7098" w:rsidRDefault="00DD7394" w:rsidP="00966BDB">
      <w:pPr>
        <w:spacing w:after="0" w:line="240" w:lineRule="auto"/>
        <w:ind w:firstLine="708"/>
        <w:jc w:val="both"/>
        <w:rPr>
          <w:rFonts w:ascii="Times New Roman" w:hAnsi="Times New Roman"/>
          <w:sz w:val="28"/>
          <w:szCs w:val="28"/>
          <w:shd w:val="clear" w:color="auto" w:fill="FFFFFF"/>
          <w:lang w:val="en-US"/>
        </w:rPr>
      </w:pPr>
      <w:r w:rsidRPr="00AD7098">
        <w:rPr>
          <w:rFonts w:ascii="Times New Roman" w:hAnsi="Times New Roman"/>
          <w:sz w:val="28"/>
          <w:szCs w:val="28"/>
          <w:shd w:val="clear" w:color="auto" w:fill="FFFFFF"/>
          <w:lang w:val="en-US"/>
        </w:rPr>
        <w:t>117</w:t>
      </w:r>
      <w:r w:rsidR="005A1B29"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Zandi</w:t>
      </w:r>
      <w:proofErr w:type="spellEnd"/>
      <w:r w:rsidR="00017FFA" w:rsidRPr="00AD7098">
        <w:rPr>
          <w:rFonts w:ascii="Times New Roman" w:hAnsi="Times New Roman"/>
          <w:sz w:val="28"/>
          <w:szCs w:val="28"/>
          <w:shd w:val="clear" w:color="auto" w:fill="FFFFFF"/>
          <w:lang w:val="en-US"/>
        </w:rPr>
        <w:t xml:space="preserve"> S.</w:t>
      </w:r>
      <w:r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Limaei</w:t>
      </w:r>
      <w:proofErr w:type="spellEnd"/>
      <w:r w:rsidR="00017FFA" w:rsidRPr="00AD7098">
        <w:rPr>
          <w:rFonts w:ascii="Times New Roman" w:hAnsi="Times New Roman"/>
          <w:sz w:val="28"/>
          <w:szCs w:val="28"/>
          <w:shd w:val="clear" w:color="auto" w:fill="FFFFFF"/>
          <w:lang w:val="en-US"/>
        </w:rPr>
        <w:t xml:space="preserve"> S.M.</w:t>
      </w:r>
      <w:r w:rsidRPr="00AD7098">
        <w:rPr>
          <w:rFonts w:ascii="Times New Roman" w:hAnsi="Times New Roman"/>
          <w:sz w:val="28"/>
          <w:szCs w:val="28"/>
          <w:shd w:val="clear" w:color="auto" w:fill="FFFFFF"/>
          <w:lang w:val="en-US"/>
        </w:rPr>
        <w:t>, Amiri</w:t>
      </w:r>
      <w:r w:rsidR="00017FFA" w:rsidRPr="00AD7098">
        <w:rPr>
          <w:rFonts w:ascii="Times New Roman" w:hAnsi="Times New Roman"/>
          <w:sz w:val="28"/>
          <w:szCs w:val="28"/>
          <w:shd w:val="clear" w:color="auto" w:fill="FFFFFF"/>
          <w:lang w:val="en-US"/>
        </w:rPr>
        <w:t xml:space="preserve"> N</w:t>
      </w:r>
      <w:r w:rsidRPr="00AD7098">
        <w:rPr>
          <w:rFonts w:ascii="Times New Roman" w:hAnsi="Times New Roman"/>
          <w:sz w:val="28"/>
          <w:szCs w:val="28"/>
          <w:shd w:val="clear" w:color="auto" w:fill="FFFFFF"/>
          <w:lang w:val="en-US"/>
        </w:rPr>
        <w:t xml:space="preserve">. </w:t>
      </w:r>
      <w:r w:rsidR="00017FFA" w:rsidRPr="00AD7098">
        <w:rPr>
          <w:rFonts w:ascii="Times New Roman" w:hAnsi="Times New Roman"/>
          <w:sz w:val="28"/>
          <w:szCs w:val="28"/>
          <w:shd w:val="clear" w:color="auto" w:fill="FFFFFF"/>
          <w:lang w:val="en-US"/>
        </w:rPr>
        <w:t xml:space="preserve">An economic evaluation of a forest park using the individual travel cost method (a case study of </w:t>
      </w:r>
      <w:proofErr w:type="spellStart"/>
      <w:r w:rsidR="00017FFA" w:rsidRPr="00AD7098">
        <w:rPr>
          <w:rFonts w:ascii="Times New Roman" w:hAnsi="Times New Roman"/>
          <w:sz w:val="28"/>
          <w:szCs w:val="28"/>
          <w:shd w:val="clear" w:color="auto" w:fill="FFFFFF"/>
          <w:lang w:val="en-US"/>
        </w:rPr>
        <w:t>Ghaleh</w:t>
      </w:r>
      <w:proofErr w:type="spellEnd"/>
      <w:r w:rsidR="00017FFA" w:rsidRPr="00AD7098">
        <w:rPr>
          <w:rFonts w:ascii="Times New Roman" w:hAnsi="Times New Roman"/>
          <w:sz w:val="28"/>
          <w:szCs w:val="28"/>
          <w:shd w:val="clear" w:color="auto" w:fill="FFFFFF"/>
          <w:lang w:val="en-US"/>
        </w:rPr>
        <w:t xml:space="preserve"> </w:t>
      </w:r>
      <w:proofErr w:type="spellStart"/>
      <w:r w:rsidR="00017FFA" w:rsidRPr="00AD7098">
        <w:rPr>
          <w:rFonts w:ascii="Times New Roman" w:hAnsi="Times New Roman"/>
          <w:sz w:val="28"/>
          <w:szCs w:val="28"/>
          <w:shd w:val="clear" w:color="auto" w:fill="FFFFFF"/>
          <w:lang w:val="en-US"/>
        </w:rPr>
        <w:t>Rudkhan</w:t>
      </w:r>
      <w:proofErr w:type="spellEnd"/>
      <w:r w:rsidR="00017FFA" w:rsidRPr="00AD7098">
        <w:rPr>
          <w:rFonts w:ascii="Times New Roman" w:hAnsi="Times New Roman"/>
          <w:sz w:val="28"/>
          <w:szCs w:val="28"/>
          <w:shd w:val="clear" w:color="auto" w:fill="FFFFFF"/>
          <w:lang w:val="en-US"/>
        </w:rPr>
        <w:t xml:space="preserve"> forest park in northern Iran) // Environmental &amp; Socio-economic Studies. – 2018. – Vol. 6, Issue 2. – P. 48-55.</w:t>
      </w:r>
    </w:p>
    <w:p w14:paraId="73B82955" w14:textId="47C50813" w:rsidR="00DD7394" w:rsidRPr="00AD7098" w:rsidRDefault="00DD7394" w:rsidP="00966BDB">
      <w:pPr>
        <w:spacing w:after="0" w:line="240" w:lineRule="auto"/>
        <w:ind w:firstLine="708"/>
        <w:jc w:val="both"/>
        <w:rPr>
          <w:rFonts w:ascii="Times New Roman" w:hAnsi="Times New Roman"/>
          <w:sz w:val="28"/>
          <w:szCs w:val="28"/>
          <w:shd w:val="clear" w:color="auto" w:fill="FFFFFF"/>
          <w:lang w:val="en-US"/>
        </w:rPr>
      </w:pPr>
      <w:r w:rsidRPr="00AD7098">
        <w:rPr>
          <w:rFonts w:ascii="Times New Roman" w:hAnsi="Times New Roman"/>
          <w:sz w:val="28"/>
          <w:szCs w:val="28"/>
          <w:shd w:val="clear" w:color="auto" w:fill="FFFFFF"/>
          <w:lang w:val="en-US"/>
        </w:rPr>
        <w:t>118</w:t>
      </w:r>
      <w:r w:rsidR="005A1B29"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Doli</w:t>
      </w:r>
      <w:proofErr w:type="spellEnd"/>
      <w:r w:rsidR="00017FFA" w:rsidRPr="00AD7098">
        <w:rPr>
          <w:rFonts w:ascii="Times New Roman" w:hAnsi="Times New Roman"/>
          <w:sz w:val="28"/>
          <w:szCs w:val="28"/>
          <w:shd w:val="clear" w:color="auto" w:fill="FFFFFF"/>
          <w:lang w:val="en-US"/>
        </w:rPr>
        <w:t xml:space="preserve"> A.</w:t>
      </w:r>
      <w:r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Bamwesigye</w:t>
      </w:r>
      <w:proofErr w:type="spellEnd"/>
      <w:r w:rsidR="00017FFA" w:rsidRPr="00AD7098">
        <w:rPr>
          <w:rFonts w:ascii="Times New Roman" w:hAnsi="Times New Roman"/>
          <w:sz w:val="28"/>
          <w:szCs w:val="28"/>
          <w:shd w:val="clear" w:color="auto" w:fill="FFFFFF"/>
          <w:lang w:val="en-US"/>
        </w:rPr>
        <w:t xml:space="preserve"> D.</w:t>
      </w:r>
      <w:r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Hlaváčková</w:t>
      </w:r>
      <w:proofErr w:type="spellEnd"/>
      <w:r w:rsidR="00017FFA" w:rsidRPr="00AD7098">
        <w:rPr>
          <w:rFonts w:ascii="Times New Roman" w:hAnsi="Times New Roman"/>
          <w:sz w:val="28"/>
          <w:szCs w:val="28"/>
          <w:shd w:val="clear" w:color="auto" w:fill="FFFFFF"/>
          <w:lang w:val="en-US"/>
        </w:rPr>
        <w:t xml:space="preserve"> P. et al.</w:t>
      </w:r>
      <w:r w:rsidRPr="00AD7098">
        <w:rPr>
          <w:rFonts w:ascii="Times New Roman" w:hAnsi="Times New Roman"/>
          <w:sz w:val="28"/>
          <w:szCs w:val="28"/>
          <w:shd w:val="clear" w:color="auto" w:fill="FFFFFF"/>
          <w:lang w:val="en-US"/>
        </w:rPr>
        <w:t xml:space="preserve"> </w:t>
      </w:r>
      <w:r w:rsidR="00017FFA" w:rsidRPr="00AD7098">
        <w:rPr>
          <w:rFonts w:ascii="Times New Roman" w:hAnsi="Times New Roman"/>
          <w:sz w:val="28"/>
          <w:szCs w:val="28"/>
          <w:shd w:val="clear" w:color="auto" w:fill="FFFFFF"/>
          <w:lang w:val="en-US"/>
        </w:rPr>
        <w:t xml:space="preserve">Forest Park Visitors Opinions and Willingness to Pay for Sustainable Development of the </w:t>
      </w:r>
      <w:proofErr w:type="spellStart"/>
      <w:r w:rsidR="00017FFA" w:rsidRPr="00AD7098">
        <w:rPr>
          <w:rFonts w:ascii="Times New Roman" w:hAnsi="Times New Roman"/>
          <w:sz w:val="28"/>
          <w:szCs w:val="28"/>
          <w:shd w:val="clear" w:color="auto" w:fill="FFFFFF"/>
          <w:lang w:val="en-US"/>
        </w:rPr>
        <w:t>Germia</w:t>
      </w:r>
      <w:proofErr w:type="spellEnd"/>
      <w:r w:rsidR="00017FFA" w:rsidRPr="00AD7098">
        <w:rPr>
          <w:rFonts w:ascii="Times New Roman" w:hAnsi="Times New Roman"/>
          <w:sz w:val="28"/>
          <w:szCs w:val="28"/>
          <w:shd w:val="clear" w:color="auto" w:fill="FFFFFF"/>
          <w:lang w:val="en-US"/>
        </w:rPr>
        <w:t xml:space="preserve"> Forest and Recreational Park // Sustainability. – 2021. – Vol. 13</w:t>
      </w:r>
      <w:r w:rsidRPr="00AD7098">
        <w:rPr>
          <w:rFonts w:ascii="Times New Roman" w:hAnsi="Times New Roman"/>
          <w:sz w:val="28"/>
          <w:szCs w:val="28"/>
          <w:shd w:val="clear" w:color="auto" w:fill="FFFFFF"/>
          <w:lang w:val="en-US"/>
        </w:rPr>
        <w:t>.</w:t>
      </w:r>
      <w:r w:rsidR="00017FFA" w:rsidRPr="00AD7098">
        <w:rPr>
          <w:rFonts w:ascii="Times New Roman" w:hAnsi="Times New Roman"/>
          <w:sz w:val="28"/>
          <w:szCs w:val="28"/>
          <w:shd w:val="clear" w:color="auto" w:fill="FFFFFF"/>
          <w:lang w:val="en-US"/>
        </w:rPr>
        <w:t xml:space="preserve"> – P. 3160-1-3160-17.</w:t>
      </w:r>
    </w:p>
    <w:p w14:paraId="7B16A394" w14:textId="48B3AA09" w:rsidR="00DD7394" w:rsidRPr="00AD7098" w:rsidRDefault="00DD7394" w:rsidP="00966BDB">
      <w:pPr>
        <w:spacing w:after="0" w:line="240" w:lineRule="auto"/>
        <w:ind w:firstLine="708"/>
        <w:jc w:val="both"/>
        <w:rPr>
          <w:rFonts w:ascii="Times New Roman" w:hAnsi="Times New Roman"/>
          <w:sz w:val="28"/>
          <w:szCs w:val="28"/>
          <w:shd w:val="clear" w:color="auto" w:fill="FFFFFF"/>
          <w:lang w:val="en-US"/>
        </w:rPr>
      </w:pPr>
      <w:r w:rsidRPr="00AD7098">
        <w:rPr>
          <w:rFonts w:ascii="Times New Roman" w:hAnsi="Times New Roman"/>
          <w:sz w:val="28"/>
          <w:szCs w:val="28"/>
          <w:shd w:val="clear" w:color="auto" w:fill="FFFFFF"/>
          <w:lang w:val="en-US"/>
        </w:rPr>
        <w:t>119</w:t>
      </w:r>
      <w:r w:rsidR="005A1B29" w:rsidRPr="00AD7098">
        <w:rPr>
          <w:rFonts w:ascii="Times New Roman" w:hAnsi="Times New Roman"/>
          <w:sz w:val="28"/>
          <w:szCs w:val="28"/>
          <w:shd w:val="clear" w:color="auto" w:fill="FFFFFF"/>
          <w:lang w:val="en-US"/>
        </w:rPr>
        <w:t xml:space="preserve"> </w:t>
      </w:r>
      <w:r w:rsidRPr="00AD7098">
        <w:rPr>
          <w:rFonts w:ascii="Times New Roman" w:hAnsi="Times New Roman"/>
          <w:sz w:val="28"/>
          <w:szCs w:val="28"/>
          <w:shd w:val="clear" w:color="auto" w:fill="FFFFFF"/>
          <w:lang w:val="en-US"/>
        </w:rPr>
        <w:t>Zhang</w:t>
      </w:r>
      <w:r w:rsidR="00E61AF5" w:rsidRPr="00AD7098">
        <w:rPr>
          <w:rFonts w:ascii="Times New Roman" w:hAnsi="Times New Roman"/>
          <w:sz w:val="28"/>
          <w:szCs w:val="28"/>
          <w:shd w:val="clear" w:color="auto" w:fill="FFFFFF"/>
          <w:lang w:val="en-US"/>
        </w:rPr>
        <w:t xml:space="preserve"> T.</w:t>
      </w:r>
      <w:r w:rsidRPr="00AD7098">
        <w:rPr>
          <w:rFonts w:ascii="Times New Roman" w:hAnsi="Times New Roman"/>
          <w:sz w:val="28"/>
          <w:szCs w:val="28"/>
          <w:shd w:val="clear" w:color="auto" w:fill="FFFFFF"/>
          <w:lang w:val="en-US"/>
        </w:rPr>
        <w:t>, Zhang</w:t>
      </w:r>
      <w:r w:rsidR="00E61AF5" w:rsidRPr="00AD7098">
        <w:rPr>
          <w:rFonts w:ascii="Times New Roman" w:hAnsi="Times New Roman"/>
          <w:sz w:val="28"/>
          <w:szCs w:val="28"/>
          <w:shd w:val="clear" w:color="auto" w:fill="FFFFFF"/>
          <w:lang w:val="en-US"/>
        </w:rPr>
        <w:t xml:space="preserve"> W.</w:t>
      </w:r>
      <w:r w:rsidRPr="00AD7098">
        <w:rPr>
          <w:rFonts w:ascii="Times New Roman" w:hAnsi="Times New Roman"/>
          <w:sz w:val="28"/>
          <w:szCs w:val="28"/>
          <w:shd w:val="clear" w:color="auto" w:fill="FFFFFF"/>
          <w:lang w:val="en-US"/>
        </w:rPr>
        <w:t>, Meng</w:t>
      </w:r>
      <w:r w:rsidR="00E61AF5" w:rsidRPr="00AD7098">
        <w:rPr>
          <w:rFonts w:ascii="Times New Roman" w:hAnsi="Times New Roman"/>
          <w:sz w:val="28"/>
          <w:szCs w:val="28"/>
          <w:shd w:val="clear" w:color="auto" w:fill="FFFFFF"/>
          <w:lang w:val="en-US"/>
        </w:rPr>
        <w:t xml:space="preserve"> H. et al.</w:t>
      </w:r>
      <w:r w:rsidRPr="00AD7098">
        <w:rPr>
          <w:rFonts w:ascii="Times New Roman" w:hAnsi="Times New Roman"/>
          <w:sz w:val="28"/>
          <w:szCs w:val="28"/>
          <w:shd w:val="clear" w:color="auto" w:fill="FFFFFF"/>
          <w:lang w:val="en-US"/>
        </w:rPr>
        <w:t xml:space="preserve"> </w:t>
      </w:r>
      <w:r w:rsidR="00E61AF5" w:rsidRPr="00AD7098">
        <w:rPr>
          <w:rFonts w:ascii="Times New Roman" w:hAnsi="Times New Roman"/>
          <w:sz w:val="28"/>
          <w:szCs w:val="28"/>
          <w:shd w:val="clear" w:color="auto" w:fill="FFFFFF"/>
          <w:lang w:val="en-US"/>
        </w:rPr>
        <w:t xml:space="preserve">Analyzing Visitors’ Preferences and Evaluation of Satisfaction Based on Different Attributes, with Forest Trails in the </w:t>
      </w:r>
      <w:proofErr w:type="spellStart"/>
      <w:r w:rsidR="00E61AF5" w:rsidRPr="00AD7098">
        <w:rPr>
          <w:rFonts w:ascii="Times New Roman" w:hAnsi="Times New Roman"/>
          <w:sz w:val="28"/>
          <w:szCs w:val="28"/>
          <w:shd w:val="clear" w:color="auto" w:fill="FFFFFF"/>
          <w:lang w:val="en-US"/>
        </w:rPr>
        <w:t>Akasawa</w:t>
      </w:r>
      <w:proofErr w:type="spellEnd"/>
      <w:r w:rsidR="00E61AF5" w:rsidRPr="00AD7098">
        <w:rPr>
          <w:rFonts w:ascii="Times New Roman" w:hAnsi="Times New Roman"/>
          <w:sz w:val="28"/>
          <w:szCs w:val="28"/>
          <w:shd w:val="clear" w:color="auto" w:fill="FFFFFF"/>
          <w:lang w:val="en-US"/>
        </w:rPr>
        <w:t xml:space="preserve"> National Recreational Forest, Central Japan // Forests. – 2019. – Vol. 10, Issue 5. – P. 431-1-431-21.</w:t>
      </w:r>
    </w:p>
    <w:p w14:paraId="2E8E65B8" w14:textId="77211294" w:rsidR="00DD7394" w:rsidRPr="00AD7098" w:rsidRDefault="00DD7394" w:rsidP="00966BDB">
      <w:pPr>
        <w:spacing w:after="0" w:line="240" w:lineRule="auto"/>
        <w:ind w:firstLine="708"/>
        <w:jc w:val="both"/>
        <w:rPr>
          <w:rFonts w:ascii="Times New Roman" w:hAnsi="Times New Roman"/>
          <w:sz w:val="28"/>
          <w:szCs w:val="28"/>
          <w:shd w:val="clear" w:color="auto" w:fill="FFFFFF"/>
          <w:lang w:val="en-US"/>
        </w:rPr>
      </w:pPr>
      <w:r w:rsidRPr="00AD7098">
        <w:rPr>
          <w:rFonts w:ascii="Times New Roman" w:hAnsi="Times New Roman"/>
          <w:sz w:val="28"/>
          <w:szCs w:val="28"/>
          <w:shd w:val="clear" w:color="auto" w:fill="FFFFFF"/>
          <w:lang w:val="en-US"/>
        </w:rPr>
        <w:t xml:space="preserve">120 </w:t>
      </w:r>
      <w:proofErr w:type="spellStart"/>
      <w:r w:rsidRPr="00AD7098">
        <w:rPr>
          <w:rFonts w:ascii="Times New Roman" w:hAnsi="Times New Roman"/>
          <w:sz w:val="28"/>
          <w:szCs w:val="28"/>
          <w:shd w:val="clear" w:color="auto" w:fill="FFFFFF"/>
          <w:lang w:val="en-US"/>
        </w:rPr>
        <w:t>Pache</w:t>
      </w:r>
      <w:proofErr w:type="spellEnd"/>
      <w:r w:rsidR="002D0607" w:rsidRPr="00AD7098">
        <w:rPr>
          <w:rFonts w:ascii="Times New Roman" w:hAnsi="Times New Roman"/>
          <w:sz w:val="28"/>
          <w:szCs w:val="28"/>
          <w:shd w:val="clear" w:color="auto" w:fill="FFFFFF"/>
          <w:lang w:val="en-US"/>
        </w:rPr>
        <w:t xml:space="preserve"> R.-G.</w:t>
      </w:r>
      <w:r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Abrudan</w:t>
      </w:r>
      <w:proofErr w:type="spellEnd"/>
      <w:r w:rsidRPr="00AD7098">
        <w:rPr>
          <w:rFonts w:ascii="Times New Roman" w:hAnsi="Times New Roman"/>
          <w:sz w:val="28"/>
          <w:szCs w:val="28"/>
          <w:shd w:val="clear" w:color="auto" w:fill="FFFFFF"/>
          <w:lang w:val="en-US"/>
        </w:rPr>
        <w:t xml:space="preserve"> </w:t>
      </w:r>
      <w:r w:rsidR="002D0607" w:rsidRPr="00AD7098">
        <w:rPr>
          <w:rFonts w:ascii="Times New Roman" w:hAnsi="Times New Roman"/>
          <w:sz w:val="28"/>
          <w:szCs w:val="28"/>
          <w:shd w:val="clear" w:color="auto" w:fill="FFFFFF"/>
          <w:lang w:val="en-US"/>
        </w:rPr>
        <w:t>I.V.,</w:t>
      </w:r>
      <w:r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Niță</w:t>
      </w:r>
      <w:proofErr w:type="spellEnd"/>
      <w:r w:rsidR="002D0607" w:rsidRPr="00AD7098">
        <w:rPr>
          <w:rFonts w:ascii="Times New Roman" w:hAnsi="Times New Roman"/>
          <w:sz w:val="28"/>
          <w:szCs w:val="28"/>
          <w:shd w:val="clear" w:color="auto" w:fill="FFFFFF"/>
          <w:lang w:val="en-US"/>
        </w:rPr>
        <w:t xml:space="preserve"> M.-D.</w:t>
      </w:r>
      <w:r w:rsidRPr="00AD7098">
        <w:rPr>
          <w:rFonts w:ascii="Times New Roman" w:hAnsi="Times New Roman"/>
          <w:sz w:val="28"/>
          <w:szCs w:val="28"/>
          <w:shd w:val="clear" w:color="auto" w:fill="FFFFFF"/>
          <w:lang w:val="en-US"/>
        </w:rPr>
        <w:t xml:space="preserve"> </w:t>
      </w:r>
      <w:r w:rsidR="00D47A8F" w:rsidRPr="00AD7098">
        <w:rPr>
          <w:rFonts w:ascii="Times New Roman" w:hAnsi="Times New Roman"/>
          <w:sz w:val="28"/>
          <w:szCs w:val="28"/>
          <w:shd w:val="clear" w:color="auto" w:fill="FFFFFF"/>
          <w:lang w:val="en-US"/>
        </w:rPr>
        <w:t xml:space="preserve">Economic Valuation of Carbon Storage and Sequestration in </w:t>
      </w:r>
      <w:proofErr w:type="spellStart"/>
      <w:r w:rsidR="00D47A8F" w:rsidRPr="00AD7098">
        <w:rPr>
          <w:rFonts w:ascii="Times New Roman" w:hAnsi="Times New Roman"/>
          <w:sz w:val="28"/>
          <w:szCs w:val="28"/>
          <w:shd w:val="clear" w:color="auto" w:fill="FFFFFF"/>
          <w:lang w:val="en-US"/>
        </w:rPr>
        <w:t>Retezat</w:t>
      </w:r>
      <w:proofErr w:type="spellEnd"/>
      <w:r w:rsidR="00D47A8F" w:rsidRPr="00AD7098">
        <w:rPr>
          <w:rFonts w:ascii="Times New Roman" w:hAnsi="Times New Roman"/>
          <w:sz w:val="28"/>
          <w:szCs w:val="28"/>
          <w:shd w:val="clear" w:color="auto" w:fill="FFFFFF"/>
          <w:lang w:val="en-US"/>
        </w:rPr>
        <w:t xml:space="preserve"> National Park, Romania //</w:t>
      </w:r>
      <w:r w:rsidRPr="00AD7098">
        <w:rPr>
          <w:rFonts w:ascii="Times New Roman" w:hAnsi="Times New Roman"/>
          <w:sz w:val="28"/>
          <w:szCs w:val="28"/>
          <w:shd w:val="clear" w:color="auto" w:fill="FFFFFF"/>
          <w:lang w:val="en-US"/>
        </w:rPr>
        <w:t xml:space="preserve"> Forests</w:t>
      </w:r>
      <w:r w:rsidR="00D47A8F" w:rsidRPr="00AD7098">
        <w:rPr>
          <w:rFonts w:ascii="Times New Roman" w:hAnsi="Times New Roman"/>
          <w:sz w:val="28"/>
          <w:szCs w:val="28"/>
          <w:shd w:val="clear" w:color="auto" w:fill="FFFFFF"/>
          <w:lang w:val="en-US"/>
        </w:rPr>
        <w:t>.</w:t>
      </w:r>
      <w:r w:rsidRPr="00AD7098">
        <w:rPr>
          <w:rFonts w:ascii="Times New Roman" w:hAnsi="Times New Roman"/>
          <w:sz w:val="28"/>
          <w:szCs w:val="28"/>
          <w:shd w:val="clear" w:color="auto" w:fill="FFFFFF"/>
          <w:lang w:val="en-US"/>
        </w:rPr>
        <w:t xml:space="preserve"> </w:t>
      </w:r>
      <w:r w:rsidR="00D47A8F" w:rsidRPr="00AD7098">
        <w:rPr>
          <w:rFonts w:ascii="Times New Roman" w:hAnsi="Times New Roman"/>
          <w:sz w:val="28"/>
          <w:szCs w:val="28"/>
          <w:shd w:val="clear" w:color="auto" w:fill="FFFFFF"/>
          <w:lang w:val="en-US"/>
        </w:rPr>
        <w:t xml:space="preserve">– </w:t>
      </w:r>
      <w:r w:rsidRPr="00AD7098">
        <w:rPr>
          <w:rFonts w:ascii="Times New Roman" w:hAnsi="Times New Roman"/>
          <w:sz w:val="28"/>
          <w:szCs w:val="28"/>
          <w:shd w:val="clear" w:color="auto" w:fill="FFFFFF"/>
          <w:lang w:val="en-US"/>
        </w:rPr>
        <w:t>2021</w:t>
      </w:r>
      <w:r w:rsidR="00D47A8F" w:rsidRPr="00AD7098">
        <w:rPr>
          <w:rFonts w:ascii="Times New Roman" w:hAnsi="Times New Roman"/>
          <w:sz w:val="28"/>
          <w:szCs w:val="28"/>
          <w:shd w:val="clear" w:color="auto" w:fill="FFFFFF"/>
          <w:lang w:val="en-US"/>
        </w:rPr>
        <w:t>. – Vol.</w:t>
      </w:r>
      <w:r w:rsidRPr="00AD7098">
        <w:rPr>
          <w:rFonts w:ascii="Times New Roman" w:hAnsi="Times New Roman"/>
          <w:sz w:val="28"/>
          <w:szCs w:val="28"/>
          <w:shd w:val="clear" w:color="auto" w:fill="FFFFFF"/>
          <w:lang w:val="en-US"/>
        </w:rPr>
        <w:t xml:space="preserve"> 12</w:t>
      </w:r>
      <w:r w:rsidR="00D47A8F" w:rsidRPr="00AD7098">
        <w:rPr>
          <w:rFonts w:ascii="Times New Roman" w:hAnsi="Times New Roman"/>
          <w:sz w:val="28"/>
          <w:szCs w:val="28"/>
          <w:shd w:val="clear" w:color="auto" w:fill="FFFFFF"/>
          <w:lang w:val="en-US"/>
        </w:rPr>
        <w:t xml:space="preserve">, </w:t>
      </w:r>
      <w:r w:rsidR="002D0607" w:rsidRPr="00AD7098">
        <w:rPr>
          <w:rFonts w:ascii="Times New Roman" w:hAnsi="Times New Roman"/>
          <w:sz w:val="28"/>
          <w:szCs w:val="28"/>
          <w:shd w:val="clear" w:color="auto" w:fill="FFFFFF"/>
          <w:lang w:val="en-US"/>
        </w:rPr>
        <w:t xml:space="preserve">Issue </w:t>
      </w:r>
      <w:r w:rsidRPr="00AD7098">
        <w:rPr>
          <w:rFonts w:ascii="Times New Roman" w:hAnsi="Times New Roman"/>
          <w:sz w:val="28"/>
          <w:szCs w:val="28"/>
          <w:shd w:val="clear" w:color="auto" w:fill="FFFFFF"/>
          <w:lang w:val="en-US"/>
        </w:rPr>
        <w:t>1</w:t>
      </w:r>
      <w:r w:rsidR="002D0607" w:rsidRPr="00AD7098">
        <w:rPr>
          <w:rFonts w:ascii="Times New Roman" w:hAnsi="Times New Roman"/>
          <w:sz w:val="28"/>
          <w:szCs w:val="28"/>
          <w:shd w:val="clear" w:color="auto" w:fill="FFFFFF"/>
          <w:lang w:val="en-US"/>
        </w:rPr>
        <w:t>.</w:t>
      </w:r>
      <w:r w:rsidRPr="00AD7098">
        <w:rPr>
          <w:rFonts w:ascii="Times New Roman" w:hAnsi="Times New Roman"/>
          <w:sz w:val="28"/>
          <w:szCs w:val="28"/>
          <w:shd w:val="clear" w:color="auto" w:fill="FFFFFF"/>
          <w:lang w:val="en-US"/>
        </w:rPr>
        <w:t xml:space="preserve"> </w:t>
      </w:r>
      <w:r w:rsidR="002D0607" w:rsidRPr="00AD7098">
        <w:rPr>
          <w:rFonts w:ascii="Times New Roman" w:hAnsi="Times New Roman"/>
          <w:sz w:val="28"/>
          <w:szCs w:val="28"/>
          <w:shd w:val="clear" w:color="auto" w:fill="FFFFFF"/>
          <w:lang w:val="en-US"/>
        </w:rPr>
        <w:t xml:space="preserve">– P. </w:t>
      </w:r>
      <w:r w:rsidRPr="00AD7098">
        <w:rPr>
          <w:rFonts w:ascii="Times New Roman" w:hAnsi="Times New Roman"/>
          <w:sz w:val="28"/>
          <w:szCs w:val="28"/>
          <w:shd w:val="clear" w:color="auto" w:fill="FFFFFF"/>
          <w:lang w:val="en-US"/>
        </w:rPr>
        <w:t>43</w:t>
      </w:r>
      <w:r w:rsidR="002D0607" w:rsidRPr="00AD7098">
        <w:rPr>
          <w:rFonts w:ascii="Times New Roman" w:hAnsi="Times New Roman"/>
          <w:sz w:val="28"/>
          <w:szCs w:val="28"/>
          <w:shd w:val="clear" w:color="auto" w:fill="FFFFFF"/>
          <w:lang w:val="en-US"/>
        </w:rPr>
        <w:t>-1-43-14.</w:t>
      </w:r>
      <w:r w:rsidRPr="00AD7098">
        <w:rPr>
          <w:rFonts w:ascii="Times New Roman" w:hAnsi="Times New Roman"/>
          <w:sz w:val="28"/>
          <w:szCs w:val="28"/>
          <w:shd w:val="clear" w:color="auto" w:fill="FFFFFF"/>
          <w:lang w:val="en-US"/>
        </w:rPr>
        <w:t xml:space="preserve"> </w:t>
      </w:r>
    </w:p>
    <w:p w14:paraId="27E10E8D" w14:textId="672A2C62" w:rsidR="00DD7394" w:rsidRPr="00AD7098" w:rsidRDefault="00DD7394" w:rsidP="005A1B29">
      <w:pPr>
        <w:pStyle w:val="1"/>
        <w:spacing w:before="0" w:beforeAutospacing="0" w:after="0" w:afterAutospacing="0"/>
        <w:ind w:firstLine="709"/>
        <w:jc w:val="both"/>
        <w:rPr>
          <w:b w:val="0"/>
          <w:sz w:val="28"/>
          <w:szCs w:val="28"/>
          <w:shd w:val="clear" w:color="auto" w:fill="FFFFFF"/>
          <w:lang w:val="en-US"/>
        </w:rPr>
      </w:pPr>
      <w:r w:rsidRPr="00AD7098">
        <w:rPr>
          <w:b w:val="0"/>
          <w:sz w:val="28"/>
          <w:szCs w:val="28"/>
          <w:shd w:val="clear" w:color="auto" w:fill="FFFFFF"/>
          <w:lang w:val="en-US"/>
        </w:rPr>
        <w:t>121</w:t>
      </w:r>
      <w:r w:rsidR="005A1B29" w:rsidRPr="00AD7098">
        <w:rPr>
          <w:b w:val="0"/>
          <w:sz w:val="28"/>
          <w:szCs w:val="28"/>
          <w:shd w:val="clear" w:color="auto" w:fill="FFFFFF"/>
          <w:lang w:val="en-US"/>
        </w:rPr>
        <w:t xml:space="preserve"> </w:t>
      </w:r>
      <w:r w:rsidRPr="00AD7098">
        <w:rPr>
          <w:b w:val="0"/>
          <w:sz w:val="28"/>
          <w:szCs w:val="28"/>
          <w:shd w:val="clear" w:color="auto" w:fill="FFFFFF"/>
          <w:lang w:val="en-US"/>
        </w:rPr>
        <w:t>Dong</w:t>
      </w:r>
      <w:r w:rsidR="005A1B29" w:rsidRPr="00AD7098">
        <w:rPr>
          <w:b w:val="0"/>
          <w:sz w:val="28"/>
          <w:szCs w:val="28"/>
          <w:shd w:val="clear" w:color="auto" w:fill="FFFFFF"/>
          <w:lang w:val="en-US"/>
        </w:rPr>
        <w:t xml:space="preserve"> N.T.</w:t>
      </w:r>
      <w:r w:rsidRPr="00AD7098">
        <w:rPr>
          <w:b w:val="0"/>
          <w:sz w:val="28"/>
          <w:szCs w:val="28"/>
          <w:shd w:val="clear" w:color="auto" w:fill="FFFFFF"/>
          <w:lang w:val="en-US"/>
        </w:rPr>
        <w:t>, Tap</w:t>
      </w:r>
      <w:r w:rsidR="005A1B29" w:rsidRPr="00AD7098">
        <w:rPr>
          <w:b w:val="0"/>
          <w:sz w:val="28"/>
          <w:szCs w:val="28"/>
          <w:shd w:val="clear" w:color="auto" w:fill="FFFFFF"/>
          <w:lang w:val="en-US"/>
        </w:rPr>
        <w:t xml:space="preserve"> V.H. et al.</w:t>
      </w:r>
      <w:r w:rsidRPr="00AD7098">
        <w:rPr>
          <w:b w:val="0"/>
          <w:sz w:val="28"/>
          <w:szCs w:val="28"/>
          <w:shd w:val="clear" w:color="auto" w:fill="FFFFFF"/>
          <w:lang w:val="en-US"/>
        </w:rPr>
        <w:t xml:space="preserve"> </w:t>
      </w:r>
      <w:r w:rsidR="005A1B29" w:rsidRPr="00AD7098">
        <w:rPr>
          <w:b w:val="0"/>
          <w:sz w:val="28"/>
          <w:szCs w:val="28"/>
          <w:lang w:val="en-US"/>
        </w:rPr>
        <w:t>Estimation of forest Carbon Stocks in Ba Be National Park, Bac Kan province, Vietnam</w:t>
      </w:r>
      <w:r w:rsidR="005A1B29" w:rsidRPr="00AD7098">
        <w:rPr>
          <w:b w:val="0"/>
          <w:sz w:val="28"/>
          <w:szCs w:val="28"/>
          <w:shd w:val="clear" w:color="auto" w:fill="FFFFFF"/>
          <w:lang w:val="en-US"/>
        </w:rPr>
        <w:t xml:space="preserve"> // </w:t>
      </w:r>
      <w:r w:rsidRPr="00AD7098">
        <w:rPr>
          <w:b w:val="0"/>
          <w:sz w:val="28"/>
          <w:szCs w:val="28"/>
          <w:shd w:val="clear" w:color="auto" w:fill="FFFFFF"/>
          <w:lang w:val="en-US"/>
        </w:rPr>
        <w:t>Forest</w:t>
      </w:r>
      <w:r w:rsidR="005A1B29" w:rsidRPr="00AD7098">
        <w:rPr>
          <w:b w:val="0"/>
          <w:sz w:val="28"/>
          <w:szCs w:val="28"/>
          <w:shd w:val="clear" w:color="auto" w:fill="FFFFFF"/>
          <w:lang w:val="en-US"/>
        </w:rPr>
        <w:t xml:space="preserve"> </w:t>
      </w:r>
      <w:r w:rsidRPr="00AD7098">
        <w:rPr>
          <w:b w:val="0"/>
          <w:sz w:val="28"/>
          <w:szCs w:val="28"/>
          <w:shd w:val="clear" w:color="auto" w:fill="FFFFFF"/>
          <w:lang w:val="en-US"/>
        </w:rPr>
        <w:t>and</w:t>
      </w:r>
      <w:r w:rsidR="005A1B29" w:rsidRPr="00AD7098">
        <w:rPr>
          <w:b w:val="0"/>
          <w:sz w:val="28"/>
          <w:szCs w:val="28"/>
          <w:shd w:val="clear" w:color="auto" w:fill="FFFFFF"/>
          <w:lang w:val="en-US"/>
        </w:rPr>
        <w:t xml:space="preserve"> </w:t>
      </w:r>
      <w:r w:rsidRPr="00AD7098">
        <w:rPr>
          <w:b w:val="0"/>
          <w:sz w:val="28"/>
          <w:szCs w:val="28"/>
          <w:shd w:val="clear" w:color="auto" w:fill="FFFFFF"/>
          <w:lang w:val="en-US"/>
        </w:rPr>
        <w:t xml:space="preserve">Society. </w:t>
      </w:r>
      <w:r w:rsidR="00D47A8F" w:rsidRPr="00AD7098">
        <w:rPr>
          <w:b w:val="0"/>
          <w:sz w:val="28"/>
          <w:szCs w:val="28"/>
          <w:shd w:val="clear" w:color="auto" w:fill="FFFFFF"/>
          <w:lang w:val="en-US"/>
        </w:rPr>
        <w:t xml:space="preserve">– 2020. – </w:t>
      </w:r>
      <w:r w:rsidRPr="00AD7098">
        <w:rPr>
          <w:b w:val="0"/>
          <w:sz w:val="28"/>
          <w:szCs w:val="28"/>
          <w:shd w:val="clear" w:color="auto" w:fill="FFFFFF"/>
          <w:lang w:val="en-US"/>
        </w:rPr>
        <w:t>Vol. 4</w:t>
      </w:r>
      <w:r w:rsidR="00D47A8F" w:rsidRPr="00AD7098">
        <w:rPr>
          <w:b w:val="0"/>
          <w:sz w:val="28"/>
          <w:szCs w:val="28"/>
          <w:shd w:val="clear" w:color="auto" w:fill="FFFFFF"/>
          <w:lang w:val="en-US"/>
        </w:rPr>
        <w:t xml:space="preserve">, Issue </w:t>
      </w:r>
      <w:r w:rsidRPr="00AD7098">
        <w:rPr>
          <w:b w:val="0"/>
          <w:sz w:val="28"/>
          <w:szCs w:val="28"/>
          <w:shd w:val="clear" w:color="auto" w:fill="FFFFFF"/>
          <w:lang w:val="en-US"/>
        </w:rPr>
        <w:t>1</w:t>
      </w:r>
      <w:r w:rsidR="00D47A8F" w:rsidRPr="00AD7098">
        <w:rPr>
          <w:b w:val="0"/>
          <w:sz w:val="28"/>
          <w:szCs w:val="28"/>
          <w:shd w:val="clear" w:color="auto" w:fill="FFFFFF"/>
          <w:lang w:val="en-US"/>
        </w:rPr>
        <w:t>. – P.</w:t>
      </w:r>
      <w:r w:rsidRPr="00AD7098">
        <w:rPr>
          <w:b w:val="0"/>
          <w:sz w:val="28"/>
          <w:szCs w:val="28"/>
          <w:shd w:val="clear" w:color="auto" w:fill="FFFFFF"/>
          <w:lang w:val="en-US"/>
        </w:rPr>
        <w:t xml:space="preserve"> 195-208. </w:t>
      </w:r>
    </w:p>
    <w:p w14:paraId="687C5253" w14:textId="37B71CF4" w:rsidR="00DD7394" w:rsidRPr="0053621B" w:rsidRDefault="00DD7394" w:rsidP="00966BDB">
      <w:pPr>
        <w:spacing w:after="0" w:line="240" w:lineRule="auto"/>
        <w:ind w:firstLine="708"/>
        <w:jc w:val="both"/>
        <w:rPr>
          <w:rFonts w:ascii="Times New Roman" w:hAnsi="Times New Roman"/>
          <w:sz w:val="28"/>
          <w:szCs w:val="28"/>
          <w:shd w:val="clear" w:color="auto" w:fill="FFFFFF"/>
          <w:lang w:val="en-US"/>
        </w:rPr>
      </w:pPr>
      <w:r w:rsidRPr="00AD7098">
        <w:rPr>
          <w:rFonts w:ascii="Times New Roman" w:hAnsi="Times New Roman"/>
          <w:sz w:val="28"/>
          <w:szCs w:val="28"/>
          <w:shd w:val="clear" w:color="auto" w:fill="FFFFFF"/>
          <w:lang w:val="en-US"/>
        </w:rPr>
        <w:t xml:space="preserve">122 </w:t>
      </w:r>
      <w:proofErr w:type="spellStart"/>
      <w:r w:rsidRPr="00AD7098">
        <w:rPr>
          <w:rFonts w:ascii="Times New Roman" w:hAnsi="Times New Roman"/>
          <w:sz w:val="28"/>
          <w:szCs w:val="28"/>
          <w:shd w:val="clear" w:color="auto" w:fill="FFFFFF"/>
          <w:lang w:val="en-US"/>
        </w:rPr>
        <w:t>Kitaibekova</w:t>
      </w:r>
      <w:proofErr w:type="spellEnd"/>
      <w:r w:rsidR="005A1B29" w:rsidRPr="00AD7098">
        <w:rPr>
          <w:rFonts w:ascii="Times New Roman" w:hAnsi="Times New Roman"/>
          <w:sz w:val="28"/>
          <w:szCs w:val="28"/>
          <w:shd w:val="clear" w:color="auto" w:fill="FFFFFF"/>
          <w:lang w:val="en-US"/>
        </w:rPr>
        <w:t xml:space="preserve"> S.</w:t>
      </w:r>
      <w:r w:rsidRPr="00AD7098">
        <w:rPr>
          <w:rFonts w:ascii="Times New Roman" w:hAnsi="Times New Roman"/>
          <w:sz w:val="28"/>
          <w:szCs w:val="28"/>
          <w:shd w:val="clear" w:color="auto" w:fill="FFFFFF"/>
          <w:lang w:val="en-US"/>
        </w:rPr>
        <w:t xml:space="preserve">, </w:t>
      </w:r>
      <w:proofErr w:type="spellStart"/>
      <w:r w:rsidRPr="00AD7098">
        <w:rPr>
          <w:rFonts w:ascii="Times New Roman" w:hAnsi="Times New Roman"/>
          <w:sz w:val="28"/>
          <w:szCs w:val="28"/>
          <w:shd w:val="clear" w:color="auto" w:fill="FFFFFF"/>
          <w:lang w:val="en-US"/>
        </w:rPr>
        <w:t>Toktassynov</w:t>
      </w:r>
      <w:proofErr w:type="spellEnd"/>
      <w:r w:rsidR="005A1B29" w:rsidRPr="00AD7098">
        <w:rPr>
          <w:rFonts w:ascii="Times New Roman" w:hAnsi="Times New Roman"/>
          <w:sz w:val="28"/>
          <w:szCs w:val="28"/>
          <w:shd w:val="clear" w:color="auto" w:fill="FFFFFF"/>
          <w:lang w:val="en-US"/>
        </w:rPr>
        <w:t xml:space="preserve"> Z. et al.</w:t>
      </w:r>
      <w:r w:rsidRPr="00AD7098">
        <w:rPr>
          <w:rFonts w:ascii="Times New Roman" w:hAnsi="Times New Roman"/>
          <w:sz w:val="28"/>
          <w:szCs w:val="28"/>
          <w:shd w:val="clear" w:color="auto" w:fill="FFFFFF"/>
          <w:lang w:val="en-US"/>
        </w:rPr>
        <w:t xml:space="preserve"> </w:t>
      </w:r>
      <w:r w:rsidR="005A1B29" w:rsidRPr="00AD7098">
        <w:rPr>
          <w:rFonts w:ascii="Times New Roman" w:eastAsia="Times New Roman" w:hAnsi="Times New Roman" w:cs="Times New Roman"/>
          <w:bCs/>
          <w:kern w:val="36"/>
          <w:sz w:val="28"/>
          <w:szCs w:val="28"/>
          <w:lang w:val="en-US"/>
        </w:rPr>
        <w:t xml:space="preserve">Assessment of Forest Ecosystem Services in </w:t>
      </w:r>
      <w:proofErr w:type="spellStart"/>
      <w:r w:rsidR="005A1B29" w:rsidRPr="00AD7098">
        <w:rPr>
          <w:rFonts w:ascii="Times New Roman" w:eastAsia="Times New Roman" w:hAnsi="Times New Roman" w:cs="Times New Roman"/>
          <w:bCs/>
          <w:kern w:val="36"/>
          <w:sz w:val="28"/>
          <w:szCs w:val="28"/>
          <w:lang w:val="en-US"/>
        </w:rPr>
        <w:t>Burabay</w:t>
      </w:r>
      <w:proofErr w:type="spellEnd"/>
      <w:r w:rsidR="005A1B29" w:rsidRPr="00AD7098">
        <w:rPr>
          <w:rFonts w:ascii="Times New Roman" w:eastAsia="Times New Roman" w:hAnsi="Times New Roman" w:cs="Times New Roman"/>
          <w:bCs/>
          <w:kern w:val="36"/>
          <w:sz w:val="28"/>
          <w:szCs w:val="28"/>
          <w:lang w:val="en-US"/>
        </w:rPr>
        <w:t xml:space="preserve"> National Park, Kazakhstan: A Case Study</w:t>
      </w:r>
      <w:r w:rsidR="005A1B29" w:rsidRPr="00AD7098">
        <w:rPr>
          <w:rFonts w:ascii="Times New Roman" w:hAnsi="Times New Roman"/>
          <w:sz w:val="28"/>
          <w:szCs w:val="28"/>
          <w:shd w:val="clear" w:color="auto" w:fill="FFFFFF"/>
          <w:lang w:val="en-US"/>
        </w:rPr>
        <w:t xml:space="preserve"> // </w:t>
      </w:r>
      <w:r w:rsidRPr="00AD7098">
        <w:rPr>
          <w:rFonts w:ascii="Times New Roman" w:hAnsi="Times New Roman"/>
          <w:sz w:val="28"/>
          <w:szCs w:val="28"/>
          <w:shd w:val="clear" w:color="auto" w:fill="FFFFFF"/>
          <w:lang w:val="en-US"/>
        </w:rPr>
        <w:t>Sustainability</w:t>
      </w:r>
      <w:r w:rsidR="005A1B29" w:rsidRPr="00AD7098">
        <w:rPr>
          <w:rFonts w:ascii="Times New Roman" w:hAnsi="Times New Roman"/>
          <w:sz w:val="28"/>
          <w:szCs w:val="28"/>
          <w:shd w:val="clear" w:color="auto" w:fill="FFFFFF"/>
          <w:lang w:val="en-US"/>
        </w:rPr>
        <w:t>.</w:t>
      </w:r>
      <w:r w:rsidRPr="00AD7098">
        <w:rPr>
          <w:rFonts w:ascii="Times New Roman" w:hAnsi="Times New Roman"/>
          <w:sz w:val="28"/>
          <w:szCs w:val="28"/>
          <w:shd w:val="clear" w:color="auto" w:fill="FFFFFF"/>
          <w:lang w:val="en-US"/>
        </w:rPr>
        <w:t xml:space="preserve"> </w:t>
      </w:r>
      <w:r w:rsidR="005A1B29" w:rsidRPr="00AD7098">
        <w:rPr>
          <w:rFonts w:ascii="Times New Roman" w:hAnsi="Times New Roman"/>
          <w:sz w:val="28"/>
          <w:szCs w:val="28"/>
          <w:shd w:val="clear" w:color="auto" w:fill="FFFFFF"/>
          <w:lang w:val="en-US"/>
        </w:rPr>
        <w:t xml:space="preserve">– </w:t>
      </w:r>
      <w:r w:rsidRPr="00AD7098">
        <w:rPr>
          <w:rFonts w:ascii="Times New Roman" w:hAnsi="Times New Roman"/>
          <w:sz w:val="28"/>
          <w:szCs w:val="28"/>
          <w:shd w:val="clear" w:color="auto" w:fill="FFFFFF"/>
          <w:lang w:val="en-US"/>
        </w:rPr>
        <w:t>2023</w:t>
      </w:r>
      <w:r w:rsidR="005A1B29" w:rsidRPr="00AD7098">
        <w:rPr>
          <w:rFonts w:ascii="Times New Roman" w:hAnsi="Times New Roman"/>
          <w:sz w:val="28"/>
          <w:szCs w:val="28"/>
          <w:shd w:val="clear" w:color="auto" w:fill="FFFFFF"/>
          <w:lang w:val="en-US"/>
        </w:rPr>
        <w:t>.</w:t>
      </w:r>
      <w:r w:rsidRPr="00AD7098">
        <w:rPr>
          <w:rFonts w:ascii="Times New Roman" w:hAnsi="Times New Roman"/>
          <w:sz w:val="28"/>
          <w:szCs w:val="28"/>
          <w:shd w:val="clear" w:color="auto" w:fill="FFFFFF"/>
          <w:lang w:val="en-US"/>
        </w:rPr>
        <w:t xml:space="preserve"> </w:t>
      </w:r>
      <w:r w:rsidR="005A1B29" w:rsidRPr="00AD7098">
        <w:rPr>
          <w:rFonts w:ascii="Times New Roman" w:hAnsi="Times New Roman"/>
          <w:sz w:val="28"/>
          <w:szCs w:val="28"/>
          <w:shd w:val="clear" w:color="auto" w:fill="FFFFFF"/>
          <w:lang w:val="en-US"/>
        </w:rPr>
        <w:t xml:space="preserve">– Vol. </w:t>
      </w:r>
      <w:r w:rsidRPr="00AD7098">
        <w:rPr>
          <w:rFonts w:ascii="Times New Roman" w:hAnsi="Times New Roman"/>
          <w:sz w:val="28"/>
          <w:szCs w:val="28"/>
          <w:shd w:val="clear" w:color="auto" w:fill="FFFFFF"/>
          <w:lang w:val="en-US"/>
        </w:rPr>
        <w:t>15</w:t>
      </w:r>
      <w:r w:rsidR="005A1B29" w:rsidRPr="00AD7098">
        <w:rPr>
          <w:rFonts w:ascii="Times New Roman" w:hAnsi="Times New Roman"/>
          <w:sz w:val="28"/>
          <w:szCs w:val="28"/>
          <w:shd w:val="clear" w:color="auto" w:fill="FFFFFF"/>
          <w:lang w:val="en-US"/>
        </w:rPr>
        <w:t>. – P.</w:t>
      </w:r>
      <w:r w:rsidRPr="00AD7098">
        <w:rPr>
          <w:rFonts w:ascii="Times New Roman" w:hAnsi="Times New Roman"/>
          <w:sz w:val="28"/>
          <w:szCs w:val="28"/>
          <w:shd w:val="clear" w:color="auto" w:fill="FFFFFF"/>
          <w:lang w:val="en-US"/>
        </w:rPr>
        <w:t xml:space="preserve"> 4123</w:t>
      </w:r>
      <w:r w:rsidR="005A1B29" w:rsidRPr="00AD7098">
        <w:rPr>
          <w:rFonts w:ascii="Times New Roman" w:hAnsi="Times New Roman"/>
          <w:sz w:val="28"/>
          <w:szCs w:val="28"/>
          <w:shd w:val="clear" w:color="auto" w:fill="FFFFFF"/>
          <w:lang w:val="en-US"/>
        </w:rPr>
        <w:t>-1-41-23-14.</w:t>
      </w:r>
    </w:p>
    <w:p w14:paraId="7BD985B4" w14:textId="77777777" w:rsidR="00441EB4" w:rsidRDefault="00441EB4" w:rsidP="009A4533">
      <w:pPr>
        <w:spacing w:after="0" w:line="240" w:lineRule="auto"/>
        <w:jc w:val="center"/>
        <w:rPr>
          <w:rFonts w:ascii="Times New Roman" w:hAnsi="Times New Roman"/>
          <w:b/>
          <w:bCs/>
          <w:sz w:val="28"/>
          <w:szCs w:val="28"/>
          <w:lang w:val="en-US"/>
        </w:rPr>
      </w:pPr>
    </w:p>
    <w:p w14:paraId="60AF0B44" w14:textId="77777777" w:rsidR="0041182D" w:rsidRDefault="0041182D" w:rsidP="009A4533">
      <w:pPr>
        <w:spacing w:after="0" w:line="240" w:lineRule="auto"/>
        <w:jc w:val="center"/>
        <w:rPr>
          <w:rFonts w:ascii="Times New Roman" w:hAnsi="Times New Roman"/>
          <w:b/>
          <w:bCs/>
          <w:sz w:val="28"/>
          <w:szCs w:val="28"/>
          <w:lang w:val="en-US"/>
        </w:rPr>
      </w:pPr>
    </w:p>
    <w:p w14:paraId="3CB80F8D" w14:textId="77777777" w:rsidR="0041182D" w:rsidRDefault="0041182D" w:rsidP="009A4533">
      <w:pPr>
        <w:spacing w:after="0" w:line="240" w:lineRule="auto"/>
        <w:jc w:val="center"/>
        <w:rPr>
          <w:rFonts w:ascii="Times New Roman" w:hAnsi="Times New Roman"/>
          <w:b/>
          <w:bCs/>
          <w:sz w:val="28"/>
          <w:szCs w:val="28"/>
          <w:lang w:val="en-US"/>
        </w:rPr>
      </w:pPr>
    </w:p>
    <w:p w14:paraId="3F2F70CA" w14:textId="77777777" w:rsidR="0041182D" w:rsidRDefault="0041182D" w:rsidP="009A4533">
      <w:pPr>
        <w:spacing w:after="0" w:line="240" w:lineRule="auto"/>
        <w:jc w:val="center"/>
        <w:rPr>
          <w:rFonts w:ascii="Times New Roman" w:hAnsi="Times New Roman"/>
          <w:b/>
          <w:bCs/>
          <w:sz w:val="28"/>
          <w:szCs w:val="28"/>
          <w:lang w:val="en-US"/>
        </w:rPr>
      </w:pPr>
    </w:p>
    <w:p w14:paraId="141A3A6E" w14:textId="77777777" w:rsidR="0041182D" w:rsidRDefault="0041182D" w:rsidP="009A4533">
      <w:pPr>
        <w:spacing w:after="0" w:line="240" w:lineRule="auto"/>
        <w:jc w:val="center"/>
        <w:rPr>
          <w:rFonts w:ascii="Times New Roman" w:hAnsi="Times New Roman"/>
          <w:b/>
          <w:bCs/>
          <w:sz w:val="28"/>
          <w:szCs w:val="28"/>
          <w:lang w:val="en-US"/>
        </w:rPr>
      </w:pPr>
    </w:p>
    <w:p w14:paraId="38799090" w14:textId="77777777" w:rsidR="0041182D" w:rsidRDefault="0041182D" w:rsidP="009A4533">
      <w:pPr>
        <w:spacing w:after="0" w:line="240" w:lineRule="auto"/>
        <w:jc w:val="center"/>
        <w:rPr>
          <w:rFonts w:ascii="Times New Roman" w:hAnsi="Times New Roman"/>
          <w:b/>
          <w:bCs/>
          <w:sz w:val="28"/>
          <w:szCs w:val="28"/>
          <w:lang w:val="en-US"/>
        </w:rPr>
      </w:pPr>
    </w:p>
    <w:p w14:paraId="184BFF9F" w14:textId="77777777" w:rsidR="0041182D" w:rsidRDefault="0041182D" w:rsidP="009A4533">
      <w:pPr>
        <w:spacing w:after="0" w:line="240" w:lineRule="auto"/>
        <w:jc w:val="center"/>
        <w:rPr>
          <w:rFonts w:ascii="Times New Roman" w:hAnsi="Times New Roman"/>
          <w:b/>
          <w:bCs/>
          <w:sz w:val="28"/>
          <w:szCs w:val="28"/>
          <w:lang w:val="en-US"/>
        </w:rPr>
      </w:pPr>
    </w:p>
    <w:p w14:paraId="53DD31A0" w14:textId="77777777" w:rsidR="0041182D" w:rsidRDefault="0041182D" w:rsidP="009A4533">
      <w:pPr>
        <w:spacing w:after="0" w:line="240" w:lineRule="auto"/>
        <w:jc w:val="center"/>
        <w:rPr>
          <w:rFonts w:ascii="Times New Roman" w:hAnsi="Times New Roman"/>
          <w:b/>
          <w:bCs/>
          <w:sz w:val="28"/>
          <w:szCs w:val="28"/>
          <w:lang w:val="en-US"/>
        </w:rPr>
      </w:pPr>
    </w:p>
    <w:p w14:paraId="22C5C087" w14:textId="77777777" w:rsidR="0041182D" w:rsidRDefault="0041182D" w:rsidP="009A4533">
      <w:pPr>
        <w:spacing w:after="0" w:line="240" w:lineRule="auto"/>
        <w:jc w:val="center"/>
        <w:rPr>
          <w:rFonts w:ascii="Times New Roman" w:hAnsi="Times New Roman"/>
          <w:b/>
          <w:bCs/>
          <w:sz w:val="28"/>
          <w:szCs w:val="28"/>
          <w:lang w:val="en-US"/>
        </w:rPr>
      </w:pPr>
    </w:p>
    <w:p w14:paraId="66BC66FC" w14:textId="77777777" w:rsidR="0041182D" w:rsidRDefault="0041182D" w:rsidP="009A4533">
      <w:pPr>
        <w:spacing w:after="0" w:line="240" w:lineRule="auto"/>
        <w:jc w:val="center"/>
        <w:rPr>
          <w:rFonts w:ascii="Times New Roman" w:hAnsi="Times New Roman"/>
          <w:b/>
          <w:bCs/>
          <w:sz w:val="28"/>
          <w:szCs w:val="28"/>
          <w:lang w:val="en-US"/>
        </w:rPr>
      </w:pPr>
    </w:p>
    <w:p w14:paraId="5E0EE3B8" w14:textId="77777777" w:rsidR="0041182D" w:rsidRDefault="0041182D" w:rsidP="009A4533">
      <w:pPr>
        <w:spacing w:after="0" w:line="240" w:lineRule="auto"/>
        <w:jc w:val="center"/>
        <w:rPr>
          <w:rFonts w:ascii="Times New Roman" w:hAnsi="Times New Roman"/>
          <w:b/>
          <w:bCs/>
          <w:sz w:val="28"/>
          <w:szCs w:val="28"/>
          <w:lang w:val="en-US"/>
        </w:rPr>
      </w:pPr>
    </w:p>
    <w:p w14:paraId="2D0E8348" w14:textId="77777777" w:rsidR="0041182D" w:rsidRDefault="0041182D" w:rsidP="009A4533">
      <w:pPr>
        <w:spacing w:after="0" w:line="240" w:lineRule="auto"/>
        <w:jc w:val="center"/>
        <w:rPr>
          <w:rFonts w:ascii="Times New Roman" w:hAnsi="Times New Roman"/>
          <w:b/>
          <w:bCs/>
          <w:sz w:val="28"/>
          <w:szCs w:val="28"/>
          <w:lang w:val="en-US"/>
        </w:rPr>
      </w:pPr>
    </w:p>
    <w:p w14:paraId="483CA423" w14:textId="77777777" w:rsidR="0041182D" w:rsidRDefault="0041182D" w:rsidP="009A4533">
      <w:pPr>
        <w:spacing w:after="0" w:line="240" w:lineRule="auto"/>
        <w:jc w:val="center"/>
        <w:rPr>
          <w:rFonts w:ascii="Times New Roman" w:hAnsi="Times New Roman"/>
          <w:b/>
          <w:bCs/>
          <w:sz w:val="28"/>
          <w:szCs w:val="28"/>
          <w:lang w:val="en-US"/>
        </w:rPr>
      </w:pPr>
    </w:p>
    <w:p w14:paraId="79D5CB2B" w14:textId="77777777" w:rsidR="0041182D" w:rsidRDefault="0041182D" w:rsidP="009A4533">
      <w:pPr>
        <w:spacing w:after="0" w:line="240" w:lineRule="auto"/>
        <w:jc w:val="center"/>
        <w:rPr>
          <w:rFonts w:ascii="Times New Roman" w:hAnsi="Times New Roman"/>
          <w:b/>
          <w:bCs/>
          <w:sz w:val="28"/>
          <w:szCs w:val="28"/>
          <w:lang w:val="en-US"/>
        </w:rPr>
      </w:pPr>
    </w:p>
    <w:p w14:paraId="467EFA44" w14:textId="77777777" w:rsidR="0041182D" w:rsidRDefault="0041182D" w:rsidP="009A4533">
      <w:pPr>
        <w:spacing w:after="0" w:line="240" w:lineRule="auto"/>
        <w:jc w:val="center"/>
        <w:rPr>
          <w:rFonts w:ascii="Times New Roman" w:hAnsi="Times New Roman"/>
          <w:b/>
          <w:bCs/>
          <w:sz w:val="28"/>
          <w:szCs w:val="28"/>
          <w:lang w:val="en-US"/>
        </w:rPr>
      </w:pPr>
    </w:p>
    <w:p w14:paraId="7A43C90E" w14:textId="77777777" w:rsidR="0041182D" w:rsidRDefault="0041182D" w:rsidP="009A4533">
      <w:pPr>
        <w:spacing w:after="0" w:line="240" w:lineRule="auto"/>
        <w:jc w:val="center"/>
        <w:rPr>
          <w:rFonts w:ascii="Times New Roman" w:hAnsi="Times New Roman"/>
          <w:b/>
          <w:bCs/>
          <w:sz w:val="28"/>
          <w:szCs w:val="28"/>
          <w:lang w:val="en-US"/>
        </w:rPr>
      </w:pPr>
    </w:p>
    <w:p w14:paraId="2EEAAE6D" w14:textId="77777777" w:rsidR="0041182D" w:rsidRDefault="0041182D" w:rsidP="009A4533">
      <w:pPr>
        <w:spacing w:after="0" w:line="240" w:lineRule="auto"/>
        <w:jc w:val="center"/>
        <w:rPr>
          <w:rFonts w:ascii="Times New Roman" w:hAnsi="Times New Roman"/>
          <w:b/>
          <w:bCs/>
          <w:sz w:val="28"/>
          <w:szCs w:val="28"/>
          <w:lang w:val="en-US"/>
        </w:rPr>
      </w:pPr>
    </w:p>
    <w:p w14:paraId="33BAF340" w14:textId="77777777" w:rsidR="0041182D" w:rsidRDefault="0041182D" w:rsidP="009A4533">
      <w:pPr>
        <w:spacing w:after="0" w:line="240" w:lineRule="auto"/>
        <w:jc w:val="center"/>
        <w:rPr>
          <w:rFonts w:ascii="Times New Roman" w:hAnsi="Times New Roman"/>
          <w:b/>
          <w:bCs/>
          <w:sz w:val="28"/>
          <w:szCs w:val="28"/>
          <w:lang w:val="en-US"/>
        </w:rPr>
      </w:pPr>
    </w:p>
    <w:p w14:paraId="348C7A4A" w14:textId="77777777" w:rsidR="0041182D" w:rsidRDefault="0041182D" w:rsidP="009A4533">
      <w:pPr>
        <w:spacing w:after="0" w:line="240" w:lineRule="auto"/>
        <w:jc w:val="center"/>
        <w:rPr>
          <w:rFonts w:ascii="Times New Roman" w:hAnsi="Times New Roman"/>
          <w:b/>
          <w:bCs/>
          <w:sz w:val="28"/>
          <w:szCs w:val="28"/>
          <w:lang w:val="en-US"/>
        </w:rPr>
      </w:pPr>
    </w:p>
    <w:p w14:paraId="7F907C99" w14:textId="77777777" w:rsidR="0041182D" w:rsidRDefault="0041182D" w:rsidP="009A4533">
      <w:pPr>
        <w:spacing w:after="0" w:line="240" w:lineRule="auto"/>
        <w:jc w:val="center"/>
        <w:rPr>
          <w:rFonts w:ascii="Times New Roman" w:hAnsi="Times New Roman"/>
          <w:b/>
          <w:bCs/>
          <w:sz w:val="28"/>
          <w:szCs w:val="28"/>
          <w:lang w:val="en-US"/>
        </w:rPr>
      </w:pPr>
    </w:p>
    <w:p w14:paraId="250A1E44" w14:textId="77777777" w:rsidR="0041182D" w:rsidRDefault="0041182D" w:rsidP="009A4533">
      <w:pPr>
        <w:spacing w:after="0" w:line="240" w:lineRule="auto"/>
        <w:jc w:val="center"/>
        <w:rPr>
          <w:rFonts w:ascii="Times New Roman" w:hAnsi="Times New Roman"/>
          <w:b/>
          <w:bCs/>
          <w:sz w:val="28"/>
          <w:szCs w:val="28"/>
          <w:lang w:val="en-US"/>
        </w:rPr>
      </w:pPr>
    </w:p>
    <w:p w14:paraId="0F290516" w14:textId="7AC670CD" w:rsidR="0027695A" w:rsidRPr="0048410E" w:rsidRDefault="00C942F9" w:rsidP="009A4533">
      <w:pPr>
        <w:spacing w:after="0" w:line="240" w:lineRule="auto"/>
        <w:jc w:val="center"/>
        <w:rPr>
          <w:rFonts w:ascii="Times New Roman" w:hAnsi="Times New Roman"/>
          <w:b/>
          <w:bCs/>
          <w:sz w:val="28"/>
          <w:szCs w:val="28"/>
          <w:lang w:val="en-US"/>
        </w:rPr>
      </w:pPr>
      <w:r>
        <w:rPr>
          <w:rFonts w:ascii="Times New Roman" w:hAnsi="Times New Roman"/>
          <w:b/>
          <w:bCs/>
          <w:sz w:val="28"/>
          <w:szCs w:val="28"/>
        </w:rPr>
        <w:t>А</w:t>
      </w:r>
      <w:r w:rsidR="005A1DC2">
        <w:rPr>
          <w:rFonts w:ascii="Times New Roman" w:hAnsi="Times New Roman"/>
          <w:b/>
          <w:bCs/>
          <w:sz w:val="28"/>
          <w:szCs w:val="28"/>
          <w:lang w:val="en-US"/>
        </w:rPr>
        <w:t xml:space="preserve">PPENDIX </w:t>
      </w:r>
      <w:r w:rsidR="009A4533" w:rsidRPr="0053621B">
        <w:rPr>
          <w:rFonts w:ascii="Times New Roman" w:hAnsi="Times New Roman"/>
          <w:b/>
          <w:bCs/>
          <w:sz w:val="28"/>
          <w:szCs w:val="28"/>
        </w:rPr>
        <w:t>А</w:t>
      </w:r>
    </w:p>
    <w:p w14:paraId="67AC90D1" w14:textId="77777777" w:rsidR="0053621B" w:rsidRPr="00966BDB" w:rsidRDefault="0053621B" w:rsidP="00966BDB">
      <w:pPr>
        <w:spacing w:after="0" w:line="240" w:lineRule="auto"/>
        <w:jc w:val="right"/>
        <w:rPr>
          <w:rFonts w:ascii="Times New Roman" w:hAnsi="Times New Roman"/>
          <w:b/>
          <w:bCs/>
          <w:sz w:val="28"/>
          <w:szCs w:val="28"/>
          <w:lang w:val="en-US"/>
        </w:rPr>
      </w:pPr>
    </w:p>
    <w:p w14:paraId="33B4CF6C" w14:textId="77777777" w:rsidR="0027695A" w:rsidRPr="0053621B" w:rsidRDefault="0027695A" w:rsidP="00966BDB">
      <w:pPr>
        <w:spacing w:after="0" w:line="240" w:lineRule="auto"/>
        <w:jc w:val="both"/>
        <w:rPr>
          <w:rFonts w:ascii="Times New Roman" w:hAnsi="Times New Roman"/>
          <w:sz w:val="28"/>
          <w:szCs w:val="28"/>
          <w:lang w:val="en-US"/>
        </w:rPr>
      </w:pPr>
      <w:r w:rsidRPr="0053621B">
        <w:rPr>
          <w:rFonts w:ascii="Times New Roman" w:hAnsi="Times New Roman"/>
          <w:noProof/>
          <w:sz w:val="28"/>
          <w:szCs w:val="28"/>
        </w:rPr>
        <mc:AlternateContent>
          <mc:Choice Requires="wps">
            <w:drawing>
              <wp:anchor distT="0" distB="0" distL="114300" distR="114300" simplePos="0" relativeHeight="251666432" behindDoc="0" locked="0" layoutInCell="1" allowOverlap="1" wp14:anchorId="775ED948" wp14:editId="79106E7C">
                <wp:simplePos x="0" y="0"/>
                <wp:positionH relativeFrom="column">
                  <wp:posOffset>1488136</wp:posOffset>
                </wp:positionH>
                <wp:positionV relativeFrom="paragraph">
                  <wp:posOffset>135228</wp:posOffset>
                </wp:positionV>
                <wp:extent cx="3543300" cy="294116"/>
                <wp:effectExtent l="0" t="0" r="19050" b="10795"/>
                <wp:wrapNone/>
                <wp:docPr id="49"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294116"/>
                        </a:xfrm>
                        <a:prstGeom prst="rect">
                          <a:avLst/>
                        </a:prstGeom>
                        <a:solidFill>
                          <a:srgbClr val="FFFFFF"/>
                        </a:solidFill>
                        <a:ln w="9525">
                          <a:solidFill>
                            <a:srgbClr val="000000"/>
                          </a:solidFill>
                          <a:miter lim="800000"/>
                        </a:ln>
                      </wps:spPr>
                      <wps:txbx>
                        <w:txbxContent>
                          <w:p w14:paraId="196F0621" w14:textId="77777777" w:rsidR="002D3813" w:rsidRDefault="002D3813" w:rsidP="0027695A">
                            <w:pPr>
                              <w:spacing w:after="0" w:line="240" w:lineRule="auto"/>
                              <w:jc w:val="center"/>
                              <w:rPr>
                                <w:rFonts w:ascii="Times New Roman" w:hAnsi="Times New Roman"/>
                                <w:sz w:val="24"/>
                                <w:lang w:val="en-US"/>
                              </w:rPr>
                            </w:pPr>
                            <w:bookmarkStart w:id="39" w:name="_Hlk151941844"/>
                            <w:r>
                              <w:rPr>
                                <w:rFonts w:ascii="Times New Roman" w:hAnsi="Times New Roman"/>
                                <w:sz w:val="24"/>
                                <w:lang w:val="en-US"/>
                              </w:rPr>
                              <w:t xml:space="preserve">Total economic valuation (value) of forests </w:t>
                            </w:r>
                            <w:bookmarkEnd w:id="39"/>
                            <w:r>
                              <w:rPr>
                                <w:rFonts w:ascii="Times New Roman" w:hAnsi="Times New Roman"/>
                                <w:sz w:val="24"/>
                                <w:lang w:val="en-US"/>
                              </w:rPr>
                              <w:t>(TEV)</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775ED948" id="Прямоугольник 49" o:spid="_x0000_s1026" style="position:absolute;left:0;text-align:left;margin-left:117.2pt;margin-top:10.65pt;width:279pt;height:23.1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">
                <v:textbox>
                  <w:txbxContent>
                    <w:p w14:paraId="196F0621" w14:textId="77777777" w:rsidR="002D3813" w:rsidRDefault="002D3813" w:rsidP="0027695A">
                      <w:pPr>
                        <w:spacing w:after="0" w:line="240" w:lineRule="auto"/>
                        <w:jc w:val="center"/>
                        <w:rPr>
                          <w:rFonts w:ascii="Times New Roman" w:hAnsi="Times New Roman"/>
                          <w:sz w:val="24"/>
                          <w:lang w:val="en-US"/>
                        </w:rPr>
                      </w:pPr>
                      <w:bookmarkStart w:id="40" w:name="_Hlk151941844"/>
                      <w:r>
                        <w:rPr>
                          <w:rFonts w:ascii="Times New Roman" w:hAnsi="Times New Roman"/>
                          <w:sz w:val="24"/>
                          <w:lang w:val="en-US"/>
                        </w:rPr>
                        <w:t xml:space="preserve">Total economic valuation (value) of forests </w:t>
                      </w:r>
                      <w:bookmarkEnd w:id="40"/>
                      <w:r>
                        <w:rPr>
                          <w:rFonts w:ascii="Times New Roman" w:hAnsi="Times New Roman"/>
                          <w:sz w:val="24"/>
                          <w:lang w:val="en-US"/>
                        </w:rPr>
                        <w:t>(TEV)</w:t>
                      </w:r>
                    </w:p>
                  </w:txbxContent>
                </v:textbox>
              </v:rect>
            </w:pict>
          </mc:Fallback>
        </mc:AlternateContent>
      </w:r>
    </w:p>
    <w:p w14:paraId="3FD0605F" w14:textId="77777777" w:rsidR="009A4533" w:rsidRDefault="009A4533" w:rsidP="00966BDB">
      <w:pPr>
        <w:spacing w:after="0" w:line="240" w:lineRule="auto"/>
        <w:jc w:val="both"/>
        <w:rPr>
          <w:rFonts w:ascii="Times New Roman" w:hAnsi="Times New Roman"/>
          <w:sz w:val="28"/>
          <w:szCs w:val="28"/>
          <w:lang w:val="en-US"/>
        </w:rPr>
      </w:pPr>
    </w:p>
    <w:p w14:paraId="3A861F14" w14:textId="7098D48D" w:rsidR="0027695A" w:rsidRPr="0053621B" w:rsidRDefault="0027695A" w:rsidP="00966BDB">
      <w:pPr>
        <w:spacing w:after="0" w:line="240" w:lineRule="auto"/>
        <w:jc w:val="both"/>
        <w:rPr>
          <w:rFonts w:ascii="Times New Roman" w:hAnsi="Times New Roman"/>
          <w:sz w:val="28"/>
          <w:szCs w:val="28"/>
          <w:lang w:val="en-US"/>
        </w:rPr>
      </w:pPr>
      <w:r w:rsidRPr="0053621B">
        <w:rPr>
          <w:rFonts w:ascii="Times New Roman" w:hAnsi="Times New Roman"/>
          <w:noProof/>
          <w:sz w:val="28"/>
          <w:szCs w:val="28"/>
        </w:rPr>
        <mc:AlternateContent>
          <mc:Choice Requires="wps">
            <w:drawing>
              <wp:anchor distT="0" distB="0" distL="114300" distR="114300" simplePos="0" relativeHeight="251697152" behindDoc="0" locked="0" layoutInCell="1" allowOverlap="1" wp14:anchorId="4C1E13B0" wp14:editId="3EC4BFAE">
                <wp:simplePos x="0" y="0"/>
                <wp:positionH relativeFrom="column">
                  <wp:posOffset>3157220</wp:posOffset>
                </wp:positionH>
                <wp:positionV relativeFrom="paragraph">
                  <wp:posOffset>69850</wp:posOffset>
                </wp:positionV>
                <wp:extent cx="1357630" cy="156845"/>
                <wp:effectExtent l="0" t="0" r="13970" b="14605"/>
                <wp:wrapNone/>
                <wp:docPr id="35" name="Прямая соединительная линия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7630" cy="156845"/>
                        </a:xfrm>
                        <a:prstGeom prst="line">
                          <a:avLst/>
                        </a:prstGeom>
                        <a:noFill/>
                        <a:ln w="9525">
                          <a:solidFill>
                            <a:srgbClr val="000000"/>
                          </a:solidFill>
                          <a:round/>
                        </a:ln>
                      </wps:spPr>
                      <wps:bodyPr/>
                    </wps:wsp>
                  </a:graphicData>
                </a:graphic>
              </wp:anchor>
            </w:drawing>
          </mc:Choice>
          <mc:Fallback>
            <w:pict>
              <v:line w14:anchorId="59551330" id="Прямая соединительная линия 35" o:spid="_x0000_s1026" style="position:absolute;z-index:251697152;visibility:visible;mso-wrap-style:square;mso-wrap-distance-left:9pt;mso-wrap-distance-top:0;mso-wrap-distance-right:9pt;mso-wrap-distance-bottom:0;mso-position-horizontal:absolute;mso-position-horizontal-relative:text;mso-position-vertical:absolute;mso-position-vertical-relative:text" from="248.6pt,5.5pt" to="355.5pt,1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"/>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96128" behindDoc="0" locked="0" layoutInCell="1" allowOverlap="1" wp14:anchorId="70F71347" wp14:editId="51AB9004">
                <wp:simplePos x="0" y="0"/>
                <wp:positionH relativeFrom="column">
                  <wp:posOffset>1792605</wp:posOffset>
                </wp:positionH>
                <wp:positionV relativeFrom="paragraph">
                  <wp:posOffset>69850</wp:posOffset>
                </wp:positionV>
                <wp:extent cx="1364615" cy="163195"/>
                <wp:effectExtent l="0" t="0" r="6985" b="8255"/>
                <wp:wrapNone/>
                <wp:docPr id="36" name="Прямая соединительная линия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64615" cy="163195"/>
                        </a:xfrm>
                        <a:prstGeom prst="line">
                          <a:avLst/>
                        </a:prstGeom>
                        <a:noFill/>
                        <a:ln w="9525">
                          <a:solidFill>
                            <a:srgbClr val="000000"/>
                          </a:solidFill>
                          <a:round/>
                        </a:ln>
                      </wps:spPr>
                      <wps:bodyPr/>
                    </wps:wsp>
                  </a:graphicData>
                </a:graphic>
              </wp:anchor>
            </w:drawing>
          </mc:Choice>
          <mc:Fallback>
            <w:pict>
              <v:line w14:anchorId="6CDFCF30" id="Прямая соединительная линия 36" o:spid="_x0000_s1026" style="position:absolute;flip:x;z-index:251696128;visibility:visible;mso-wrap-style:square;mso-wrap-distance-left:9pt;mso-wrap-distance-top:0;mso-wrap-distance-right:9pt;mso-wrap-distance-bottom:0;mso-position-horizontal:absolute;mso-position-horizontal-relative:text;mso-position-vertical:absolute;mso-position-vertical-relative:text" from="141.15pt,5.5pt" to="248.6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"/>
            </w:pict>
          </mc:Fallback>
        </mc:AlternateContent>
      </w:r>
    </w:p>
    <w:p w14:paraId="466308A0" w14:textId="321F05BB" w:rsidR="0027695A" w:rsidRPr="0053621B" w:rsidRDefault="0048410E" w:rsidP="00966BDB">
      <w:pPr>
        <w:spacing w:after="0" w:line="240" w:lineRule="auto"/>
        <w:jc w:val="both"/>
        <w:rPr>
          <w:rFonts w:ascii="Times New Roman" w:hAnsi="Times New Roman"/>
          <w:sz w:val="28"/>
          <w:szCs w:val="28"/>
          <w:lang w:val="en-US"/>
        </w:rPr>
      </w:pPr>
      <w:r w:rsidRPr="0053621B">
        <w:rPr>
          <w:rFonts w:ascii="Times New Roman" w:hAnsi="Times New Roman"/>
          <w:noProof/>
          <w:sz w:val="28"/>
          <w:szCs w:val="28"/>
        </w:rPr>
        <mc:AlternateContent>
          <mc:Choice Requires="wps">
            <w:drawing>
              <wp:anchor distT="0" distB="0" distL="114300" distR="114300" simplePos="0" relativeHeight="251668480" behindDoc="0" locked="0" layoutInCell="1" allowOverlap="1" wp14:anchorId="3DC0C1CB" wp14:editId="57CC75CC">
                <wp:simplePos x="0" y="0"/>
                <wp:positionH relativeFrom="column">
                  <wp:posOffset>3316936</wp:posOffset>
                </wp:positionH>
                <wp:positionV relativeFrom="paragraph">
                  <wp:posOffset>22750</wp:posOffset>
                </wp:positionV>
                <wp:extent cx="2628900" cy="349581"/>
                <wp:effectExtent l="0" t="0" r="19050" b="12700"/>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349581"/>
                        </a:xfrm>
                        <a:prstGeom prst="rect">
                          <a:avLst/>
                        </a:prstGeom>
                        <a:solidFill>
                          <a:srgbClr val="FFFFFF"/>
                        </a:solidFill>
                        <a:ln w="9525">
                          <a:solidFill>
                            <a:srgbClr val="000000"/>
                          </a:solidFill>
                          <a:miter lim="800000"/>
                        </a:ln>
                      </wps:spPr>
                      <wps:txbx>
                        <w:txbxContent>
                          <w:p w14:paraId="6B9011B0" w14:textId="5D3C8E19" w:rsidR="002D3813" w:rsidRPr="0048410E" w:rsidRDefault="002D3813" w:rsidP="0048410E">
                            <w:pPr>
                              <w:spacing w:after="0" w:line="240" w:lineRule="auto"/>
                              <w:jc w:val="center"/>
                              <w:rPr>
                                <w:rFonts w:ascii="Times New Roman" w:hAnsi="Times New Roman"/>
                                <w:lang w:val="en-US"/>
                              </w:rPr>
                            </w:pPr>
                            <w:r>
                              <w:rPr>
                                <w:rFonts w:ascii="Times New Roman" w:hAnsi="Times New Roman"/>
                                <w:lang w:val="en-US"/>
                              </w:rPr>
                              <w:t>Non-use value of forest resources (NUV)</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3DC0C1CB" id="Прямоугольник 37" o:spid="_x0000_s1027" style="position:absolute;left:0;text-align:left;margin-left:261.2pt;margin-top:1.8pt;width:207pt;height:27.5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">
                <v:textbox>
                  <w:txbxContent>
                    <w:p w14:paraId="6B9011B0" w14:textId="5D3C8E19" w:rsidR="002D3813" w:rsidRPr="0048410E" w:rsidRDefault="002D3813" w:rsidP="0048410E">
                      <w:pPr>
                        <w:spacing w:after="0" w:line="240" w:lineRule="auto"/>
                        <w:jc w:val="center"/>
                        <w:rPr>
                          <w:rFonts w:ascii="Times New Roman" w:hAnsi="Times New Roman"/>
                          <w:lang w:val="en-US"/>
                        </w:rPr>
                      </w:pPr>
                      <w:r>
                        <w:rPr>
                          <w:rFonts w:ascii="Times New Roman" w:hAnsi="Times New Roman"/>
                          <w:lang w:val="en-US"/>
                        </w:rPr>
                        <w:t>Non-use value of forest resources (NUV)</w:t>
                      </w:r>
                    </w:p>
                  </w:txbxContent>
                </v:textbox>
              </v:rect>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67456" behindDoc="0" locked="0" layoutInCell="1" allowOverlap="1" wp14:anchorId="2099677B" wp14:editId="77BCA210">
                <wp:simplePos x="0" y="0"/>
                <wp:positionH relativeFrom="column">
                  <wp:posOffset>231775</wp:posOffset>
                </wp:positionH>
                <wp:positionV relativeFrom="paragraph">
                  <wp:posOffset>30480</wp:posOffset>
                </wp:positionV>
                <wp:extent cx="2743200" cy="341630"/>
                <wp:effectExtent l="0" t="0" r="19050" b="20320"/>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341630"/>
                        </a:xfrm>
                        <a:prstGeom prst="rect">
                          <a:avLst/>
                        </a:prstGeom>
                        <a:solidFill>
                          <a:srgbClr val="FFFFFF"/>
                        </a:solidFill>
                        <a:ln w="9525">
                          <a:solidFill>
                            <a:srgbClr val="000000"/>
                          </a:solidFill>
                          <a:miter lim="800000"/>
                        </a:ln>
                      </wps:spPr>
                      <wps:txbx>
                        <w:txbxContent>
                          <w:p w14:paraId="7A14FD16"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Use value of forest resources (UV)</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099677B" id="Прямоугольник 48" o:spid="_x0000_s1028" style="position:absolute;left:0;text-align:left;margin-left:18.25pt;margin-top:2.4pt;width:3in;height:26.9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">
                <v:textbox>
                  <w:txbxContent>
                    <w:p w14:paraId="7A14FD16"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Use value of forest resources (UV)</w:t>
                      </w:r>
                    </w:p>
                  </w:txbxContent>
                </v:textbox>
              </v:rect>
            </w:pict>
          </mc:Fallback>
        </mc:AlternateContent>
      </w:r>
    </w:p>
    <w:p w14:paraId="380DE797" w14:textId="5CC560FA" w:rsidR="009A4533" w:rsidRDefault="0048410E" w:rsidP="00966BDB">
      <w:pPr>
        <w:spacing w:after="0" w:line="240" w:lineRule="auto"/>
        <w:jc w:val="both"/>
        <w:rPr>
          <w:rFonts w:ascii="Times New Roman" w:hAnsi="Times New Roman"/>
          <w:sz w:val="28"/>
          <w:szCs w:val="28"/>
          <w:lang w:val="en-US"/>
        </w:rPr>
      </w:pPr>
      <w:r w:rsidRPr="0053621B">
        <w:rPr>
          <w:rFonts w:ascii="Times New Roman" w:hAnsi="Times New Roman"/>
          <w:noProof/>
          <w:sz w:val="28"/>
          <w:szCs w:val="28"/>
        </w:rPr>
        <mc:AlternateContent>
          <mc:Choice Requires="wps">
            <w:drawing>
              <wp:anchor distT="0" distB="0" distL="114300" distR="114300" simplePos="0" relativeHeight="251701248" behindDoc="0" locked="0" layoutInCell="1" allowOverlap="1" wp14:anchorId="6EAB077A" wp14:editId="12DE5920">
                <wp:simplePos x="0" y="0"/>
                <wp:positionH relativeFrom="column">
                  <wp:posOffset>4512945</wp:posOffset>
                </wp:positionH>
                <wp:positionV relativeFrom="paragraph">
                  <wp:posOffset>170180</wp:posOffset>
                </wp:positionV>
                <wp:extent cx="114300" cy="342900"/>
                <wp:effectExtent l="0" t="0" r="19050" b="19050"/>
                <wp:wrapNone/>
                <wp:docPr id="47" name="Прямая соединительная линия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342900"/>
                        </a:xfrm>
                        <a:prstGeom prst="line">
                          <a:avLst/>
                        </a:prstGeom>
                        <a:noFill/>
                        <a:ln w="9525">
                          <a:solidFill>
                            <a:srgbClr val="000000"/>
                          </a:solidFill>
                          <a:round/>
                        </a:ln>
                      </wps:spPr>
                      <wps:bodyPr/>
                    </wps:wsp>
                  </a:graphicData>
                </a:graphic>
              </wp:anchor>
            </w:drawing>
          </mc:Choice>
          <mc:Fallback>
            <w:pict>
              <v:line w14:anchorId="2867ABCB" id="Прямая соединительная линия 47" o:spid="_x0000_s1026" style="position:absolute;flip:x;z-index:251701248;visibility:visible;mso-wrap-style:square;mso-wrap-distance-left:9pt;mso-wrap-distance-top:0;mso-wrap-distance-right:9pt;mso-wrap-distance-bottom:0;mso-position-horizontal:absolute;mso-position-horizontal-relative:text;mso-position-vertical:absolute;mso-position-vertical-relative:text" from="355.35pt,13.4pt" to="364.35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"/>
            </w:pict>
          </mc:Fallback>
        </mc:AlternateContent>
      </w:r>
      <w:r w:rsidRPr="0053621B">
        <w:rPr>
          <w:rFonts w:ascii="Times New Roman" w:hAnsi="Times New Roman"/>
          <w:noProof/>
          <w:sz w:val="28"/>
          <w:szCs w:val="28"/>
        </w:rPr>
        <mc:AlternateContent>
          <mc:Choice Requires="wps">
            <w:drawing>
              <wp:anchor distT="0" distB="0" distL="114300" distR="114300" simplePos="0" relativeHeight="251702272" behindDoc="0" locked="0" layoutInCell="1" allowOverlap="1" wp14:anchorId="2B96188D" wp14:editId="65EB5848">
                <wp:simplePos x="0" y="0"/>
                <wp:positionH relativeFrom="column">
                  <wp:posOffset>4617720</wp:posOffset>
                </wp:positionH>
                <wp:positionV relativeFrom="paragraph">
                  <wp:posOffset>166370</wp:posOffset>
                </wp:positionV>
                <wp:extent cx="914400" cy="342900"/>
                <wp:effectExtent l="0" t="0" r="19050" b="19050"/>
                <wp:wrapNone/>
                <wp:docPr id="38" name="Прямая соединительная линия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342900"/>
                        </a:xfrm>
                        <a:prstGeom prst="line">
                          <a:avLst/>
                        </a:prstGeom>
                        <a:noFill/>
                        <a:ln w="9525">
                          <a:solidFill>
                            <a:srgbClr val="000000"/>
                          </a:solidFill>
                          <a:round/>
                        </a:ln>
                      </wps:spPr>
                      <wps:bodyPr/>
                    </wps:wsp>
                  </a:graphicData>
                </a:graphic>
              </wp:anchor>
            </w:drawing>
          </mc:Choice>
          <mc:Fallback>
            <w:pict>
              <v:line w14:anchorId="51CC8FB3" id="Прямая соединительная линия 38"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363.6pt,13.1pt" to="435.6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"/>
            </w:pict>
          </mc:Fallback>
        </mc:AlternateContent>
      </w:r>
      <w:r w:rsidRPr="0053621B">
        <w:rPr>
          <w:rFonts w:ascii="Times New Roman" w:hAnsi="Times New Roman"/>
          <w:noProof/>
          <w:sz w:val="28"/>
          <w:szCs w:val="28"/>
        </w:rPr>
        <mc:AlternateContent>
          <mc:Choice Requires="wps">
            <w:drawing>
              <wp:anchor distT="0" distB="0" distL="114300" distR="114300" simplePos="0" relativeHeight="251700224" behindDoc="0" locked="0" layoutInCell="1" allowOverlap="1" wp14:anchorId="30D0FBF3" wp14:editId="1F392BA3">
                <wp:simplePos x="0" y="0"/>
                <wp:positionH relativeFrom="column">
                  <wp:posOffset>1471930</wp:posOffset>
                </wp:positionH>
                <wp:positionV relativeFrom="paragraph">
                  <wp:posOffset>167640</wp:posOffset>
                </wp:positionV>
                <wp:extent cx="1256030" cy="373380"/>
                <wp:effectExtent l="0" t="0" r="20320" b="26670"/>
                <wp:wrapNone/>
                <wp:docPr id="46" name="Прямая соединительная линия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6030" cy="373380"/>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w:pict>
              <v:line w14:anchorId="6146BFA5" id="Прямая соединительная линия 46"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5.9pt,13.2pt" to="214.8pt,4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"/>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99200" behindDoc="0" locked="0" layoutInCell="1" allowOverlap="1" wp14:anchorId="7BDDEAA2" wp14:editId="21C60AEB">
                <wp:simplePos x="0" y="0"/>
                <wp:positionH relativeFrom="column">
                  <wp:posOffset>1480185</wp:posOffset>
                </wp:positionH>
                <wp:positionV relativeFrom="paragraph">
                  <wp:posOffset>175895</wp:posOffset>
                </wp:positionV>
                <wp:extent cx="79375" cy="334645"/>
                <wp:effectExtent l="0" t="0" r="34925" b="27305"/>
                <wp:wrapNone/>
                <wp:docPr id="45" name="Прямая соединительная линия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375" cy="334645"/>
                        </a:xfrm>
                        <a:prstGeom prst="line">
                          <a:avLst/>
                        </a:prstGeom>
                        <a:noFill/>
                        <a:ln w="9525">
                          <a:solidFill>
                            <a:srgbClr val="000000"/>
                          </a:solidFill>
                          <a:round/>
                        </a:ln>
                      </wps:spPr>
                      <wps:bodyPr/>
                    </wps:wsp>
                  </a:graphicData>
                </a:graphic>
                <wp14:sizeRelH relativeFrom="margin">
                  <wp14:pctWidth>0</wp14:pctWidth>
                </wp14:sizeRelH>
                <wp14:sizeRelV relativeFrom="margin">
                  <wp14:pctHeight>0</wp14:pctHeight>
                </wp14:sizeRelV>
              </wp:anchor>
            </w:drawing>
          </mc:Choice>
          <mc:Fallback>
            <w:pict>
              <v:line w14:anchorId="37721E4A" id="Прямая соединительная линия 45"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55pt,13.85pt" to="122.8pt,4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"/>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98176" behindDoc="0" locked="0" layoutInCell="1" allowOverlap="1" wp14:anchorId="2B98A1A0" wp14:editId="31599FE8">
                <wp:simplePos x="0" y="0"/>
                <wp:positionH relativeFrom="column">
                  <wp:posOffset>676910</wp:posOffset>
                </wp:positionH>
                <wp:positionV relativeFrom="paragraph">
                  <wp:posOffset>170180</wp:posOffset>
                </wp:positionV>
                <wp:extent cx="800100" cy="342900"/>
                <wp:effectExtent l="0" t="0" r="19050" b="19050"/>
                <wp:wrapNone/>
                <wp:docPr id="44" name="Прямая соединительная линия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00100" cy="342900"/>
                        </a:xfrm>
                        <a:prstGeom prst="line">
                          <a:avLst/>
                        </a:prstGeom>
                        <a:noFill/>
                        <a:ln w="9525">
                          <a:solidFill>
                            <a:srgbClr val="000000"/>
                          </a:solidFill>
                          <a:round/>
                        </a:ln>
                      </wps:spPr>
                      <wps:bodyPr/>
                    </wps:wsp>
                  </a:graphicData>
                </a:graphic>
              </wp:anchor>
            </w:drawing>
          </mc:Choice>
          <mc:Fallback>
            <w:pict>
              <v:line w14:anchorId="27C2ED62" id="Прямая соединительная линия 44" o:spid="_x0000_s1026" style="position:absolute;flip:x;z-index:251698176;visibility:visible;mso-wrap-style:square;mso-wrap-distance-left:9pt;mso-wrap-distance-top:0;mso-wrap-distance-right:9pt;mso-wrap-distance-bottom:0;mso-position-horizontal:absolute;mso-position-horizontal-relative:text;mso-position-vertical:absolute;mso-position-vertical-relative:text" from="53.3pt,13.4pt" to="116.3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"/>
            </w:pict>
          </mc:Fallback>
        </mc:AlternateContent>
      </w:r>
    </w:p>
    <w:p w14:paraId="087A65D9" w14:textId="77777777" w:rsidR="009A4533" w:rsidRDefault="009A4533" w:rsidP="00966BDB">
      <w:pPr>
        <w:spacing w:after="0" w:line="240" w:lineRule="auto"/>
        <w:jc w:val="both"/>
        <w:rPr>
          <w:rFonts w:ascii="Times New Roman" w:hAnsi="Times New Roman"/>
          <w:sz w:val="28"/>
          <w:szCs w:val="28"/>
          <w:lang w:val="en-US"/>
        </w:rPr>
      </w:pPr>
    </w:p>
    <w:p w14:paraId="604EAB1A" w14:textId="4C126546" w:rsidR="0027695A" w:rsidRPr="0053621B" w:rsidRDefault="0048410E" w:rsidP="00966BDB">
      <w:pPr>
        <w:spacing w:after="0" w:line="240" w:lineRule="auto"/>
        <w:jc w:val="both"/>
        <w:rPr>
          <w:rFonts w:ascii="Times New Roman" w:hAnsi="Times New Roman"/>
          <w:sz w:val="28"/>
          <w:szCs w:val="28"/>
          <w:lang w:val="en-US"/>
        </w:rPr>
      </w:pPr>
      <w:r w:rsidRPr="0053621B">
        <w:rPr>
          <w:rFonts w:ascii="Times New Roman" w:hAnsi="Times New Roman"/>
          <w:noProof/>
          <w:sz w:val="28"/>
          <w:szCs w:val="28"/>
        </w:rPr>
        <mc:AlternateContent>
          <mc:Choice Requires="wps">
            <w:drawing>
              <wp:anchor distT="0" distB="0" distL="114300" distR="114300" simplePos="0" relativeHeight="251673600" behindDoc="0" locked="0" layoutInCell="1" allowOverlap="1" wp14:anchorId="77FC80DF" wp14:editId="78C4124E">
                <wp:simplePos x="0" y="0"/>
                <wp:positionH relativeFrom="column">
                  <wp:posOffset>4944745</wp:posOffset>
                </wp:positionH>
                <wp:positionV relativeFrom="paragraph">
                  <wp:posOffset>116840</wp:posOffset>
                </wp:positionV>
                <wp:extent cx="974725" cy="484505"/>
                <wp:effectExtent l="0" t="0" r="15875" b="10795"/>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725" cy="484505"/>
                        </a:xfrm>
                        <a:prstGeom prst="rect">
                          <a:avLst/>
                        </a:prstGeom>
                        <a:solidFill>
                          <a:srgbClr val="FFFFFF"/>
                        </a:solidFill>
                        <a:ln w="9525">
                          <a:solidFill>
                            <a:srgbClr val="000000"/>
                          </a:solidFill>
                          <a:miter lim="800000"/>
                        </a:ln>
                      </wps:spPr>
                      <wps:txbx>
                        <w:txbxContent>
                          <w:p w14:paraId="36D3D2AE" w14:textId="45E4F5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w:t>
                            </w:r>
                            <w:r>
                              <w:rPr>
                                <w:rFonts w:ascii="Times New Roman" w:hAnsi="Times New Roman"/>
                              </w:rPr>
                              <w:t xml:space="preserve">xistence </w:t>
                            </w:r>
                            <w:r>
                              <w:rPr>
                                <w:rFonts w:ascii="Times New Roman" w:hAnsi="Times New Roman"/>
                                <w:lang w:val="en-US"/>
                              </w:rPr>
                              <w:t xml:space="preserve"> value </w:t>
                            </w:r>
                            <w:r>
                              <w:rPr>
                                <w:rFonts w:ascii="Times New Roman" w:hAnsi="Times New Roman"/>
                              </w:rPr>
                              <w:t>(</w:t>
                            </w:r>
                            <w:r>
                              <w:rPr>
                                <w:rFonts w:ascii="Times New Roman" w:hAnsi="Times New Roman"/>
                                <w:lang w:val="en-US"/>
                              </w:rPr>
                              <w:t>EV)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7FC80DF" id="Прямоугольник 39" o:spid="_x0000_s1029" style="position:absolute;left:0;text-align:left;margin-left:389.35pt;margin-top:9.2pt;width:76.75pt;height:38.1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">
                <v:textbox>
                  <w:txbxContent>
                    <w:p w14:paraId="36D3D2AE" w14:textId="45E4F5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w:t>
                      </w:r>
                      <w:r>
                        <w:rPr>
                          <w:rFonts w:ascii="Times New Roman" w:hAnsi="Times New Roman"/>
                        </w:rPr>
                        <w:t xml:space="preserve">xistence </w:t>
                      </w:r>
                      <w:r>
                        <w:rPr>
                          <w:rFonts w:ascii="Times New Roman" w:hAnsi="Times New Roman"/>
                          <w:lang w:val="en-US"/>
                        </w:rPr>
                        <w:t xml:space="preserve"> value </w:t>
                      </w:r>
                      <w:r>
                        <w:rPr>
                          <w:rFonts w:ascii="Times New Roman" w:hAnsi="Times New Roman"/>
                        </w:rPr>
                        <w:t>(</w:t>
                      </w:r>
                      <w:r>
                        <w:rPr>
                          <w:rFonts w:ascii="Times New Roman" w:hAnsi="Times New Roman"/>
                          <w:lang w:val="en-US"/>
                        </w:rPr>
                        <w:t>EV)</w:t>
                      </w:r>
                    </w:p>
                  </w:txbxContent>
                </v:textbox>
              </v:rect>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72576" behindDoc="0" locked="0" layoutInCell="1" allowOverlap="1" wp14:anchorId="7FE4BF85" wp14:editId="30FF10C4">
                <wp:simplePos x="0" y="0"/>
                <wp:positionH relativeFrom="column">
                  <wp:posOffset>3714115</wp:posOffset>
                </wp:positionH>
                <wp:positionV relativeFrom="paragraph">
                  <wp:posOffset>108585</wp:posOffset>
                </wp:positionV>
                <wp:extent cx="914400" cy="484505"/>
                <wp:effectExtent l="0" t="0" r="19050" b="10795"/>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484505"/>
                        </a:xfrm>
                        <a:prstGeom prst="rect">
                          <a:avLst/>
                        </a:prstGeom>
                        <a:solidFill>
                          <a:srgbClr val="FFFFFF"/>
                        </a:solidFill>
                        <a:ln w="9525">
                          <a:solidFill>
                            <a:srgbClr val="000000"/>
                          </a:solidFill>
                          <a:miter lim="800000"/>
                        </a:ln>
                      </wps:spPr>
                      <wps:txbx>
                        <w:txbxContent>
                          <w:p w14:paraId="5BF43CCE"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B</w:t>
                            </w:r>
                            <w:r>
                              <w:rPr>
                                <w:rFonts w:ascii="Times New Roman" w:hAnsi="Times New Roman"/>
                              </w:rPr>
                              <w:t>equest value (</w:t>
                            </w:r>
                            <w:r>
                              <w:rPr>
                                <w:rFonts w:ascii="Times New Roman" w:hAnsi="Times New Roman"/>
                                <w:lang w:val="en-US"/>
                              </w:rPr>
                              <w:t>BV)</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7FE4BF85" id="Прямоугольник 40" o:spid="_x0000_s1030" style="position:absolute;left:0;text-align:left;margin-left:292.45pt;margin-top:8.55pt;width:1in;height:38.1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">
                <v:textbox>
                  <w:txbxContent>
                    <w:p w14:paraId="5BF43CCE"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B</w:t>
                      </w:r>
                      <w:r>
                        <w:rPr>
                          <w:rFonts w:ascii="Times New Roman" w:hAnsi="Times New Roman"/>
                        </w:rPr>
                        <w:t>equest value (</w:t>
                      </w:r>
                      <w:r>
                        <w:rPr>
                          <w:rFonts w:ascii="Times New Roman" w:hAnsi="Times New Roman"/>
                          <w:lang w:val="en-US"/>
                        </w:rPr>
                        <w:t>BV)</w:t>
                      </w:r>
                    </w:p>
                  </w:txbxContent>
                </v:textbox>
              </v:rect>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71552" behindDoc="0" locked="0" layoutInCell="1" allowOverlap="1" wp14:anchorId="22B2738D" wp14:editId="20AECB52">
                <wp:simplePos x="0" y="0"/>
                <wp:positionH relativeFrom="column">
                  <wp:posOffset>2410488</wp:posOffset>
                </wp:positionH>
                <wp:positionV relativeFrom="paragraph">
                  <wp:posOffset>132908</wp:posOffset>
                </wp:positionV>
                <wp:extent cx="973040" cy="476885"/>
                <wp:effectExtent l="0" t="0" r="17780" b="18415"/>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3040" cy="476885"/>
                        </a:xfrm>
                        <a:prstGeom prst="rect">
                          <a:avLst/>
                        </a:prstGeom>
                        <a:solidFill>
                          <a:srgbClr val="FFFFFF"/>
                        </a:solidFill>
                        <a:ln w="9525">
                          <a:solidFill>
                            <a:srgbClr val="000000"/>
                          </a:solidFill>
                          <a:miter lim="800000"/>
                        </a:ln>
                      </wps:spPr>
                      <wps:txbx>
                        <w:txbxContent>
                          <w:p w14:paraId="420B2279" w14:textId="564206EE" w:rsidR="002D3813" w:rsidRDefault="002D3813" w:rsidP="0048410E">
                            <w:pPr>
                              <w:spacing w:after="0" w:line="240" w:lineRule="auto"/>
                              <w:ind w:left="-70" w:right="-113"/>
                              <w:jc w:val="center"/>
                              <w:rPr>
                                <w:rFonts w:ascii="Times New Roman" w:hAnsi="Times New Roman"/>
                                <w:lang w:val="en-US"/>
                              </w:rPr>
                            </w:pPr>
                            <w:r>
                              <w:rPr>
                                <w:rFonts w:ascii="Times New Roman" w:hAnsi="Times New Roman"/>
                                <w:lang w:val="en-US"/>
                              </w:rPr>
                              <w:t xml:space="preserve">Direct use value </w:t>
                            </w:r>
                            <w:r>
                              <w:rPr>
                                <w:rFonts w:ascii="Times New Roman" w:hAnsi="Times New Roman"/>
                              </w:rPr>
                              <w:t>(</w:t>
                            </w:r>
                            <w:r>
                              <w:rPr>
                                <w:rFonts w:ascii="Times New Roman" w:hAnsi="Times New Roman"/>
                                <w:lang w:val="en-US"/>
                              </w:rPr>
                              <w:t>DUV)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2B2738D" id="Прямоугольник 41" o:spid="_x0000_s1031" style="position:absolute;left:0;text-align:left;margin-left:189.8pt;margin-top:10.45pt;width:76.6pt;height:37.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">
                <v:textbox>
                  <w:txbxContent>
                    <w:p w14:paraId="420B2279" w14:textId="564206EE" w:rsidR="002D3813" w:rsidRDefault="002D3813" w:rsidP="0048410E">
                      <w:pPr>
                        <w:spacing w:after="0" w:line="240" w:lineRule="auto"/>
                        <w:ind w:left="-70" w:right="-113"/>
                        <w:jc w:val="center"/>
                        <w:rPr>
                          <w:rFonts w:ascii="Times New Roman" w:hAnsi="Times New Roman"/>
                          <w:lang w:val="en-US"/>
                        </w:rPr>
                      </w:pPr>
                      <w:r>
                        <w:rPr>
                          <w:rFonts w:ascii="Times New Roman" w:hAnsi="Times New Roman"/>
                          <w:lang w:val="en-US"/>
                        </w:rPr>
                        <w:t xml:space="preserve">Direct use value </w:t>
                      </w:r>
                      <w:r>
                        <w:rPr>
                          <w:rFonts w:ascii="Times New Roman" w:hAnsi="Times New Roman"/>
                        </w:rPr>
                        <w:t>(</w:t>
                      </w:r>
                      <w:r>
                        <w:rPr>
                          <w:rFonts w:ascii="Times New Roman" w:hAnsi="Times New Roman"/>
                          <w:lang w:val="en-US"/>
                        </w:rPr>
                        <w:t>DUV)</w:t>
                      </w:r>
                    </w:p>
                  </w:txbxContent>
                </v:textbox>
              </v:rect>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70528" behindDoc="0" locked="0" layoutInCell="1" allowOverlap="1" wp14:anchorId="476582C2" wp14:editId="06CF8940">
                <wp:simplePos x="0" y="0"/>
                <wp:positionH relativeFrom="column">
                  <wp:posOffset>1352964</wp:posOffset>
                </wp:positionH>
                <wp:positionV relativeFrom="paragraph">
                  <wp:posOffset>124957</wp:posOffset>
                </wp:positionV>
                <wp:extent cx="1001864" cy="484505"/>
                <wp:effectExtent l="0" t="0" r="27305" b="10795"/>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1864" cy="484505"/>
                        </a:xfrm>
                        <a:prstGeom prst="rect">
                          <a:avLst/>
                        </a:prstGeom>
                        <a:solidFill>
                          <a:srgbClr val="FFFFFF"/>
                        </a:solidFill>
                        <a:ln w="9525">
                          <a:solidFill>
                            <a:srgbClr val="000000"/>
                          </a:solidFill>
                          <a:miter lim="800000"/>
                        </a:ln>
                      </wps:spPr>
                      <wps:txbx>
                        <w:txbxContent>
                          <w:p w14:paraId="7F0AAA57" w14:textId="77777777" w:rsidR="002D3813" w:rsidRDefault="002D3813" w:rsidP="0027695A">
                            <w:pPr>
                              <w:spacing w:after="0" w:line="240" w:lineRule="auto"/>
                              <w:jc w:val="center"/>
                              <w:rPr>
                                <w:rFonts w:ascii="Times New Roman" w:hAnsi="Times New Roman"/>
                              </w:rPr>
                            </w:pPr>
                            <w:r>
                              <w:rPr>
                                <w:rFonts w:ascii="Times New Roman" w:hAnsi="Times New Roman"/>
                                <w:lang w:val="en-US"/>
                              </w:rPr>
                              <w:t>Option value</w:t>
                            </w:r>
                          </w:p>
                          <w:p w14:paraId="5735BCBF" w14:textId="77777777" w:rsidR="002D3813" w:rsidRDefault="002D3813" w:rsidP="0027695A">
                            <w:pPr>
                              <w:spacing w:after="0" w:line="240" w:lineRule="auto"/>
                              <w:jc w:val="center"/>
                              <w:rPr>
                                <w:rFonts w:ascii="Times New Roman" w:hAnsi="Times New Roman"/>
                                <w:lang w:val="en-US"/>
                              </w:rPr>
                            </w:pPr>
                            <w:r>
                              <w:rPr>
                                <w:rFonts w:ascii="Times New Roman" w:hAnsi="Times New Roman"/>
                              </w:rPr>
                              <w:t>(</w:t>
                            </w:r>
                            <w:r>
                              <w:rPr>
                                <w:rFonts w:ascii="Times New Roman" w:hAnsi="Times New Roman"/>
                                <w:lang w:val="en-US"/>
                              </w:rPr>
                              <w:t>OV)</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6582C2" id="Прямоугольник 43" o:spid="_x0000_s1032" style="position:absolute;left:0;text-align:left;margin-left:106.55pt;margin-top:9.85pt;width:78.9pt;height:3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">
                <v:textbox>
                  <w:txbxContent>
                    <w:p w14:paraId="7F0AAA57" w14:textId="77777777" w:rsidR="002D3813" w:rsidRDefault="002D3813" w:rsidP="0027695A">
                      <w:pPr>
                        <w:spacing w:after="0" w:line="240" w:lineRule="auto"/>
                        <w:jc w:val="center"/>
                        <w:rPr>
                          <w:rFonts w:ascii="Times New Roman" w:hAnsi="Times New Roman"/>
                        </w:rPr>
                      </w:pPr>
                      <w:r>
                        <w:rPr>
                          <w:rFonts w:ascii="Times New Roman" w:hAnsi="Times New Roman"/>
                          <w:lang w:val="en-US"/>
                        </w:rPr>
                        <w:t>Option value</w:t>
                      </w:r>
                    </w:p>
                    <w:p w14:paraId="5735BCBF" w14:textId="77777777" w:rsidR="002D3813" w:rsidRDefault="002D3813" w:rsidP="0027695A">
                      <w:pPr>
                        <w:spacing w:after="0" w:line="240" w:lineRule="auto"/>
                        <w:jc w:val="center"/>
                        <w:rPr>
                          <w:rFonts w:ascii="Times New Roman" w:hAnsi="Times New Roman"/>
                          <w:lang w:val="en-US"/>
                        </w:rPr>
                      </w:pPr>
                      <w:r>
                        <w:rPr>
                          <w:rFonts w:ascii="Times New Roman" w:hAnsi="Times New Roman"/>
                        </w:rPr>
                        <w:t>(</w:t>
                      </w:r>
                      <w:r>
                        <w:rPr>
                          <w:rFonts w:ascii="Times New Roman" w:hAnsi="Times New Roman"/>
                          <w:lang w:val="en-US"/>
                        </w:rPr>
                        <w:t>OV)</w:t>
                      </w:r>
                    </w:p>
                  </w:txbxContent>
                </v:textbox>
              </v:rect>
            </w:pict>
          </mc:Fallback>
        </mc:AlternateContent>
      </w:r>
      <w:r w:rsidRPr="0053621B">
        <w:rPr>
          <w:rFonts w:ascii="Times New Roman" w:hAnsi="Times New Roman"/>
          <w:noProof/>
          <w:sz w:val="28"/>
          <w:szCs w:val="28"/>
        </w:rPr>
        <mc:AlternateContent>
          <mc:Choice Requires="wps">
            <w:drawing>
              <wp:anchor distT="0" distB="0" distL="114300" distR="114300" simplePos="0" relativeHeight="251669504" behindDoc="0" locked="0" layoutInCell="1" allowOverlap="1" wp14:anchorId="2F8D28A9" wp14:editId="1B264378">
                <wp:simplePos x="0" y="0"/>
                <wp:positionH relativeFrom="column">
                  <wp:posOffset>635</wp:posOffset>
                </wp:positionH>
                <wp:positionV relativeFrom="paragraph">
                  <wp:posOffset>123825</wp:posOffset>
                </wp:positionV>
                <wp:extent cx="1257300" cy="476885"/>
                <wp:effectExtent l="0" t="0" r="19050" b="18415"/>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76885"/>
                        </a:xfrm>
                        <a:prstGeom prst="rect">
                          <a:avLst/>
                        </a:prstGeom>
                        <a:solidFill>
                          <a:srgbClr val="FFFFFF"/>
                        </a:solidFill>
                        <a:ln w="9525">
                          <a:solidFill>
                            <a:srgbClr val="000000"/>
                          </a:solidFill>
                          <a:miter lim="800000"/>
                        </a:ln>
                      </wps:spPr>
                      <wps:txbx>
                        <w:txbxContent>
                          <w:p w14:paraId="0BB7011F" w14:textId="77777777" w:rsidR="002D3813" w:rsidRDefault="002D3813" w:rsidP="0027695A">
                            <w:pPr>
                              <w:spacing w:after="0" w:line="240" w:lineRule="auto"/>
                              <w:jc w:val="center"/>
                              <w:rPr>
                                <w:rFonts w:ascii="Times New Roman" w:hAnsi="Times New Roman"/>
                              </w:rPr>
                            </w:pPr>
                            <w:r>
                              <w:rPr>
                                <w:rFonts w:ascii="Times New Roman" w:hAnsi="Times New Roman"/>
                                <w:lang w:val="en-US"/>
                              </w:rPr>
                              <w:t>Indirect use value</w:t>
                            </w:r>
                          </w:p>
                          <w:p w14:paraId="06B2C9AC" w14:textId="77777777" w:rsidR="002D3813" w:rsidRDefault="002D3813" w:rsidP="0027695A">
                            <w:pPr>
                              <w:spacing w:after="0" w:line="240" w:lineRule="auto"/>
                              <w:jc w:val="center"/>
                              <w:rPr>
                                <w:rFonts w:ascii="Times New Roman" w:hAnsi="Times New Roman"/>
                                <w:lang w:val="en-US"/>
                              </w:rPr>
                            </w:pPr>
                            <w:r>
                              <w:rPr>
                                <w:rFonts w:ascii="Times New Roman" w:hAnsi="Times New Roman"/>
                              </w:rPr>
                              <w:t>(</w:t>
                            </w:r>
                            <w:r>
                              <w:rPr>
                                <w:rFonts w:ascii="Times New Roman" w:hAnsi="Times New Roman"/>
                                <w:lang w:val="en-US"/>
                              </w:rPr>
                              <w:t>IUV)</w:t>
                            </w: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w:pict>
              <v:rect w14:anchorId="2F8D28A9" id="Прямоугольник 42" o:spid="_x0000_s1033" style="position:absolute;left:0;text-align:left;margin-left:.05pt;margin-top:9.75pt;width:99pt;height:37.5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">
                <v:textbox>
                  <w:txbxContent>
                    <w:p w14:paraId="0BB7011F" w14:textId="77777777" w:rsidR="002D3813" w:rsidRDefault="002D3813" w:rsidP="0027695A">
                      <w:pPr>
                        <w:spacing w:after="0" w:line="240" w:lineRule="auto"/>
                        <w:jc w:val="center"/>
                        <w:rPr>
                          <w:rFonts w:ascii="Times New Roman" w:hAnsi="Times New Roman"/>
                        </w:rPr>
                      </w:pPr>
                      <w:r>
                        <w:rPr>
                          <w:rFonts w:ascii="Times New Roman" w:hAnsi="Times New Roman"/>
                          <w:lang w:val="en-US"/>
                        </w:rPr>
                        <w:t>Indirect use value</w:t>
                      </w:r>
                    </w:p>
                    <w:p w14:paraId="06B2C9AC" w14:textId="77777777" w:rsidR="002D3813" w:rsidRDefault="002D3813" w:rsidP="0027695A">
                      <w:pPr>
                        <w:spacing w:after="0" w:line="240" w:lineRule="auto"/>
                        <w:jc w:val="center"/>
                        <w:rPr>
                          <w:rFonts w:ascii="Times New Roman" w:hAnsi="Times New Roman"/>
                          <w:lang w:val="en-US"/>
                        </w:rPr>
                      </w:pPr>
                      <w:r>
                        <w:rPr>
                          <w:rFonts w:ascii="Times New Roman" w:hAnsi="Times New Roman"/>
                        </w:rPr>
                        <w:t>(</w:t>
                      </w:r>
                      <w:r>
                        <w:rPr>
                          <w:rFonts w:ascii="Times New Roman" w:hAnsi="Times New Roman"/>
                          <w:lang w:val="en-US"/>
                        </w:rPr>
                        <w:t>IUV)</w:t>
                      </w:r>
                    </w:p>
                  </w:txbxContent>
                </v:textbox>
              </v:rect>
            </w:pict>
          </mc:Fallback>
        </mc:AlternateContent>
      </w:r>
    </w:p>
    <w:p w14:paraId="5AA1EF13" w14:textId="0353B569" w:rsidR="009A4533" w:rsidRDefault="009A4533" w:rsidP="00966BDB">
      <w:pPr>
        <w:spacing w:after="0" w:line="240" w:lineRule="auto"/>
        <w:jc w:val="both"/>
        <w:rPr>
          <w:rFonts w:ascii="Times New Roman" w:hAnsi="Times New Roman"/>
          <w:sz w:val="28"/>
          <w:szCs w:val="28"/>
          <w:lang w:val="en-US"/>
        </w:rPr>
      </w:pPr>
    </w:p>
    <w:p w14:paraId="45070180" w14:textId="3B6808CC" w:rsidR="0027695A" w:rsidRPr="0053621B" w:rsidRDefault="0048410E" w:rsidP="00966BDB">
      <w:pPr>
        <w:spacing w:after="0" w:line="240" w:lineRule="auto"/>
        <w:jc w:val="both"/>
        <w:rPr>
          <w:rFonts w:ascii="Times New Roman" w:hAnsi="Times New Roman"/>
          <w:sz w:val="28"/>
          <w:szCs w:val="28"/>
          <w:lang w:val="en-US"/>
        </w:rPr>
      </w:pPr>
      <w:r>
        <w:rPr>
          <w:rFonts w:ascii="Times New Roman" w:hAnsi="Times New Roman"/>
          <w:noProof/>
          <w:sz w:val="28"/>
          <w:szCs w:val="28"/>
        </w:rPr>
        <mc:AlternateContent>
          <mc:Choice Requires="wpg">
            <w:drawing>
              <wp:anchor distT="0" distB="0" distL="114300" distR="114300" simplePos="0" relativeHeight="251715584" behindDoc="0" locked="0" layoutInCell="1" allowOverlap="1" wp14:anchorId="21265AC5" wp14:editId="1AB02F63">
                <wp:simplePos x="0" y="0"/>
                <wp:positionH relativeFrom="column">
                  <wp:posOffset>-22612</wp:posOffset>
                </wp:positionH>
                <wp:positionV relativeFrom="paragraph">
                  <wp:posOffset>185144</wp:posOffset>
                </wp:positionV>
                <wp:extent cx="6093433" cy="5366827"/>
                <wp:effectExtent l="0" t="0" r="22225" b="24765"/>
                <wp:wrapNone/>
                <wp:docPr id="77" name="Группа 77"/>
                <wp:cNvGraphicFramePr/>
                <a:graphic xmlns:a="http://schemas.openxmlformats.org/drawingml/2006/main">
                  <a:graphicData uri="http://schemas.microsoft.com/office/word/2010/wordprocessingGroup">
                    <wpg:wgp>
                      <wpg:cNvGrpSpPr/>
                      <wpg:grpSpPr>
                        <a:xfrm>
                          <a:off x="0" y="0"/>
                          <a:ext cx="6093433" cy="5366827"/>
                          <a:chOff x="0" y="-525"/>
                          <a:chExt cx="6093433" cy="5366827"/>
                        </a:xfrm>
                      </wpg:grpSpPr>
                      <wps:wsp>
                        <wps:cNvPr id="51" name="Прямоугольник 51"/>
                        <wps:cNvSpPr>
                          <a:spLocks noChangeArrowheads="1"/>
                        </wps:cNvSpPr>
                        <wps:spPr bwMode="auto">
                          <a:xfrm>
                            <a:off x="3172571" y="461176"/>
                            <a:ext cx="1257300" cy="914400"/>
                          </a:xfrm>
                          <a:prstGeom prst="rect">
                            <a:avLst/>
                          </a:prstGeom>
                          <a:solidFill>
                            <a:srgbClr val="FFFFFF"/>
                          </a:solidFill>
                          <a:ln w="9525">
                            <a:solidFill>
                              <a:srgbClr val="000000"/>
                            </a:solidFill>
                            <a:miter lim="800000"/>
                          </a:ln>
                        </wps:spPr>
                        <wps:txbx>
                          <w:txbxContent>
                            <w:p w14:paraId="30998127"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Economic expression of the value of forest conservation for future generations</w:t>
                              </w:r>
                            </w:p>
                          </w:txbxContent>
                        </wps:txbx>
                        <wps:bodyPr rot="0" vert="horz" wrap="square" lIns="91440" tIns="45720" rIns="91440" bIns="45720" anchor="t" anchorCtr="0" upright="1">
                          <a:noAutofit/>
                        </wps:bodyPr>
                      </wps:wsp>
                      <wps:wsp>
                        <wps:cNvPr id="50" name="Прямоугольник 50"/>
                        <wps:cNvSpPr>
                          <a:spLocks noChangeArrowheads="1"/>
                        </wps:cNvSpPr>
                        <wps:spPr bwMode="auto">
                          <a:xfrm>
                            <a:off x="4643562" y="461176"/>
                            <a:ext cx="1257300" cy="914400"/>
                          </a:xfrm>
                          <a:prstGeom prst="rect">
                            <a:avLst/>
                          </a:prstGeom>
                          <a:solidFill>
                            <a:srgbClr val="FFFFFF"/>
                          </a:solidFill>
                          <a:ln w="9525">
                            <a:solidFill>
                              <a:srgbClr val="000000"/>
                            </a:solidFill>
                            <a:miter lim="800000"/>
                          </a:ln>
                        </wps:spPr>
                        <wps:txbx>
                          <w:txbxContent>
                            <w:p w14:paraId="667ECE2F"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Economic expression of the value of nature for humans in aesthetic terms</w:t>
                              </w:r>
                            </w:p>
                          </w:txbxContent>
                        </wps:txbx>
                        <wps:bodyPr rot="0" vert="horz" wrap="square" lIns="91440" tIns="45720" rIns="91440" bIns="45720" anchor="t" anchorCtr="0" upright="1">
                          <a:noAutofit/>
                        </wps:bodyPr>
                      </wps:wsp>
                      <wps:wsp>
                        <wps:cNvPr id="53" name="Прямоугольник 53"/>
                        <wps:cNvSpPr>
                          <a:spLocks noChangeArrowheads="1"/>
                        </wps:cNvSpPr>
                        <wps:spPr bwMode="auto">
                          <a:xfrm>
                            <a:off x="1502797" y="461176"/>
                            <a:ext cx="1371600" cy="914400"/>
                          </a:xfrm>
                          <a:prstGeom prst="rect">
                            <a:avLst/>
                          </a:prstGeom>
                          <a:solidFill>
                            <a:srgbClr val="FFFFFF"/>
                          </a:solidFill>
                          <a:ln w="9525">
                            <a:solidFill>
                              <a:srgbClr val="000000"/>
                            </a:solidFill>
                            <a:miter lim="800000"/>
                          </a:ln>
                        </wps:spPr>
                        <wps:txbx>
                          <w:txbxContent>
                            <w:p w14:paraId="50024EA9"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Economic eof currently unknown qualities of forests by direct and indirect types of use</w:t>
                              </w:r>
                            </w:p>
                          </w:txbxContent>
                        </wps:txbx>
                        <wps:bodyPr rot="0" vert="horz" wrap="square" lIns="91440" tIns="45720" rIns="91440" bIns="45720" anchor="t" anchorCtr="0" upright="1">
                          <a:noAutofit/>
                        </wps:bodyPr>
                      </wps:wsp>
                      <wps:wsp>
                        <wps:cNvPr id="52" name="Прямоугольник 52"/>
                        <wps:cNvSpPr>
                          <a:spLocks noChangeArrowheads="1"/>
                        </wps:cNvSpPr>
                        <wps:spPr bwMode="auto">
                          <a:xfrm>
                            <a:off x="166978" y="461176"/>
                            <a:ext cx="1257300" cy="914400"/>
                          </a:xfrm>
                          <a:prstGeom prst="rect">
                            <a:avLst/>
                          </a:prstGeom>
                          <a:solidFill>
                            <a:srgbClr val="FFFFFF"/>
                          </a:solidFill>
                          <a:ln w="9525">
                            <a:solidFill>
                              <a:srgbClr val="000000"/>
                            </a:solidFill>
                            <a:miter lim="800000"/>
                          </a:ln>
                        </wps:spPr>
                        <wps:txbx>
                          <w:txbxContent>
                            <w:p w14:paraId="479B8EFA"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 xml:space="preserve">Economic fecological properties of </w:t>
                              </w:r>
                              <w:r w:rsidRPr="00675D5D">
                                <w:rPr>
                                  <w:rFonts w:ascii="Times New Roman" w:hAnsi="Times New Roman"/>
                                  <w:lang w:val="en-US"/>
                                </w:rPr>
                                <w:t>woods</w:t>
                              </w:r>
                            </w:p>
                          </w:txbxContent>
                        </wps:txbx>
                        <wps:bodyPr rot="0" vert="horz" wrap="square" lIns="91440" tIns="45720" rIns="91440" bIns="45720" anchor="t" anchorCtr="0" upright="1">
                          <a:noAutofit/>
                        </wps:bodyPr>
                      </wps:wsp>
                      <wps:wsp>
                        <wps:cNvPr id="61" name="Прямоугольник 61"/>
                        <wps:cNvSpPr>
                          <a:spLocks noChangeArrowheads="1"/>
                        </wps:cNvSpPr>
                        <wps:spPr bwMode="auto">
                          <a:xfrm>
                            <a:off x="174929" y="1439186"/>
                            <a:ext cx="1249045" cy="1097280"/>
                          </a:xfrm>
                          <a:prstGeom prst="rect">
                            <a:avLst/>
                          </a:prstGeom>
                          <a:solidFill>
                            <a:srgbClr val="FFFFFF"/>
                          </a:solidFill>
                          <a:ln w="9525">
                            <a:solidFill>
                              <a:srgbClr val="000000"/>
                            </a:solidFill>
                            <a:miter lim="800000"/>
                          </a:ln>
                        </wps:spPr>
                        <wps:txbx>
                          <w:txbxContent>
                            <w:p w14:paraId="59918BC5" w14:textId="08DF891B" w:rsidR="002D3813" w:rsidRDefault="006572C6" w:rsidP="0048410E">
                              <w:pPr>
                                <w:spacing w:after="0" w:line="240" w:lineRule="auto"/>
                                <w:rPr>
                                  <w:rFonts w:ascii="Times New Roman" w:hAnsi="Times New Roman"/>
                                  <w:lang w:val="en-US"/>
                                </w:rPr>
                              </w:pPr>
                              <w:r w:rsidRPr="006572C6">
                                <w:rPr>
                                  <w:rFonts w:ascii="Times New Roman" w:hAnsi="Times New Roman"/>
                                  <w:lang w:val="en-US"/>
                                </w:rPr>
                                <w:t>Soil protection from water and wind erosion</w:t>
                              </w:r>
                            </w:p>
                          </w:txbxContent>
                        </wps:txbx>
                        <wps:bodyPr rot="0" vert="horz" wrap="square" lIns="91440" tIns="45720" rIns="91440" bIns="45720" anchor="t" anchorCtr="0" upright="1">
                          <a:noAutofit/>
                        </wps:bodyPr>
                      </wps:wsp>
                      <wps:wsp>
                        <wps:cNvPr id="64" name="Прямоугольник 64"/>
                        <wps:cNvSpPr>
                          <a:spLocks noChangeArrowheads="1"/>
                        </wps:cNvSpPr>
                        <wps:spPr bwMode="auto">
                          <a:xfrm>
                            <a:off x="174929" y="2687541"/>
                            <a:ext cx="1788160" cy="619760"/>
                          </a:xfrm>
                          <a:prstGeom prst="rect">
                            <a:avLst/>
                          </a:prstGeom>
                          <a:solidFill>
                            <a:srgbClr val="FFFFFF"/>
                          </a:solidFill>
                          <a:ln w="9525">
                            <a:solidFill>
                              <a:srgbClr val="000000"/>
                            </a:solidFill>
                            <a:miter lim="800000"/>
                          </a:ln>
                        </wps:spPr>
                        <wps:txbx>
                          <w:txbxContent>
                            <w:p w14:paraId="0E6A9D12" w14:textId="446BC164" w:rsidR="002D3813" w:rsidRPr="00675D5D" w:rsidRDefault="002D3813" w:rsidP="00717C7A">
                              <w:pPr>
                                <w:spacing w:after="0" w:line="240" w:lineRule="auto"/>
                                <w:jc w:val="center"/>
                                <w:rPr>
                                  <w:rFonts w:ascii="Times New Roman" w:hAnsi="Times New Roman"/>
                                  <w:lang w:val="en-US"/>
                                </w:rPr>
                              </w:pPr>
                              <w:r w:rsidRPr="00675D5D">
                                <w:rPr>
                                  <w:rFonts w:ascii="Times New Roman" w:hAnsi="Times New Roman"/>
                                  <w:lang w:val="en-US"/>
                                </w:rPr>
                                <w:t>Enhancing water quality, controlling river flows, and safeguarding watersheds</w:t>
                              </w:r>
                            </w:p>
                            <w:p w14:paraId="20ECCC64" w14:textId="18479D4F" w:rsidR="002D3813" w:rsidRDefault="002D3813" w:rsidP="0027695A">
                              <w:pPr>
                                <w:spacing w:after="0" w:line="240" w:lineRule="auto"/>
                                <w:jc w:val="center"/>
                                <w:rPr>
                                  <w:rFonts w:ascii="Times New Roman" w:hAnsi="Times New Roman"/>
                                  <w:lang w:val="en-US"/>
                                </w:rPr>
                              </w:pPr>
                            </w:p>
                          </w:txbxContent>
                        </wps:txbx>
                        <wps:bodyPr rot="0" vert="horz" wrap="square" lIns="91440" tIns="45720" rIns="91440" bIns="45720" anchor="t" anchorCtr="0" upright="1">
                          <a:noAutofit/>
                        </wps:bodyPr>
                      </wps:wsp>
                      <wps:wsp>
                        <wps:cNvPr id="122" name="Прямоугольник 122"/>
                        <wps:cNvSpPr>
                          <a:spLocks noChangeArrowheads="1"/>
                        </wps:cNvSpPr>
                        <wps:spPr bwMode="auto">
                          <a:xfrm>
                            <a:off x="198783" y="3498574"/>
                            <a:ext cx="1943100" cy="342900"/>
                          </a:xfrm>
                          <a:prstGeom prst="rect">
                            <a:avLst/>
                          </a:prstGeom>
                          <a:solidFill>
                            <a:srgbClr val="FFFFFF"/>
                          </a:solidFill>
                          <a:ln w="9525">
                            <a:solidFill>
                              <a:srgbClr val="000000"/>
                            </a:solidFill>
                            <a:miter lim="800000"/>
                          </a:ln>
                        </wps:spPr>
                        <wps:txbx>
                          <w:txbxContent>
                            <w:p w14:paraId="59B00CCB" w14:textId="77777777" w:rsidR="002D3813" w:rsidRDefault="002D3813" w:rsidP="0027695A">
                              <w:pPr>
                                <w:rPr>
                                  <w:rFonts w:ascii="Times New Roman" w:hAnsi="Times New Roman"/>
                                </w:rPr>
                              </w:pPr>
                              <w:r>
                                <w:rPr>
                                  <w:rFonts w:ascii="Times New Roman" w:hAnsi="Times New Roman"/>
                                </w:rPr>
                                <w:t>Improving the microclimate</w:t>
                              </w:r>
                            </w:p>
                          </w:txbxContent>
                        </wps:txbx>
                        <wps:bodyPr rot="0" vert="horz" wrap="square" lIns="91440" tIns="45720" rIns="91440" bIns="45720" anchor="t" anchorCtr="0" upright="1">
                          <a:noAutofit/>
                        </wps:bodyPr>
                      </wps:wsp>
                      <wps:wsp>
                        <wps:cNvPr id="74" name="Прямоугольник 74"/>
                        <wps:cNvSpPr>
                          <a:spLocks noChangeArrowheads="1"/>
                        </wps:cNvSpPr>
                        <wps:spPr bwMode="auto">
                          <a:xfrm>
                            <a:off x="198783" y="4086970"/>
                            <a:ext cx="1943100" cy="342900"/>
                          </a:xfrm>
                          <a:prstGeom prst="rect">
                            <a:avLst/>
                          </a:prstGeom>
                          <a:solidFill>
                            <a:srgbClr val="FFFFFF"/>
                          </a:solidFill>
                          <a:ln w="9525">
                            <a:solidFill>
                              <a:srgbClr val="000000"/>
                            </a:solidFill>
                            <a:miter lim="800000"/>
                          </a:ln>
                        </wps:spPr>
                        <wps:txbx>
                          <w:txbxContent>
                            <w:p w14:paraId="0525F0CA" w14:textId="77777777" w:rsidR="002D3813" w:rsidRDefault="002D3813" w:rsidP="0027695A">
                              <w:pPr>
                                <w:jc w:val="center"/>
                                <w:rPr>
                                  <w:rFonts w:ascii="Times New Roman" w:hAnsi="Times New Roman"/>
                                </w:rPr>
                              </w:pPr>
                              <w:r>
                                <w:rPr>
                                  <w:rFonts w:ascii="Times New Roman" w:hAnsi="Times New Roman"/>
                                </w:rPr>
                                <w:t>Oxygen release</w:t>
                              </w:r>
                            </w:p>
                          </w:txbxContent>
                        </wps:txbx>
                        <wps:bodyPr rot="0" vert="horz" wrap="square" lIns="91440" tIns="45720" rIns="91440" bIns="45720" anchor="t" anchorCtr="0" upright="1">
                          <a:noAutofit/>
                        </wps:bodyPr>
                      </wps:wsp>
                      <wps:wsp>
                        <wps:cNvPr id="75" name="Прямоугольник 75"/>
                        <wps:cNvSpPr>
                          <a:spLocks noChangeArrowheads="1"/>
                        </wps:cNvSpPr>
                        <wps:spPr bwMode="auto">
                          <a:xfrm>
                            <a:off x="230588" y="4643562"/>
                            <a:ext cx="1943100" cy="342900"/>
                          </a:xfrm>
                          <a:prstGeom prst="rect">
                            <a:avLst/>
                          </a:prstGeom>
                          <a:solidFill>
                            <a:srgbClr val="FFFFFF"/>
                          </a:solidFill>
                          <a:ln w="9525">
                            <a:solidFill>
                              <a:srgbClr val="000000"/>
                            </a:solidFill>
                            <a:miter lim="800000"/>
                          </a:ln>
                        </wps:spPr>
                        <wps:txbx>
                          <w:txbxContent>
                            <w:p w14:paraId="14221491" w14:textId="77777777" w:rsidR="002D3813" w:rsidRDefault="002D3813" w:rsidP="0027695A">
                              <w:pPr>
                                <w:jc w:val="center"/>
                                <w:rPr>
                                  <w:rFonts w:ascii="Times New Roman" w:hAnsi="Times New Roman"/>
                                </w:rPr>
                              </w:pPr>
                              <w:r>
                                <w:rPr>
                                  <w:rFonts w:ascii="Times New Roman" w:hAnsi="Times New Roman"/>
                                </w:rPr>
                                <w:t>Carbon fixation</w:t>
                              </w:r>
                            </w:p>
                          </w:txbxContent>
                        </wps:txbx>
                        <wps:bodyPr rot="0" vert="horz" wrap="square" lIns="91440" tIns="45720" rIns="91440" bIns="45720" anchor="t" anchorCtr="0" upright="1">
                          <a:noAutofit/>
                        </wps:bodyPr>
                      </wps:wsp>
                      <wps:wsp>
                        <wps:cNvPr id="60" name="Прямая соединительная линия 60"/>
                        <wps:cNvCnPr>
                          <a:cxnSpLocks noChangeShapeType="1"/>
                        </wps:cNvCnPr>
                        <wps:spPr bwMode="auto">
                          <a:xfrm>
                            <a:off x="15903" y="667909"/>
                            <a:ext cx="0" cy="4114800"/>
                          </a:xfrm>
                          <a:prstGeom prst="line">
                            <a:avLst/>
                          </a:prstGeom>
                          <a:noFill/>
                          <a:ln w="9525">
                            <a:solidFill>
                              <a:srgbClr val="000000"/>
                            </a:solidFill>
                            <a:round/>
                          </a:ln>
                        </wps:spPr>
                        <wps:bodyPr/>
                      </wps:wsp>
                      <wps:wsp>
                        <wps:cNvPr id="59" name="Прямая соединительная линия 59"/>
                        <wps:cNvCnPr>
                          <a:cxnSpLocks noChangeShapeType="1"/>
                        </wps:cNvCnPr>
                        <wps:spPr bwMode="auto">
                          <a:xfrm>
                            <a:off x="15903" y="675861"/>
                            <a:ext cx="161925" cy="0"/>
                          </a:xfrm>
                          <a:prstGeom prst="line">
                            <a:avLst/>
                          </a:prstGeom>
                          <a:noFill/>
                          <a:ln w="9525">
                            <a:solidFill>
                              <a:srgbClr val="000000"/>
                            </a:solidFill>
                            <a:round/>
                          </a:ln>
                        </wps:spPr>
                        <wps:bodyPr/>
                      </wps:wsp>
                      <wps:wsp>
                        <wps:cNvPr id="71" name="Прямая соединительная линия 71"/>
                        <wps:cNvCnPr>
                          <a:cxnSpLocks noChangeShapeType="1"/>
                        </wps:cNvCnPr>
                        <wps:spPr bwMode="auto">
                          <a:xfrm>
                            <a:off x="15903" y="2894275"/>
                            <a:ext cx="163830" cy="0"/>
                          </a:xfrm>
                          <a:prstGeom prst="line">
                            <a:avLst/>
                          </a:prstGeom>
                          <a:noFill/>
                          <a:ln w="9525">
                            <a:solidFill>
                              <a:srgbClr val="000000"/>
                            </a:solidFill>
                            <a:round/>
                          </a:ln>
                        </wps:spPr>
                        <wps:bodyPr/>
                      </wps:wsp>
                      <wps:wsp>
                        <wps:cNvPr id="72" name="Прямая соединительная линия 72"/>
                        <wps:cNvCnPr>
                          <a:cxnSpLocks noChangeShapeType="1"/>
                        </wps:cNvCnPr>
                        <wps:spPr bwMode="auto">
                          <a:xfrm>
                            <a:off x="7952" y="3641697"/>
                            <a:ext cx="184150" cy="0"/>
                          </a:xfrm>
                          <a:prstGeom prst="line">
                            <a:avLst/>
                          </a:prstGeom>
                          <a:noFill/>
                          <a:ln w="9525">
                            <a:solidFill>
                              <a:srgbClr val="000000"/>
                            </a:solidFill>
                            <a:round/>
                          </a:ln>
                        </wps:spPr>
                        <wps:bodyPr/>
                      </wps:wsp>
                      <wps:wsp>
                        <wps:cNvPr id="73" name="Прямая соединительная линия 73"/>
                        <wps:cNvCnPr>
                          <a:cxnSpLocks noChangeShapeType="1"/>
                        </wps:cNvCnPr>
                        <wps:spPr bwMode="auto">
                          <a:xfrm>
                            <a:off x="15903" y="4277802"/>
                            <a:ext cx="184150" cy="0"/>
                          </a:xfrm>
                          <a:prstGeom prst="line">
                            <a:avLst/>
                          </a:prstGeom>
                          <a:noFill/>
                          <a:ln w="9525">
                            <a:solidFill>
                              <a:srgbClr val="000000"/>
                            </a:solidFill>
                            <a:round/>
                          </a:ln>
                        </wps:spPr>
                        <wps:bodyPr/>
                      </wps:wsp>
                      <wps:wsp>
                        <wps:cNvPr id="58" name="Прямая соединительная линия 58"/>
                        <wps:cNvCnPr>
                          <a:cxnSpLocks noChangeShapeType="1"/>
                        </wps:cNvCnPr>
                        <wps:spPr bwMode="auto">
                          <a:xfrm>
                            <a:off x="779150" y="15709"/>
                            <a:ext cx="0" cy="451381"/>
                          </a:xfrm>
                          <a:prstGeom prst="line">
                            <a:avLst/>
                          </a:prstGeom>
                          <a:noFill/>
                          <a:ln w="9525">
                            <a:solidFill>
                              <a:srgbClr val="000000"/>
                            </a:solidFill>
                            <a:round/>
                          </a:ln>
                        </wps:spPr>
                        <wps:bodyPr/>
                      </wps:wsp>
                      <wps:wsp>
                        <wps:cNvPr id="57" name="Прямая соединительная линия 57"/>
                        <wps:cNvCnPr>
                          <a:cxnSpLocks noChangeShapeType="1"/>
                        </wps:cNvCnPr>
                        <wps:spPr bwMode="auto">
                          <a:xfrm>
                            <a:off x="2067134" y="15709"/>
                            <a:ext cx="0" cy="451381"/>
                          </a:xfrm>
                          <a:prstGeom prst="line">
                            <a:avLst/>
                          </a:prstGeom>
                          <a:noFill/>
                          <a:ln w="9525">
                            <a:solidFill>
                              <a:srgbClr val="000000"/>
                            </a:solidFill>
                            <a:round/>
                          </a:ln>
                        </wps:spPr>
                        <wps:bodyPr/>
                      </wps:wsp>
                      <wps:wsp>
                        <wps:cNvPr id="56" name="Прямая соединительная линия 56"/>
                        <wps:cNvCnPr>
                          <a:cxnSpLocks noChangeShapeType="1"/>
                        </wps:cNvCnPr>
                        <wps:spPr bwMode="auto">
                          <a:xfrm>
                            <a:off x="3037399" y="0"/>
                            <a:ext cx="0" cy="1943100"/>
                          </a:xfrm>
                          <a:prstGeom prst="line">
                            <a:avLst/>
                          </a:prstGeom>
                          <a:noFill/>
                          <a:ln w="9525">
                            <a:solidFill>
                              <a:srgbClr val="000000"/>
                            </a:solidFill>
                            <a:round/>
                          </a:ln>
                        </wps:spPr>
                        <wps:bodyPr/>
                      </wps:wsp>
                      <wps:wsp>
                        <wps:cNvPr id="55" name="Прямая соединительная линия 55"/>
                        <wps:cNvCnPr>
                          <a:cxnSpLocks noChangeShapeType="1"/>
                        </wps:cNvCnPr>
                        <wps:spPr bwMode="auto">
                          <a:xfrm>
                            <a:off x="4293277" y="-525"/>
                            <a:ext cx="0" cy="467615"/>
                          </a:xfrm>
                          <a:prstGeom prst="line">
                            <a:avLst/>
                          </a:prstGeom>
                          <a:noFill/>
                          <a:ln w="9525">
                            <a:solidFill>
                              <a:srgbClr val="000000"/>
                            </a:solidFill>
                            <a:round/>
                          </a:ln>
                        </wps:spPr>
                        <wps:bodyPr/>
                      </wps:wsp>
                      <wps:wsp>
                        <wps:cNvPr id="54" name="Прямая соединительная линия 54"/>
                        <wps:cNvCnPr>
                          <a:cxnSpLocks noChangeShapeType="1"/>
                        </wps:cNvCnPr>
                        <wps:spPr bwMode="auto">
                          <a:xfrm>
                            <a:off x="5493804" y="7233"/>
                            <a:ext cx="0" cy="459867"/>
                          </a:xfrm>
                          <a:prstGeom prst="line">
                            <a:avLst/>
                          </a:prstGeom>
                          <a:noFill/>
                          <a:ln w="9525">
                            <a:solidFill>
                              <a:srgbClr val="000000"/>
                            </a:solidFill>
                            <a:round/>
                          </a:ln>
                        </wps:spPr>
                        <wps:bodyPr/>
                      </wps:wsp>
                      <wpg:grpSp>
                        <wpg:cNvPr id="28" name="Группа 28"/>
                        <wpg:cNvGrpSpPr/>
                        <wpg:grpSpPr>
                          <a:xfrm>
                            <a:off x="2178658" y="1963972"/>
                            <a:ext cx="3914775" cy="3402330"/>
                            <a:chOff x="0" y="0"/>
                            <a:chExt cx="3915024" cy="3402744"/>
                          </a:xfrm>
                        </wpg:grpSpPr>
                        <wps:wsp>
                          <wps:cNvPr id="63" name="Прямоугольник 63"/>
                          <wps:cNvSpPr>
                            <a:spLocks noChangeArrowheads="1"/>
                          </wps:cNvSpPr>
                          <wps:spPr bwMode="auto">
                            <a:xfrm>
                              <a:off x="39757" y="0"/>
                              <a:ext cx="3314700" cy="436880"/>
                            </a:xfrm>
                            <a:prstGeom prst="rect">
                              <a:avLst/>
                            </a:prstGeom>
                            <a:solidFill>
                              <a:srgbClr val="FFFFFF"/>
                            </a:solidFill>
                            <a:ln w="9525">
                              <a:solidFill>
                                <a:srgbClr val="000000"/>
                              </a:solidFill>
                              <a:miter lim="800000"/>
                            </a:ln>
                          </wps:spPr>
                          <wps:txbx>
                            <w:txbxContent>
                              <w:p w14:paraId="1CBB1BE4" w14:textId="1431273D" w:rsidR="002D3813" w:rsidRPr="00675D5D" w:rsidRDefault="002D3813" w:rsidP="00717C7A">
                                <w:pPr>
                                  <w:spacing w:after="0" w:line="240" w:lineRule="auto"/>
                                  <w:jc w:val="center"/>
                                  <w:rPr>
                                    <w:rFonts w:ascii="Times New Roman" w:hAnsi="Times New Roman"/>
                                    <w:lang w:val="en-US"/>
                                  </w:rPr>
                                </w:pPr>
                                <w:r w:rsidRPr="00675D5D">
                                  <w:rPr>
                                    <w:rFonts w:ascii="Times New Roman" w:hAnsi="Times New Roman"/>
                                    <w:lang w:val="en-US"/>
                                  </w:rPr>
                                  <w:t>Resourcesfound in forests and theadvantages they offer when useddirectly</w:t>
                                </w:r>
                              </w:p>
                              <w:p w14:paraId="41C1D375" w14:textId="1DF3601E" w:rsidR="002D3813" w:rsidRDefault="002D3813" w:rsidP="0027695A">
                                <w:pPr>
                                  <w:spacing w:after="0" w:line="240" w:lineRule="auto"/>
                                  <w:jc w:val="center"/>
                                  <w:rPr>
                                    <w:rFonts w:ascii="Times New Roman" w:hAnsi="Times New Roman"/>
                                    <w:lang w:val="en-US"/>
                                  </w:rPr>
                                </w:pPr>
                              </w:p>
                            </w:txbxContent>
                          </wps:txbx>
                          <wps:bodyPr rot="0" vert="horz" wrap="square" lIns="91440" tIns="45720" rIns="91440" bIns="45720" anchor="t" anchorCtr="0" upright="1">
                            <a:noAutofit/>
                          </wps:bodyPr>
                        </wps:wsp>
                        <wps:wsp>
                          <wps:cNvPr id="121" name="Прямоугольник 121"/>
                          <wps:cNvSpPr>
                            <a:spLocks noChangeArrowheads="1"/>
                          </wps:cNvSpPr>
                          <wps:spPr bwMode="auto">
                            <a:xfrm>
                              <a:off x="0" y="723569"/>
                              <a:ext cx="1028700" cy="468630"/>
                            </a:xfrm>
                            <a:prstGeom prst="rect">
                              <a:avLst/>
                            </a:prstGeom>
                            <a:solidFill>
                              <a:srgbClr val="FFFFFF"/>
                            </a:solidFill>
                            <a:ln w="9525">
                              <a:solidFill>
                                <a:srgbClr val="000000"/>
                              </a:solidFill>
                              <a:miter lim="800000"/>
                            </a:ln>
                          </wps:spPr>
                          <wps:txbx>
                            <w:txbxContent>
                              <w:p w14:paraId="67FA49A1" w14:textId="0B71815B" w:rsidR="002D3813" w:rsidRDefault="002D3813" w:rsidP="0027695A">
                                <w:pPr>
                                  <w:spacing w:after="0" w:line="240" w:lineRule="auto"/>
                                  <w:jc w:val="center"/>
                                  <w:rPr>
                                    <w:rFonts w:ascii="Times New Roman" w:hAnsi="Times New Roman"/>
                                  </w:rPr>
                                </w:pPr>
                                <w:r w:rsidRPr="00675D5D">
                                  <w:rPr>
                                    <w:rFonts w:ascii="Times New Roman" w:hAnsi="Times New Roman"/>
                                    <w:lang w:val="en-US"/>
                                  </w:rPr>
                                  <w:t>Timber,resinand</w:t>
                                </w:r>
                                <w:r w:rsidRPr="00675D5D">
                                  <w:rPr>
                                    <w:rFonts w:ascii="Times New Roman" w:hAnsi="Times New Roman"/>
                                  </w:rPr>
                                  <w:t>andtreesap</w:t>
                                </w:r>
                              </w:p>
                            </w:txbxContent>
                          </wps:txbx>
                          <wps:bodyPr rot="0" vert="horz" wrap="square" lIns="91440" tIns="45720" rIns="91440" bIns="45720" anchor="t" anchorCtr="0" upright="1">
                            <a:noAutofit/>
                          </wps:bodyPr>
                        </wps:wsp>
                        <wps:wsp>
                          <wps:cNvPr id="123" name="Прямоугольник 123"/>
                          <wps:cNvSpPr>
                            <a:spLocks noChangeArrowheads="1"/>
                          </wps:cNvSpPr>
                          <wps:spPr bwMode="auto">
                            <a:xfrm>
                              <a:off x="151075" y="1614115"/>
                              <a:ext cx="1028700" cy="612140"/>
                            </a:xfrm>
                            <a:prstGeom prst="rect">
                              <a:avLst/>
                            </a:prstGeom>
                            <a:solidFill>
                              <a:srgbClr val="FFFFFF"/>
                            </a:solidFill>
                            <a:ln w="9525">
                              <a:solidFill>
                                <a:srgbClr val="000000"/>
                              </a:solidFill>
                              <a:miter lim="800000"/>
                            </a:ln>
                          </wps:spPr>
                          <wps:txbx>
                            <w:txbxContent>
                              <w:p w14:paraId="4275F7E4" w14:textId="77777777" w:rsidR="002D3813" w:rsidRDefault="002D3813" w:rsidP="0048410E">
                                <w:pPr>
                                  <w:spacing w:after="0" w:line="240" w:lineRule="auto"/>
                                  <w:jc w:val="center"/>
                                  <w:rPr>
                                    <w:rFonts w:ascii="Times New Roman" w:hAnsi="Times New Roman"/>
                                  </w:rPr>
                                </w:pPr>
                                <w:r>
                                  <w:rPr>
                                    <w:rFonts w:ascii="Times New Roman" w:hAnsi="Times New Roman"/>
                                  </w:rPr>
                                  <w:t>Secondary forest resources</w:t>
                                </w:r>
                              </w:p>
                            </w:txbxContent>
                          </wps:txbx>
                          <wps:bodyPr rot="0" vert="horz" wrap="square" lIns="91440" tIns="45720" rIns="91440" bIns="45720" anchor="t" anchorCtr="0" upright="1">
                            <a:noAutofit/>
                          </wps:bodyPr>
                        </wps:wsp>
                        <wps:wsp>
                          <wps:cNvPr id="76" name="Прямоугольник 76"/>
                          <wps:cNvSpPr>
                            <a:spLocks noChangeArrowheads="1"/>
                          </wps:cNvSpPr>
                          <wps:spPr bwMode="auto">
                            <a:xfrm>
                              <a:off x="469127" y="2615979"/>
                              <a:ext cx="1143000" cy="620395"/>
                            </a:xfrm>
                            <a:prstGeom prst="rect">
                              <a:avLst/>
                            </a:prstGeom>
                            <a:solidFill>
                              <a:srgbClr val="FFFFFF"/>
                            </a:solidFill>
                            <a:ln w="9525">
                              <a:solidFill>
                                <a:srgbClr val="000000"/>
                              </a:solidFill>
                              <a:miter lim="800000"/>
                            </a:ln>
                          </wps:spPr>
                          <wps:txbx>
                            <w:txbxContent>
                              <w:p w14:paraId="6E2BC497" w14:textId="38251BF5" w:rsidR="002D3813" w:rsidRDefault="00B55619" w:rsidP="0027695A">
                                <w:pPr>
                                  <w:spacing w:after="0" w:line="240" w:lineRule="auto"/>
                                  <w:jc w:val="center"/>
                                  <w:rPr>
                                    <w:rFonts w:ascii="Times New Roman" w:hAnsi="Times New Roman"/>
                                  </w:rPr>
                                </w:pPr>
                                <w:r w:rsidRPr="006A1363">
                                  <w:rPr>
                                    <w:rFonts w:ascii="Times New Roman" w:hAnsi="Times New Roman"/>
                                  </w:rPr>
                                  <w:t>Side-use resources</w:t>
                                </w:r>
                              </w:p>
                            </w:txbxContent>
                          </wps:txbx>
                          <wps:bodyPr rot="0" vert="horz" wrap="square" lIns="91440" tIns="45720" rIns="91440" bIns="45720" anchor="t" anchorCtr="0" upright="1">
                            <a:noAutofit/>
                          </wps:bodyPr>
                        </wps:wsp>
                        <wps:wsp>
                          <wps:cNvPr id="126" name="Прямоугольник 126"/>
                          <wps:cNvSpPr>
                            <a:spLocks noChangeArrowheads="1"/>
                          </wps:cNvSpPr>
                          <wps:spPr bwMode="auto">
                            <a:xfrm>
                              <a:off x="1717482" y="2615979"/>
                              <a:ext cx="914400" cy="620395"/>
                            </a:xfrm>
                            <a:prstGeom prst="rect">
                              <a:avLst/>
                            </a:prstGeom>
                            <a:solidFill>
                              <a:srgbClr val="FFFFFF"/>
                            </a:solidFill>
                            <a:ln w="9525">
                              <a:solidFill>
                                <a:srgbClr val="000000"/>
                              </a:solidFill>
                              <a:miter lim="800000"/>
                            </a:ln>
                          </wps:spPr>
                          <wps:txbx>
                            <w:txbxContent>
                              <w:p w14:paraId="76C76FD4" w14:textId="322A9E14" w:rsidR="002D3813" w:rsidRDefault="002D3813" w:rsidP="0027695A">
                                <w:pPr>
                                  <w:spacing w:after="0" w:line="240" w:lineRule="auto"/>
                                  <w:jc w:val="center"/>
                                  <w:rPr>
                                    <w:rFonts w:ascii="Times New Roman" w:hAnsi="Times New Roman"/>
                                  </w:rPr>
                                </w:pPr>
                                <w:r>
                                  <w:rPr>
                                    <w:rFonts w:ascii="Times New Roman" w:hAnsi="Times New Roman"/>
                                  </w:rPr>
                                  <w:t xml:space="preserve">Hunting and </w:t>
                                </w:r>
                                <w:r w:rsidRPr="00675D5D">
                                  <w:rPr>
                                    <w:rFonts w:ascii="Times New Roman" w:hAnsi="Times New Roman"/>
                                    <w:lang w:val="en-US"/>
                                  </w:rPr>
                                  <w:t>angling</w:t>
                                </w:r>
                              </w:p>
                            </w:txbxContent>
                          </wps:txbx>
                          <wps:bodyPr rot="0" vert="horz" wrap="square" lIns="91440" tIns="45720" rIns="91440" bIns="45720" anchor="t" anchorCtr="0" upright="1">
                            <a:noAutofit/>
                          </wps:bodyPr>
                        </wps:wsp>
                        <wps:wsp>
                          <wps:cNvPr id="120" name="Прямоугольник 120"/>
                          <wps:cNvSpPr>
                            <a:spLocks noChangeArrowheads="1"/>
                          </wps:cNvSpPr>
                          <wps:spPr bwMode="auto">
                            <a:xfrm>
                              <a:off x="2886324" y="659958"/>
                              <a:ext cx="1028700" cy="1136650"/>
                            </a:xfrm>
                            <a:prstGeom prst="rect">
                              <a:avLst/>
                            </a:prstGeom>
                            <a:solidFill>
                              <a:srgbClr val="FFFFFF"/>
                            </a:solidFill>
                            <a:ln w="9525">
                              <a:solidFill>
                                <a:srgbClr val="000000"/>
                              </a:solidFill>
                              <a:miter lim="800000"/>
                            </a:ln>
                          </wps:spPr>
                          <wps:txbx>
                            <w:txbxContent>
                              <w:p w14:paraId="71C7C37A" w14:textId="77777777" w:rsidR="002D3813" w:rsidRDefault="002D3813" w:rsidP="0027695A">
                                <w:pPr>
                                  <w:spacing w:after="120" w:line="240" w:lineRule="auto"/>
                                  <w:jc w:val="center"/>
                                  <w:rPr>
                                    <w:rFonts w:ascii="Times New Roman" w:hAnsi="Times New Roman"/>
                                    <w:lang w:val="en-US"/>
                                  </w:rPr>
                                </w:pPr>
                                <w:r>
                                  <w:rPr>
                                    <w:rFonts w:ascii="Times New Roman" w:hAnsi="Times New Roman"/>
                                    <w:lang w:val="en-US"/>
                                  </w:rPr>
                                  <w:t>Tourism, recreation, sports and recreational forest management</w:t>
                                </w:r>
                              </w:p>
                            </w:txbxContent>
                          </wps:txbx>
                          <wps:bodyPr rot="0" vert="horz" wrap="square" lIns="91440" tIns="45720" rIns="91440" bIns="45720" anchor="t" anchorCtr="0" upright="1">
                            <a:noAutofit/>
                          </wps:bodyPr>
                        </wps:wsp>
                        <wps:wsp>
                          <wps:cNvPr id="124" name="Прямоугольник 124"/>
                          <wps:cNvSpPr>
                            <a:spLocks noChangeArrowheads="1"/>
                          </wps:cNvSpPr>
                          <wps:spPr bwMode="auto">
                            <a:xfrm>
                              <a:off x="2695492" y="2615979"/>
                              <a:ext cx="1143000" cy="786765"/>
                            </a:xfrm>
                            <a:prstGeom prst="rect">
                              <a:avLst/>
                            </a:prstGeom>
                            <a:solidFill>
                              <a:srgbClr val="FFFFFF"/>
                            </a:solidFill>
                            <a:ln w="9525">
                              <a:solidFill>
                                <a:srgbClr val="000000"/>
                              </a:solidFill>
                              <a:miter lim="800000"/>
                            </a:ln>
                          </wps:spPr>
                          <wps:txbx>
                            <w:txbxContent>
                              <w:p w14:paraId="6B8ED5F5" w14:textId="0E5FBE88" w:rsidR="002D3813" w:rsidRPr="00675D5D" w:rsidRDefault="002D3813" w:rsidP="00717C7A">
                                <w:pPr>
                                  <w:rPr>
                                    <w:rFonts w:ascii="Times New Roman" w:hAnsi="Times New Roman"/>
                                    <w:lang w:val="en-US"/>
                                  </w:rPr>
                                </w:pPr>
                                <w:r w:rsidRPr="00675D5D">
                                  <w:rPr>
                                    <w:rFonts w:ascii="Times New Roman" w:hAnsi="Times New Roman"/>
                                    <w:lang w:val="en-US"/>
                                  </w:rPr>
                                  <w:t>Forestmanagementthatisbothscientificandinstructional</w:t>
                                </w:r>
                              </w:p>
                              <w:p w14:paraId="759C4839" w14:textId="3ECD7859" w:rsidR="002D3813" w:rsidRPr="00717C7A" w:rsidRDefault="002D3813" w:rsidP="0027695A">
                                <w:pPr>
                                  <w:rPr>
                                    <w:lang w:val="en-US"/>
                                  </w:rPr>
                                </w:pPr>
                              </w:p>
                            </w:txbxContent>
                          </wps:txbx>
                          <wps:bodyPr rot="0" vert="horz" wrap="square" lIns="91440" tIns="45720" rIns="91440" bIns="45720" anchor="t" anchorCtr="0" upright="1">
                            <a:noAutofit/>
                          </wps:bodyPr>
                        </wps:wsp>
                        <wps:wsp>
                          <wps:cNvPr id="66" name="Прямая соединительная линия 66"/>
                          <wps:cNvCnPr>
                            <a:cxnSpLocks noChangeShapeType="1"/>
                          </wps:cNvCnPr>
                          <wps:spPr bwMode="auto">
                            <a:xfrm>
                              <a:off x="1677725" y="445273"/>
                              <a:ext cx="1310005" cy="218440"/>
                            </a:xfrm>
                            <a:prstGeom prst="line">
                              <a:avLst/>
                            </a:prstGeom>
                            <a:noFill/>
                            <a:ln w="9525">
                              <a:solidFill>
                                <a:srgbClr val="000000"/>
                              </a:solidFill>
                              <a:round/>
                            </a:ln>
                          </wps:spPr>
                          <wps:bodyPr/>
                        </wps:wsp>
                        <wps:wsp>
                          <wps:cNvPr id="70" name="Прямая соединительная линия 70"/>
                          <wps:cNvCnPr>
                            <a:cxnSpLocks noChangeShapeType="1"/>
                          </wps:cNvCnPr>
                          <wps:spPr bwMode="auto">
                            <a:xfrm flipH="1">
                              <a:off x="477078" y="437322"/>
                              <a:ext cx="1204595" cy="231775"/>
                            </a:xfrm>
                            <a:prstGeom prst="line">
                              <a:avLst/>
                            </a:prstGeom>
                            <a:noFill/>
                            <a:ln w="9525">
                              <a:solidFill>
                                <a:srgbClr val="000000"/>
                              </a:solidFill>
                              <a:round/>
                            </a:ln>
                          </wps:spPr>
                          <wps:bodyPr/>
                        </wps:wsp>
                        <wps:wsp>
                          <wps:cNvPr id="67" name="Прямая соединительная линия 67"/>
                          <wps:cNvCnPr>
                            <a:cxnSpLocks noChangeShapeType="1"/>
                          </wps:cNvCnPr>
                          <wps:spPr bwMode="auto">
                            <a:xfrm>
                              <a:off x="1677725" y="437322"/>
                              <a:ext cx="163830" cy="2122170"/>
                            </a:xfrm>
                            <a:prstGeom prst="line">
                              <a:avLst/>
                            </a:prstGeom>
                            <a:noFill/>
                            <a:ln w="9525">
                              <a:solidFill>
                                <a:srgbClr val="000000"/>
                              </a:solidFill>
                              <a:round/>
                            </a:ln>
                          </wps:spPr>
                          <wps:bodyPr/>
                        </wps:wsp>
                        <wps:wsp>
                          <wps:cNvPr id="65" name="Прямая соединительная линия 65"/>
                          <wps:cNvCnPr>
                            <a:cxnSpLocks noChangeShapeType="1"/>
                          </wps:cNvCnPr>
                          <wps:spPr bwMode="auto">
                            <a:xfrm>
                              <a:off x="1677725" y="421419"/>
                              <a:ext cx="1310005" cy="2194560"/>
                            </a:xfrm>
                            <a:prstGeom prst="line">
                              <a:avLst/>
                            </a:prstGeom>
                            <a:noFill/>
                            <a:ln w="9525">
                              <a:solidFill>
                                <a:srgbClr val="000000"/>
                              </a:solidFill>
                              <a:round/>
                            </a:ln>
                          </wps:spPr>
                          <wps:bodyPr/>
                        </wps:wsp>
                        <wps:wsp>
                          <wps:cNvPr id="69" name="Прямая соединительная линия 69"/>
                          <wps:cNvCnPr>
                            <a:cxnSpLocks noChangeShapeType="1"/>
                          </wps:cNvCnPr>
                          <wps:spPr bwMode="auto">
                            <a:xfrm flipH="1">
                              <a:off x="1041621" y="437322"/>
                              <a:ext cx="637540" cy="1172210"/>
                            </a:xfrm>
                            <a:prstGeom prst="line">
                              <a:avLst/>
                            </a:prstGeom>
                            <a:noFill/>
                            <a:ln w="9525">
                              <a:solidFill>
                                <a:srgbClr val="000000"/>
                              </a:solidFill>
                              <a:round/>
                            </a:ln>
                          </wps:spPr>
                          <wps:bodyPr/>
                        </wps:wsp>
                        <wps:wsp>
                          <wps:cNvPr id="68" name="Прямая соединительная линия 68"/>
                          <wps:cNvCnPr>
                            <a:cxnSpLocks noChangeShapeType="1"/>
                          </wps:cNvCnPr>
                          <wps:spPr bwMode="auto">
                            <a:xfrm flipH="1">
                              <a:off x="1391478" y="437322"/>
                              <a:ext cx="289560" cy="2127250"/>
                            </a:xfrm>
                            <a:prstGeom prst="line">
                              <a:avLst/>
                            </a:prstGeom>
                            <a:noFill/>
                            <a:ln w="9525">
                              <a:solidFill>
                                <a:srgbClr val="000000"/>
                              </a:solidFill>
                              <a:round/>
                            </a:ln>
                          </wps:spPr>
                          <wps:bodyPr/>
                        </wps:wsp>
                      </wpg:grpSp>
                      <wps:wsp>
                        <wps:cNvPr id="125" name="Прямая соединительная линия 125"/>
                        <wps:cNvCnPr>
                          <a:cxnSpLocks noChangeShapeType="1"/>
                        </wps:cNvCnPr>
                        <wps:spPr bwMode="auto">
                          <a:xfrm>
                            <a:off x="0" y="4770783"/>
                            <a:ext cx="218440" cy="0"/>
                          </a:xfrm>
                          <a:prstGeom prst="line">
                            <a:avLst/>
                          </a:prstGeom>
                          <a:noFill/>
                          <a:ln w="9525">
                            <a:solidFill>
                              <a:srgbClr val="000000"/>
                            </a:solidFill>
                            <a:round/>
                          </a:ln>
                          <a:effectLst/>
                        </wps:spPr>
                        <wps:bodyPr/>
                      </wps:wsp>
                      <wps:wsp>
                        <wps:cNvPr id="62" name="Прямая соединительная линия 62"/>
                        <wps:cNvCnPr>
                          <a:cxnSpLocks noChangeShapeType="1"/>
                        </wps:cNvCnPr>
                        <wps:spPr bwMode="auto">
                          <a:xfrm>
                            <a:off x="15903" y="1757238"/>
                            <a:ext cx="156845" cy="0"/>
                          </a:xfrm>
                          <a:prstGeom prst="line">
                            <a:avLst/>
                          </a:prstGeom>
                          <a:noFill/>
                          <a:ln w="9525">
                            <a:solidFill>
                              <a:srgbClr val="000000"/>
                            </a:solidFill>
                            <a:round/>
                          </a:ln>
                          <a:effectLst/>
                        </wps:spPr>
                        <wps:bodyPr/>
                      </wps:wsp>
                    </wpg:wgp>
                  </a:graphicData>
                </a:graphic>
              </wp:anchor>
            </w:drawing>
          </mc:Choice>
          <mc:Fallback>
            <w:pict>
              <v:group w14:anchorId="21265AC5" id="Группа 77" o:spid="_x0000_s1034" style="position:absolute;left:0;text-align:left;margin-left:-1.8pt;margin-top:14.6pt;width:479.8pt;height:422.6pt;z-index:251715584" coordorigin=",-5" coordsize="60934,53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">
                <v:rect id="Прямоугольник 51" o:spid="_x0000_s1035" style="position:absolute;left:31725;top:4611;width:1257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">
                  <v:textbox>
                    <w:txbxContent>
                      <w:p w14:paraId="30998127"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Economic expression of the value of forest conservation for future generations</w:t>
                        </w:r>
                      </w:p>
                    </w:txbxContent>
                  </v:textbox>
                </v:rect>
                <v:rect id="Прямоугольник 50" o:spid="_x0000_s1036" style="position:absolute;left:46435;top:4611;width:1257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">
                  <v:textbox>
                    <w:txbxContent>
                      <w:p w14:paraId="667ECE2F"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Economic expression of the value of nature for humans in aesthetic terms</w:t>
                        </w:r>
                      </w:p>
                    </w:txbxContent>
                  </v:textbox>
                </v:rect>
                <v:rect id="Прямоугольник 53" o:spid="_x0000_s1037" style="position:absolute;left:15027;top:4611;width:13716;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">
                  <v:textbox>
                    <w:txbxContent>
                      <w:p w14:paraId="50024EA9"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Economic eof currently unknown qualities of forests by direct and indirect types of use</w:t>
                        </w:r>
                      </w:p>
                    </w:txbxContent>
                  </v:textbox>
                </v:rect>
                <v:rect id="Прямоугольник 52" o:spid="_x0000_s1038" style="position:absolute;left:1669;top:4611;width:12573;height:9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">
                  <v:textbox>
                    <w:txbxContent>
                      <w:p w14:paraId="479B8EFA" w14:textId="77777777" w:rsidR="002D3813" w:rsidRDefault="002D3813" w:rsidP="0027695A">
                        <w:pPr>
                          <w:spacing w:after="0" w:line="240" w:lineRule="auto"/>
                          <w:jc w:val="center"/>
                          <w:rPr>
                            <w:rFonts w:ascii="Times New Roman" w:hAnsi="Times New Roman"/>
                            <w:lang w:val="en-US"/>
                          </w:rPr>
                        </w:pPr>
                        <w:r>
                          <w:rPr>
                            <w:rFonts w:ascii="Times New Roman" w:hAnsi="Times New Roman"/>
                            <w:lang w:val="en-US"/>
                          </w:rPr>
                          <w:t xml:space="preserve">Economic fecological properties of </w:t>
                        </w:r>
                        <w:r w:rsidRPr="00675D5D">
                          <w:rPr>
                            <w:rFonts w:ascii="Times New Roman" w:hAnsi="Times New Roman"/>
                            <w:lang w:val="en-US"/>
                          </w:rPr>
                          <w:t>woods</w:t>
                        </w:r>
                      </w:p>
                    </w:txbxContent>
                  </v:textbox>
                </v:rect>
                <v:rect id="Прямоугольник 61" o:spid="_x0000_s1039" style="position:absolute;left:1749;top:14391;width:12490;height:10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">
                  <v:textbox>
                    <w:txbxContent>
                      <w:p w14:paraId="59918BC5" w14:textId="08DF891B" w:rsidR="002D3813" w:rsidRDefault="006572C6" w:rsidP="0048410E">
                        <w:pPr>
                          <w:spacing w:after="0" w:line="240" w:lineRule="auto"/>
                          <w:rPr>
                            <w:rFonts w:ascii="Times New Roman" w:hAnsi="Times New Roman"/>
                            <w:lang w:val="en-US"/>
                          </w:rPr>
                        </w:pPr>
                        <w:r w:rsidRPr="006572C6">
                          <w:rPr>
                            <w:rFonts w:ascii="Times New Roman" w:hAnsi="Times New Roman"/>
                            <w:lang w:val="en-US"/>
                          </w:rPr>
                          <w:t>Soil protection from water and wind erosion</w:t>
                        </w:r>
                      </w:p>
                    </w:txbxContent>
                  </v:textbox>
                </v:rect>
                <v:rect id="Прямоугольник 64" o:spid="_x0000_s1040" style="position:absolute;left:1749;top:26875;width:17881;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">
                  <v:textbox>
                    <w:txbxContent>
                      <w:p w14:paraId="0E6A9D12" w14:textId="446BC164" w:rsidR="002D3813" w:rsidRPr="00675D5D" w:rsidRDefault="002D3813" w:rsidP="00717C7A">
                        <w:pPr>
                          <w:spacing w:after="0" w:line="240" w:lineRule="auto"/>
                          <w:jc w:val="center"/>
                          <w:rPr>
                            <w:rFonts w:ascii="Times New Roman" w:hAnsi="Times New Roman"/>
                            <w:lang w:val="en-US"/>
                          </w:rPr>
                        </w:pPr>
                        <w:r w:rsidRPr="00675D5D">
                          <w:rPr>
                            <w:rFonts w:ascii="Times New Roman" w:hAnsi="Times New Roman"/>
                            <w:lang w:val="en-US"/>
                          </w:rPr>
                          <w:t>Enhancing water quality, controlling river flows, and safeguarding watersheds</w:t>
                        </w:r>
                      </w:p>
                      <w:p w14:paraId="20ECCC64" w14:textId="18479D4F" w:rsidR="002D3813" w:rsidRDefault="002D3813" w:rsidP="0027695A">
                        <w:pPr>
                          <w:spacing w:after="0" w:line="240" w:lineRule="auto"/>
                          <w:jc w:val="center"/>
                          <w:rPr>
                            <w:rFonts w:ascii="Times New Roman" w:hAnsi="Times New Roman"/>
                            <w:lang w:val="en-US"/>
                          </w:rPr>
                        </w:pPr>
                      </w:p>
                    </w:txbxContent>
                  </v:textbox>
                </v:rect>
                <v:rect id="Прямоугольник 122" o:spid="_x0000_s1041" style="position:absolute;left:1987;top:34985;width:1943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">
                  <v:textbox>
                    <w:txbxContent>
                      <w:p w14:paraId="59B00CCB" w14:textId="77777777" w:rsidR="002D3813" w:rsidRDefault="002D3813" w:rsidP="0027695A">
                        <w:pPr>
                          <w:rPr>
                            <w:rFonts w:ascii="Times New Roman" w:hAnsi="Times New Roman"/>
                          </w:rPr>
                        </w:pPr>
                        <w:r>
                          <w:rPr>
                            <w:rFonts w:ascii="Times New Roman" w:hAnsi="Times New Roman"/>
                          </w:rPr>
                          <w:t>Improving the microclimate</w:t>
                        </w:r>
                      </w:p>
                    </w:txbxContent>
                  </v:textbox>
                </v:rect>
                <v:rect id="Прямоугольник 74" o:spid="_x0000_s1042" style="position:absolute;left:1987;top:40869;width:1943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649xQAAANsAAAAPAAAAZHJzL2Rvd25yZXYueG1sRI9Ba8JA&#10;FITvBf/D8oTe6kYt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A4S649xQAAANsAAAAP&#10;AAAAAAAAAAAAAAAAAAcCAABkcnMvZG93bnJldi54bWxQSwUGAAAAAAMAAwC3AAAA+QIAAAAA&#10;">
                  <v:textbox>
                    <w:txbxContent>
                      <w:p w14:paraId="0525F0CA" w14:textId="77777777" w:rsidR="002D3813" w:rsidRDefault="002D3813" w:rsidP="0027695A">
                        <w:pPr>
                          <w:jc w:val="center"/>
                          <w:rPr>
                            <w:rFonts w:ascii="Times New Roman" w:hAnsi="Times New Roman"/>
                          </w:rPr>
                        </w:pPr>
                        <w:r>
                          <w:rPr>
                            <w:rFonts w:ascii="Times New Roman" w:hAnsi="Times New Roman"/>
                          </w:rPr>
                          <w:t>Oxygen release</w:t>
                        </w:r>
                      </w:p>
                    </w:txbxContent>
                  </v:textbox>
                </v:rect>
                <v:rect id="Прямоугольник 75" o:spid="_x0000_s1043" style="position:absolute;left:2305;top:46435;width:19431;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">
                  <v:textbox>
                    <w:txbxContent>
                      <w:p w14:paraId="14221491" w14:textId="77777777" w:rsidR="002D3813" w:rsidRDefault="002D3813" w:rsidP="0027695A">
                        <w:pPr>
                          <w:jc w:val="center"/>
                          <w:rPr>
                            <w:rFonts w:ascii="Times New Roman" w:hAnsi="Times New Roman"/>
                          </w:rPr>
                        </w:pPr>
                        <w:r>
                          <w:rPr>
                            <w:rFonts w:ascii="Times New Roman" w:hAnsi="Times New Roman"/>
                          </w:rPr>
                          <w:t>Carbon fixation</w:t>
                        </w:r>
                      </w:p>
                    </w:txbxContent>
                  </v:textbox>
                </v:rect>
                <v:line id="Прямая соединительная линия 60" o:spid="_x0000_s1044" style="position:absolute;visibility:visible;mso-wrap-style:square" from="159,6679" to="159,47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"/>
                <v:line id="Прямая соединительная линия 59" o:spid="_x0000_s1045" style="position:absolute;visibility:visible;mso-wrap-style:square" from="159,6758" to="1778,6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"/>
                <v:line id="Прямая соединительная линия 71" o:spid="_x0000_s1046" style="position:absolute;visibility:visible;mso-wrap-style:square" from="159,28942" to="1797,2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"/>
                <v:line id="Прямая соединительная линия 72" o:spid="_x0000_s1047" style="position:absolute;visibility:visible;mso-wrap-style:square" from="79,36416" to="1921,36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"/>
                <v:line id="Прямая соединительная линия 73" o:spid="_x0000_s1048" style="position:absolute;visibility:visible;mso-wrap-style:square" from="159,42778" to="2000,427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"/>
                <v:line id="Прямая соединительная линия 58" o:spid="_x0000_s1049" style="position:absolute;visibility:visible;mso-wrap-style:square" from="7791,157" to="7791,4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"/>
                <v:line id="Прямая соединительная линия 57" o:spid="_x0000_s1050" style="position:absolute;visibility:visible;mso-wrap-style:square" from="20671,157" to="20671,4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"/>
                <v:line id="Прямая соединительная линия 56" o:spid="_x0000_s1051" style="position:absolute;visibility:visible;mso-wrap-style:square" from="30373,0" to="30373,1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"/>
                <v:line id="Прямая соединительная линия 55" o:spid="_x0000_s1052" style="position:absolute;visibility:visible;mso-wrap-style:square" from="42932,-5" to="42932,4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"/>
                <v:line id="Прямая соединительная линия 54" o:spid="_x0000_s1053" style="position:absolute;visibility:visible;mso-wrap-style:square" from="54938,72" to="54938,4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"/>
                <v:group id="Группа 28" o:spid="_x0000_s1054" style="position:absolute;left:21786;top:19639;width:39148;height:34024" coordsize="39150,34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rect id="Прямоугольник 63" o:spid="_x0000_s1055" style="position:absolute;left:397;width:33147;height:4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">
                    <v:textbox>
                      <w:txbxContent>
                        <w:p w14:paraId="1CBB1BE4" w14:textId="1431273D" w:rsidR="002D3813" w:rsidRPr="00675D5D" w:rsidRDefault="002D3813" w:rsidP="00717C7A">
                          <w:pPr>
                            <w:spacing w:after="0" w:line="240" w:lineRule="auto"/>
                            <w:jc w:val="center"/>
                            <w:rPr>
                              <w:rFonts w:ascii="Times New Roman" w:hAnsi="Times New Roman"/>
                              <w:lang w:val="en-US"/>
                            </w:rPr>
                          </w:pPr>
                          <w:r w:rsidRPr="00675D5D">
                            <w:rPr>
                              <w:rFonts w:ascii="Times New Roman" w:hAnsi="Times New Roman"/>
                              <w:lang w:val="en-US"/>
                            </w:rPr>
                            <w:t>Resourcesfound in forests and theadvantages they offer when useddirectly</w:t>
                          </w:r>
                        </w:p>
                        <w:p w14:paraId="41C1D375" w14:textId="1DF3601E" w:rsidR="002D3813" w:rsidRDefault="002D3813" w:rsidP="0027695A">
                          <w:pPr>
                            <w:spacing w:after="0" w:line="240" w:lineRule="auto"/>
                            <w:jc w:val="center"/>
                            <w:rPr>
                              <w:rFonts w:ascii="Times New Roman" w:hAnsi="Times New Roman"/>
                              <w:lang w:val="en-US"/>
                            </w:rPr>
                          </w:pPr>
                        </w:p>
                      </w:txbxContent>
                    </v:textbox>
                  </v:rect>
                  <v:rect id="Прямоугольник 121" o:spid="_x0000_s1056" style="position:absolute;top:7235;width:10287;height:4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">
                    <v:textbox>
                      <w:txbxContent>
                        <w:p w14:paraId="67FA49A1" w14:textId="0B71815B" w:rsidR="002D3813" w:rsidRDefault="002D3813" w:rsidP="0027695A">
                          <w:pPr>
                            <w:spacing w:after="0" w:line="240" w:lineRule="auto"/>
                            <w:jc w:val="center"/>
                            <w:rPr>
                              <w:rFonts w:ascii="Times New Roman" w:hAnsi="Times New Roman"/>
                            </w:rPr>
                          </w:pPr>
                          <w:r w:rsidRPr="00675D5D">
                            <w:rPr>
                              <w:rFonts w:ascii="Times New Roman" w:hAnsi="Times New Roman"/>
                              <w:lang w:val="en-US"/>
                            </w:rPr>
                            <w:t>Timber,resinand</w:t>
                          </w:r>
                          <w:r w:rsidRPr="00675D5D">
                            <w:rPr>
                              <w:rFonts w:ascii="Times New Roman" w:hAnsi="Times New Roman"/>
                            </w:rPr>
                            <w:t>andtreesap</w:t>
                          </w:r>
                        </w:p>
                      </w:txbxContent>
                    </v:textbox>
                  </v:rect>
                  <v:rect id="Прямоугольник 123" o:spid="_x0000_s1057" style="position:absolute;left:1510;top:16141;width:10287;height:6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">
                    <v:textbox>
                      <w:txbxContent>
                        <w:p w14:paraId="4275F7E4" w14:textId="77777777" w:rsidR="002D3813" w:rsidRDefault="002D3813" w:rsidP="0048410E">
                          <w:pPr>
                            <w:spacing w:after="0" w:line="240" w:lineRule="auto"/>
                            <w:jc w:val="center"/>
                            <w:rPr>
                              <w:rFonts w:ascii="Times New Roman" w:hAnsi="Times New Roman"/>
                            </w:rPr>
                          </w:pPr>
                          <w:r>
                            <w:rPr>
                              <w:rFonts w:ascii="Times New Roman" w:hAnsi="Times New Roman"/>
                            </w:rPr>
                            <w:t>Secondary forest resources</w:t>
                          </w:r>
                        </w:p>
                      </w:txbxContent>
                    </v:textbox>
                  </v:rect>
                  <v:rect id="Прямоугольник 76" o:spid="_x0000_s1058" style="position:absolute;left:4691;top:26159;width:11430;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">
                    <v:textbox>
                      <w:txbxContent>
                        <w:p w14:paraId="6E2BC497" w14:textId="38251BF5" w:rsidR="002D3813" w:rsidRDefault="00B55619" w:rsidP="0027695A">
                          <w:pPr>
                            <w:spacing w:after="0" w:line="240" w:lineRule="auto"/>
                            <w:jc w:val="center"/>
                            <w:rPr>
                              <w:rFonts w:ascii="Times New Roman" w:hAnsi="Times New Roman"/>
                            </w:rPr>
                          </w:pPr>
                          <w:r w:rsidRPr="006A1363">
                            <w:rPr>
                              <w:rFonts w:ascii="Times New Roman" w:hAnsi="Times New Roman"/>
                            </w:rPr>
                            <w:t>Side-use resources</w:t>
                          </w:r>
                        </w:p>
                      </w:txbxContent>
                    </v:textbox>
                  </v:rect>
                  <v:rect id="Прямоугольник 126" o:spid="_x0000_s1059" style="position:absolute;left:17174;top:26159;width:9144;height:6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">
                    <v:textbox>
                      <w:txbxContent>
                        <w:p w14:paraId="76C76FD4" w14:textId="322A9E14" w:rsidR="002D3813" w:rsidRDefault="002D3813" w:rsidP="0027695A">
                          <w:pPr>
                            <w:spacing w:after="0" w:line="240" w:lineRule="auto"/>
                            <w:jc w:val="center"/>
                            <w:rPr>
                              <w:rFonts w:ascii="Times New Roman" w:hAnsi="Times New Roman"/>
                            </w:rPr>
                          </w:pPr>
                          <w:r>
                            <w:rPr>
                              <w:rFonts w:ascii="Times New Roman" w:hAnsi="Times New Roman"/>
                            </w:rPr>
                            <w:t xml:space="preserve">Hunting and </w:t>
                          </w:r>
                          <w:r w:rsidRPr="00675D5D">
                            <w:rPr>
                              <w:rFonts w:ascii="Times New Roman" w:hAnsi="Times New Roman"/>
                              <w:lang w:val="en-US"/>
                            </w:rPr>
                            <w:t>angling</w:t>
                          </w:r>
                        </w:p>
                      </w:txbxContent>
                    </v:textbox>
                  </v:rect>
                  <v:rect id="Прямоугольник 120" o:spid="_x0000_s1060" style="position:absolute;left:28863;top:6599;width:10287;height:11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">
                    <v:textbox>
                      <w:txbxContent>
                        <w:p w14:paraId="71C7C37A" w14:textId="77777777" w:rsidR="002D3813" w:rsidRDefault="002D3813" w:rsidP="0027695A">
                          <w:pPr>
                            <w:spacing w:after="120" w:line="240" w:lineRule="auto"/>
                            <w:jc w:val="center"/>
                            <w:rPr>
                              <w:rFonts w:ascii="Times New Roman" w:hAnsi="Times New Roman"/>
                              <w:lang w:val="en-US"/>
                            </w:rPr>
                          </w:pPr>
                          <w:r>
                            <w:rPr>
                              <w:rFonts w:ascii="Times New Roman" w:hAnsi="Times New Roman"/>
                              <w:lang w:val="en-US"/>
                            </w:rPr>
                            <w:t>Tourism, recreation, sports and recreational forest management</w:t>
                          </w:r>
                        </w:p>
                      </w:txbxContent>
                    </v:textbox>
                  </v:rect>
                  <v:rect id="Прямоугольник 124" o:spid="_x0000_s1061" style="position:absolute;left:26954;top:26159;width:11430;height:7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">
                    <v:textbox>
                      <w:txbxContent>
                        <w:p w14:paraId="6B8ED5F5" w14:textId="0E5FBE88" w:rsidR="002D3813" w:rsidRPr="00675D5D" w:rsidRDefault="002D3813" w:rsidP="00717C7A">
                          <w:pPr>
                            <w:rPr>
                              <w:rFonts w:ascii="Times New Roman" w:hAnsi="Times New Roman"/>
                              <w:lang w:val="en-US"/>
                            </w:rPr>
                          </w:pPr>
                          <w:r w:rsidRPr="00675D5D">
                            <w:rPr>
                              <w:rFonts w:ascii="Times New Roman" w:hAnsi="Times New Roman"/>
                              <w:lang w:val="en-US"/>
                            </w:rPr>
                            <w:t>Forestmanagementthatisbothscientificandinstructional</w:t>
                          </w:r>
                        </w:p>
                        <w:p w14:paraId="759C4839" w14:textId="3ECD7859" w:rsidR="002D3813" w:rsidRPr="00717C7A" w:rsidRDefault="002D3813" w:rsidP="0027695A">
                          <w:pPr>
                            <w:rPr>
                              <w:lang w:val="en-US"/>
                            </w:rPr>
                          </w:pPr>
                        </w:p>
                      </w:txbxContent>
                    </v:textbox>
                  </v:rect>
                  <v:line id="Прямая соединительная линия 66" o:spid="_x0000_s1062" style="position:absolute;visibility:visible;mso-wrap-style:square" from="16777,4452" to="29877,66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"/>
                  <v:line id="Прямая соединительная линия 70" o:spid="_x0000_s1063" style="position:absolute;flip:x;visibility:visible;mso-wrap-style:square" from="4770,4373" to="16816,66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"/>
                  <v:line id="Прямая соединительная линия 67" o:spid="_x0000_s1064" style="position:absolute;visibility:visible;mso-wrap-style:square" from="16777,4373" to="18415,255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"/>
                  <v:line id="Прямая соединительная линия 65" o:spid="_x0000_s1065" style="position:absolute;visibility:visible;mso-wrap-style:square" from="16777,4214" to="29877,261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"/>
                  <v:line id="Прямая соединительная линия 69" o:spid="_x0000_s1066" style="position:absolute;flip:x;visibility:visible;mso-wrap-style:square" from="10416,4373" to="16791,16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"/>
                  <v:line id="Прямая соединительная линия 68" o:spid="_x0000_s1067" style="position:absolute;flip:x;visibility:visible;mso-wrap-style:square" from="13914,4373" to="16810,256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"/>
                </v:group>
                <v:line id="Прямая соединительная линия 125" o:spid="_x0000_s1068" style="position:absolute;visibility:visible;mso-wrap-style:square" from="0,47707" to="2184,47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"/>
                <v:line id="Прямая соединительная линия 62" o:spid="_x0000_s1069" style="position:absolute;visibility:visible;mso-wrap-style:square" from="159,17572" to="1727,17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"/>
              </v:group>
            </w:pict>
          </mc:Fallback>
        </mc:AlternateContent>
      </w:r>
    </w:p>
    <w:p w14:paraId="38D16B69" w14:textId="77777777" w:rsidR="0027695A" w:rsidRPr="0053621B" w:rsidRDefault="0027695A" w:rsidP="00966BDB">
      <w:pPr>
        <w:spacing w:after="0" w:line="240" w:lineRule="auto"/>
        <w:jc w:val="both"/>
        <w:rPr>
          <w:rFonts w:ascii="Times New Roman" w:hAnsi="Times New Roman"/>
          <w:sz w:val="28"/>
          <w:szCs w:val="28"/>
          <w:lang w:val="en-US"/>
        </w:rPr>
      </w:pPr>
    </w:p>
    <w:p w14:paraId="115DA36B" w14:textId="77777777" w:rsidR="009A4533" w:rsidRDefault="009A4533" w:rsidP="00966BDB">
      <w:pPr>
        <w:spacing w:after="0" w:line="240" w:lineRule="auto"/>
        <w:jc w:val="both"/>
        <w:rPr>
          <w:rFonts w:ascii="Times New Roman" w:hAnsi="Times New Roman"/>
          <w:sz w:val="28"/>
          <w:szCs w:val="28"/>
          <w:lang w:val="en-US"/>
        </w:rPr>
      </w:pPr>
    </w:p>
    <w:p w14:paraId="5052E87B" w14:textId="7184FE37" w:rsidR="009A4533" w:rsidRDefault="009A4533" w:rsidP="00966BDB">
      <w:pPr>
        <w:spacing w:after="0" w:line="240" w:lineRule="auto"/>
        <w:jc w:val="both"/>
        <w:rPr>
          <w:rFonts w:ascii="Times New Roman" w:hAnsi="Times New Roman"/>
          <w:sz w:val="28"/>
          <w:szCs w:val="28"/>
          <w:lang w:val="en-US"/>
        </w:rPr>
      </w:pPr>
    </w:p>
    <w:p w14:paraId="551261CD" w14:textId="489F2875" w:rsidR="0027695A" w:rsidRPr="0053621B" w:rsidRDefault="0027695A" w:rsidP="00966BDB">
      <w:pPr>
        <w:spacing w:after="0" w:line="240" w:lineRule="auto"/>
        <w:jc w:val="both"/>
        <w:rPr>
          <w:rFonts w:ascii="Times New Roman" w:hAnsi="Times New Roman"/>
          <w:sz w:val="28"/>
          <w:szCs w:val="28"/>
          <w:lang w:val="en-US"/>
        </w:rPr>
      </w:pPr>
    </w:p>
    <w:p w14:paraId="3D3EDA54" w14:textId="24550A50" w:rsidR="0027695A" w:rsidRPr="0053621B" w:rsidRDefault="0027695A" w:rsidP="00966BDB">
      <w:pPr>
        <w:spacing w:after="0" w:line="240" w:lineRule="auto"/>
        <w:jc w:val="both"/>
        <w:rPr>
          <w:rFonts w:ascii="Times New Roman" w:hAnsi="Times New Roman"/>
          <w:sz w:val="28"/>
          <w:szCs w:val="28"/>
          <w:lang w:val="en-US"/>
        </w:rPr>
      </w:pPr>
    </w:p>
    <w:p w14:paraId="2F4A8EBA" w14:textId="77777777" w:rsidR="0027695A" w:rsidRPr="0053621B" w:rsidRDefault="0027695A" w:rsidP="00966BDB">
      <w:pPr>
        <w:spacing w:after="0" w:line="240" w:lineRule="auto"/>
        <w:jc w:val="both"/>
        <w:rPr>
          <w:rFonts w:ascii="Times New Roman" w:hAnsi="Times New Roman"/>
          <w:sz w:val="28"/>
          <w:szCs w:val="28"/>
          <w:lang w:val="en-US"/>
        </w:rPr>
      </w:pPr>
    </w:p>
    <w:p w14:paraId="7B23589A" w14:textId="77777777" w:rsidR="009A4533" w:rsidRDefault="009A4533" w:rsidP="00966BDB">
      <w:pPr>
        <w:spacing w:after="0" w:line="240" w:lineRule="auto"/>
        <w:jc w:val="both"/>
        <w:rPr>
          <w:rFonts w:ascii="Times New Roman" w:hAnsi="Times New Roman"/>
          <w:sz w:val="28"/>
          <w:szCs w:val="28"/>
          <w:lang w:val="en-US"/>
        </w:rPr>
      </w:pPr>
    </w:p>
    <w:p w14:paraId="160B16F1" w14:textId="77777777" w:rsidR="009A4533" w:rsidRDefault="009A4533" w:rsidP="00966BDB">
      <w:pPr>
        <w:spacing w:after="0" w:line="240" w:lineRule="auto"/>
        <w:jc w:val="both"/>
        <w:rPr>
          <w:rFonts w:ascii="Times New Roman" w:hAnsi="Times New Roman"/>
          <w:sz w:val="28"/>
          <w:szCs w:val="28"/>
          <w:lang w:val="en-US"/>
        </w:rPr>
      </w:pPr>
    </w:p>
    <w:p w14:paraId="5A52309D" w14:textId="0A3CD451" w:rsidR="0027695A" w:rsidRPr="0053621B" w:rsidRDefault="0027695A" w:rsidP="00966BDB">
      <w:pPr>
        <w:spacing w:after="0" w:line="240" w:lineRule="auto"/>
        <w:jc w:val="both"/>
        <w:rPr>
          <w:rFonts w:ascii="Times New Roman" w:hAnsi="Times New Roman"/>
          <w:sz w:val="28"/>
          <w:szCs w:val="28"/>
          <w:lang w:val="en-US"/>
        </w:rPr>
      </w:pPr>
    </w:p>
    <w:p w14:paraId="1E1FD5F9" w14:textId="03BBEC5B" w:rsidR="0027695A" w:rsidRDefault="0027695A" w:rsidP="00966BDB">
      <w:pPr>
        <w:spacing w:after="0" w:line="240" w:lineRule="auto"/>
        <w:jc w:val="both"/>
        <w:rPr>
          <w:rFonts w:ascii="Times New Roman" w:hAnsi="Times New Roman"/>
          <w:sz w:val="28"/>
          <w:szCs w:val="28"/>
          <w:lang w:val="en-US"/>
        </w:rPr>
      </w:pPr>
    </w:p>
    <w:p w14:paraId="17ADA1C2" w14:textId="77777777" w:rsidR="009A4533" w:rsidRPr="0053621B" w:rsidRDefault="009A4533" w:rsidP="00966BDB">
      <w:pPr>
        <w:spacing w:after="0" w:line="240" w:lineRule="auto"/>
        <w:jc w:val="both"/>
        <w:rPr>
          <w:rFonts w:ascii="Times New Roman" w:hAnsi="Times New Roman"/>
          <w:sz w:val="28"/>
          <w:szCs w:val="28"/>
          <w:lang w:val="en-US"/>
        </w:rPr>
      </w:pPr>
    </w:p>
    <w:p w14:paraId="46606A41" w14:textId="01960B31" w:rsidR="0027695A" w:rsidRPr="0053621B" w:rsidRDefault="0027695A" w:rsidP="00966BDB">
      <w:pPr>
        <w:spacing w:after="0" w:line="240" w:lineRule="auto"/>
        <w:jc w:val="both"/>
        <w:rPr>
          <w:rFonts w:ascii="Times New Roman" w:hAnsi="Times New Roman"/>
          <w:sz w:val="28"/>
          <w:szCs w:val="28"/>
          <w:lang w:val="en-US"/>
        </w:rPr>
      </w:pPr>
    </w:p>
    <w:p w14:paraId="427BCCEE" w14:textId="60F965B9" w:rsidR="009A4533" w:rsidRDefault="009A4533" w:rsidP="00966BDB">
      <w:pPr>
        <w:spacing w:after="0" w:line="240" w:lineRule="auto"/>
        <w:jc w:val="both"/>
        <w:rPr>
          <w:rFonts w:ascii="Times New Roman" w:hAnsi="Times New Roman"/>
          <w:sz w:val="28"/>
          <w:szCs w:val="28"/>
          <w:lang w:val="en-US"/>
        </w:rPr>
      </w:pPr>
    </w:p>
    <w:p w14:paraId="227194D7" w14:textId="3E7B25A0" w:rsidR="009A4533" w:rsidRDefault="009A4533" w:rsidP="00966BDB">
      <w:pPr>
        <w:spacing w:after="0" w:line="240" w:lineRule="auto"/>
        <w:jc w:val="both"/>
        <w:rPr>
          <w:rFonts w:ascii="Times New Roman" w:hAnsi="Times New Roman"/>
          <w:sz w:val="28"/>
          <w:szCs w:val="28"/>
          <w:lang w:val="en-US"/>
        </w:rPr>
      </w:pPr>
    </w:p>
    <w:p w14:paraId="7BD90D50" w14:textId="2A1609E1" w:rsidR="0027695A" w:rsidRPr="0053621B" w:rsidRDefault="0027695A" w:rsidP="00966BDB">
      <w:pPr>
        <w:spacing w:after="0" w:line="240" w:lineRule="auto"/>
        <w:jc w:val="both"/>
        <w:rPr>
          <w:rFonts w:ascii="Times New Roman" w:hAnsi="Times New Roman"/>
          <w:sz w:val="28"/>
          <w:szCs w:val="28"/>
          <w:lang w:val="en-US"/>
        </w:rPr>
      </w:pPr>
    </w:p>
    <w:p w14:paraId="50E09DC3" w14:textId="54EA5F03" w:rsidR="0027695A" w:rsidRPr="0053621B" w:rsidRDefault="0027695A" w:rsidP="00966BDB">
      <w:pPr>
        <w:spacing w:after="0" w:line="240" w:lineRule="auto"/>
        <w:jc w:val="both"/>
        <w:rPr>
          <w:rFonts w:ascii="Times New Roman" w:hAnsi="Times New Roman"/>
          <w:sz w:val="28"/>
          <w:szCs w:val="28"/>
          <w:lang w:val="en-US"/>
        </w:rPr>
      </w:pPr>
    </w:p>
    <w:p w14:paraId="54112AAA" w14:textId="2617F563" w:rsidR="0027695A" w:rsidRPr="0053621B" w:rsidRDefault="0027695A" w:rsidP="00966BDB">
      <w:pPr>
        <w:spacing w:after="0" w:line="240" w:lineRule="auto"/>
        <w:jc w:val="both"/>
        <w:rPr>
          <w:rFonts w:ascii="Times New Roman" w:hAnsi="Times New Roman"/>
          <w:sz w:val="28"/>
          <w:szCs w:val="28"/>
          <w:lang w:val="en-US"/>
        </w:rPr>
      </w:pPr>
    </w:p>
    <w:p w14:paraId="7A67AF6E" w14:textId="0DB9E9C6" w:rsidR="009A4533" w:rsidRDefault="009A4533" w:rsidP="00966BDB">
      <w:pPr>
        <w:spacing w:after="0" w:line="240" w:lineRule="auto"/>
        <w:jc w:val="both"/>
        <w:rPr>
          <w:rFonts w:ascii="Times New Roman" w:hAnsi="Times New Roman"/>
          <w:sz w:val="28"/>
          <w:szCs w:val="28"/>
          <w:lang w:val="en-US"/>
        </w:rPr>
      </w:pPr>
    </w:p>
    <w:p w14:paraId="319E9A05" w14:textId="2C061FC9" w:rsidR="0027695A" w:rsidRPr="0053621B" w:rsidRDefault="0027695A" w:rsidP="00966BDB">
      <w:pPr>
        <w:spacing w:after="0" w:line="240" w:lineRule="auto"/>
        <w:jc w:val="both"/>
        <w:rPr>
          <w:rFonts w:ascii="Times New Roman" w:hAnsi="Times New Roman"/>
          <w:sz w:val="28"/>
          <w:szCs w:val="28"/>
          <w:lang w:val="en-US"/>
        </w:rPr>
      </w:pPr>
    </w:p>
    <w:p w14:paraId="39E631AC" w14:textId="77777777" w:rsidR="0041182D" w:rsidRDefault="0041182D" w:rsidP="009A4533">
      <w:pPr>
        <w:spacing w:after="0" w:line="240" w:lineRule="auto"/>
        <w:jc w:val="center"/>
        <w:rPr>
          <w:rFonts w:ascii="Times New Roman" w:hAnsi="Times New Roman"/>
          <w:sz w:val="28"/>
          <w:szCs w:val="28"/>
          <w:lang w:val="en-US"/>
        </w:rPr>
      </w:pPr>
    </w:p>
    <w:p w14:paraId="2B04583D" w14:textId="77777777" w:rsidR="0041182D" w:rsidRDefault="0041182D" w:rsidP="009A4533">
      <w:pPr>
        <w:spacing w:after="0" w:line="240" w:lineRule="auto"/>
        <w:jc w:val="center"/>
        <w:rPr>
          <w:rFonts w:ascii="Times New Roman" w:hAnsi="Times New Roman"/>
          <w:sz w:val="28"/>
          <w:szCs w:val="28"/>
          <w:lang w:val="en-US"/>
        </w:rPr>
      </w:pPr>
    </w:p>
    <w:p w14:paraId="58337A47" w14:textId="77777777" w:rsidR="0041182D" w:rsidRDefault="0041182D" w:rsidP="009A4533">
      <w:pPr>
        <w:spacing w:after="0" w:line="240" w:lineRule="auto"/>
        <w:jc w:val="center"/>
        <w:rPr>
          <w:rFonts w:ascii="Times New Roman" w:hAnsi="Times New Roman"/>
          <w:sz w:val="28"/>
          <w:szCs w:val="28"/>
          <w:lang w:val="en-US"/>
        </w:rPr>
      </w:pPr>
    </w:p>
    <w:p w14:paraId="358D58F9" w14:textId="77777777" w:rsidR="0041182D" w:rsidRDefault="0041182D" w:rsidP="009A4533">
      <w:pPr>
        <w:spacing w:after="0" w:line="240" w:lineRule="auto"/>
        <w:jc w:val="center"/>
        <w:rPr>
          <w:rFonts w:ascii="Times New Roman" w:hAnsi="Times New Roman"/>
          <w:sz w:val="28"/>
          <w:szCs w:val="28"/>
          <w:lang w:val="en-US"/>
        </w:rPr>
      </w:pPr>
    </w:p>
    <w:p w14:paraId="7D6B44AC" w14:textId="77777777" w:rsidR="0041182D" w:rsidRDefault="0041182D" w:rsidP="009A4533">
      <w:pPr>
        <w:spacing w:after="0" w:line="240" w:lineRule="auto"/>
        <w:jc w:val="center"/>
        <w:rPr>
          <w:rFonts w:ascii="Times New Roman" w:hAnsi="Times New Roman"/>
          <w:sz w:val="28"/>
          <w:szCs w:val="28"/>
          <w:lang w:val="en-US"/>
        </w:rPr>
      </w:pPr>
    </w:p>
    <w:p w14:paraId="2115F7CA" w14:textId="77777777" w:rsidR="0041182D" w:rsidRDefault="0041182D" w:rsidP="009A4533">
      <w:pPr>
        <w:spacing w:after="0" w:line="240" w:lineRule="auto"/>
        <w:jc w:val="center"/>
        <w:rPr>
          <w:rFonts w:ascii="Times New Roman" w:hAnsi="Times New Roman"/>
          <w:sz w:val="28"/>
          <w:szCs w:val="28"/>
          <w:lang w:val="en-US"/>
        </w:rPr>
      </w:pPr>
    </w:p>
    <w:p w14:paraId="56DA5D95" w14:textId="77777777" w:rsidR="0041182D" w:rsidRDefault="0041182D" w:rsidP="009A4533">
      <w:pPr>
        <w:spacing w:after="0" w:line="240" w:lineRule="auto"/>
        <w:jc w:val="center"/>
        <w:rPr>
          <w:rFonts w:ascii="Times New Roman" w:hAnsi="Times New Roman"/>
          <w:sz w:val="28"/>
          <w:szCs w:val="28"/>
          <w:lang w:val="en-US"/>
        </w:rPr>
      </w:pPr>
    </w:p>
    <w:p w14:paraId="7BE5ACB3" w14:textId="77777777" w:rsidR="0041182D" w:rsidRDefault="0041182D" w:rsidP="009A4533">
      <w:pPr>
        <w:spacing w:after="0" w:line="240" w:lineRule="auto"/>
        <w:jc w:val="center"/>
        <w:rPr>
          <w:rFonts w:ascii="Times New Roman" w:hAnsi="Times New Roman"/>
          <w:sz w:val="28"/>
          <w:szCs w:val="28"/>
          <w:lang w:val="en-US"/>
        </w:rPr>
      </w:pPr>
    </w:p>
    <w:p w14:paraId="0DFB7314" w14:textId="77777777" w:rsidR="0041182D" w:rsidRDefault="0041182D" w:rsidP="009A4533">
      <w:pPr>
        <w:spacing w:after="0" w:line="240" w:lineRule="auto"/>
        <w:jc w:val="center"/>
        <w:rPr>
          <w:rFonts w:ascii="Times New Roman" w:hAnsi="Times New Roman"/>
          <w:sz w:val="28"/>
          <w:szCs w:val="28"/>
          <w:lang w:val="en-US"/>
        </w:rPr>
      </w:pPr>
    </w:p>
    <w:p w14:paraId="4F7E51C5" w14:textId="77777777" w:rsidR="0041182D" w:rsidRDefault="0041182D" w:rsidP="009A4533">
      <w:pPr>
        <w:spacing w:after="0" w:line="240" w:lineRule="auto"/>
        <w:jc w:val="center"/>
        <w:rPr>
          <w:rFonts w:ascii="Times New Roman" w:hAnsi="Times New Roman"/>
          <w:sz w:val="28"/>
          <w:szCs w:val="28"/>
          <w:lang w:val="en-US"/>
        </w:rPr>
      </w:pPr>
    </w:p>
    <w:p w14:paraId="1E3847DE" w14:textId="5FCCD117" w:rsidR="0027695A" w:rsidRPr="009A4533" w:rsidRDefault="0048410E" w:rsidP="009A4533">
      <w:pPr>
        <w:spacing w:after="0" w:line="240" w:lineRule="auto"/>
        <w:jc w:val="center"/>
        <w:rPr>
          <w:rFonts w:ascii="Times New Roman" w:hAnsi="Times New Roman"/>
          <w:sz w:val="28"/>
          <w:szCs w:val="28"/>
          <w:lang w:val="en-US"/>
        </w:rPr>
      </w:pPr>
      <w:r>
        <w:rPr>
          <w:rFonts w:ascii="Times New Roman" w:hAnsi="Times New Roman"/>
          <w:sz w:val="28"/>
          <w:szCs w:val="28"/>
          <w:lang w:val="en-US"/>
        </w:rPr>
        <w:t xml:space="preserve">Figure A.1 – </w:t>
      </w:r>
      <w:r w:rsidR="0027695A" w:rsidRPr="009A4533">
        <w:rPr>
          <w:rFonts w:ascii="Times New Roman" w:hAnsi="Times New Roman"/>
          <w:sz w:val="28"/>
          <w:szCs w:val="28"/>
          <w:lang w:val="en-US"/>
        </w:rPr>
        <w:t>Scheme of formation and basic components of the total economic value of forests</w:t>
      </w:r>
      <w:r>
        <w:rPr>
          <w:rFonts w:ascii="Times New Roman" w:hAnsi="Times New Roman"/>
          <w:sz w:val="28"/>
          <w:szCs w:val="28"/>
          <w:lang w:val="en-US"/>
        </w:rPr>
        <w:t xml:space="preserve"> </w:t>
      </w:r>
      <w:r w:rsidR="0027695A" w:rsidRPr="009A4533">
        <w:rPr>
          <w:rFonts w:ascii="Times New Roman" w:hAnsi="Times New Roman"/>
          <w:sz w:val="28"/>
          <w:szCs w:val="28"/>
          <w:lang w:val="en-US"/>
        </w:rPr>
        <w:t xml:space="preserve">(according to </w:t>
      </w:r>
      <w:proofErr w:type="spellStart"/>
      <w:r w:rsidR="0027695A" w:rsidRPr="009A4533">
        <w:rPr>
          <w:rFonts w:ascii="Times New Roman" w:hAnsi="Times New Roman"/>
          <w:sz w:val="28"/>
          <w:szCs w:val="28"/>
          <w:lang w:val="en-US"/>
        </w:rPr>
        <w:t>Baizakov</w:t>
      </w:r>
      <w:proofErr w:type="spellEnd"/>
      <w:r w:rsidR="0027695A" w:rsidRPr="009A4533">
        <w:rPr>
          <w:rFonts w:ascii="Times New Roman" w:hAnsi="Times New Roman"/>
          <w:sz w:val="28"/>
          <w:szCs w:val="28"/>
          <w:lang w:val="en-US"/>
        </w:rPr>
        <w:t>)</w:t>
      </w:r>
    </w:p>
    <w:p w14:paraId="28307F79" w14:textId="77777777" w:rsidR="0048410E" w:rsidRDefault="0048410E" w:rsidP="009A4533">
      <w:pPr>
        <w:spacing w:after="0" w:line="240" w:lineRule="auto"/>
        <w:jc w:val="center"/>
        <w:rPr>
          <w:rFonts w:ascii="Times New Roman" w:hAnsi="Times New Roman"/>
          <w:b/>
          <w:bCs/>
          <w:sz w:val="28"/>
          <w:szCs w:val="28"/>
          <w:lang w:val="en-US"/>
        </w:rPr>
      </w:pPr>
    </w:p>
    <w:p w14:paraId="6797102F" w14:textId="77777777" w:rsidR="0048410E" w:rsidRDefault="0048410E" w:rsidP="009A4533">
      <w:pPr>
        <w:spacing w:after="0" w:line="240" w:lineRule="auto"/>
        <w:jc w:val="center"/>
        <w:rPr>
          <w:rFonts w:ascii="Times New Roman" w:hAnsi="Times New Roman"/>
          <w:b/>
          <w:bCs/>
          <w:sz w:val="28"/>
          <w:szCs w:val="28"/>
          <w:lang w:val="en-US"/>
        </w:rPr>
      </w:pPr>
    </w:p>
    <w:p w14:paraId="1F9C6BAF" w14:textId="53A4511B" w:rsidR="00D074D2" w:rsidRPr="0053621B" w:rsidRDefault="0048410E" w:rsidP="009A4533">
      <w:pPr>
        <w:spacing w:after="0" w:line="240" w:lineRule="auto"/>
        <w:jc w:val="center"/>
        <w:rPr>
          <w:rFonts w:ascii="Times New Roman" w:hAnsi="Times New Roman"/>
          <w:b/>
          <w:bCs/>
          <w:sz w:val="28"/>
          <w:szCs w:val="28"/>
          <w:lang w:val="en-US"/>
        </w:rPr>
      </w:pPr>
      <w:r>
        <w:rPr>
          <w:rFonts w:ascii="Times New Roman" w:hAnsi="Times New Roman"/>
          <w:b/>
          <w:bCs/>
          <w:sz w:val="28"/>
          <w:szCs w:val="28"/>
          <w:lang w:val="en-US"/>
        </w:rPr>
        <w:t>APPENDIX B</w:t>
      </w:r>
    </w:p>
    <w:p w14:paraId="61C86C0C" w14:textId="77777777" w:rsidR="0048410E" w:rsidRDefault="0048410E" w:rsidP="00966BDB">
      <w:pPr>
        <w:spacing w:after="0" w:line="240" w:lineRule="auto"/>
        <w:jc w:val="center"/>
        <w:rPr>
          <w:rFonts w:ascii="Times New Roman" w:hAnsi="Times New Roman"/>
          <w:sz w:val="28"/>
          <w:szCs w:val="28"/>
          <w:lang w:val="en-US"/>
        </w:rPr>
      </w:pPr>
    </w:p>
    <w:p w14:paraId="139AABB5" w14:textId="1CB0D4A1" w:rsidR="0027695A" w:rsidRPr="0053621B" w:rsidRDefault="0048410E" w:rsidP="0048410E">
      <w:pPr>
        <w:spacing w:after="0" w:line="240" w:lineRule="auto"/>
        <w:jc w:val="both"/>
        <w:rPr>
          <w:rFonts w:ascii="Times New Roman" w:hAnsi="Times New Roman"/>
          <w:sz w:val="28"/>
          <w:szCs w:val="28"/>
          <w:lang w:val="en-US"/>
        </w:rPr>
      </w:pPr>
      <w:r w:rsidRPr="0048410E">
        <w:rPr>
          <w:rFonts w:ascii="Times New Roman" w:hAnsi="Times New Roman" w:cs="Times New Roman"/>
          <w:sz w:val="28"/>
          <w:szCs w:val="28"/>
          <w:lang w:val="en-US"/>
        </w:rPr>
        <w:t>Table B.1</w:t>
      </w:r>
      <w:r w:rsidRPr="0053621B">
        <w:rPr>
          <w:rFonts w:ascii="Times New Roman" w:hAnsi="Times New Roman"/>
          <w:sz w:val="28"/>
          <w:szCs w:val="28"/>
          <w:lang w:val="en-US"/>
        </w:rPr>
        <w:t xml:space="preserve"> </w:t>
      </w:r>
      <w:r>
        <w:rPr>
          <w:rFonts w:ascii="Times New Roman" w:hAnsi="Times New Roman"/>
          <w:sz w:val="28"/>
          <w:szCs w:val="28"/>
          <w:lang w:val="en-US"/>
        </w:rPr>
        <w:t xml:space="preserve">– </w:t>
      </w:r>
      <w:r w:rsidR="0027695A" w:rsidRPr="0053621B">
        <w:rPr>
          <w:rFonts w:ascii="Times New Roman" w:hAnsi="Times New Roman"/>
          <w:sz w:val="28"/>
          <w:szCs w:val="28"/>
          <w:lang w:val="en-US"/>
        </w:rPr>
        <w:t>Average climate indicators</w:t>
      </w:r>
      <w:r>
        <w:rPr>
          <w:rFonts w:ascii="Times New Roman" w:hAnsi="Times New Roman"/>
          <w:sz w:val="28"/>
          <w:szCs w:val="28"/>
          <w:lang w:val="en-US"/>
        </w:rPr>
        <w:t xml:space="preserve"> </w:t>
      </w:r>
      <w:r w:rsidR="0027695A" w:rsidRPr="0053621B">
        <w:rPr>
          <w:rFonts w:ascii="Times New Roman" w:hAnsi="Times New Roman"/>
          <w:sz w:val="28"/>
          <w:szCs w:val="28"/>
          <w:lang w:val="en-US"/>
        </w:rPr>
        <w:t>(weather station "</w:t>
      </w:r>
      <w:proofErr w:type="spellStart"/>
      <w:r w:rsidR="0027695A" w:rsidRPr="0053621B">
        <w:rPr>
          <w:rFonts w:ascii="Times New Roman" w:hAnsi="Times New Roman"/>
          <w:sz w:val="28"/>
          <w:szCs w:val="28"/>
          <w:lang w:val="en-US"/>
        </w:rPr>
        <w:t>Borovoye</w:t>
      </w:r>
      <w:proofErr w:type="spellEnd"/>
      <w:r w:rsidR="0027695A" w:rsidRPr="0053621B">
        <w:rPr>
          <w:rFonts w:ascii="Times New Roman" w:hAnsi="Times New Roman"/>
          <w:sz w:val="28"/>
          <w:szCs w:val="28"/>
          <w:lang w:val="en-US"/>
        </w:rPr>
        <w:t>")</w:t>
      </w:r>
    </w:p>
    <w:p w14:paraId="2FBA0351" w14:textId="77777777" w:rsidR="0027695A" w:rsidRPr="0048410E" w:rsidRDefault="0027695A" w:rsidP="00DD28EF">
      <w:pPr>
        <w:spacing w:after="0" w:line="240" w:lineRule="auto"/>
        <w:jc w:val="right"/>
        <w:rPr>
          <w:rFonts w:ascii="Times New Roman" w:hAnsi="Times New Roman"/>
          <w:sz w:val="16"/>
          <w:szCs w:val="16"/>
          <w:lang w:val="en-US"/>
        </w:rPr>
      </w:pPr>
    </w:p>
    <w:tbl>
      <w:tblPr>
        <w:tblStyle w:val="14"/>
        <w:tblW w:w="0" w:type="auto"/>
        <w:tblInd w:w="136" w:type="dxa"/>
        <w:tblLook w:val="04A0" w:firstRow="1" w:lastRow="0" w:firstColumn="1" w:lastColumn="0" w:noHBand="0" w:noVBand="1"/>
      </w:tblPr>
      <w:tblGrid>
        <w:gridCol w:w="4353"/>
        <w:gridCol w:w="2494"/>
        <w:gridCol w:w="2645"/>
      </w:tblGrid>
      <w:tr w:rsidR="009A4533" w:rsidRPr="009A4533" w14:paraId="3492204C" w14:textId="77777777" w:rsidTr="00DD28EF">
        <w:tc>
          <w:tcPr>
            <w:tcW w:w="4405" w:type="dxa"/>
            <w:vAlign w:val="center"/>
          </w:tcPr>
          <w:p w14:paraId="2E649B45" w14:textId="77777777" w:rsidR="009A4533" w:rsidRPr="0048410E" w:rsidRDefault="009A4533" w:rsidP="0048410E">
            <w:pPr>
              <w:jc w:val="center"/>
              <w:rPr>
                <w:sz w:val="24"/>
                <w:szCs w:val="24"/>
              </w:rPr>
            </w:pPr>
            <w:r w:rsidRPr="0048410E">
              <w:rPr>
                <w:sz w:val="24"/>
                <w:szCs w:val="24"/>
              </w:rPr>
              <w:t xml:space="preserve">The </w:t>
            </w:r>
            <w:proofErr w:type="spellStart"/>
            <w:r w:rsidRPr="0048410E">
              <w:rPr>
                <w:sz w:val="24"/>
                <w:szCs w:val="24"/>
              </w:rPr>
              <w:t>name</w:t>
            </w:r>
            <w:proofErr w:type="spellEnd"/>
            <w:r w:rsidRPr="0048410E">
              <w:rPr>
                <w:sz w:val="24"/>
                <w:szCs w:val="24"/>
              </w:rPr>
              <w:t xml:space="preserve"> </w:t>
            </w:r>
            <w:proofErr w:type="spellStart"/>
            <w:r w:rsidRPr="0048410E">
              <w:rPr>
                <w:sz w:val="24"/>
                <w:szCs w:val="24"/>
              </w:rPr>
              <w:t>of</w:t>
            </w:r>
            <w:proofErr w:type="spellEnd"/>
            <w:r w:rsidRPr="0048410E">
              <w:rPr>
                <w:sz w:val="24"/>
                <w:szCs w:val="24"/>
              </w:rPr>
              <w:t xml:space="preserve"> </w:t>
            </w:r>
            <w:proofErr w:type="spellStart"/>
            <w:r w:rsidRPr="0048410E">
              <w:rPr>
                <w:sz w:val="24"/>
                <w:szCs w:val="24"/>
              </w:rPr>
              <w:t>indicators</w:t>
            </w:r>
            <w:proofErr w:type="spellEnd"/>
          </w:p>
        </w:tc>
        <w:tc>
          <w:tcPr>
            <w:tcW w:w="2524" w:type="dxa"/>
            <w:vAlign w:val="center"/>
          </w:tcPr>
          <w:p w14:paraId="64A57CFB" w14:textId="77777777" w:rsidR="009A4533" w:rsidRPr="0048410E" w:rsidRDefault="009A4533" w:rsidP="0048410E">
            <w:pPr>
              <w:jc w:val="center"/>
              <w:rPr>
                <w:sz w:val="24"/>
                <w:szCs w:val="24"/>
              </w:rPr>
            </w:pPr>
            <w:r w:rsidRPr="0048410E">
              <w:rPr>
                <w:sz w:val="24"/>
                <w:szCs w:val="24"/>
                <w:lang w:val="en-US"/>
              </w:rPr>
              <w:t>Unit of measure</w:t>
            </w:r>
          </w:p>
        </w:tc>
        <w:tc>
          <w:tcPr>
            <w:tcW w:w="2674" w:type="dxa"/>
            <w:vAlign w:val="center"/>
          </w:tcPr>
          <w:p w14:paraId="3BB89DFF" w14:textId="77777777" w:rsidR="009A4533" w:rsidRPr="0048410E" w:rsidRDefault="009A4533" w:rsidP="0048410E">
            <w:pPr>
              <w:jc w:val="center"/>
              <w:rPr>
                <w:sz w:val="24"/>
                <w:szCs w:val="24"/>
                <w:lang w:val="en-US"/>
              </w:rPr>
            </w:pPr>
            <w:r w:rsidRPr="0048410E">
              <w:rPr>
                <w:sz w:val="24"/>
                <w:szCs w:val="24"/>
                <w:lang w:val="en-US"/>
              </w:rPr>
              <w:t>Indicators</w:t>
            </w:r>
          </w:p>
        </w:tc>
      </w:tr>
      <w:tr w:rsidR="009A4533" w:rsidRPr="009A4533" w14:paraId="5A98EB6F" w14:textId="77777777" w:rsidTr="00DD28EF">
        <w:tc>
          <w:tcPr>
            <w:tcW w:w="4405" w:type="dxa"/>
          </w:tcPr>
          <w:p w14:paraId="106743B7" w14:textId="77777777" w:rsidR="009A4533" w:rsidRPr="009A4533" w:rsidRDefault="009A4533" w:rsidP="00966BDB">
            <w:pPr>
              <w:rPr>
                <w:sz w:val="24"/>
                <w:szCs w:val="24"/>
                <w:lang w:val="en-US"/>
              </w:rPr>
            </w:pPr>
            <w:r w:rsidRPr="009A4533">
              <w:rPr>
                <w:sz w:val="24"/>
                <w:szCs w:val="24"/>
                <w:lang w:val="en-US"/>
              </w:rPr>
              <w:t>Air temperature, average annual</w:t>
            </w:r>
          </w:p>
        </w:tc>
        <w:tc>
          <w:tcPr>
            <w:tcW w:w="2524" w:type="dxa"/>
          </w:tcPr>
          <w:p w14:paraId="649D8D6F" w14:textId="77777777" w:rsidR="009A4533" w:rsidRPr="009A4533" w:rsidRDefault="009A4533" w:rsidP="00966BDB">
            <w:pPr>
              <w:jc w:val="center"/>
              <w:rPr>
                <w:sz w:val="24"/>
                <w:szCs w:val="24"/>
              </w:rPr>
            </w:pPr>
            <w:r w:rsidRPr="009A4533">
              <w:rPr>
                <w:sz w:val="24"/>
                <w:szCs w:val="24"/>
                <w:lang w:val="en-US"/>
              </w:rPr>
              <w:t>degree</w:t>
            </w:r>
          </w:p>
        </w:tc>
        <w:tc>
          <w:tcPr>
            <w:tcW w:w="2674" w:type="dxa"/>
          </w:tcPr>
          <w:p w14:paraId="0B47BFE2" w14:textId="77777777" w:rsidR="009A4533" w:rsidRPr="009A4533" w:rsidRDefault="009A4533" w:rsidP="00966BDB">
            <w:pPr>
              <w:jc w:val="center"/>
              <w:rPr>
                <w:sz w:val="24"/>
                <w:szCs w:val="24"/>
              </w:rPr>
            </w:pPr>
            <w:r w:rsidRPr="009A4533">
              <w:rPr>
                <w:sz w:val="24"/>
                <w:szCs w:val="24"/>
              </w:rPr>
              <w:t>-2,2</w:t>
            </w:r>
          </w:p>
        </w:tc>
      </w:tr>
      <w:tr w:rsidR="009A4533" w:rsidRPr="009A4533" w14:paraId="606F2F6F" w14:textId="77777777" w:rsidTr="00DD28EF">
        <w:tc>
          <w:tcPr>
            <w:tcW w:w="4405" w:type="dxa"/>
          </w:tcPr>
          <w:p w14:paraId="355B626B" w14:textId="77777777" w:rsidR="009A4533" w:rsidRPr="009A4533" w:rsidRDefault="009A4533" w:rsidP="00966BDB">
            <w:pPr>
              <w:rPr>
                <w:sz w:val="24"/>
                <w:szCs w:val="24"/>
              </w:rPr>
            </w:pPr>
            <w:proofErr w:type="spellStart"/>
            <w:r w:rsidRPr="009A4533">
              <w:rPr>
                <w:sz w:val="24"/>
                <w:szCs w:val="24"/>
              </w:rPr>
              <w:t>absolute</w:t>
            </w:r>
            <w:proofErr w:type="spellEnd"/>
            <w:r w:rsidRPr="009A4533">
              <w:rPr>
                <w:sz w:val="24"/>
                <w:szCs w:val="24"/>
              </w:rPr>
              <w:t xml:space="preserve"> </w:t>
            </w:r>
            <w:proofErr w:type="spellStart"/>
            <w:r w:rsidRPr="009A4533">
              <w:rPr>
                <w:sz w:val="24"/>
                <w:szCs w:val="24"/>
              </w:rPr>
              <w:t>maximum</w:t>
            </w:r>
            <w:proofErr w:type="spellEnd"/>
          </w:p>
        </w:tc>
        <w:tc>
          <w:tcPr>
            <w:tcW w:w="2524" w:type="dxa"/>
          </w:tcPr>
          <w:p w14:paraId="0DDB69C2" w14:textId="77777777" w:rsidR="009A4533" w:rsidRPr="009A4533" w:rsidRDefault="009A4533" w:rsidP="00966BDB">
            <w:pPr>
              <w:jc w:val="center"/>
              <w:rPr>
                <w:sz w:val="24"/>
                <w:szCs w:val="24"/>
              </w:rPr>
            </w:pPr>
            <w:r w:rsidRPr="009A4533">
              <w:rPr>
                <w:sz w:val="24"/>
                <w:szCs w:val="24"/>
              </w:rPr>
              <w:t>- ‘’ -</w:t>
            </w:r>
          </w:p>
        </w:tc>
        <w:tc>
          <w:tcPr>
            <w:tcW w:w="2674" w:type="dxa"/>
          </w:tcPr>
          <w:p w14:paraId="3574E482" w14:textId="77777777" w:rsidR="009A4533" w:rsidRPr="009A4533" w:rsidRDefault="009A4533" w:rsidP="00966BDB">
            <w:pPr>
              <w:jc w:val="center"/>
              <w:rPr>
                <w:sz w:val="24"/>
                <w:szCs w:val="24"/>
              </w:rPr>
            </w:pPr>
            <w:r w:rsidRPr="009A4533">
              <w:rPr>
                <w:sz w:val="24"/>
                <w:szCs w:val="24"/>
              </w:rPr>
              <w:t xml:space="preserve">+41 </w:t>
            </w:r>
            <w:r w:rsidRPr="009A4533">
              <w:rPr>
                <w:sz w:val="24"/>
                <w:szCs w:val="24"/>
                <w:lang w:val="en-US"/>
              </w:rPr>
              <w:t>July</w:t>
            </w:r>
          </w:p>
        </w:tc>
      </w:tr>
      <w:tr w:rsidR="009A4533" w:rsidRPr="009A4533" w14:paraId="0AEFACCB" w14:textId="77777777" w:rsidTr="00DD28EF">
        <w:tc>
          <w:tcPr>
            <w:tcW w:w="4405" w:type="dxa"/>
          </w:tcPr>
          <w:p w14:paraId="347D80EE" w14:textId="77777777" w:rsidR="009A4533" w:rsidRPr="009A4533" w:rsidRDefault="009A4533" w:rsidP="00966BDB">
            <w:pPr>
              <w:rPr>
                <w:sz w:val="24"/>
                <w:szCs w:val="24"/>
              </w:rPr>
            </w:pPr>
            <w:proofErr w:type="spellStart"/>
            <w:r w:rsidRPr="009A4533">
              <w:rPr>
                <w:sz w:val="24"/>
                <w:szCs w:val="24"/>
              </w:rPr>
              <w:t>absolute</w:t>
            </w:r>
            <w:proofErr w:type="spellEnd"/>
            <w:r w:rsidRPr="009A4533">
              <w:rPr>
                <w:sz w:val="24"/>
                <w:szCs w:val="24"/>
              </w:rPr>
              <w:t xml:space="preserve"> </w:t>
            </w:r>
            <w:proofErr w:type="spellStart"/>
            <w:r w:rsidRPr="009A4533">
              <w:rPr>
                <w:sz w:val="24"/>
                <w:szCs w:val="24"/>
              </w:rPr>
              <w:t>minimum</w:t>
            </w:r>
            <w:proofErr w:type="spellEnd"/>
          </w:p>
        </w:tc>
        <w:tc>
          <w:tcPr>
            <w:tcW w:w="2524" w:type="dxa"/>
          </w:tcPr>
          <w:p w14:paraId="4DC7F22B" w14:textId="77777777" w:rsidR="009A4533" w:rsidRPr="009A4533" w:rsidRDefault="009A4533" w:rsidP="00966BDB">
            <w:pPr>
              <w:jc w:val="center"/>
              <w:rPr>
                <w:sz w:val="24"/>
                <w:szCs w:val="24"/>
              </w:rPr>
            </w:pPr>
            <w:r w:rsidRPr="009A4533">
              <w:rPr>
                <w:sz w:val="24"/>
                <w:szCs w:val="24"/>
              </w:rPr>
              <w:t>- ‘’ -</w:t>
            </w:r>
          </w:p>
        </w:tc>
        <w:tc>
          <w:tcPr>
            <w:tcW w:w="2674" w:type="dxa"/>
          </w:tcPr>
          <w:p w14:paraId="0AA22EF2" w14:textId="77777777" w:rsidR="009A4533" w:rsidRPr="009A4533" w:rsidRDefault="009A4533" w:rsidP="00966BDB">
            <w:pPr>
              <w:jc w:val="center"/>
              <w:rPr>
                <w:sz w:val="24"/>
                <w:szCs w:val="24"/>
              </w:rPr>
            </w:pPr>
            <w:r w:rsidRPr="009A4533">
              <w:rPr>
                <w:sz w:val="24"/>
                <w:szCs w:val="24"/>
              </w:rPr>
              <w:t xml:space="preserve">-51 </w:t>
            </w:r>
            <w:r w:rsidRPr="009A4533">
              <w:rPr>
                <w:sz w:val="24"/>
                <w:szCs w:val="24"/>
                <w:lang w:val="en-US"/>
              </w:rPr>
              <w:t>January</w:t>
            </w:r>
          </w:p>
        </w:tc>
      </w:tr>
      <w:tr w:rsidR="009A4533" w:rsidRPr="009A4533" w14:paraId="7B5AD354" w14:textId="77777777" w:rsidTr="00DD28EF">
        <w:tc>
          <w:tcPr>
            <w:tcW w:w="4405" w:type="dxa"/>
          </w:tcPr>
          <w:p w14:paraId="3E6F3544" w14:textId="77777777" w:rsidR="009A4533" w:rsidRPr="009A4533" w:rsidRDefault="009A4533" w:rsidP="00966BDB">
            <w:pPr>
              <w:rPr>
                <w:sz w:val="24"/>
                <w:szCs w:val="24"/>
              </w:rPr>
            </w:pPr>
            <w:proofErr w:type="spellStart"/>
            <w:r w:rsidRPr="009A4533">
              <w:rPr>
                <w:sz w:val="24"/>
                <w:szCs w:val="24"/>
              </w:rPr>
              <w:t>Annual</w:t>
            </w:r>
            <w:proofErr w:type="spellEnd"/>
            <w:r w:rsidRPr="009A4533">
              <w:rPr>
                <w:sz w:val="24"/>
                <w:szCs w:val="24"/>
              </w:rPr>
              <w:t xml:space="preserve"> </w:t>
            </w:r>
            <w:proofErr w:type="spellStart"/>
            <w:r w:rsidRPr="009A4533">
              <w:rPr>
                <w:sz w:val="24"/>
                <w:szCs w:val="24"/>
              </w:rPr>
              <w:t>precipitation</w:t>
            </w:r>
            <w:proofErr w:type="spellEnd"/>
          </w:p>
        </w:tc>
        <w:tc>
          <w:tcPr>
            <w:tcW w:w="2524" w:type="dxa"/>
          </w:tcPr>
          <w:p w14:paraId="4B5B3CEE" w14:textId="77777777" w:rsidR="009A4533" w:rsidRPr="009A4533" w:rsidRDefault="009A4533" w:rsidP="00966BDB">
            <w:pPr>
              <w:jc w:val="center"/>
              <w:rPr>
                <w:sz w:val="24"/>
                <w:szCs w:val="24"/>
              </w:rPr>
            </w:pPr>
            <w:r w:rsidRPr="009A4533">
              <w:rPr>
                <w:sz w:val="24"/>
                <w:szCs w:val="24"/>
              </w:rPr>
              <w:t>мм</w:t>
            </w:r>
          </w:p>
        </w:tc>
        <w:tc>
          <w:tcPr>
            <w:tcW w:w="2674" w:type="dxa"/>
          </w:tcPr>
          <w:p w14:paraId="063D5E64" w14:textId="77777777" w:rsidR="009A4533" w:rsidRPr="009A4533" w:rsidRDefault="009A4533" w:rsidP="00966BDB">
            <w:pPr>
              <w:jc w:val="center"/>
              <w:rPr>
                <w:sz w:val="24"/>
                <w:szCs w:val="24"/>
              </w:rPr>
            </w:pPr>
            <w:r w:rsidRPr="009A4533">
              <w:rPr>
                <w:sz w:val="24"/>
                <w:szCs w:val="24"/>
              </w:rPr>
              <w:t>379</w:t>
            </w:r>
          </w:p>
        </w:tc>
      </w:tr>
      <w:tr w:rsidR="009A4533" w:rsidRPr="009A4533" w14:paraId="1398DD02" w14:textId="77777777" w:rsidTr="00DD28EF">
        <w:tc>
          <w:tcPr>
            <w:tcW w:w="4405" w:type="dxa"/>
          </w:tcPr>
          <w:p w14:paraId="139DDB4D" w14:textId="77777777" w:rsidR="009A4533" w:rsidRPr="009A4533" w:rsidRDefault="009A4533" w:rsidP="00966BDB">
            <w:pPr>
              <w:rPr>
                <w:sz w:val="24"/>
                <w:szCs w:val="24"/>
                <w:lang w:val="en-US"/>
              </w:rPr>
            </w:pPr>
            <w:r w:rsidRPr="009A4533">
              <w:rPr>
                <w:sz w:val="24"/>
                <w:szCs w:val="24"/>
                <w:lang w:val="en-US"/>
              </w:rPr>
              <w:t>Duration of the growing season</w:t>
            </w:r>
          </w:p>
        </w:tc>
        <w:tc>
          <w:tcPr>
            <w:tcW w:w="2524" w:type="dxa"/>
          </w:tcPr>
          <w:p w14:paraId="29F2E1CE" w14:textId="77777777" w:rsidR="009A4533" w:rsidRPr="009A4533" w:rsidRDefault="009A4533" w:rsidP="00966BDB">
            <w:pPr>
              <w:jc w:val="center"/>
              <w:rPr>
                <w:sz w:val="24"/>
                <w:szCs w:val="24"/>
              </w:rPr>
            </w:pPr>
            <w:r w:rsidRPr="009A4533">
              <w:rPr>
                <w:sz w:val="24"/>
                <w:szCs w:val="24"/>
                <w:lang w:val="en-US"/>
              </w:rPr>
              <w:t>day</w:t>
            </w:r>
          </w:p>
        </w:tc>
        <w:tc>
          <w:tcPr>
            <w:tcW w:w="2674" w:type="dxa"/>
          </w:tcPr>
          <w:p w14:paraId="65CD6497" w14:textId="77777777" w:rsidR="009A4533" w:rsidRPr="009A4533" w:rsidRDefault="009A4533" w:rsidP="00966BDB">
            <w:pPr>
              <w:jc w:val="center"/>
              <w:rPr>
                <w:sz w:val="24"/>
                <w:szCs w:val="24"/>
              </w:rPr>
            </w:pPr>
            <w:r w:rsidRPr="009A4533">
              <w:rPr>
                <w:sz w:val="24"/>
                <w:szCs w:val="24"/>
              </w:rPr>
              <w:t>131</w:t>
            </w:r>
          </w:p>
        </w:tc>
      </w:tr>
      <w:tr w:rsidR="009A4533" w:rsidRPr="009A4533" w14:paraId="6CE5FE63" w14:textId="77777777" w:rsidTr="00DD28EF">
        <w:tc>
          <w:tcPr>
            <w:tcW w:w="4405" w:type="dxa"/>
          </w:tcPr>
          <w:p w14:paraId="00BF41C1" w14:textId="77777777" w:rsidR="009A4533" w:rsidRPr="009A4533" w:rsidRDefault="009A4533" w:rsidP="00966BDB">
            <w:pPr>
              <w:rPr>
                <w:sz w:val="24"/>
                <w:szCs w:val="24"/>
              </w:rPr>
            </w:pPr>
            <w:proofErr w:type="spellStart"/>
            <w:r w:rsidRPr="009A4533">
              <w:rPr>
                <w:sz w:val="24"/>
                <w:szCs w:val="24"/>
              </w:rPr>
              <w:t>Last</w:t>
            </w:r>
            <w:proofErr w:type="spellEnd"/>
            <w:r w:rsidRPr="009A4533">
              <w:rPr>
                <w:sz w:val="24"/>
                <w:szCs w:val="24"/>
              </w:rPr>
              <w:t xml:space="preserve"> </w:t>
            </w:r>
            <w:proofErr w:type="spellStart"/>
            <w:r w:rsidRPr="009A4533">
              <w:rPr>
                <w:sz w:val="24"/>
                <w:szCs w:val="24"/>
              </w:rPr>
              <w:t>frost</w:t>
            </w:r>
            <w:proofErr w:type="spellEnd"/>
            <w:r w:rsidRPr="009A4533">
              <w:rPr>
                <w:sz w:val="24"/>
                <w:szCs w:val="24"/>
              </w:rPr>
              <w:t xml:space="preserve"> </w:t>
            </w:r>
            <w:proofErr w:type="spellStart"/>
            <w:r w:rsidRPr="009A4533">
              <w:rPr>
                <w:sz w:val="24"/>
                <w:szCs w:val="24"/>
              </w:rPr>
              <w:t>in</w:t>
            </w:r>
            <w:proofErr w:type="spellEnd"/>
            <w:r w:rsidRPr="009A4533">
              <w:rPr>
                <w:sz w:val="24"/>
                <w:szCs w:val="24"/>
              </w:rPr>
              <w:t xml:space="preserve"> </w:t>
            </w:r>
            <w:proofErr w:type="spellStart"/>
            <w:r w:rsidRPr="009A4533">
              <w:rPr>
                <w:sz w:val="24"/>
                <w:szCs w:val="24"/>
              </w:rPr>
              <w:t>spring</w:t>
            </w:r>
            <w:proofErr w:type="spellEnd"/>
          </w:p>
        </w:tc>
        <w:tc>
          <w:tcPr>
            <w:tcW w:w="2524" w:type="dxa"/>
          </w:tcPr>
          <w:p w14:paraId="444A2BCE" w14:textId="77777777" w:rsidR="009A4533" w:rsidRPr="009A4533" w:rsidRDefault="009A4533" w:rsidP="00966BDB">
            <w:pPr>
              <w:jc w:val="center"/>
              <w:rPr>
                <w:sz w:val="24"/>
                <w:szCs w:val="24"/>
              </w:rPr>
            </w:pPr>
            <w:r w:rsidRPr="009A4533">
              <w:rPr>
                <w:sz w:val="24"/>
                <w:szCs w:val="24"/>
                <w:lang w:val="en-US"/>
              </w:rPr>
              <w:t>date</w:t>
            </w:r>
          </w:p>
        </w:tc>
        <w:tc>
          <w:tcPr>
            <w:tcW w:w="2674" w:type="dxa"/>
          </w:tcPr>
          <w:p w14:paraId="6C7F5B7F" w14:textId="77777777" w:rsidR="009A4533" w:rsidRPr="009A4533" w:rsidRDefault="009A4533" w:rsidP="00966BDB">
            <w:pPr>
              <w:jc w:val="center"/>
              <w:rPr>
                <w:sz w:val="24"/>
                <w:szCs w:val="24"/>
              </w:rPr>
            </w:pPr>
            <w:r w:rsidRPr="009A4533">
              <w:rPr>
                <w:sz w:val="24"/>
                <w:szCs w:val="24"/>
              </w:rPr>
              <w:t xml:space="preserve">18 </w:t>
            </w:r>
            <w:r w:rsidRPr="009A4533">
              <w:rPr>
                <w:sz w:val="24"/>
                <w:szCs w:val="24"/>
                <w:lang w:val="en-US"/>
              </w:rPr>
              <w:t>May</w:t>
            </w:r>
          </w:p>
        </w:tc>
      </w:tr>
      <w:tr w:rsidR="009A4533" w:rsidRPr="009A4533" w14:paraId="7F2E6BA4" w14:textId="77777777" w:rsidTr="00DD28EF">
        <w:tc>
          <w:tcPr>
            <w:tcW w:w="4405" w:type="dxa"/>
          </w:tcPr>
          <w:p w14:paraId="610F1D68" w14:textId="77777777" w:rsidR="009A4533" w:rsidRPr="009A4533" w:rsidRDefault="009A4533" w:rsidP="00966BDB">
            <w:pPr>
              <w:rPr>
                <w:sz w:val="24"/>
                <w:szCs w:val="24"/>
              </w:rPr>
            </w:pPr>
            <w:r w:rsidRPr="009A4533">
              <w:rPr>
                <w:sz w:val="24"/>
                <w:szCs w:val="24"/>
              </w:rPr>
              <w:t xml:space="preserve">First </w:t>
            </w:r>
            <w:proofErr w:type="spellStart"/>
            <w:r w:rsidRPr="009A4533">
              <w:rPr>
                <w:sz w:val="24"/>
                <w:szCs w:val="24"/>
              </w:rPr>
              <w:t>frosts</w:t>
            </w:r>
            <w:proofErr w:type="spellEnd"/>
            <w:r w:rsidRPr="009A4533">
              <w:rPr>
                <w:sz w:val="24"/>
                <w:szCs w:val="24"/>
              </w:rPr>
              <w:t xml:space="preserve"> </w:t>
            </w:r>
            <w:proofErr w:type="spellStart"/>
            <w:r w:rsidRPr="009A4533">
              <w:rPr>
                <w:sz w:val="24"/>
                <w:szCs w:val="24"/>
              </w:rPr>
              <w:t>in</w:t>
            </w:r>
            <w:proofErr w:type="spellEnd"/>
            <w:r w:rsidRPr="009A4533">
              <w:rPr>
                <w:sz w:val="24"/>
                <w:szCs w:val="24"/>
              </w:rPr>
              <w:t xml:space="preserve"> </w:t>
            </w:r>
            <w:proofErr w:type="spellStart"/>
            <w:r w:rsidRPr="009A4533">
              <w:rPr>
                <w:sz w:val="24"/>
                <w:szCs w:val="24"/>
              </w:rPr>
              <w:t>autumn</w:t>
            </w:r>
            <w:proofErr w:type="spellEnd"/>
          </w:p>
        </w:tc>
        <w:tc>
          <w:tcPr>
            <w:tcW w:w="2524" w:type="dxa"/>
          </w:tcPr>
          <w:p w14:paraId="1BE8086F" w14:textId="77777777" w:rsidR="009A4533" w:rsidRPr="009A4533" w:rsidRDefault="009A4533" w:rsidP="00966BDB">
            <w:pPr>
              <w:jc w:val="center"/>
              <w:rPr>
                <w:sz w:val="24"/>
                <w:szCs w:val="24"/>
              </w:rPr>
            </w:pPr>
            <w:r w:rsidRPr="009A4533">
              <w:rPr>
                <w:sz w:val="24"/>
                <w:szCs w:val="24"/>
              </w:rPr>
              <w:t>- ‘’ -</w:t>
            </w:r>
          </w:p>
        </w:tc>
        <w:tc>
          <w:tcPr>
            <w:tcW w:w="2674" w:type="dxa"/>
          </w:tcPr>
          <w:p w14:paraId="2F984226" w14:textId="77777777" w:rsidR="009A4533" w:rsidRPr="009A4533" w:rsidRDefault="009A4533" w:rsidP="00966BDB">
            <w:pPr>
              <w:jc w:val="center"/>
              <w:rPr>
                <w:sz w:val="24"/>
                <w:szCs w:val="24"/>
              </w:rPr>
            </w:pPr>
            <w:r w:rsidRPr="009A4533">
              <w:rPr>
                <w:sz w:val="24"/>
                <w:szCs w:val="24"/>
              </w:rPr>
              <w:t xml:space="preserve">27 </w:t>
            </w:r>
            <w:r w:rsidRPr="009A4533">
              <w:rPr>
                <w:sz w:val="24"/>
                <w:szCs w:val="24"/>
                <w:lang w:val="en-US"/>
              </w:rPr>
              <w:t>September</w:t>
            </w:r>
          </w:p>
        </w:tc>
      </w:tr>
      <w:tr w:rsidR="009A4533" w:rsidRPr="009A4533" w14:paraId="616E3A2A" w14:textId="77777777" w:rsidTr="00DD28EF">
        <w:tc>
          <w:tcPr>
            <w:tcW w:w="4405" w:type="dxa"/>
          </w:tcPr>
          <w:p w14:paraId="7FAFC470" w14:textId="77777777" w:rsidR="009A4533" w:rsidRPr="009A4533" w:rsidRDefault="009A4533" w:rsidP="00966BDB">
            <w:pPr>
              <w:rPr>
                <w:sz w:val="24"/>
                <w:szCs w:val="24"/>
                <w:lang w:val="en-US"/>
              </w:rPr>
            </w:pPr>
            <w:r w:rsidRPr="009A4533">
              <w:rPr>
                <w:sz w:val="24"/>
                <w:szCs w:val="24"/>
                <w:lang w:val="en-US"/>
              </w:rPr>
              <w:t>Average freezing date for lakes</w:t>
            </w:r>
          </w:p>
        </w:tc>
        <w:tc>
          <w:tcPr>
            <w:tcW w:w="2524" w:type="dxa"/>
          </w:tcPr>
          <w:p w14:paraId="150FE956" w14:textId="77777777" w:rsidR="009A4533" w:rsidRPr="009A4533" w:rsidRDefault="009A4533" w:rsidP="00966BDB">
            <w:pPr>
              <w:jc w:val="center"/>
              <w:rPr>
                <w:sz w:val="24"/>
                <w:szCs w:val="24"/>
              </w:rPr>
            </w:pPr>
            <w:r w:rsidRPr="009A4533">
              <w:rPr>
                <w:sz w:val="24"/>
                <w:szCs w:val="24"/>
              </w:rPr>
              <w:t>- ‘’ -</w:t>
            </w:r>
          </w:p>
        </w:tc>
        <w:tc>
          <w:tcPr>
            <w:tcW w:w="2674" w:type="dxa"/>
          </w:tcPr>
          <w:p w14:paraId="1E774A68" w14:textId="77777777" w:rsidR="009A4533" w:rsidRPr="009A4533" w:rsidRDefault="009A4533" w:rsidP="00966BDB">
            <w:pPr>
              <w:jc w:val="center"/>
              <w:rPr>
                <w:sz w:val="24"/>
                <w:szCs w:val="24"/>
              </w:rPr>
            </w:pPr>
            <w:r w:rsidRPr="009A4533">
              <w:rPr>
                <w:sz w:val="24"/>
                <w:szCs w:val="24"/>
              </w:rPr>
              <w:t xml:space="preserve">5 </w:t>
            </w:r>
            <w:r w:rsidRPr="009A4533">
              <w:rPr>
                <w:sz w:val="24"/>
                <w:szCs w:val="24"/>
                <w:lang w:val="en-US"/>
              </w:rPr>
              <w:t>November</w:t>
            </w:r>
          </w:p>
        </w:tc>
      </w:tr>
      <w:tr w:rsidR="009A4533" w:rsidRPr="009A4533" w14:paraId="687B5B5B" w14:textId="77777777" w:rsidTr="00DD28EF">
        <w:tc>
          <w:tcPr>
            <w:tcW w:w="4405" w:type="dxa"/>
          </w:tcPr>
          <w:p w14:paraId="743E8DEF" w14:textId="77777777" w:rsidR="009A4533" w:rsidRPr="009A4533" w:rsidRDefault="009A4533" w:rsidP="00966BDB">
            <w:pPr>
              <w:rPr>
                <w:sz w:val="24"/>
                <w:szCs w:val="24"/>
                <w:lang w:val="en-US"/>
              </w:rPr>
            </w:pPr>
            <w:r w:rsidRPr="009A4533">
              <w:rPr>
                <w:sz w:val="24"/>
                <w:szCs w:val="24"/>
                <w:lang w:val="en-US"/>
              </w:rPr>
              <w:t>Average start date of lake opening</w:t>
            </w:r>
          </w:p>
        </w:tc>
        <w:tc>
          <w:tcPr>
            <w:tcW w:w="2524" w:type="dxa"/>
          </w:tcPr>
          <w:p w14:paraId="1ED7FC3E" w14:textId="77777777" w:rsidR="009A4533" w:rsidRPr="009A4533" w:rsidRDefault="009A4533" w:rsidP="00966BDB">
            <w:pPr>
              <w:jc w:val="center"/>
              <w:rPr>
                <w:sz w:val="24"/>
                <w:szCs w:val="24"/>
              </w:rPr>
            </w:pPr>
            <w:r w:rsidRPr="009A4533">
              <w:rPr>
                <w:sz w:val="24"/>
                <w:szCs w:val="24"/>
              </w:rPr>
              <w:t>- ‘’ -</w:t>
            </w:r>
          </w:p>
        </w:tc>
        <w:tc>
          <w:tcPr>
            <w:tcW w:w="2674" w:type="dxa"/>
          </w:tcPr>
          <w:p w14:paraId="5EF49816" w14:textId="77777777" w:rsidR="009A4533" w:rsidRPr="009A4533" w:rsidRDefault="009A4533" w:rsidP="00966BDB">
            <w:pPr>
              <w:jc w:val="center"/>
              <w:rPr>
                <w:sz w:val="24"/>
                <w:szCs w:val="24"/>
              </w:rPr>
            </w:pPr>
            <w:r w:rsidRPr="009A4533">
              <w:rPr>
                <w:sz w:val="24"/>
                <w:szCs w:val="24"/>
              </w:rPr>
              <w:t xml:space="preserve">10 </w:t>
            </w:r>
            <w:r w:rsidRPr="009A4533">
              <w:rPr>
                <w:sz w:val="24"/>
                <w:szCs w:val="24"/>
                <w:lang w:val="en-US"/>
              </w:rPr>
              <w:t>April</w:t>
            </w:r>
          </w:p>
        </w:tc>
      </w:tr>
      <w:tr w:rsidR="009A4533" w:rsidRPr="009A4533" w14:paraId="37119F49" w14:textId="77777777" w:rsidTr="00DD28EF">
        <w:tc>
          <w:tcPr>
            <w:tcW w:w="4405" w:type="dxa"/>
          </w:tcPr>
          <w:p w14:paraId="66CED3B8" w14:textId="77777777" w:rsidR="009A4533" w:rsidRPr="009A4533" w:rsidRDefault="009A4533" w:rsidP="00966BDB">
            <w:pPr>
              <w:rPr>
                <w:sz w:val="24"/>
                <w:szCs w:val="24"/>
              </w:rPr>
            </w:pPr>
            <w:proofErr w:type="spellStart"/>
            <w:r w:rsidRPr="009A4533">
              <w:rPr>
                <w:sz w:val="24"/>
                <w:szCs w:val="24"/>
              </w:rPr>
              <w:t>Snow</w:t>
            </w:r>
            <w:proofErr w:type="spellEnd"/>
            <w:r w:rsidRPr="009A4533">
              <w:rPr>
                <w:sz w:val="24"/>
                <w:szCs w:val="24"/>
              </w:rPr>
              <w:t xml:space="preserve"> </w:t>
            </w:r>
            <w:proofErr w:type="spellStart"/>
            <w:r w:rsidRPr="009A4533">
              <w:rPr>
                <w:sz w:val="24"/>
                <w:szCs w:val="24"/>
              </w:rPr>
              <w:t>cover</w:t>
            </w:r>
            <w:proofErr w:type="spellEnd"/>
            <w:r w:rsidRPr="009A4533">
              <w:rPr>
                <w:sz w:val="24"/>
                <w:szCs w:val="24"/>
              </w:rPr>
              <w:t xml:space="preserve">: </w:t>
            </w:r>
            <w:proofErr w:type="spellStart"/>
            <w:r w:rsidRPr="009A4533">
              <w:rPr>
                <w:sz w:val="24"/>
                <w:szCs w:val="24"/>
              </w:rPr>
              <w:t>power</w:t>
            </w:r>
            <w:proofErr w:type="spellEnd"/>
          </w:p>
        </w:tc>
        <w:tc>
          <w:tcPr>
            <w:tcW w:w="2524" w:type="dxa"/>
          </w:tcPr>
          <w:p w14:paraId="279D2212" w14:textId="77777777" w:rsidR="009A4533" w:rsidRPr="009A4533" w:rsidRDefault="009A4533" w:rsidP="00966BDB">
            <w:pPr>
              <w:jc w:val="center"/>
              <w:rPr>
                <w:sz w:val="24"/>
                <w:szCs w:val="24"/>
              </w:rPr>
            </w:pPr>
            <w:r w:rsidRPr="009A4533">
              <w:rPr>
                <w:sz w:val="24"/>
                <w:szCs w:val="24"/>
              </w:rPr>
              <w:t>см</w:t>
            </w:r>
          </w:p>
        </w:tc>
        <w:tc>
          <w:tcPr>
            <w:tcW w:w="2674" w:type="dxa"/>
          </w:tcPr>
          <w:p w14:paraId="5230D96A" w14:textId="77777777" w:rsidR="009A4533" w:rsidRPr="009A4533" w:rsidRDefault="009A4533" w:rsidP="00966BDB">
            <w:pPr>
              <w:jc w:val="center"/>
              <w:rPr>
                <w:sz w:val="24"/>
                <w:szCs w:val="24"/>
              </w:rPr>
            </w:pPr>
            <w:r w:rsidRPr="009A4533">
              <w:rPr>
                <w:sz w:val="24"/>
                <w:szCs w:val="24"/>
              </w:rPr>
              <w:t>32</w:t>
            </w:r>
          </w:p>
        </w:tc>
      </w:tr>
      <w:tr w:rsidR="009A4533" w:rsidRPr="009A4533" w14:paraId="3D277D00" w14:textId="77777777" w:rsidTr="00DD28EF">
        <w:tc>
          <w:tcPr>
            <w:tcW w:w="4405" w:type="dxa"/>
          </w:tcPr>
          <w:p w14:paraId="587E506A" w14:textId="77777777" w:rsidR="009A4533" w:rsidRPr="009A4533" w:rsidRDefault="009A4533" w:rsidP="00966BDB">
            <w:pPr>
              <w:rPr>
                <w:sz w:val="24"/>
                <w:szCs w:val="24"/>
              </w:rPr>
            </w:pPr>
            <w:proofErr w:type="spellStart"/>
            <w:r w:rsidRPr="009A4533">
              <w:rPr>
                <w:sz w:val="24"/>
                <w:szCs w:val="24"/>
              </w:rPr>
              <w:t>appearance</w:t>
            </w:r>
            <w:proofErr w:type="spellEnd"/>
            <w:r w:rsidRPr="009A4533">
              <w:rPr>
                <w:sz w:val="24"/>
                <w:szCs w:val="24"/>
              </w:rPr>
              <w:t xml:space="preserve"> </w:t>
            </w:r>
            <w:proofErr w:type="spellStart"/>
            <w:r w:rsidRPr="009A4533">
              <w:rPr>
                <w:sz w:val="24"/>
                <w:szCs w:val="24"/>
              </w:rPr>
              <w:t>time</w:t>
            </w:r>
            <w:proofErr w:type="spellEnd"/>
          </w:p>
        </w:tc>
        <w:tc>
          <w:tcPr>
            <w:tcW w:w="2524" w:type="dxa"/>
          </w:tcPr>
          <w:p w14:paraId="00DFE00F" w14:textId="77777777" w:rsidR="009A4533" w:rsidRPr="009A4533" w:rsidRDefault="009A4533" w:rsidP="00966BDB">
            <w:pPr>
              <w:jc w:val="center"/>
              <w:rPr>
                <w:sz w:val="24"/>
                <w:szCs w:val="24"/>
                <w:lang w:val="en-US"/>
              </w:rPr>
            </w:pPr>
            <w:r w:rsidRPr="009A4533">
              <w:rPr>
                <w:sz w:val="24"/>
                <w:szCs w:val="24"/>
                <w:lang w:val="en-US"/>
              </w:rPr>
              <w:t>date</w:t>
            </w:r>
          </w:p>
        </w:tc>
        <w:tc>
          <w:tcPr>
            <w:tcW w:w="2674" w:type="dxa"/>
          </w:tcPr>
          <w:p w14:paraId="27A341FE" w14:textId="77777777" w:rsidR="009A4533" w:rsidRPr="009A4533" w:rsidRDefault="009A4533" w:rsidP="00966BDB">
            <w:pPr>
              <w:jc w:val="center"/>
              <w:rPr>
                <w:sz w:val="24"/>
                <w:szCs w:val="24"/>
              </w:rPr>
            </w:pPr>
            <w:r w:rsidRPr="009A4533">
              <w:rPr>
                <w:sz w:val="24"/>
                <w:szCs w:val="24"/>
              </w:rPr>
              <w:t xml:space="preserve">15 </w:t>
            </w:r>
            <w:r w:rsidRPr="009A4533">
              <w:rPr>
                <w:sz w:val="24"/>
                <w:szCs w:val="24"/>
                <w:lang w:val="en-US"/>
              </w:rPr>
              <w:t>October</w:t>
            </w:r>
          </w:p>
        </w:tc>
      </w:tr>
      <w:tr w:rsidR="009A4533" w:rsidRPr="009A4533" w14:paraId="420D59BA" w14:textId="77777777" w:rsidTr="00DD28EF">
        <w:tc>
          <w:tcPr>
            <w:tcW w:w="4405" w:type="dxa"/>
          </w:tcPr>
          <w:p w14:paraId="42D87097" w14:textId="77777777" w:rsidR="009A4533" w:rsidRPr="009A4533" w:rsidRDefault="009A4533" w:rsidP="00966BDB">
            <w:pPr>
              <w:rPr>
                <w:sz w:val="24"/>
                <w:szCs w:val="24"/>
                <w:lang w:val="en-US"/>
              </w:rPr>
            </w:pPr>
            <w:r w:rsidRPr="009A4533">
              <w:rPr>
                <w:sz w:val="24"/>
                <w:szCs w:val="24"/>
                <w:lang w:val="en-US"/>
              </w:rPr>
              <w:t>time of snow melting in the forest</w:t>
            </w:r>
          </w:p>
        </w:tc>
        <w:tc>
          <w:tcPr>
            <w:tcW w:w="2524" w:type="dxa"/>
          </w:tcPr>
          <w:p w14:paraId="046429F3" w14:textId="77777777" w:rsidR="009A4533" w:rsidRPr="009A4533" w:rsidRDefault="009A4533" w:rsidP="00966BDB">
            <w:pPr>
              <w:jc w:val="center"/>
              <w:rPr>
                <w:sz w:val="24"/>
                <w:szCs w:val="24"/>
              </w:rPr>
            </w:pPr>
            <w:r w:rsidRPr="009A4533">
              <w:rPr>
                <w:sz w:val="24"/>
                <w:szCs w:val="24"/>
              </w:rPr>
              <w:t>- ‘’ -</w:t>
            </w:r>
          </w:p>
        </w:tc>
        <w:tc>
          <w:tcPr>
            <w:tcW w:w="2674" w:type="dxa"/>
          </w:tcPr>
          <w:p w14:paraId="11AA01A2" w14:textId="77777777" w:rsidR="009A4533" w:rsidRPr="009A4533" w:rsidRDefault="009A4533" w:rsidP="00966BDB">
            <w:pPr>
              <w:jc w:val="center"/>
              <w:rPr>
                <w:sz w:val="24"/>
                <w:szCs w:val="24"/>
              </w:rPr>
            </w:pPr>
            <w:r w:rsidRPr="009A4533">
              <w:rPr>
                <w:sz w:val="24"/>
                <w:szCs w:val="24"/>
              </w:rPr>
              <w:t xml:space="preserve">15 </w:t>
            </w:r>
            <w:r w:rsidRPr="009A4533">
              <w:rPr>
                <w:sz w:val="24"/>
                <w:szCs w:val="24"/>
                <w:lang w:val="en-US"/>
              </w:rPr>
              <w:t>April</w:t>
            </w:r>
          </w:p>
        </w:tc>
      </w:tr>
      <w:tr w:rsidR="009A4533" w:rsidRPr="009A4533" w14:paraId="0BB7DAC8" w14:textId="77777777" w:rsidTr="00DD28EF">
        <w:tc>
          <w:tcPr>
            <w:tcW w:w="4405" w:type="dxa"/>
          </w:tcPr>
          <w:p w14:paraId="20405E55" w14:textId="77777777" w:rsidR="009A4533" w:rsidRPr="009A4533" w:rsidRDefault="009A4533" w:rsidP="00966BDB">
            <w:pPr>
              <w:rPr>
                <w:sz w:val="24"/>
                <w:szCs w:val="24"/>
              </w:rPr>
            </w:pPr>
            <w:proofErr w:type="spellStart"/>
            <w:r w:rsidRPr="009A4533">
              <w:rPr>
                <w:sz w:val="24"/>
                <w:szCs w:val="24"/>
              </w:rPr>
              <w:t>Soil</w:t>
            </w:r>
            <w:proofErr w:type="spellEnd"/>
            <w:r w:rsidRPr="009A4533">
              <w:rPr>
                <w:sz w:val="24"/>
                <w:szCs w:val="24"/>
              </w:rPr>
              <w:t xml:space="preserve"> </w:t>
            </w:r>
            <w:proofErr w:type="spellStart"/>
            <w:r w:rsidRPr="009A4533">
              <w:rPr>
                <w:sz w:val="24"/>
                <w:szCs w:val="24"/>
              </w:rPr>
              <w:t>freezing</w:t>
            </w:r>
            <w:proofErr w:type="spellEnd"/>
            <w:r w:rsidRPr="009A4533">
              <w:rPr>
                <w:sz w:val="24"/>
                <w:szCs w:val="24"/>
              </w:rPr>
              <w:t xml:space="preserve"> </w:t>
            </w:r>
            <w:proofErr w:type="spellStart"/>
            <w:r w:rsidRPr="009A4533">
              <w:rPr>
                <w:sz w:val="24"/>
                <w:szCs w:val="24"/>
              </w:rPr>
              <w:t>depth</w:t>
            </w:r>
            <w:proofErr w:type="spellEnd"/>
          </w:p>
        </w:tc>
        <w:tc>
          <w:tcPr>
            <w:tcW w:w="2524" w:type="dxa"/>
          </w:tcPr>
          <w:p w14:paraId="606F96BA" w14:textId="77777777" w:rsidR="009A4533" w:rsidRPr="009A4533" w:rsidRDefault="009A4533" w:rsidP="00966BDB">
            <w:pPr>
              <w:jc w:val="center"/>
              <w:rPr>
                <w:sz w:val="24"/>
                <w:szCs w:val="24"/>
              </w:rPr>
            </w:pPr>
            <w:r w:rsidRPr="009A4533">
              <w:rPr>
                <w:sz w:val="24"/>
                <w:szCs w:val="24"/>
              </w:rPr>
              <w:t>см</w:t>
            </w:r>
          </w:p>
        </w:tc>
        <w:tc>
          <w:tcPr>
            <w:tcW w:w="2674" w:type="dxa"/>
          </w:tcPr>
          <w:p w14:paraId="33F65216" w14:textId="77777777" w:rsidR="009A4533" w:rsidRPr="009A4533" w:rsidRDefault="009A4533" w:rsidP="00966BDB">
            <w:pPr>
              <w:jc w:val="center"/>
              <w:rPr>
                <w:sz w:val="24"/>
                <w:szCs w:val="24"/>
              </w:rPr>
            </w:pPr>
            <w:r w:rsidRPr="009A4533">
              <w:rPr>
                <w:sz w:val="24"/>
                <w:szCs w:val="24"/>
              </w:rPr>
              <w:t>192</w:t>
            </w:r>
          </w:p>
        </w:tc>
      </w:tr>
      <w:tr w:rsidR="009A4533" w:rsidRPr="009A4533" w14:paraId="6A4BF87C" w14:textId="77777777" w:rsidTr="00DD28EF">
        <w:tc>
          <w:tcPr>
            <w:tcW w:w="4405" w:type="dxa"/>
          </w:tcPr>
          <w:p w14:paraId="62F0E0D5" w14:textId="77777777" w:rsidR="009A4533" w:rsidRPr="009A4533" w:rsidRDefault="009A4533" w:rsidP="00966BDB">
            <w:pPr>
              <w:rPr>
                <w:sz w:val="24"/>
                <w:szCs w:val="24"/>
                <w:lang w:val="en-US"/>
              </w:rPr>
            </w:pPr>
            <w:r w:rsidRPr="009A4533">
              <w:rPr>
                <w:sz w:val="24"/>
                <w:szCs w:val="24"/>
                <w:lang w:val="en-US"/>
              </w:rPr>
              <w:t>Direction of prevailing winds by season</w:t>
            </w:r>
          </w:p>
        </w:tc>
        <w:tc>
          <w:tcPr>
            <w:tcW w:w="2524" w:type="dxa"/>
          </w:tcPr>
          <w:p w14:paraId="4DEE49C8" w14:textId="77777777" w:rsidR="009A4533" w:rsidRPr="009A4533" w:rsidRDefault="009A4533" w:rsidP="00966BDB">
            <w:pPr>
              <w:jc w:val="center"/>
              <w:rPr>
                <w:sz w:val="24"/>
                <w:szCs w:val="24"/>
              </w:rPr>
            </w:pPr>
            <w:r w:rsidRPr="009A4533">
              <w:rPr>
                <w:sz w:val="24"/>
                <w:szCs w:val="24"/>
              </w:rPr>
              <w:t>-</w:t>
            </w:r>
          </w:p>
        </w:tc>
        <w:tc>
          <w:tcPr>
            <w:tcW w:w="2674" w:type="dxa"/>
          </w:tcPr>
          <w:p w14:paraId="499167E8" w14:textId="77777777" w:rsidR="009A4533" w:rsidRPr="009A4533" w:rsidRDefault="009A4533" w:rsidP="00966BDB">
            <w:pPr>
              <w:jc w:val="center"/>
              <w:rPr>
                <w:sz w:val="24"/>
                <w:szCs w:val="24"/>
              </w:rPr>
            </w:pPr>
            <w:r w:rsidRPr="009A4533">
              <w:rPr>
                <w:sz w:val="24"/>
                <w:szCs w:val="24"/>
              </w:rPr>
              <w:t>-</w:t>
            </w:r>
          </w:p>
        </w:tc>
      </w:tr>
      <w:tr w:rsidR="009A4533" w:rsidRPr="009A4533" w14:paraId="541D8F83" w14:textId="77777777" w:rsidTr="00DD28EF">
        <w:tc>
          <w:tcPr>
            <w:tcW w:w="4405" w:type="dxa"/>
          </w:tcPr>
          <w:p w14:paraId="3654C57D" w14:textId="6BA04B89" w:rsidR="009A4533" w:rsidRPr="009A4533" w:rsidRDefault="00C942F9" w:rsidP="00966BDB">
            <w:pPr>
              <w:ind w:left="743"/>
              <w:jc w:val="center"/>
              <w:rPr>
                <w:sz w:val="24"/>
                <w:szCs w:val="24"/>
                <w:lang w:val="en-US"/>
              </w:rPr>
            </w:pPr>
            <w:r w:rsidRPr="009A4533">
              <w:rPr>
                <w:sz w:val="24"/>
                <w:szCs w:val="24"/>
                <w:lang w:val="en-US"/>
              </w:rPr>
              <w:t>W</w:t>
            </w:r>
            <w:r w:rsidR="009A4533" w:rsidRPr="009A4533">
              <w:rPr>
                <w:sz w:val="24"/>
                <w:szCs w:val="24"/>
                <w:lang w:val="en-US"/>
              </w:rPr>
              <w:t>inter</w:t>
            </w:r>
          </w:p>
        </w:tc>
        <w:tc>
          <w:tcPr>
            <w:tcW w:w="2524" w:type="dxa"/>
          </w:tcPr>
          <w:p w14:paraId="6D291444" w14:textId="77777777" w:rsidR="009A4533" w:rsidRPr="009A4533" w:rsidRDefault="009A4533" w:rsidP="00966BDB">
            <w:pPr>
              <w:jc w:val="center"/>
              <w:rPr>
                <w:sz w:val="24"/>
                <w:szCs w:val="24"/>
              </w:rPr>
            </w:pPr>
            <w:r w:rsidRPr="009A4533">
              <w:rPr>
                <w:sz w:val="24"/>
                <w:szCs w:val="24"/>
                <w:lang w:val="en-US"/>
              </w:rPr>
              <w:t>rhumb</w:t>
            </w:r>
          </w:p>
        </w:tc>
        <w:tc>
          <w:tcPr>
            <w:tcW w:w="2674" w:type="dxa"/>
          </w:tcPr>
          <w:p w14:paraId="5BFB55F5" w14:textId="77777777" w:rsidR="009A4533" w:rsidRPr="009A4533" w:rsidRDefault="009A4533" w:rsidP="00966BDB">
            <w:pPr>
              <w:jc w:val="center"/>
              <w:rPr>
                <w:sz w:val="24"/>
                <w:szCs w:val="24"/>
              </w:rPr>
            </w:pPr>
            <w:r w:rsidRPr="009A4533">
              <w:rPr>
                <w:sz w:val="24"/>
                <w:szCs w:val="24"/>
                <w:lang w:val="en-US"/>
              </w:rPr>
              <w:t>SW</w:t>
            </w:r>
          </w:p>
        </w:tc>
      </w:tr>
      <w:tr w:rsidR="009A4533" w:rsidRPr="009A4533" w14:paraId="133878ED" w14:textId="77777777" w:rsidTr="00DD28EF">
        <w:tc>
          <w:tcPr>
            <w:tcW w:w="4405" w:type="dxa"/>
          </w:tcPr>
          <w:p w14:paraId="5B13342B" w14:textId="38996A59" w:rsidR="009A4533" w:rsidRPr="009A4533" w:rsidRDefault="00C942F9" w:rsidP="00966BDB">
            <w:pPr>
              <w:ind w:left="743"/>
              <w:jc w:val="center"/>
              <w:rPr>
                <w:sz w:val="24"/>
                <w:szCs w:val="24"/>
              </w:rPr>
            </w:pPr>
            <w:r w:rsidRPr="009A4533">
              <w:rPr>
                <w:sz w:val="24"/>
                <w:szCs w:val="24"/>
                <w:lang w:val="en-US"/>
              </w:rPr>
              <w:t>S</w:t>
            </w:r>
            <w:r w:rsidR="009A4533" w:rsidRPr="009A4533">
              <w:rPr>
                <w:sz w:val="24"/>
                <w:szCs w:val="24"/>
                <w:lang w:val="en-US"/>
              </w:rPr>
              <w:t>pring</w:t>
            </w:r>
          </w:p>
        </w:tc>
        <w:tc>
          <w:tcPr>
            <w:tcW w:w="2524" w:type="dxa"/>
          </w:tcPr>
          <w:p w14:paraId="0AC5451E" w14:textId="77777777" w:rsidR="009A4533" w:rsidRPr="009A4533" w:rsidRDefault="009A4533" w:rsidP="00966BDB">
            <w:pPr>
              <w:jc w:val="center"/>
              <w:rPr>
                <w:sz w:val="24"/>
                <w:szCs w:val="24"/>
              </w:rPr>
            </w:pPr>
            <w:r w:rsidRPr="009A4533">
              <w:rPr>
                <w:sz w:val="24"/>
                <w:szCs w:val="24"/>
              </w:rPr>
              <w:t>- ‘’ -</w:t>
            </w:r>
          </w:p>
        </w:tc>
        <w:tc>
          <w:tcPr>
            <w:tcW w:w="2674" w:type="dxa"/>
          </w:tcPr>
          <w:p w14:paraId="4CF94E2A" w14:textId="77777777" w:rsidR="009A4533" w:rsidRPr="009A4533" w:rsidRDefault="009A4533" w:rsidP="00966BDB">
            <w:pPr>
              <w:jc w:val="center"/>
              <w:rPr>
                <w:sz w:val="24"/>
                <w:szCs w:val="24"/>
              </w:rPr>
            </w:pPr>
            <w:r w:rsidRPr="009A4533">
              <w:rPr>
                <w:sz w:val="24"/>
                <w:szCs w:val="24"/>
              </w:rPr>
              <w:t>SW</w:t>
            </w:r>
          </w:p>
        </w:tc>
      </w:tr>
      <w:tr w:rsidR="009A4533" w:rsidRPr="009A4533" w14:paraId="737792BB" w14:textId="77777777" w:rsidTr="00DD28EF">
        <w:tc>
          <w:tcPr>
            <w:tcW w:w="4405" w:type="dxa"/>
          </w:tcPr>
          <w:p w14:paraId="76BBA9AC" w14:textId="1E0BAF13" w:rsidR="009A4533" w:rsidRPr="009A4533" w:rsidRDefault="00C942F9" w:rsidP="00966BDB">
            <w:pPr>
              <w:ind w:left="743"/>
              <w:jc w:val="center"/>
              <w:rPr>
                <w:sz w:val="24"/>
                <w:szCs w:val="24"/>
              </w:rPr>
            </w:pPr>
            <w:r w:rsidRPr="009A4533">
              <w:rPr>
                <w:sz w:val="24"/>
                <w:szCs w:val="24"/>
                <w:lang w:val="en-US"/>
              </w:rPr>
              <w:t>S</w:t>
            </w:r>
            <w:r w:rsidR="009A4533" w:rsidRPr="009A4533">
              <w:rPr>
                <w:sz w:val="24"/>
                <w:szCs w:val="24"/>
                <w:lang w:val="en-US"/>
              </w:rPr>
              <w:t>ummer</w:t>
            </w:r>
          </w:p>
        </w:tc>
        <w:tc>
          <w:tcPr>
            <w:tcW w:w="2524" w:type="dxa"/>
          </w:tcPr>
          <w:p w14:paraId="18691536" w14:textId="77777777" w:rsidR="009A4533" w:rsidRPr="009A4533" w:rsidRDefault="009A4533" w:rsidP="00966BDB">
            <w:pPr>
              <w:jc w:val="center"/>
              <w:rPr>
                <w:sz w:val="24"/>
                <w:szCs w:val="24"/>
              </w:rPr>
            </w:pPr>
            <w:r w:rsidRPr="009A4533">
              <w:rPr>
                <w:sz w:val="24"/>
                <w:szCs w:val="24"/>
              </w:rPr>
              <w:t>- ‘’ -</w:t>
            </w:r>
          </w:p>
        </w:tc>
        <w:tc>
          <w:tcPr>
            <w:tcW w:w="2674" w:type="dxa"/>
          </w:tcPr>
          <w:p w14:paraId="125F777C" w14:textId="77777777" w:rsidR="009A4533" w:rsidRPr="009A4533" w:rsidRDefault="009A4533" w:rsidP="00966BDB">
            <w:pPr>
              <w:jc w:val="center"/>
              <w:rPr>
                <w:sz w:val="24"/>
                <w:szCs w:val="24"/>
              </w:rPr>
            </w:pPr>
            <w:r w:rsidRPr="009A4533">
              <w:rPr>
                <w:sz w:val="24"/>
                <w:szCs w:val="24"/>
              </w:rPr>
              <w:t>SW</w:t>
            </w:r>
          </w:p>
        </w:tc>
      </w:tr>
      <w:tr w:rsidR="009A4533" w:rsidRPr="009A4533" w14:paraId="5F0E7E45" w14:textId="77777777" w:rsidTr="00DD28EF">
        <w:tc>
          <w:tcPr>
            <w:tcW w:w="4405" w:type="dxa"/>
          </w:tcPr>
          <w:p w14:paraId="6B94B6F6" w14:textId="0B4F6B38" w:rsidR="009A4533" w:rsidRPr="009A4533" w:rsidRDefault="00C942F9" w:rsidP="00966BDB">
            <w:pPr>
              <w:ind w:left="743"/>
              <w:jc w:val="center"/>
              <w:rPr>
                <w:sz w:val="24"/>
                <w:szCs w:val="24"/>
              </w:rPr>
            </w:pPr>
            <w:r w:rsidRPr="009A4533">
              <w:rPr>
                <w:sz w:val="24"/>
                <w:szCs w:val="24"/>
                <w:lang w:val="en-US"/>
              </w:rPr>
              <w:t>A</w:t>
            </w:r>
            <w:r w:rsidR="009A4533" w:rsidRPr="009A4533">
              <w:rPr>
                <w:sz w:val="24"/>
                <w:szCs w:val="24"/>
                <w:lang w:val="en-US"/>
              </w:rPr>
              <w:t>utumn</w:t>
            </w:r>
          </w:p>
        </w:tc>
        <w:tc>
          <w:tcPr>
            <w:tcW w:w="2524" w:type="dxa"/>
          </w:tcPr>
          <w:p w14:paraId="433BF640" w14:textId="77777777" w:rsidR="009A4533" w:rsidRPr="009A4533" w:rsidRDefault="009A4533" w:rsidP="00966BDB">
            <w:pPr>
              <w:jc w:val="center"/>
              <w:rPr>
                <w:sz w:val="24"/>
                <w:szCs w:val="24"/>
              </w:rPr>
            </w:pPr>
            <w:r w:rsidRPr="009A4533">
              <w:rPr>
                <w:sz w:val="24"/>
                <w:szCs w:val="24"/>
              </w:rPr>
              <w:t>- ‘’ -</w:t>
            </w:r>
          </w:p>
        </w:tc>
        <w:tc>
          <w:tcPr>
            <w:tcW w:w="2674" w:type="dxa"/>
          </w:tcPr>
          <w:p w14:paraId="6E62CAE4" w14:textId="77777777" w:rsidR="009A4533" w:rsidRPr="009A4533" w:rsidRDefault="009A4533" w:rsidP="00966BDB">
            <w:pPr>
              <w:jc w:val="center"/>
              <w:rPr>
                <w:sz w:val="24"/>
                <w:szCs w:val="24"/>
              </w:rPr>
            </w:pPr>
            <w:r w:rsidRPr="009A4533">
              <w:rPr>
                <w:sz w:val="24"/>
                <w:szCs w:val="24"/>
              </w:rPr>
              <w:t>SW</w:t>
            </w:r>
          </w:p>
        </w:tc>
      </w:tr>
      <w:tr w:rsidR="009A4533" w:rsidRPr="009A4533" w14:paraId="47669795" w14:textId="77777777" w:rsidTr="00DD28EF">
        <w:tc>
          <w:tcPr>
            <w:tcW w:w="4405" w:type="dxa"/>
          </w:tcPr>
          <w:p w14:paraId="3B2E7370" w14:textId="77777777" w:rsidR="009A4533" w:rsidRPr="009A4533" w:rsidRDefault="009A4533" w:rsidP="00966BDB">
            <w:pPr>
              <w:rPr>
                <w:sz w:val="24"/>
                <w:szCs w:val="24"/>
                <w:lang w:val="en-US"/>
              </w:rPr>
            </w:pPr>
            <w:r w:rsidRPr="009A4533">
              <w:rPr>
                <w:sz w:val="24"/>
                <w:szCs w:val="24"/>
                <w:lang w:val="en-US"/>
              </w:rPr>
              <w:t>Average speed of prevailing winds by season:</w:t>
            </w:r>
          </w:p>
        </w:tc>
        <w:tc>
          <w:tcPr>
            <w:tcW w:w="2524" w:type="dxa"/>
          </w:tcPr>
          <w:p w14:paraId="000F5899" w14:textId="77777777" w:rsidR="009A4533" w:rsidRPr="009A4533" w:rsidRDefault="009A4533" w:rsidP="00966BDB">
            <w:pPr>
              <w:jc w:val="center"/>
              <w:rPr>
                <w:sz w:val="24"/>
                <w:szCs w:val="24"/>
              </w:rPr>
            </w:pPr>
            <w:r w:rsidRPr="009A4533">
              <w:rPr>
                <w:sz w:val="24"/>
                <w:szCs w:val="24"/>
              </w:rPr>
              <w:t>-</w:t>
            </w:r>
          </w:p>
        </w:tc>
        <w:tc>
          <w:tcPr>
            <w:tcW w:w="2674" w:type="dxa"/>
          </w:tcPr>
          <w:p w14:paraId="67C68EF1" w14:textId="77777777" w:rsidR="009A4533" w:rsidRPr="009A4533" w:rsidRDefault="009A4533" w:rsidP="00966BDB">
            <w:pPr>
              <w:jc w:val="center"/>
              <w:rPr>
                <w:sz w:val="24"/>
                <w:szCs w:val="24"/>
              </w:rPr>
            </w:pPr>
            <w:r w:rsidRPr="009A4533">
              <w:rPr>
                <w:sz w:val="24"/>
                <w:szCs w:val="24"/>
              </w:rPr>
              <w:t>-</w:t>
            </w:r>
          </w:p>
        </w:tc>
      </w:tr>
    </w:tbl>
    <w:p w14:paraId="71C204E9" w14:textId="77777777" w:rsidR="0027695A" w:rsidRPr="0053621B" w:rsidRDefault="0027695A" w:rsidP="00966BDB">
      <w:pPr>
        <w:spacing w:after="0" w:line="240" w:lineRule="auto"/>
        <w:jc w:val="right"/>
        <w:rPr>
          <w:rFonts w:ascii="Times New Roman" w:hAnsi="Times New Roman"/>
          <w:sz w:val="28"/>
          <w:szCs w:val="28"/>
        </w:rPr>
      </w:pPr>
    </w:p>
    <w:p w14:paraId="3B4363F1" w14:textId="77777777" w:rsidR="0027695A" w:rsidRPr="0053621B" w:rsidRDefault="0027695A" w:rsidP="00966BDB">
      <w:pPr>
        <w:spacing w:after="0" w:line="240" w:lineRule="auto"/>
        <w:jc w:val="right"/>
        <w:rPr>
          <w:rFonts w:ascii="Times New Roman" w:hAnsi="Times New Roman"/>
          <w:sz w:val="28"/>
          <w:szCs w:val="28"/>
        </w:rPr>
      </w:pPr>
    </w:p>
    <w:p w14:paraId="235DF3C9" w14:textId="77777777" w:rsidR="0027695A" w:rsidRPr="0053621B" w:rsidRDefault="0027695A" w:rsidP="00966BDB">
      <w:pPr>
        <w:spacing w:after="0" w:line="240" w:lineRule="auto"/>
        <w:jc w:val="right"/>
        <w:rPr>
          <w:rFonts w:ascii="Times New Roman" w:hAnsi="Times New Roman"/>
          <w:sz w:val="28"/>
          <w:szCs w:val="28"/>
        </w:rPr>
      </w:pPr>
    </w:p>
    <w:p w14:paraId="665E3AB0" w14:textId="77777777" w:rsidR="0027695A" w:rsidRPr="0053621B" w:rsidRDefault="0027695A" w:rsidP="00966BDB">
      <w:pPr>
        <w:spacing w:after="0" w:line="240" w:lineRule="auto"/>
        <w:jc w:val="right"/>
        <w:rPr>
          <w:rFonts w:ascii="Times New Roman" w:hAnsi="Times New Roman"/>
          <w:sz w:val="28"/>
          <w:szCs w:val="28"/>
        </w:rPr>
      </w:pPr>
    </w:p>
    <w:p w14:paraId="47FE5584" w14:textId="77777777" w:rsidR="0027695A" w:rsidRPr="0053621B" w:rsidRDefault="0027695A" w:rsidP="00966BDB">
      <w:pPr>
        <w:spacing w:after="0" w:line="240" w:lineRule="auto"/>
        <w:jc w:val="right"/>
        <w:rPr>
          <w:rFonts w:ascii="Times New Roman" w:hAnsi="Times New Roman"/>
          <w:sz w:val="28"/>
          <w:szCs w:val="28"/>
        </w:rPr>
      </w:pPr>
    </w:p>
    <w:p w14:paraId="03239228" w14:textId="77777777" w:rsidR="0027695A" w:rsidRPr="0053621B" w:rsidRDefault="0027695A" w:rsidP="00966BDB">
      <w:pPr>
        <w:spacing w:after="0" w:line="240" w:lineRule="auto"/>
        <w:jc w:val="right"/>
        <w:rPr>
          <w:rFonts w:ascii="Times New Roman" w:hAnsi="Times New Roman"/>
          <w:sz w:val="28"/>
          <w:szCs w:val="28"/>
        </w:rPr>
      </w:pPr>
    </w:p>
    <w:p w14:paraId="06AABCE9" w14:textId="77777777" w:rsidR="0027695A" w:rsidRPr="0053621B" w:rsidRDefault="0027695A" w:rsidP="00966BDB">
      <w:pPr>
        <w:spacing w:after="0" w:line="240" w:lineRule="auto"/>
        <w:jc w:val="right"/>
        <w:rPr>
          <w:rFonts w:ascii="Times New Roman" w:hAnsi="Times New Roman"/>
          <w:sz w:val="28"/>
          <w:szCs w:val="28"/>
        </w:rPr>
      </w:pPr>
    </w:p>
    <w:p w14:paraId="5F1DE8D9" w14:textId="77777777" w:rsidR="0027695A" w:rsidRPr="0053621B" w:rsidRDefault="0027695A" w:rsidP="00966BDB">
      <w:pPr>
        <w:spacing w:after="0" w:line="240" w:lineRule="auto"/>
        <w:jc w:val="right"/>
        <w:rPr>
          <w:rFonts w:ascii="Times New Roman" w:hAnsi="Times New Roman"/>
          <w:sz w:val="28"/>
          <w:szCs w:val="28"/>
        </w:rPr>
      </w:pPr>
    </w:p>
    <w:p w14:paraId="197AB221" w14:textId="77777777" w:rsidR="0027695A" w:rsidRPr="0053621B" w:rsidRDefault="0027695A" w:rsidP="00966BDB">
      <w:pPr>
        <w:spacing w:after="0" w:line="240" w:lineRule="auto"/>
        <w:jc w:val="right"/>
        <w:rPr>
          <w:rFonts w:ascii="Times New Roman" w:hAnsi="Times New Roman"/>
          <w:sz w:val="28"/>
          <w:szCs w:val="28"/>
        </w:rPr>
      </w:pPr>
    </w:p>
    <w:p w14:paraId="1310565C" w14:textId="77777777" w:rsidR="0027695A" w:rsidRPr="0053621B" w:rsidRDefault="0027695A" w:rsidP="00966BDB">
      <w:pPr>
        <w:spacing w:after="0" w:line="240" w:lineRule="auto"/>
        <w:jc w:val="right"/>
        <w:rPr>
          <w:rFonts w:ascii="Times New Roman" w:hAnsi="Times New Roman"/>
          <w:sz w:val="28"/>
          <w:szCs w:val="28"/>
        </w:rPr>
      </w:pPr>
    </w:p>
    <w:p w14:paraId="74CDCE00" w14:textId="04607374" w:rsidR="0027695A" w:rsidRPr="0053621B" w:rsidRDefault="0027695A" w:rsidP="00966BDB">
      <w:pPr>
        <w:spacing w:after="0" w:line="240" w:lineRule="auto"/>
        <w:jc w:val="right"/>
        <w:rPr>
          <w:rFonts w:ascii="Times New Roman" w:hAnsi="Times New Roman"/>
          <w:sz w:val="28"/>
          <w:szCs w:val="28"/>
        </w:rPr>
      </w:pPr>
    </w:p>
    <w:p w14:paraId="1664DA40" w14:textId="77777777" w:rsidR="0027695A" w:rsidRPr="0053621B" w:rsidRDefault="0027695A" w:rsidP="00966BDB">
      <w:pPr>
        <w:spacing w:after="0" w:line="240" w:lineRule="auto"/>
        <w:jc w:val="right"/>
        <w:rPr>
          <w:rFonts w:ascii="Times New Roman" w:hAnsi="Times New Roman"/>
          <w:sz w:val="28"/>
          <w:szCs w:val="28"/>
        </w:rPr>
        <w:sectPr w:rsidR="0027695A" w:rsidRPr="0053621B" w:rsidSect="0053621B">
          <w:footerReference w:type="default" r:id="rId57"/>
          <w:pgSz w:w="11906" w:h="16838"/>
          <w:pgMar w:top="1134" w:right="567" w:bottom="1134" w:left="1701" w:header="709" w:footer="709" w:gutter="0"/>
          <w:pgNumType w:start="1"/>
          <w:cols w:space="708"/>
          <w:docGrid w:linePitch="360"/>
        </w:sectPr>
      </w:pPr>
    </w:p>
    <w:p w14:paraId="129D01D3" w14:textId="0DC3F754" w:rsidR="00DD7394" w:rsidRPr="0053621B" w:rsidRDefault="009A4533" w:rsidP="009A4533">
      <w:pPr>
        <w:spacing w:after="0" w:line="240" w:lineRule="auto"/>
        <w:jc w:val="center"/>
        <w:rPr>
          <w:rFonts w:ascii="Times New Roman" w:hAnsi="Times New Roman"/>
          <w:b/>
          <w:bCs/>
          <w:sz w:val="28"/>
          <w:szCs w:val="28"/>
          <w:lang w:val="en-US"/>
        </w:rPr>
      </w:pPr>
      <w:r w:rsidRPr="0053621B">
        <w:rPr>
          <w:rFonts w:ascii="Times New Roman" w:hAnsi="Times New Roman"/>
          <w:b/>
          <w:bCs/>
          <w:sz w:val="28"/>
          <w:szCs w:val="28"/>
          <w:lang w:val="en-US"/>
        </w:rPr>
        <w:lastRenderedPageBreak/>
        <w:t>APPENDIX C</w:t>
      </w:r>
    </w:p>
    <w:p w14:paraId="31C46AC1" w14:textId="77777777" w:rsidR="00DD28EF" w:rsidRDefault="00DD28EF" w:rsidP="00966BDB">
      <w:pPr>
        <w:spacing w:after="0" w:line="240" w:lineRule="auto"/>
        <w:jc w:val="center"/>
        <w:rPr>
          <w:rFonts w:ascii="Times New Roman" w:hAnsi="Times New Roman"/>
          <w:sz w:val="28"/>
          <w:szCs w:val="28"/>
          <w:lang w:val="en-US"/>
        </w:rPr>
      </w:pPr>
    </w:p>
    <w:p w14:paraId="7359AB45" w14:textId="5C4D5938" w:rsidR="00717C7A" w:rsidRPr="0053621B" w:rsidRDefault="00DD28EF" w:rsidP="00DD28EF">
      <w:pPr>
        <w:spacing w:after="0" w:line="240" w:lineRule="auto"/>
        <w:jc w:val="both"/>
        <w:rPr>
          <w:rFonts w:ascii="Times New Roman" w:hAnsi="Times New Roman"/>
          <w:sz w:val="28"/>
          <w:szCs w:val="28"/>
          <w:lang w:val="en-US"/>
        </w:rPr>
      </w:pPr>
      <w:r w:rsidRPr="00DD28EF">
        <w:rPr>
          <w:rFonts w:ascii="Times New Roman" w:hAnsi="Times New Roman" w:cs="Times New Roman"/>
          <w:sz w:val="28"/>
          <w:szCs w:val="28"/>
          <w:lang w:val="en-US"/>
        </w:rPr>
        <w:t xml:space="preserve">Table C.1 </w:t>
      </w:r>
      <w:r>
        <w:rPr>
          <w:rFonts w:ascii="Times New Roman" w:hAnsi="Times New Roman"/>
          <w:sz w:val="28"/>
          <w:szCs w:val="28"/>
          <w:lang w:val="en-US"/>
        </w:rPr>
        <w:t xml:space="preserve">– </w:t>
      </w:r>
      <w:r w:rsidR="00717C7A" w:rsidRPr="0053621B">
        <w:rPr>
          <w:rFonts w:ascii="Times New Roman" w:hAnsi="Times New Roman"/>
          <w:sz w:val="28"/>
          <w:szCs w:val="28"/>
          <w:lang w:val="en-US"/>
        </w:rPr>
        <w:t xml:space="preserve">Classification of forest land </w:t>
      </w:r>
      <w:proofErr w:type="spellStart"/>
      <w:r w:rsidR="00717C7A" w:rsidRPr="0053621B">
        <w:rPr>
          <w:rFonts w:ascii="Times New Roman" w:hAnsi="Times New Roman"/>
          <w:sz w:val="28"/>
          <w:szCs w:val="28"/>
          <w:lang w:val="en-US"/>
        </w:rPr>
        <w:t>withindominatingspecies</w:t>
      </w:r>
      <w:proofErr w:type="spellEnd"/>
      <w:r w:rsidR="00717C7A" w:rsidRPr="0053621B">
        <w:rPr>
          <w:rFonts w:ascii="Times New Roman" w:hAnsi="Times New Roman"/>
          <w:sz w:val="28"/>
          <w:szCs w:val="28"/>
          <w:lang w:val="en-US"/>
        </w:rPr>
        <w:t xml:space="preserve"> (based on the most recent forest inventory materials)</w:t>
      </w:r>
    </w:p>
    <w:p w14:paraId="248FD95B" w14:textId="77777777" w:rsidR="0027695A" w:rsidRPr="0053621B" w:rsidRDefault="0027695A" w:rsidP="00966BDB">
      <w:pPr>
        <w:spacing w:after="0" w:line="240" w:lineRule="auto"/>
        <w:jc w:val="right"/>
        <w:rPr>
          <w:rFonts w:ascii="Times New Roman" w:hAnsi="Times New Roman"/>
          <w:sz w:val="24"/>
          <w:szCs w:val="28"/>
          <w:vertAlign w:val="superscript"/>
          <w:lang w:val="en-US"/>
        </w:rPr>
      </w:pPr>
    </w:p>
    <w:tbl>
      <w:tblPr>
        <w:tblStyle w:val="14"/>
        <w:tblW w:w="14474" w:type="dxa"/>
        <w:tblInd w:w="164" w:type="dxa"/>
        <w:tblLayout w:type="fixed"/>
        <w:tblLook w:val="04A0" w:firstRow="1" w:lastRow="0" w:firstColumn="1" w:lastColumn="0" w:noHBand="0" w:noVBand="1"/>
      </w:tblPr>
      <w:tblGrid>
        <w:gridCol w:w="2010"/>
        <w:gridCol w:w="1336"/>
        <w:gridCol w:w="1276"/>
        <w:gridCol w:w="1418"/>
        <w:gridCol w:w="1275"/>
        <w:gridCol w:w="993"/>
        <w:gridCol w:w="1134"/>
        <w:gridCol w:w="1275"/>
        <w:gridCol w:w="993"/>
        <w:gridCol w:w="1417"/>
        <w:gridCol w:w="1347"/>
      </w:tblGrid>
      <w:tr w:rsidR="0027695A" w:rsidRPr="009A4533" w14:paraId="518E5880" w14:textId="77777777" w:rsidTr="00DD28EF">
        <w:tc>
          <w:tcPr>
            <w:tcW w:w="2010" w:type="dxa"/>
            <w:vMerge w:val="restart"/>
            <w:vAlign w:val="center"/>
          </w:tcPr>
          <w:p w14:paraId="3D924755" w14:textId="24B36228" w:rsidR="0027695A" w:rsidRPr="009A4533" w:rsidRDefault="006A73A8" w:rsidP="00DD28EF">
            <w:pPr>
              <w:jc w:val="center"/>
              <w:rPr>
                <w:sz w:val="24"/>
                <w:szCs w:val="24"/>
                <w:lang w:val="en-US"/>
              </w:rPr>
            </w:pPr>
            <w:proofErr w:type="spellStart"/>
            <w:r w:rsidRPr="009A4533">
              <w:rPr>
                <w:sz w:val="24"/>
                <w:szCs w:val="24"/>
                <w:lang w:val="en-US"/>
              </w:rPr>
              <w:t>Speciesthatformfo</w:t>
            </w:r>
            <w:r w:rsidR="00DD28EF">
              <w:rPr>
                <w:sz w:val="24"/>
                <w:szCs w:val="24"/>
                <w:lang w:val="en-US"/>
              </w:rPr>
              <w:t>rests</w:t>
            </w:r>
            <w:proofErr w:type="spellEnd"/>
          </w:p>
        </w:tc>
        <w:tc>
          <w:tcPr>
            <w:tcW w:w="11117" w:type="dxa"/>
            <w:gridSpan w:val="9"/>
          </w:tcPr>
          <w:p w14:paraId="2FC76876" w14:textId="325DA19C" w:rsidR="0027695A" w:rsidRPr="009A4533" w:rsidRDefault="006A73A8" w:rsidP="00966BDB">
            <w:pPr>
              <w:jc w:val="center"/>
              <w:rPr>
                <w:sz w:val="24"/>
                <w:szCs w:val="24"/>
                <w:lang w:val="en-US"/>
              </w:rPr>
            </w:pPr>
            <w:r w:rsidRPr="009A4533">
              <w:rPr>
                <w:sz w:val="24"/>
                <w:szCs w:val="24"/>
                <w:lang w:val="en-US"/>
              </w:rPr>
              <w:t xml:space="preserve">The </w:t>
            </w:r>
            <w:proofErr w:type="spellStart"/>
            <w:r w:rsidRPr="009A4533">
              <w:rPr>
                <w:sz w:val="24"/>
                <w:szCs w:val="24"/>
                <w:lang w:val="en-US"/>
              </w:rPr>
              <w:t>divisionofforestareas</w:t>
            </w:r>
            <w:proofErr w:type="spellEnd"/>
            <w:r w:rsidRPr="009A4533">
              <w:rPr>
                <w:sz w:val="24"/>
                <w:szCs w:val="24"/>
                <w:lang w:val="en-US"/>
              </w:rPr>
              <w:t xml:space="preserve"> </w:t>
            </w:r>
            <w:r w:rsidR="0027695A" w:rsidRPr="009A4533">
              <w:rPr>
                <w:sz w:val="24"/>
                <w:szCs w:val="24"/>
                <w:lang w:val="en-US"/>
              </w:rPr>
              <w:t>by category</w:t>
            </w:r>
          </w:p>
        </w:tc>
        <w:tc>
          <w:tcPr>
            <w:tcW w:w="1347" w:type="dxa"/>
            <w:vMerge w:val="restart"/>
            <w:vAlign w:val="center"/>
          </w:tcPr>
          <w:p w14:paraId="0FFF55E1" w14:textId="77777777" w:rsidR="0027695A" w:rsidRPr="009A4533" w:rsidRDefault="0027695A" w:rsidP="00966BDB">
            <w:pPr>
              <w:jc w:val="center"/>
              <w:rPr>
                <w:sz w:val="24"/>
                <w:szCs w:val="24"/>
              </w:rPr>
            </w:pPr>
            <w:r w:rsidRPr="009A4533">
              <w:rPr>
                <w:sz w:val="24"/>
                <w:szCs w:val="24"/>
              </w:rPr>
              <w:t xml:space="preserve">Total </w:t>
            </w:r>
            <w:proofErr w:type="spellStart"/>
            <w:r w:rsidRPr="009A4533">
              <w:rPr>
                <w:sz w:val="24"/>
                <w:szCs w:val="24"/>
              </w:rPr>
              <w:t>forest</w:t>
            </w:r>
            <w:proofErr w:type="spellEnd"/>
            <w:r w:rsidRPr="009A4533">
              <w:rPr>
                <w:sz w:val="24"/>
                <w:szCs w:val="24"/>
              </w:rPr>
              <w:t xml:space="preserve"> </w:t>
            </w:r>
            <w:proofErr w:type="spellStart"/>
            <w:r w:rsidRPr="009A4533">
              <w:rPr>
                <w:sz w:val="24"/>
                <w:szCs w:val="24"/>
              </w:rPr>
              <w:t>land</w:t>
            </w:r>
            <w:proofErr w:type="spellEnd"/>
          </w:p>
        </w:tc>
      </w:tr>
      <w:tr w:rsidR="0027695A" w:rsidRPr="009A4533" w14:paraId="33200A9D" w14:textId="77777777" w:rsidTr="00DD28EF">
        <w:tc>
          <w:tcPr>
            <w:tcW w:w="2010" w:type="dxa"/>
            <w:vMerge/>
          </w:tcPr>
          <w:p w14:paraId="5CE61671" w14:textId="77777777" w:rsidR="0027695A" w:rsidRPr="009A4533" w:rsidRDefault="0027695A" w:rsidP="00966BDB">
            <w:pPr>
              <w:rPr>
                <w:sz w:val="24"/>
                <w:szCs w:val="24"/>
              </w:rPr>
            </w:pPr>
          </w:p>
        </w:tc>
        <w:tc>
          <w:tcPr>
            <w:tcW w:w="2612" w:type="dxa"/>
            <w:gridSpan w:val="2"/>
            <w:vAlign w:val="center"/>
          </w:tcPr>
          <w:p w14:paraId="01F7D521" w14:textId="77777777" w:rsidR="0027695A" w:rsidRPr="009A4533" w:rsidRDefault="0027695A" w:rsidP="00DD28EF">
            <w:pPr>
              <w:jc w:val="center"/>
              <w:rPr>
                <w:sz w:val="24"/>
                <w:szCs w:val="24"/>
              </w:rPr>
            </w:pPr>
            <w:proofErr w:type="spellStart"/>
            <w:r w:rsidRPr="009A4533">
              <w:rPr>
                <w:sz w:val="24"/>
                <w:szCs w:val="24"/>
              </w:rPr>
              <w:t>forested</w:t>
            </w:r>
            <w:proofErr w:type="spellEnd"/>
            <w:r w:rsidRPr="009A4533">
              <w:rPr>
                <w:sz w:val="24"/>
                <w:szCs w:val="24"/>
              </w:rPr>
              <w:t xml:space="preserve"> </w:t>
            </w:r>
            <w:proofErr w:type="spellStart"/>
            <w:r w:rsidRPr="009A4533">
              <w:rPr>
                <w:sz w:val="24"/>
                <w:szCs w:val="24"/>
              </w:rPr>
              <w:t>land</w:t>
            </w:r>
            <w:proofErr w:type="spellEnd"/>
            <w:r w:rsidRPr="009A4533">
              <w:rPr>
                <w:sz w:val="24"/>
                <w:szCs w:val="24"/>
              </w:rPr>
              <w:t xml:space="preserve"> </w:t>
            </w:r>
            <w:proofErr w:type="spellStart"/>
            <w:r w:rsidRPr="009A4533">
              <w:rPr>
                <w:sz w:val="24"/>
                <w:szCs w:val="24"/>
              </w:rPr>
              <w:t>and</w:t>
            </w:r>
            <w:proofErr w:type="spellEnd"/>
            <w:r w:rsidRPr="009A4533">
              <w:rPr>
                <w:sz w:val="24"/>
                <w:szCs w:val="24"/>
              </w:rPr>
              <w:t xml:space="preserve"> </w:t>
            </w:r>
            <w:proofErr w:type="spellStart"/>
            <w:r w:rsidRPr="009A4533">
              <w:rPr>
                <w:sz w:val="24"/>
                <w:szCs w:val="24"/>
              </w:rPr>
              <w:t>reserve</w:t>
            </w:r>
            <w:proofErr w:type="spellEnd"/>
          </w:p>
        </w:tc>
        <w:tc>
          <w:tcPr>
            <w:tcW w:w="1418" w:type="dxa"/>
            <w:vMerge w:val="restart"/>
            <w:vAlign w:val="center"/>
          </w:tcPr>
          <w:p w14:paraId="1BB811EE" w14:textId="77777777" w:rsidR="0027695A" w:rsidRPr="009A4533" w:rsidRDefault="0027695A" w:rsidP="00DD28EF">
            <w:pPr>
              <w:jc w:val="center"/>
              <w:rPr>
                <w:sz w:val="24"/>
                <w:szCs w:val="24"/>
              </w:rPr>
            </w:pPr>
            <w:proofErr w:type="spellStart"/>
            <w:r w:rsidRPr="009A4533">
              <w:rPr>
                <w:sz w:val="24"/>
                <w:szCs w:val="24"/>
              </w:rPr>
              <w:t>open</w:t>
            </w:r>
            <w:proofErr w:type="spellEnd"/>
            <w:r w:rsidRPr="009A4533">
              <w:rPr>
                <w:sz w:val="24"/>
                <w:szCs w:val="24"/>
              </w:rPr>
              <w:t xml:space="preserve"> </w:t>
            </w:r>
            <w:proofErr w:type="spellStart"/>
            <w:r w:rsidRPr="009A4533">
              <w:rPr>
                <w:sz w:val="24"/>
                <w:szCs w:val="24"/>
              </w:rPr>
              <w:t>forest</w:t>
            </w:r>
            <w:proofErr w:type="spellEnd"/>
            <w:r w:rsidRPr="009A4533">
              <w:rPr>
                <w:sz w:val="24"/>
                <w:szCs w:val="24"/>
              </w:rPr>
              <w:t xml:space="preserve"> </w:t>
            </w:r>
            <w:proofErr w:type="spellStart"/>
            <w:r w:rsidRPr="009A4533">
              <w:rPr>
                <w:sz w:val="24"/>
                <w:szCs w:val="24"/>
              </w:rPr>
              <w:t>crops</w:t>
            </w:r>
            <w:proofErr w:type="spellEnd"/>
          </w:p>
        </w:tc>
        <w:tc>
          <w:tcPr>
            <w:tcW w:w="1275" w:type="dxa"/>
            <w:vMerge w:val="restart"/>
            <w:vAlign w:val="center"/>
          </w:tcPr>
          <w:p w14:paraId="7F94A11D" w14:textId="77777777" w:rsidR="0027695A" w:rsidRPr="009A4533" w:rsidRDefault="0027695A" w:rsidP="00DD28EF">
            <w:pPr>
              <w:jc w:val="center"/>
              <w:rPr>
                <w:sz w:val="24"/>
                <w:szCs w:val="24"/>
              </w:rPr>
            </w:pPr>
            <w:proofErr w:type="spellStart"/>
            <w:r w:rsidRPr="009A4533">
              <w:rPr>
                <w:sz w:val="24"/>
                <w:szCs w:val="24"/>
              </w:rPr>
              <w:t>forest</w:t>
            </w:r>
            <w:proofErr w:type="spellEnd"/>
            <w:r w:rsidRPr="009A4533">
              <w:rPr>
                <w:sz w:val="24"/>
                <w:szCs w:val="24"/>
              </w:rPr>
              <w:t xml:space="preserve"> </w:t>
            </w:r>
            <w:proofErr w:type="spellStart"/>
            <w:r w:rsidRPr="009A4533">
              <w:rPr>
                <w:sz w:val="24"/>
                <w:szCs w:val="24"/>
              </w:rPr>
              <w:t>nurseries</w:t>
            </w:r>
            <w:proofErr w:type="spellEnd"/>
          </w:p>
        </w:tc>
        <w:tc>
          <w:tcPr>
            <w:tcW w:w="5812" w:type="dxa"/>
            <w:gridSpan w:val="5"/>
            <w:vAlign w:val="center"/>
          </w:tcPr>
          <w:p w14:paraId="03F5DB96" w14:textId="77777777" w:rsidR="0027695A" w:rsidRPr="009A4533" w:rsidRDefault="0027695A" w:rsidP="00966BDB">
            <w:pPr>
              <w:jc w:val="center"/>
              <w:rPr>
                <w:sz w:val="24"/>
                <w:szCs w:val="24"/>
              </w:rPr>
            </w:pPr>
            <w:proofErr w:type="spellStart"/>
            <w:r w:rsidRPr="009A4533">
              <w:rPr>
                <w:sz w:val="24"/>
                <w:szCs w:val="24"/>
              </w:rPr>
              <w:t>non-forested</w:t>
            </w:r>
            <w:proofErr w:type="spellEnd"/>
            <w:r w:rsidRPr="009A4533">
              <w:rPr>
                <w:sz w:val="24"/>
                <w:szCs w:val="24"/>
              </w:rPr>
              <w:t xml:space="preserve"> </w:t>
            </w:r>
            <w:proofErr w:type="spellStart"/>
            <w:r w:rsidRPr="009A4533">
              <w:rPr>
                <w:sz w:val="24"/>
                <w:szCs w:val="24"/>
              </w:rPr>
              <w:t>areas</w:t>
            </w:r>
            <w:proofErr w:type="spellEnd"/>
          </w:p>
        </w:tc>
        <w:tc>
          <w:tcPr>
            <w:tcW w:w="1347" w:type="dxa"/>
            <w:vMerge/>
          </w:tcPr>
          <w:p w14:paraId="09F5BB53" w14:textId="77777777" w:rsidR="0027695A" w:rsidRPr="009A4533" w:rsidRDefault="0027695A" w:rsidP="00966BDB">
            <w:pPr>
              <w:rPr>
                <w:sz w:val="24"/>
                <w:szCs w:val="24"/>
              </w:rPr>
            </w:pPr>
          </w:p>
        </w:tc>
      </w:tr>
      <w:tr w:rsidR="0027695A" w:rsidRPr="001E5A04" w14:paraId="0BC7B391" w14:textId="77777777" w:rsidTr="00DD28EF">
        <w:tc>
          <w:tcPr>
            <w:tcW w:w="2010" w:type="dxa"/>
            <w:vMerge/>
          </w:tcPr>
          <w:p w14:paraId="6F43E9FF" w14:textId="77777777" w:rsidR="0027695A" w:rsidRPr="009A4533" w:rsidRDefault="0027695A" w:rsidP="00966BDB">
            <w:pPr>
              <w:rPr>
                <w:sz w:val="24"/>
                <w:szCs w:val="24"/>
              </w:rPr>
            </w:pPr>
          </w:p>
        </w:tc>
        <w:tc>
          <w:tcPr>
            <w:tcW w:w="1336" w:type="dxa"/>
            <w:vAlign w:val="center"/>
          </w:tcPr>
          <w:p w14:paraId="1B74C7FC" w14:textId="77777777" w:rsidR="0027695A" w:rsidRPr="009A4533" w:rsidRDefault="0027695A" w:rsidP="00DD28EF">
            <w:pPr>
              <w:jc w:val="center"/>
              <w:rPr>
                <w:sz w:val="24"/>
                <w:szCs w:val="24"/>
              </w:rPr>
            </w:pPr>
            <w:r w:rsidRPr="009A4533">
              <w:rPr>
                <w:sz w:val="24"/>
                <w:szCs w:val="24"/>
                <w:lang w:val="en-US"/>
              </w:rPr>
              <w:t>total</w:t>
            </w:r>
          </w:p>
        </w:tc>
        <w:tc>
          <w:tcPr>
            <w:tcW w:w="1276" w:type="dxa"/>
            <w:vAlign w:val="center"/>
          </w:tcPr>
          <w:p w14:paraId="6A28DB32" w14:textId="77777777" w:rsidR="0027695A" w:rsidRPr="009A4533" w:rsidRDefault="0027695A" w:rsidP="00DD28EF">
            <w:pPr>
              <w:jc w:val="center"/>
              <w:rPr>
                <w:sz w:val="24"/>
                <w:szCs w:val="24"/>
              </w:rPr>
            </w:pPr>
            <w:r w:rsidRPr="009A4533">
              <w:rPr>
                <w:sz w:val="24"/>
                <w:szCs w:val="24"/>
                <w:lang w:val="en-US"/>
              </w:rPr>
              <w:t>including forest crops</w:t>
            </w:r>
          </w:p>
        </w:tc>
        <w:tc>
          <w:tcPr>
            <w:tcW w:w="1418" w:type="dxa"/>
            <w:vMerge/>
          </w:tcPr>
          <w:p w14:paraId="3C6E0666" w14:textId="77777777" w:rsidR="0027695A" w:rsidRPr="009A4533" w:rsidRDefault="0027695A" w:rsidP="00966BDB">
            <w:pPr>
              <w:jc w:val="center"/>
              <w:rPr>
                <w:sz w:val="24"/>
                <w:szCs w:val="24"/>
              </w:rPr>
            </w:pPr>
          </w:p>
        </w:tc>
        <w:tc>
          <w:tcPr>
            <w:tcW w:w="1275" w:type="dxa"/>
            <w:vMerge/>
          </w:tcPr>
          <w:p w14:paraId="63F84CD9" w14:textId="77777777" w:rsidR="0027695A" w:rsidRPr="009A4533" w:rsidRDefault="0027695A" w:rsidP="00966BDB">
            <w:pPr>
              <w:jc w:val="center"/>
              <w:rPr>
                <w:sz w:val="24"/>
                <w:szCs w:val="24"/>
              </w:rPr>
            </w:pPr>
          </w:p>
        </w:tc>
        <w:tc>
          <w:tcPr>
            <w:tcW w:w="993" w:type="dxa"/>
            <w:vAlign w:val="center"/>
          </w:tcPr>
          <w:p w14:paraId="47A8F9D9" w14:textId="77777777" w:rsidR="0027695A" w:rsidRPr="009A4533" w:rsidRDefault="0027695A" w:rsidP="00DD28EF">
            <w:pPr>
              <w:jc w:val="center"/>
              <w:rPr>
                <w:sz w:val="24"/>
                <w:szCs w:val="24"/>
              </w:rPr>
            </w:pPr>
            <w:r w:rsidRPr="009A4533">
              <w:rPr>
                <w:sz w:val="24"/>
                <w:szCs w:val="24"/>
                <w:lang w:val="en-US"/>
              </w:rPr>
              <w:t>burnt area</w:t>
            </w:r>
          </w:p>
        </w:tc>
        <w:tc>
          <w:tcPr>
            <w:tcW w:w="1134" w:type="dxa"/>
            <w:vAlign w:val="center"/>
          </w:tcPr>
          <w:p w14:paraId="7FDFCD1F" w14:textId="5AA6795B" w:rsidR="0027695A" w:rsidRPr="009A4533" w:rsidRDefault="00DD28EF" w:rsidP="00DD28EF">
            <w:pPr>
              <w:jc w:val="center"/>
              <w:rPr>
                <w:sz w:val="24"/>
                <w:szCs w:val="24"/>
                <w:lang w:val="en-US"/>
              </w:rPr>
            </w:pPr>
            <w:r>
              <w:rPr>
                <w:sz w:val="24"/>
                <w:szCs w:val="24"/>
                <w:lang w:val="en-US"/>
              </w:rPr>
              <w:t>dead plants</w:t>
            </w:r>
          </w:p>
        </w:tc>
        <w:tc>
          <w:tcPr>
            <w:tcW w:w="1275" w:type="dxa"/>
            <w:vAlign w:val="center"/>
          </w:tcPr>
          <w:p w14:paraId="47CD0EBB" w14:textId="77777777" w:rsidR="0027695A" w:rsidRPr="009A4533" w:rsidRDefault="0027695A" w:rsidP="00DD28EF">
            <w:pPr>
              <w:jc w:val="center"/>
              <w:rPr>
                <w:sz w:val="24"/>
                <w:szCs w:val="24"/>
              </w:rPr>
            </w:pPr>
            <w:r w:rsidRPr="009A4533">
              <w:rPr>
                <w:sz w:val="24"/>
                <w:szCs w:val="24"/>
                <w:lang w:val="en-US"/>
              </w:rPr>
              <w:t>glade</w:t>
            </w:r>
          </w:p>
        </w:tc>
        <w:tc>
          <w:tcPr>
            <w:tcW w:w="993" w:type="dxa"/>
            <w:vAlign w:val="center"/>
          </w:tcPr>
          <w:p w14:paraId="20BAE823" w14:textId="77777777" w:rsidR="0027695A" w:rsidRPr="009A4533" w:rsidRDefault="0027695A" w:rsidP="00DD28EF">
            <w:pPr>
              <w:jc w:val="center"/>
              <w:rPr>
                <w:sz w:val="24"/>
                <w:szCs w:val="24"/>
              </w:rPr>
            </w:pPr>
            <w:r w:rsidRPr="009A4533">
              <w:rPr>
                <w:sz w:val="24"/>
                <w:szCs w:val="24"/>
                <w:lang w:val="en-US"/>
              </w:rPr>
              <w:t>open stand</w:t>
            </w:r>
          </w:p>
        </w:tc>
        <w:tc>
          <w:tcPr>
            <w:tcW w:w="1417" w:type="dxa"/>
            <w:vAlign w:val="center"/>
          </w:tcPr>
          <w:p w14:paraId="3D685624" w14:textId="77777777" w:rsidR="0027695A" w:rsidRPr="009A4533" w:rsidRDefault="0027695A" w:rsidP="00DD28EF">
            <w:pPr>
              <w:jc w:val="center"/>
              <w:rPr>
                <w:sz w:val="24"/>
                <w:szCs w:val="24"/>
                <w:lang w:val="en-US"/>
              </w:rPr>
            </w:pPr>
            <w:r w:rsidRPr="009A4533">
              <w:rPr>
                <w:sz w:val="24"/>
                <w:szCs w:val="24"/>
                <w:lang w:val="en-US"/>
              </w:rPr>
              <w:t>total land not covered by forest</w:t>
            </w:r>
          </w:p>
        </w:tc>
        <w:tc>
          <w:tcPr>
            <w:tcW w:w="1347" w:type="dxa"/>
            <w:vMerge/>
          </w:tcPr>
          <w:p w14:paraId="66BD6B3B" w14:textId="77777777" w:rsidR="0027695A" w:rsidRPr="009A4533" w:rsidRDefault="0027695A" w:rsidP="00966BDB">
            <w:pPr>
              <w:rPr>
                <w:sz w:val="24"/>
                <w:szCs w:val="24"/>
                <w:lang w:val="en-US"/>
              </w:rPr>
            </w:pPr>
          </w:p>
        </w:tc>
      </w:tr>
      <w:tr w:rsidR="0027695A" w:rsidRPr="009A4533" w14:paraId="65F6BC58" w14:textId="77777777" w:rsidTr="00DD28EF">
        <w:tc>
          <w:tcPr>
            <w:tcW w:w="2010" w:type="dxa"/>
          </w:tcPr>
          <w:p w14:paraId="07408231" w14:textId="77777777" w:rsidR="0027695A" w:rsidRPr="009A4533" w:rsidRDefault="0027695A" w:rsidP="00966BDB">
            <w:pPr>
              <w:jc w:val="center"/>
              <w:rPr>
                <w:sz w:val="24"/>
                <w:szCs w:val="24"/>
              </w:rPr>
            </w:pPr>
            <w:r w:rsidRPr="009A4533">
              <w:rPr>
                <w:sz w:val="24"/>
                <w:szCs w:val="24"/>
              </w:rPr>
              <w:t>1</w:t>
            </w:r>
          </w:p>
        </w:tc>
        <w:tc>
          <w:tcPr>
            <w:tcW w:w="1336" w:type="dxa"/>
          </w:tcPr>
          <w:p w14:paraId="50CF5456" w14:textId="77777777" w:rsidR="0027695A" w:rsidRPr="009A4533" w:rsidRDefault="0027695A" w:rsidP="00966BDB">
            <w:pPr>
              <w:jc w:val="center"/>
              <w:rPr>
                <w:sz w:val="24"/>
                <w:szCs w:val="24"/>
              </w:rPr>
            </w:pPr>
            <w:r w:rsidRPr="009A4533">
              <w:rPr>
                <w:sz w:val="24"/>
                <w:szCs w:val="24"/>
              </w:rPr>
              <w:t>2</w:t>
            </w:r>
          </w:p>
        </w:tc>
        <w:tc>
          <w:tcPr>
            <w:tcW w:w="1276" w:type="dxa"/>
          </w:tcPr>
          <w:p w14:paraId="3CE34C79" w14:textId="77777777" w:rsidR="0027695A" w:rsidRPr="009A4533" w:rsidRDefault="0027695A" w:rsidP="00966BDB">
            <w:pPr>
              <w:jc w:val="center"/>
              <w:rPr>
                <w:sz w:val="24"/>
                <w:szCs w:val="24"/>
              </w:rPr>
            </w:pPr>
            <w:r w:rsidRPr="009A4533">
              <w:rPr>
                <w:sz w:val="24"/>
                <w:szCs w:val="24"/>
              </w:rPr>
              <w:t>3</w:t>
            </w:r>
          </w:p>
        </w:tc>
        <w:tc>
          <w:tcPr>
            <w:tcW w:w="1418" w:type="dxa"/>
          </w:tcPr>
          <w:p w14:paraId="76F980A4" w14:textId="77777777" w:rsidR="0027695A" w:rsidRPr="009A4533" w:rsidRDefault="0027695A" w:rsidP="00966BDB">
            <w:pPr>
              <w:jc w:val="center"/>
              <w:rPr>
                <w:sz w:val="24"/>
                <w:szCs w:val="24"/>
              </w:rPr>
            </w:pPr>
            <w:r w:rsidRPr="009A4533">
              <w:rPr>
                <w:sz w:val="24"/>
                <w:szCs w:val="24"/>
              </w:rPr>
              <w:t>4</w:t>
            </w:r>
          </w:p>
        </w:tc>
        <w:tc>
          <w:tcPr>
            <w:tcW w:w="1275" w:type="dxa"/>
          </w:tcPr>
          <w:p w14:paraId="5CC906BE" w14:textId="77777777" w:rsidR="0027695A" w:rsidRPr="009A4533" w:rsidRDefault="0027695A" w:rsidP="00966BDB">
            <w:pPr>
              <w:jc w:val="center"/>
              <w:rPr>
                <w:sz w:val="24"/>
                <w:szCs w:val="24"/>
              </w:rPr>
            </w:pPr>
            <w:r w:rsidRPr="009A4533">
              <w:rPr>
                <w:sz w:val="24"/>
                <w:szCs w:val="24"/>
              </w:rPr>
              <w:t>5</w:t>
            </w:r>
          </w:p>
        </w:tc>
        <w:tc>
          <w:tcPr>
            <w:tcW w:w="993" w:type="dxa"/>
          </w:tcPr>
          <w:p w14:paraId="271487E8" w14:textId="77777777" w:rsidR="0027695A" w:rsidRPr="009A4533" w:rsidRDefault="0027695A" w:rsidP="00966BDB">
            <w:pPr>
              <w:jc w:val="center"/>
              <w:rPr>
                <w:sz w:val="24"/>
                <w:szCs w:val="24"/>
              </w:rPr>
            </w:pPr>
            <w:r w:rsidRPr="009A4533">
              <w:rPr>
                <w:sz w:val="24"/>
                <w:szCs w:val="24"/>
              </w:rPr>
              <w:t>6</w:t>
            </w:r>
          </w:p>
        </w:tc>
        <w:tc>
          <w:tcPr>
            <w:tcW w:w="1134" w:type="dxa"/>
          </w:tcPr>
          <w:p w14:paraId="59AEA3CD" w14:textId="77777777" w:rsidR="0027695A" w:rsidRPr="009A4533" w:rsidRDefault="0027695A" w:rsidP="00966BDB">
            <w:pPr>
              <w:jc w:val="center"/>
              <w:rPr>
                <w:sz w:val="24"/>
                <w:szCs w:val="24"/>
              </w:rPr>
            </w:pPr>
            <w:r w:rsidRPr="009A4533">
              <w:rPr>
                <w:sz w:val="24"/>
                <w:szCs w:val="24"/>
              </w:rPr>
              <w:t>7</w:t>
            </w:r>
          </w:p>
        </w:tc>
        <w:tc>
          <w:tcPr>
            <w:tcW w:w="1275" w:type="dxa"/>
          </w:tcPr>
          <w:p w14:paraId="1BCEC51E" w14:textId="77777777" w:rsidR="0027695A" w:rsidRPr="009A4533" w:rsidRDefault="0027695A" w:rsidP="00966BDB">
            <w:pPr>
              <w:jc w:val="center"/>
              <w:rPr>
                <w:sz w:val="24"/>
                <w:szCs w:val="24"/>
              </w:rPr>
            </w:pPr>
            <w:r w:rsidRPr="009A4533">
              <w:rPr>
                <w:sz w:val="24"/>
                <w:szCs w:val="24"/>
              </w:rPr>
              <w:t>8</w:t>
            </w:r>
          </w:p>
        </w:tc>
        <w:tc>
          <w:tcPr>
            <w:tcW w:w="993" w:type="dxa"/>
          </w:tcPr>
          <w:p w14:paraId="666CDAF9" w14:textId="77777777" w:rsidR="0027695A" w:rsidRPr="009A4533" w:rsidRDefault="0027695A" w:rsidP="00966BDB">
            <w:pPr>
              <w:jc w:val="center"/>
              <w:rPr>
                <w:sz w:val="24"/>
                <w:szCs w:val="24"/>
              </w:rPr>
            </w:pPr>
            <w:r w:rsidRPr="009A4533">
              <w:rPr>
                <w:sz w:val="24"/>
                <w:szCs w:val="24"/>
              </w:rPr>
              <w:t>9</w:t>
            </w:r>
          </w:p>
        </w:tc>
        <w:tc>
          <w:tcPr>
            <w:tcW w:w="1417" w:type="dxa"/>
          </w:tcPr>
          <w:p w14:paraId="791982CE" w14:textId="77777777" w:rsidR="0027695A" w:rsidRPr="009A4533" w:rsidRDefault="0027695A" w:rsidP="00966BDB">
            <w:pPr>
              <w:jc w:val="center"/>
              <w:rPr>
                <w:sz w:val="24"/>
                <w:szCs w:val="24"/>
              </w:rPr>
            </w:pPr>
            <w:r w:rsidRPr="009A4533">
              <w:rPr>
                <w:sz w:val="24"/>
                <w:szCs w:val="24"/>
              </w:rPr>
              <w:t>10</w:t>
            </w:r>
          </w:p>
        </w:tc>
        <w:tc>
          <w:tcPr>
            <w:tcW w:w="1347" w:type="dxa"/>
          </w:tcPr>
          <w:p w14:paraId="62BC1ECE" w14:textId="77777777" w:rsidR="0027695A" w:rsidRPr="009A4533" w:rsidRDefault="0027695A" w:rsidP="00966BDB">
            <w:pPr>
              <w:jc w:val="center"/>
              <w:rPr>
                <w:sz w:val="24"/>
                <w:szCs w:val="24"/>
              </w:rPr>
            </w:pPr>
            <w:r w:rsidRPr="009A4533">
              <w:rPr>
                <w:sz w:val="24"/>
                <w:szCs w:val="24"/>
              </w:rPr>
              <w:t>11</w:t>
            </w:r>
          </w:p>
        </w:tc>
      </w:tr>
      <w:tr w:rsidR="0027695A" w:rsidRPr="00DD28EF" w14:paraId="509BA868" w14:textId="77777777" w:rsidTr="00DD28EF">
        <w:tc>
          <w:tcPr>
            <w:tcW w:w="14474" w:type="dxa"/>
            <w:gridSpan w:val="11"/>
          </w:tcPr>
          <w:p w14:paraId="45A4714E" w14:textId="3BA6AA5A" w:rsidR="0027695A" w:rsidRPr="00DD28EF" w:rsidRDefault="0027695A" w:rsidP="00DD28EF">
            <w:pPr>
              <w:rPr>
                <w:i/>
                <w:sz w:val="24"/>
                <w:szCs w:val="24"/>
              </w:rPr>
            </w:pPr>
            <w:proofErr w:type="spellStart"/>
            <w:r w:rsidRPr="00DD28EF">
              <w:rPr>
                <w:i/>
                <w:sz w:val="24"/>
                <w:szCs w:val="24"/>
              </w:rPr>
              <w:t>Main</w:t>
            </w:r>
            <w:proofErr w:type="spellEnd"/>
            <w:r w:rsidRPr="00DD28EF">
              <w:rPr>
                <w:i/>
                <w:sz w:val="24"/>
                <w:szCs w:val="24"/>
              </w:rPr>
              <w:t xml:space="preserve"> </w:t>
            </w:r>
            <w:proofErr w:type="spellStart"/>
            <w:r w:rsidRPr="00DD28EF">
              <w:rPr>
                <w:i/>
                <w:sz w:val="24"/>
                <w:szCs w:val="24"/>
              </w:rPr>
              <w:t>tree</w:t>
            </w:r>
            <w:proofErr w:type="spellEnd"/>
            <w:r w:rsidRPr="00DD28EF">
              <w:rPr>
                <w:i/>
                <w:sz w:val="24"/>
                <w:szCs w:val="24"/>
              </w:rPr>
              <w:t xml:space="preserve"> </w:t>
            </w:r>
            <w:proofErr w:type="spellStart"/>
            <w:r w:rsidRPr="00DD28EF">
              <w:rPr>
                <w:i/>
                <w:sz w:val="24"/>
                <w:szCs w:val="24"/>
              </w:rPr>
              <w:t>species</w:t>
            </w:r>
            <w:proofErr w:type="spellEnd"/>
          </w:p>
        </w:tc>
      </w:tr>
      <w:tr w:rsidR="0027695A" w:rsidRPr="009A4533" w14:paraId="2CA5D5ED" w14:textId="77777777" w:rsidTr="00DD28EF">
        <w:tc>
          <w:tcPr>
            <w:tcW w:w="2010" w:type="dxa"/>
          </w:tcPr>
          <w:p w14:paraId="7E988D45" w14:textId="77777777" w:rsidR="0027695A" w:rsidRPr="009A4533" w:rsidRDefault="0027695A" w:rsidP="00966BDB">
            <w:pPr>
              <w:rPr>
                <w:sz w:val="24"/>
                <w:szCs w:val="24"/>
              </w:rPr>
            </w:pPr>
            <w:r w:rsidRPr="009A4533">
              <w:rPr>
                <w:sz w:val="24"/>
                <w:szCs w:val="24"/>
                <w:lang w:val="en-US"/>
              </w:rPr>
              <w:t>Pine</w:t>
            </w:r>
          </w:p>
        </w:tc>
        <w:tc>
          <w:tcPr>
            <w:tcW w:w="1336" w:type="dxa"/>
          </w:tcPr>
          <w:p w14:paraId="3D709B0F" w14:textId="77777777" w:rsidR="0027695A" w:rsidRPr="009A4533" w:rsidRDefault="0027695A" w:rsidP="00966BDB">
            <w:pPr>
              <w:jc w:val="center"/>
              <w:rPr>
                <w:sz w:val="24"/>
                <w:szCs w:val="24"/>
                <w:u w:val="single"/>
              </w:rPr>
            </w:pPr>
            <w:r w:rsidRPr="009A4533">
              <w:rPr>
                <w:sz w:val="24"/>
                <w:szCs w:val="24"/>
                <w:u w:val="single"/>
              </w:rPr>
              <w:t>51987,3*</w:t>
            </w:r>
          </w:p>
          <w:p w14:paraId="23F96631" w14:textId="77777777" w:rsidR="0027695A" w:rsidRPr="009A4533" w:rsidRDefault="0027695A" w:rsidP="00966BDB">
            <w:pPr>
              <w:jc w:val="center"/>
              <w:rPr>
                <w:sz w:val="24"/>
                <w:szCs w:val="24"/>
              </w:rPr>
            </w:pPr>
            <w:r w:rsidRPr="009A4533">
              <w:rPr>
                <w:sz w:val="24"/>
                <w:szCs w:val="24"/>
              </w:rPr>
              <w:t>10279,8</w:t>
            </w:r>
          </w:p>
        </w:tc>
        <w:tc>
          <w:tcPr>
            <w:tcW w:w="1276" w:type="dxa"/>
          </w:tcPr>
          <w:p w14:paraId="31D2342D" w14:textId="77777777" w:rsidR="0027695A" w:rsidRPr="009A4533" w:rsidRDefault="0027695A" w:rsidP="00966BDB">
            <w:pPr>
              <w:jc w:val="center"/>
              <w:rPr>
                <w:sz w:val="24"/>
                <w:szCs w:val="24"/>
              </w:rPr>
            </w:pPr>
            <w:r w:rsidRPr="009A4533">
              <w:rPr>
                <w:sz w:val="24"/>
                <w:szCs w:val="24"/>
              </w:rPr>
              <w:t>6146,9</w:t>
            </w:r>
          </w:p>
        </w:tc>
        <w:tc>
          <w:tcPr>
            <w:tcW w:w="1418" w:type="dxa"/>
          </w:tcPr>
          <w:p w14:paraId="68287C09" w14:textId="77777777" w:rsidR="0027695A" w:rsidRPr="009A4533" w:rsidRDefault="0027695A" w:rsidP="00966BDB">
            <w:pPr>
              <w:jc w:val="center"/>
              <w:rPr>
                <w:sz w:val="24"/>
                <w:szCs w:val="24"/>
              </w:rPr>
            </w:pPr>
            <w:r w:rsidRPr="009A4533">
              <w:rPr>
                <w:sz w:val="24"/>
                <w:szCs w:val="24"/>
              </w:rPr>
              <w:t>270,7</w:t>
            </w:r>
          </w:p>
        </w:tc>
        <w:tc>
          <w:tcPr>
            <w:tcW w:w="1275" w:type="dxa"/>
          </w:tcPr>
          <w:p w14:paraId="742B4F5D" w14:textId="77777777" w:rsidR="0027695A" w:rsidRPr="009A4533" w:rsidRDefault="0027695A" w:rsidP="00966BDB">
            <w:pPr>
              <w:jc w:val="center"/>
              <w:rPr>
                <w:sz w:val="24"/>
                <w:szCs w:val="24"/>
              </w:rPr>
            </w:pPr>
            <w:r w:rsidRPr="009A4533">
              <w:rPr>
                <w:sz w:val="24"/>
                <w:szCs w:val="24"/>
              </w:rPr>
              <w:t>-</w:t>
            </w:r>
          </w:p>
        </w:tc>
        <w:tc>
          <w:tcPr>
            <w:tcW w:w="993" w:type="dxa"/>
          </w:tcPr>
          <w:p w14:paraId="3C90AAC8" w14:textId="77777777" w:rsidR="0027695A" w:rsidRPr="009A4533" w:rsidRDefault="0027695A" w:rsidP="00966BDB">
            <w:pPr>
              <w:jc w:val="center"/>
              <w:rPr>
                <w:sz w:val="24"/>
                <w:szCs w:val="24"/>
              </w:rPr>
            </w:pPr>
            <w:r w:rsidRPr="009A4533">
              <w:rPr>
                <w:sz w:val="24"/>
                <w:szCs w:val="24"/>
              </w:rPr>
              <w:t>267,3</w:t>
            </w:r>
          </w:p>
        </w:tc>
        <w:tc>
          <w:tcPr>
            <w:tcW w:w="1134" w:type="dxa"/>
          </w:tcPr>
          <w:p w14:paraId="14F48836" w14:textId="77777777" w:rsidR="0027695A" w:rsidRPr="009A4533" w:rsidRDefault="0027695A" w:rsidP="00966BDB">
            <w:pPr>
              <w:jc w:val="center"/>
              <w:rPr>
                <w:sz w:val="24"/>
                <w:szCs w:val="24"/>
              </w:rPr>
            </w:pPr>
            <w:r w:rsidRPr="009A4533">
              <w:rPr>
                <w:sz w:val="24"/>
                <w:szCs w:val="24"/>
              </w:rPr>
              <w:t>5763,3</w:t>
            </w:r>
          </w:p>
        </w:tc>
        <w:tc>
          <w:tcPr>
            <w:tcW w:w="1275" w:type="dxa"/>
          </w:tcPr>
          <w:p w14:paraId="041A3306" w14:textId="77777777" w:rsidR="0027695A" w:rsidRPr="009A4533" w:rsidRDefault="0027695A" w:rsidP="00966BDB">
            <w:pPr>
              <w:jc w:val="center"/>
              <w:rPr>
                <w:sz w:val="24"/>
                <w:szCs w:val="24"/>
              </w:rPr>
            </w:pPr>
            <w:r w:rsidRPr="009A4533">
              <w:rPr>
                <w:sz w:val="24"/>
                <w:szCs w:val="24"/>
              </w:rPr>
              <w:t>1674,2</w:t>
            </w:r>
          </w:p>
        </w:tc>
        <w:tc>
          <w:tcPr>
            <w:tcW w:w="993" w:type="dxa"/>
          </w:tcPr>
          <w:p w14:paraId="7C241184" w14:textId="77777777" w:rsidR="0027695A" w:rsidRPr="009A4533" w:rsidRDefault="0027695A" w:rsidP="00966BDB">
            <w:pPr>
              <w:jc w:val="center"/>
              <w:rPr>
                <w:sz w:val="24"/>
                <w:szCs w:val="24"/>
              </w:rPr>
            </w:pPr>
            <w:r w:rsidRPr="009A4533">
              <w:rPr>
                <w:sz w:val="24"/>
                <w:szCs w:val="24"/>
              </w:rPr>
              <w:t>851,2</w:t>
            </w:r>
          </w:p>
        </w:tc>
        <w:tc>
          <w:tcPr>
            <w:tcW w:w="1417" w:type="dxa"/>
          </w:tcPr>
          <w:p w14:paraId="0EC0F8D5" w14:textId="77777777" w:rsidR="0027695A" w:rsidRPr="009A4533" w:rsidRDefault="0027695A" w:rsidP="00966BDB">
            <w:pPr>
              <w:jc w:val="center"/>
              <w:rPr>
                <w:sz w:val="24"/>
                <w:szCs w:val="24"/>
              </w:rPr>
            </w:pPr>
            <w:r w:rsidRPr="009A4533">
              <w:rPr>
                <w:sz w:val="24"/>
                <w:szCs w:val="24"/>
              </w:rPr>
              <w:t>8556,0</w:t>
            </w:r>
          </w:p>
        </w:tc>
        <w:tc>
          <w:tcPr>
            <w:tcW w:w="1347" w:type="dxa"/>
          </w:tcPr>
          <w:p w14:paraId="1C16AADE" w14:textId="77777777" w:rsidR="0027695A" w:rsidRPr="009A4533" w:rsidRDefault="0027695A" w:rsidP="00966BDB">
            <w:pPr>
              <w:jc w:val="center"/>
              <w:rPr>
                <w:sz w:val="24"/>
                <w:szCs w:val="24"/>
              </w:rPr>
            </w:pPr>
            <w:r w:rsidRPr="009A4533">
              <w:rPr>
                <w:sz w:val="24"/>
                <w:szCs w:val="24"/>
              </w:rPr>
              <w:t>60834,0</w:t>
            </w:r>
          </w:p>
        </w:tc>
      </w:tr>
      <w:tr w:rsidR="0027695A" w:rsidRPr="009A4533" w14:paraId="4A31B027" w14:textId="77777777" w:rsidTr="00DD28EF">
        <w:tc>
          <w:tcPr>
            <w:tcW w:w="2010" w:type="dxa"/>
          </w:tcPr>
          <w:p w14:paraId="710C9F50" w14:textId="77777777" w:rsidR="0027695A" w:rsidRPr="009A4533" w:rsidRDefault="0027695A" w:rsidP="00966BDB">
            <w:pPr>
              <w:rPr>
                <w:sz w:val="24"/>
                <w:szCs w:val="24"/>
              </w:rPr>
            </w:pPr>
            <w:r w:rsidRPr="009A4533">
              <w:rPr>
                <w:sz w:val="24"/>
                <w:szCs w:val="24"/>
                <w:lang w:val="en-US"/>
              </w:rPr>
              <w:t>Spruce</w:t>
            </w:r>
          </w:p>
        </w:tc>
        <w:tc>
          <w:tcPr>
            <w:tcW w:w="1336" w:type="dxa"/>
          </w:tcPr>
          <w:p w14:paraId="0C48C570" w14:textId="77777777" w:rsidR="0027695A" w:rsidRPr="009A4533" w:rsidRDefault="0027695A" w:rsidP="00966BDB">
            <w:pPr>
              <w:jc w:val="center"/>
              <w:rPr>
                <w:sz w:val="24"/>
                <w:szCs w:val="24"/>
              </w:rPr>
            </w:pPr>
            <w:r w:rsidRPr="009A4533">
              <w:rPr>
                <w:sz w:val="24"/>
                <w:szCs w:val="24"/>
              </w:rPr>
              <w:t>3,5</w:t>
            </w:r>
          </w:p>
        </w:tc>
        <w:tc>
          <w:tcPr>
            <w:tcW w:w="1276" w:type="dxa"/>
          </w:tcPr>
          <w:p w14:paraId="5ECB1973" w14:textId="77777777" w:rsidR="0027695A" w:rsidRPr="009A4533" w:rsidRDefault="0027695A" w:rsidP="00966BDB">
            <w:pPr>
              <w:jc w:val="center"/>
              <w:rPr>
                <w:sz w:val="24"/>
                <w:szCs w:val="24"/>
              </w:rPr>
            </w:pPr>
            <w:r w:rsidRPr="009A4533">
              <w:rPr>
                <w:sz w:val="24"/>
                <w:szCs w:val="24"/>
              </w:rPr>
              <w:t>3,5</w:t>
            </w:r>
          </w:p>
        </w:tc>
        <w:tc>
          <w:tcPr>
            <w:tcW w:w="1418" w:type="dxa"/>
          </w:tcPr>
          <w:p w14:paraId="309C40B9" w14:textId="77777777" w:rsidR="0027695A" w:rsidRPr="009A4533" w:rsidRDefault="0027695A" w:rsidP="00966BDB">
            <w:pPr>
              <w:jc w:val="center"/>
              <w:rPr>
                <w:sz w:val="24"/>
                <w:szCs w:val="24"/>
              </w:rPr>
            </w:pPr>
            <w:r w:rsidRPr="009A4533">
              <w:rPr>
                <w:sz w:val="24"/>
                <w:szCs w:val="24"/>
              </w:rPr>
              <w:t>-</w:t>
            </w:r>
          </w:p>
        </w:tc>
        <w:tc>
          <w:tcPr>
            <w:tcW w:w="1275" w:type="dxa"/>
          </w:tcPr>
          <w:p w14:paraId="756BBAEB" w14:textId="77777777" w:rsidR="0027695A" w:rsidRPr="009A4533" w:rsidRDefault="0027695A" w:rsidP="00966BDB">
            <w:pPr>
              <w:jc w:val="center"/>
              <w:rPr>
                <w:sz w:val="24"/>
                <w:szCs w:val="24"/>
              </w:rPr>
            </w:pPr>
            <w:r w:rsidRPr="009A4533">
              <w:rPr>
                <w:sz w:val="24"/>
                <w:szCs w:val="24"/>
              </w:rPr>
              <w:t>-</w:t>
            </w:r>
          </w:p>
        </w:tc>
        <w:tc>
          <w:tcPr>
            <w:tcW w:w="993" w:type="dxa"/>
          </w:tcPr>
          <w:p w14:paraId="40EEAEAD" w14:textId="77777777" w:rsidR="0027695A" w:rsidRPr="009A4533" w:rsidRDefault="0027695A" w:rsidP="00966BDB">
            <w:pPr>
              <w:jc w:val="center"/>
              <w:rPr>
                <w:sz w:val="24"/>
                <w:szCs w:val="24"/>
              </w:rPr>
            </w:pPr>
            <w:r w:rsidRPr="009A4533">
              <w:rPr>
                <w:sz w:val="24"/>
                <w:szCs w:val="24"/>
              </w:rPr>
              <w:t>-</w:t>
            </w:r>
          </w:p>
        </w:tc>
        <w:tc>
          <w:tcPr>
            <w:tcW w:w="1134" w:type="dxa"/>
          </w:tcPr>
          <w:p w14:paraId="1FAFEC81" w14:textId="77777777" w:rsidR="0027695A" w:rsidRPr="009A4533" w:rsidRDefault="0027695A" w:rsidP="00966BDB">
            <w:pPr>
              <w:jc w:val="center"/>
              <w:rPr>
                <w:sz w:val="24"/>
                <w:szCs w:val="24"/>
              </w:rPr>
            </w:pPr>
            <w:r w:rsidRPr="009A4533">
              <w:rPr>
                <w:sz w:val="24"/>
                <w:szCs w:val="24"/>
              </w:rPr>
              <w:t>-</w:t>
            </w:r>
          </w:p>
        </w:tc>
        <w:tc>
          <w:tcPr>
            <w:tcW w:w="1275" w:type="dxa"/>
          </w:tcPr>
          <w:p w14:paraId="3B10D98B" w14:textId="77777777" w:rsidR="0027695A" w:rsidRPr="009A4533" w:rsidRDefault="0027695A" w:rsidP="00966BDB">
            <w:pPr>
              <w:jc w:val="center"/>
              <w:rPr>
                <w:sz w:val="24"/>
                <w:szCs w:val="24"/>
              </w:rPr>
            </w:pPr>
            <w:r w:rsidRPr="009A4533">
              <w:rPr>
                <w:sz w:val="24"/>
                <w:szCs w:val="24"/>
              </w:rPr>
              <w:t>-</w:t>
            </w:r>
          </w:p>
        </w:tc>
        <w:tc>
          <w:tcPr>
            <w:tcW w:w="993" w:type="dxa"/>
          </w:tcPr>
          <w:p w14:paraId="10768AAE" w14:textId="77777777" w:rsidR="0027695A" w:rsidRPr="009A4533" w:rsidRDefault="0027695A" w:rsidP="00966BDB">
            <w:pPr>
              <w:jc w:val="center"/>
              <w:rPr>
                <w:sz w:val="24"/>
                <w:szCs w:val="24"/>
              </w:rPr>
            </w:pPr>
            <w:r w:rsidRPr="009A4533">
              <w:rPr>
                <w:sz w:val="24"/>
                <w:szCs w:val="24"/>
              </w:rPr>
              <w:t>-</w:t>
            </w:r>
          </w:p>
        </w:tc>
        <w:tc>
          <w:tcPr>
            <w:tcW w:w="1417" w:type="dxa"/>
          </w:tcPr>
          <w:p w14:paraId="2EB2FF3E" w14:textId="77777777" w:rsidR="0027695A" w:rsidRPr="009A4533" w:rsidRDefault="0027695A" w:rsidP="00966BDB">
            <w:pPr>
              <w:jc w:val="center"/>
              <w:rPr>
                <w:sz w:val="24"/>
                <w:szCs w:val="24"/>
              </w:rPr>
            </w:pPr>
            <w:r w:rsidRPr="009A4533">
              <w:rPr>
                <w:sz w:val="24"/>
                <w:szCs w:val="24"/>
              </w:rPr>
              <w:t>-</w:t>
            </w:r>
          </w:p>
        </w:tc>
        <w:tc>
          <w:tcPr>
            <w:tcW w:w="1347" w:type="dxa"/>
          </w:tcPr>
          <w:p w14:paraId="23F6B2AF" w14:textId="77777777" w:rsidR="0027695A" w:rsidRPr="009A4533" w:rsidRDefault="0027695A" w:rsidP="00966BDB">
            <w:pPr>
              <w:jc w:val="center"/>
              <w:rPr>
                <w:sz w:val="24"/>
                <w:szCs w:val="24"/>
              </w:rPr>
            </w:pPr>
            <w:r w:rsidRPr="009A4533">
              <w:rPr>
                <w:sz w:val="24"/>
                <w:szCs w:val="24"/>
              </w:rPr>
              <w:t>3,5</w:t>
            </w:r>
          </w:p>
        </w:tc>
      </w:tr>
      <w:tr w:rsidR="0027695A" w:rsidRPr="009A4533" w14:paraId="297D01A8" w14:textId="77777777" w:rsidTr="00DD28EF">
        <w:tc>
          <w:tcPr>
            <w:tcW w:w="2010" w:type="dxa"/>
          </w:tcPr>
          <w:p w14:paraId="6F3F9411" w14:textId="77777777" w:rsidR="0027695A" w:rsidRPr="009A4533" w:rsidRDefault="0027695A" w:rsidP="00966BDB">
            <w:pPr>
              <w:rPr>
                <w:sz w:val="24"/>
                <w:szCs w:val="24"/>
              </w:rPr>
            </w:pPr>
            <w:proofErr w:type="spellStart"/>
            <w:r w:rsidRPr="009A4533">
              <w:rPr>
                <w:sz w:val="24"/>
                <w:szCs w:val="24"/>
              </w:rPr>
              <w:t>Larch</w:t>
            </w:r>
            <w:proofErr w:type="spellEnd"/>
          </w:p>
        </w:tc>
        <w:tc>
          <w:tcPr>
            <w:tcW w:w="1336" w:type="dxa"/>
          </w:tcPr>
          <w:p w14:paraId="75205073" w14:textId="77777777" w:rsidR="0027695A" w:rsidRPr="009A4533" w:rsidRDefault="0027695A" w:rsidP="00966BDB">
            <w:pPr>
              <w:jc w:val="center"/>
              <w:rPr>
                <w:sz w:val="24"/>
                <w:szCs w:val="24"/>
              </w:rPr>
            </w:pPr>
            <w:r w:rsidRPr="009A4533">
              <w:rPr>
                <w:sz w:val="24"/>
                <w:szCs w:val="24"/>
              </w:rPr>
              <w:t>25,9</w:t>
            </w:r>
          </w:p>
        </w:tc>
        <w:tc>
          <w:tcPr>
            <w:tcW w:w="1276" w:type="dxa"/>
          </w:tcPr>
          <w:p w14:paraId="73BB4AC7" w14:textId="77777777" w:rsidR="0027695A" w:rsidRPr="009A4533" w:rsidRDefault="0027695A" w:rsidP="00966BDB">
            <w:pPr>
              <w:jc w:val="center"/>
              <w:rPr>
                <w:sz w:val="24"/>
                <w:szCs w:val="24"/>
              </w:rPr>
            </w:pPr>
            <w:r w:rsidRPr="009A4533">
              <w:rPr>
                <w:sz w:val="24"/>
                <w:szCs w:val="24"/>
              </w:rPr>
              <w:t>25,9</w:t>
            </w:r>
          </w:p>
        </w:tc>
        <w:tc>
          <w:tcPr>
            <w:tcW w:w="1418" w:type="dxa"/>
          </w:tcPr>
          <w:p w14:paraId="7330AFFF" w14:textId="77777777" w:rsidR="0027695A" w:rsidRPr="009A4533" w:rsidRDefault="0027695A" w:rsidP="00966BDB">
            <w:pPr>
              <w:jc w:val="center"/>
              <w:rPr>
                <w:sz w:val="24"/>
                <w:szCs w:val="24"/>
              </w:rPr>
            </w:pPr>
            <w:r w:rsidRPr="009A4533">
              <w:rPr>
                <w:sz w:val="24"/>
                <w:szCs w:val="24"/>
              </w:rPr>
              <w:t>-</w:t>
            </w:r>
          </w:p>
        </w:tc>
        <w:tc>
          <w:tcPr>
            <w:tcW w:w="1275" w:type="dxa"/>
          </w:tcPr>
          <w:p w14:paraId="2DDCC5A5" w14:textId="77777777" w:rsidR="0027695A" w:rsidRPr="009A4533" w:rsidRDefault="0027695A" w:rsidP="00966BDB">
            <w:pPr>
              <w:jc w:val="center"/>
              <w:rPr>
                <w:sz w:val="24"/>
                <w:szCs w:val="24"/>
              </w:rPr>
            </w:pPr>
            <w:r w:rsidRPr="009A4533">
              <w:rPr>
                <w:sz w:val="24"/>
                <w:szCs w:val="24"/>
              </w:rPr>
              <w:t>-</w:t>
            </w:r>
          </w:p>
        </w:tc>
        <w:tc>
          <w:tcPr>
            <w:tcW w:w="993" w:type="dxa"/>
          </w:tcPr>
          <w:p w14:paraId="09971619" w14:textId="77777777" w:rsidR="0027695A" w:rsidRPr="009A4533" w:rsidRDefault="0027695A" w:rsidP="00966BDB">
            <w:pPr>
              <w:jc w:val="center"/>
              <w:rPr>
                <w:sz w:val="24"/>
                <w:szCs w:val="24"/>
              </w:rPr>
            </w:pPr>
            <w:r w:rsidRPr="009A4533">
              <w:rPr>
                <w:sz w:val="24"/>
                <w:szCs w:val="24"/>
              </w:rPr>
              <w:t>-</w:t>
            </w:r>
          </w:p>
        </w:tc>
        <w:tc>
          <w:tcPr>
            <w:tcW w:w="1134" w:type="dxa"/>
          </w:tcPr>
          <w:p w14:paraId="043777AE" w14:textId="77777777" w:rsidR="0027695A" w:rsidRPr="009A4533" w:rsidRDefault="0027695A" w:rsidP="00966BDB">
            <w:pPr>
              <w:jc w:val="center"/>
              <w:rPr>
                <w:sz w:val="24"/>
                <w:szCs w:val="24"/>
              </w:rPr>
            </w:pPr>
            <w:r w:rsidRPr="009A4533">
              <w:rPr>
                <w:sz w:val="24"/>
                <w:szCs w:val="24"/>
              </w:rPr>
              <w:t>-</w:t>
            </w:r>
          </w:p>
        </w:tc>
        <w:tc>
          <w:tcPr>
            <w:tcW w:w="1275" w:type="dxa"/>
          </w:tcPr>
          <w:p w14:paraId="5EF70355" w14:textId="77777777" w:rsidR="0027695A" w:rsidRPr="009A4533" w:rsidRDefault="0027695A" w:rsidP="00966BDB">
            <w:pPr>
              <w:jc w:val="center"/>
              <w:rPr>
                <w:sz w:val="24"/>
                <w:szCs w:val="24"/>
              </w:rPr>
            </w:pPr>
            <w:r w:rsidRPr="009A4533">
              <w:rPr>
                <w:sz w:val="24"/>
                <w:szCs w:val="24"/>
              </w:rPr>
              <w:t>0,3</w:t>
            </w:r>
          </w:p>
        </w:tc>
        <w:tc>
          <w:tcPr>
            <w:tcW w:w="993" w:type="dxa"/>
          </w:tcPr>
          <w:p w14:paraId="4547CBC4" w14:textId="77777777" w:rsidR="0027695A" w:rsidRPr="009A4533" w:rsidRDefault="0027695A" w:rsidP="00966BDB">
            <w:pPr>
              <w:jc w:val="center"/>
              <w:rPr>
                <w:sz w:val="24"/>
                <w:szCs w:val="24"/>
              </w:rPr>
            </w:pPr>
            <w:r w:rsidRPr="009A4533">
              <w:rPr>
                <w:sz w:val="24"/>
                <w:szCs w:val="24"/>
              </w:rPr>
              <w:t>0,4</w:t>
            </w:r>
          </w:p>
        </w:tc>
        <w:tc>
          <w:tcPr>
            <w:tcW w:w="1417" w:type="dxa"/>
          </w:tcPr>
          <w:p w14:paraId="6E60E9A7" w14:textId="77777777" w:rsidR="0027695A" w:rsidRPr="009A4533" w:rsidRDefault="0027695A" w:rsidP="00966BDB">
            <w:pPr>
              <w:jc w:val="center"/>
              <w:rPr>
                <w:sz w:val="24"/>
                <w:szCs w:val="24"/>
              </w:rPr>
            </w:pPr>
            <w:r w:rsidRPr="009A4533">
              <w:rPr>
                <w:sz w:val="24"/>
                <w:szCs w:val="24"/>
              </w:rPr>
              <w:t>0,7</w:t>
            </w:r>
          </w:p>
        </w:tc>
        <w:tc>
          <w:tcPr>
            <w:tcW w:w="1347" w:type="dxa"/>
          </w:tcPr>
          <w:p w14:paraId="16F0A880" w14:textId="77777777" w:rsidR="0027695A" w:rsidRPr="009A4533" w:rsidRDefault="0027695A" w:rsidP="00966BDB">
            <w:pPr>
              <w:jc w:val="center"/>
              <w:rPr>
                <w:sz w:val="24"/>
                <w:szCs w:val="24"/>
              </w:rPr>
            </w:pPr>
            <w:r w:rsidRPr="009A4533">
              <w:rPr>
                <w:sz w:val="24"/>
                <w:szCs w:val="24"/>
              </w:rPr>
              <w:t>26,6</w:t>
            </w:r>
          </w:p>
        </w:tc>
      </w:tr>
      <w:tr w:rsidR="0027695A" w:rsidRPr="009A4533" w14:paraId="3FC09345" w14:textId="77777777" w:rsidTr="00DD28EF">
        <w:tc>
          <w:tcPr>
            <w:tcW w:w="2010" w:type="dxa"/>
          </w:tcPr>
          <w:p w14:paraId="3BB544A0" w14:textId="77777777" w:rsidR="0027695A" w:rsidRPr="009A4533" w:rsidRDefault="0027695A" w:rsidP="00966BDB">
            <w:pPr>
              <w:rPr>
                <w:sz w:val="24"/>
                <w:szCs w:val="24"/>
              </w:rPr>
            </w:pPr>
            <w:r w:rsidRPr="009A4533">
              <w:rPr>
                <w:sz w:val="24"/>
                <w:szCs w:val="24"/>
                <w:lang w:val="en-US"/>
              </w:rPr>
              <w:t>Birch</w:t>
            </w:r>
          </w:p>
        </w:tc>
        <w:tc>
          <w:tcPr>
            <w:tcW w:w="1336" w:type="dxa"/>
          </w:tcPr>
          <w:p w14:paraId="3416899D" w14:textId="77777777" w:rsidR="0027695A" w:rsidRPr="009A4533" w:rsidRDefault="0027695A" w:rsidP="00966BDB">
            <w:pPr>
              <w:jc w:val="center"/>
              <w:rPr>
                <w:sz w:val="24"/>
                <w:szCs w:val="24"/>
                <w:u w:val="single"/>
              </w:rPr>
            </w:pPr>
            <w:r w:rsidRPr="009A4533">
              <w:rPr>
                <w:sz w:val="24"/>
                <w:szCs w:val="24"/>
                <w:u w:val="single"/>
              </w:rPr>
              <w:t>23030,1</w:t>
            </w:r>
          </w:p>
          <w:p w14:paraId="5FAA1D8E" w14:textId="77777777" w:rsidR="0027695A" w:rsidRPr="009A4533" w:rsidRDefault="0027695A" w:rsidP="00966BDB">
            <w:pPr>
              <w:jc w:val="center"/>
              <w:rPr>
                <w:sz w:val="24"/>
                <w:szCs w:val="24"/>
              </w:rPr>
            </w:pPr>
            <w:r w:rsidRPr="009A4533">
              <w:rPr>
                <w:sz w:val="24"/>
                <w:szCs w:val="24"/>
              </w:rPr>
              <w:t>2459,3</w:t>
            </w:r>
          </w:p>
        </w:tc>
        <w:tc>
          <w:tcPr>
            <w:tcW w:w="1276" w:type="dxa"/>
          </w:tcPr>
          <w:p w14:paraId="1C3CC268" w14:textId="77777777" w:rsidR="0027695A" w:rsidRPr="009A4533" w:rsidRDefault="0027695A" w:rsidP="00966BDB">
            <w:pPr>
              <w:jc w:val="center"/>
              <w:rPr>
                <w:sz w:val="24"/>
                <w:szCs w:val="24"/>
              </w:rPr>
            </w:pPr>
            <w:r w:rsidRPr="009A4533">
              <w:rPr>
                <w:sz w:val="24"/>
                <w:szCs w:val="24"/>
              </w:rPr>
              <w:t>1060,6</w:t>
            </w:r>
          </w:p>
        </w:tc>
        <w:tc>
          <w:tcPr>
            <w:tcW w:w="1418" w:type="dxa"/>
          </w:tcPr>
          <w:p w14:paraId="61FABFE2" w14:textId="77777777" w:rsidR="0027695A" w:rsidRPr="009A4533" w:rsidRDefault="0027695A" w:rsidP="00966BDB">
            <w:pPr>
              <w:jc w:val="center"/>
              <w:rPr>
                <w:sz w:val="24"/>
                <w:szCs w:val="24"/>
              </w:rPr>
            </w:pPr>
            <w:r w:rsidRPr="009A4533">
              <w:rPr>
                <w:sz w:val="24"/>
                <w:szCs w:val="24"/>
              </w:rPr>
              <w:t>10,9</w:t>
            </w:r>
          </w:p>
        </w:tc>
        <w:tc>
          <w:tcPr>
            <w:tcW w:w="1275" w:type="dxa"/>
          </w:tcPr>
          <w:p w14:paraId="6BA03277" w14:textId="77777777" w:rsidR="0027695A" w:rsidRPr="009A4533" w:rsidRDefault="0027695A" w:rsidP="00966BDB">
            <w:pPr>
              <w:jc w:val="center"/>
              <w:rPr>
                <w:sz w:val="24"/>
                <w:szCs w:val="24"/>
              </w:rPr>
            </w:pPr>
            <w:r w:rsidRPr="009A4533">
              <w:rPr>
                <w:sz w:val="24"/>
                <w:szCs w:val="24"/>
              </w:rPr>
              <w:t>-</w:t>
            </w:r>
          </w:p>
        </w:tc>
        <w:tc>
          <w:tcPr>
            <w:tcW w:w="993" w:type="dxa"/>
          </w:tcPr>
          <w:p w14:paraId="7BBCF89C" w14:textId="77777777" w:rsidR="0027695A" w:rsidRPr="009A4533" w:rsidRDefault="0027695A" w:rsidP="00966BDB">
            <w:pPr>
              <w:jc w:val="center"/>
              <w:rPr>
                <w:sz w:val="24"/>
                <w:szCs w:val="24"/>
              </w:rPr>
            </w:pPr>
            <w:r w:rsidRPr="009A4533">
              <w:rPr>
                <w:sz w:val="24"/>
                <w:szCs w:val="24"/>
              </w:rPr>
              <w:t>197,8</w:t>
            </w:r>
          </w:p>
        </w:tc>
        <w:tc>
          <w:tcPr>
            <w:tcW w:w="1134" w:type="dxa"/>
          </w:tcPr>
          <w:p w14:paraId="1B9A82C4" w14:textId="77777777" w:rsidR="0027695A" w:rsidRPr="009A4533" w:rsidRDefault="0027695A" w:rsidP="00966BDB">
            <w:pPr>
              <w:jc w:val="center"/>
              <w:rPr>
                <w:sz w:val="24"/>
                <w:szCs w:val="24"/>
              </w:rPr>
            </w:pPr>
            <w:r w:rsidRPr="009A4533">
              <w:rPr>
                <w:sz w:val="24"/>
                <w:szCs w:val="24"/>
              </w:rPr>
              <w:t>909,7</w:t>
            </w:r>
          </w:p>
        </w:tc>
        <w:tc>
          <w:tcPr>
            <w:tcW w:w="1275" w:type="dxa"/>
          </w:tcPr>
          <w:p w14:paraId="11976A0E" w14:textId="77777777" w:rsidR="0027695A" w:rsidRPr="009A4533" w:rsidRDefault="0027695A" w:rsidP="00966BDB">
            <w:pPr>
              <w:jc w:val="center"/>
              <w:rPr>
                <w:sz w:val="24"/>
                <w:szCs w:val="24"/>
              </w:rPr>
            </w:pPr>
            <w:r w:rsidRPr="009A4533">
              <w:rPr>
                <w:sz w:val="24"/>
                <w:szCs w:val="24"/>
              </w:rPr>
              <w:t>1562,3</w:t>
            </w:r>
          </w:p>
        </w:tc>
        <w:tc>
          <w:tcPr>
            <w:tcW w:w="993" w:type="dxa"/>
          </w:tcPr>
          <w:p w14:paraId="78CC4E2F" w14:textId="77777777" w:rsidR="0027695A" w:rsidRPr="009A4533" w:rsidRDefault="0027695A" w:rsidP="00966BDB">
            <w:pPr>
              <w:jc w:val="center"/>
              <w:rPr>
                <w:sz w:val="24"/>
                <w:szCs w:val="24"/>
              </w:rPr>
            </w:pPr>
            <w:r w:rsidRPr="009A4533">
              <w:rPr>
                <w:sz w:val="24"/>
                <w:szCs w:val="24"/>
              </w:rPr>
              <w:t>292,2</w:t>
            </w:r>
          </w:p>
        </w:tc>
        <w:tc>
          <w:tcPr>
            <w:tcW w:w="1417" w:type="dxa"/>
          </w:tcPr>
          <w:p w14:paraId="50E05CA1" w14:textId="77777777" w:rsidR="0027695A" w:rsidRPr="009A4533" w:rsidRDefault="0027695A" w:rsidP="00966BDB">
            <w:pPr>
              <w:jc w:val="center"/>
              <w:rPr>
                <w:sz w:val="24"/>
                <w:szCs w:val="24"/>
              </w:rPr>
            </w:pPr>
            <w:r w:rsidRPr="009A4533">
              <w:rPr>
                <w:sz w:val="24"/>
                <w:szCs w:val="24"/>
              </w:rPr>
              <w:t>2962,0</w:t>
            </w:r>
          </w:p>
        </w:tc>
        <w:tc>
          <w:tcPr>
            <w:tcW w:w="1347" w:type="dxa"/>
          </w:tcPr>
          <w:p w14:paraId="4A4E7A8F" w14:textId="77777777" w:rsidR="0027695A" w:rsidRPr="009A4533" w:rsidRDefault="0027695A" w:rsidP="00966BDB">
            <w:pPr>
              <w:jc w:val="center"/>
              <w:rPr>
                <w:sz w:val="24"/>
                <w:szCs w:val="24"/>
              </w:rPr>
            </w:pPr>
            <w:r w:rsidRPr="009A4533">
              <w:rPr>
                <w:sz w:val="24"/>
                <w:szCs w:val="24"/>
              </w:rPr>
              <w:t>26003,0</w:t>
            </w:r>
          </w:p>
        </w:tc>
      </w:tr>
      <w:tr w:rsidR="0027695A" w:rsidRPr="009A4533" w14:paraId="1BE0A7BD" w14:textId="77777777" w:rsidTr="00DD28EF">
        <w:tc>
          <w:tcPr>
            <w:tcW w:w="2010" w:type="dxa"/>
          </w:tcPr>
          <w:p w14:paraId="59DE974E" w14:textId="77777777" w:rsidR="0027695A" w:rsidRPr="009A4533" w:rsidRDefault="0027695A" w:rsidP="00966BDB">
            <w:pPr>
              <w:rPr>
                <w:sz w:val="24"/>
                <w:szCs w:val="24"/>
              </w:rPr>
            </w:pPr>
            <w:r w:rsidRPr="009A4533">
              <w:rPr>
                <w:sz w:val="24"/>
                <w:szCs w:val="24"/>
                <w:lang w:val="en-US"/>
              </w:rPr>
              <w:t>Aspen</w:t>
            </w:r>
          </w:p>
        </w:tc>
        <w:tc>
          <w:tcPr>
            <w:tcW w:w="1336" w:type="dxa"/>
          </w:tcPr>
          <w:p w14:paraId="4B5F71FD" w14:textId="77777777" w:rsidR="0027695A" w:rsidRPr="009A4533" w:rsidRDefault="0027695A" w:rsidP="00966BDB">
            <w:pPr>
              <w:jc w:val="center"/>
              <w:rPr>
                <w:sz w:val="24"/>
                <w:szCs w:val="24"/>
                <w:u w:val="single"/>
              </w:rPr>
            </w:pPr>
            <w:r w:rsidRPr="009A4533">
              <w:rPr>
                <w:sz w:val="24"/>
                <w:szCs w:val="24"/>
                <w:u w:val="single"/>
              </w:rPr>
              <w:t>2915,7</w:t>
            </w:r>
          </w:p>
          <w:p w14:paraId="27A4CAE8" w14:textId="77777777" w:rsidR="0027695A" w:rsidRPr="009A4533" w:rsidRDefault="0027695A" w:rsidP="00966BDB">
            <w:pPr>
              <w:jc w:val="center"/>
              <w:rPr>
                <w:sz w:val="24"/>
                <w:szCs w:val="24"/>
              </w:rPr>
            </w:pPr>
            <w:r w:rsidRPr="009A4533">
              <w:rPr>
                <w:sz w:val="24"/>
                <w:szCs w:val="24"/>
              </w:rPr>
              <w:t>287,6</w:t>
            </w:r>
          </w:p>
        </w:tc>
        <w:tc>
          <w:tcPr>
            <w:tcW w:w="1276" w:type="dxa"/>
          </w:tcPr>
          <w:p w14:paraId="7808F182" w14:textId="77777777" w:rsidR="0027695A" w:rsidRPr="009A4533" w:rsidRDefault="0027695A" w:rsidP="00966BDB">
            <w:pPr>
              <w:jc w:val="center"/>
              <w:rPr>
                <w:sz w:val="24"/>
                <w:szCs w:val="24"/>
              </w:rPr>
            </w:pPr>
            <w:r w:rsidRPr="009A4533">
              <w:rPr>
                <w:sz w:val="24"/>
                <w:szCs w:val="24"/>
              </w:rPr>
              <w:t>-</w:t>
            </w:r>
          </w:p>
        </w:tc>
        <w:tc>
          <w:tcPr>
            <w:tcW w:w="1418" w:type="dxa"/>
          </w:tcPr>
          <w:p w14:paraId="0A25F028" w14:textId="77777777" w:rsidR="0027695A" w:rsidRPr="009A4533" w:rsidRDefault="0027695A" w:rsidP="00966BDB">
            <w:pPr>
              <w:jc w:val="center"/>
              <w:rPr>
                <w:sz w:val="24"/>
                <w:szCs w:val="24"/>
              </w:rPr>
            </w:pPr>
            <w:r w:rsidRPr="009A4533">
              <w:rPr>
                <w:sz w:val="24"/>
                <w:szCs w:val="24"/>
              </w:rPr>
              <w:t>-</w:t>
            </w:r>
          </w:p>
        </w:tc>
        <w:tc>
          <w:tcPr>
            <w:tcW w:w="1275" w:type="dxa"/>
          </w:tcPr>
          <w:p w14:paraId="6C7ADF9B" w14:textId="77777777" w:rsidR="0027695A" w:rsidRPr="009A4533" w:rsidRDefault="0027695A" w:rsidP="00966BDB">
            <w:pPr>
              <w:jc w:val="center"/>
              <w:rPr>
                <w:sz w:val="24"/>
                <w:szCs w:val="24"/>
              </w:rPr>
            </w:pPr>
            <w:r w:rsidRPr="009A4533">
              <w:rPr>
                <w:sz w:val="24"/>
                <w:szCs w:val="24"/>
              </w:rPr>
              <w:t>-</w:t>
            </w:r>
          </w:p>
        </w:tc>
        <w:tc>
          <w:tcPr>
            <w:tcW w:w="993" w:type="dxa"/>
          </w:tcPr>
          <w:p w14:paraId="40E13C8A" w14:textId="77777777" w:rsidR="0027695A" w:rsidRPr="009A4533" w:rsidRDefault="0027695A" w:rsidP="00966BDB">
            <w:pPr>
              <w:jc w:val="center"/>
              <w:rPr>
                <w:sz w:val="24"/>
                <w:szCs w:val="24"/>
              </w:rPr>
            </w:pPr>
            <w:r w:rsidRPr="009A4533">
              <w:rPr>
                <w:sz w:val="24"/>
                <w:szCs w:val="24"/>
              </w:rPr>
              <w:t>24,0</w:t>
            </w:r>
          </w:p>
        </w:tc>
        <w:tc>
          <w:tcPr>
            <w:tcW w:w="1134" w:type="dxa"/>
          </w:tcPr>
          <w:p w14:paraId="1BDC3E18" w14:textId="77777777" w:rsidR="0027695A" w:rsidRPr="009A4533" w:rsidRDefault="0027695A" w:rsidP="00966BDB">
            <w:pPr>
              <w:jc w:val="center"/>
              <w:rPr>
                <w:sz w:val="24"/>
                <w:szCs w:val="24"/>
              </w:rPr>
            </w:pPr>
            <w:r w:rsidRPr="009A4533">
              <w:rPr>
                <w:sz w:val="24"/>
                <w:szCs w:val="24"/>
              </w:rPr>
              <w:t>47,8</w:t>
            </w:r>
          </w:p>
        </w:tc>
        <w:tc>
          <w:tcPr>
            <w:tcW w:w="1275" w:type="dxa"/>
          </w:tcPr>
          <w:p w14:paraId="6B46EEE4" w14:textId="77777777" w:rsidR="0027695A" w:rsidRPr="009A4533" w:rsidRDefault="0027695A" w:rsidP="00966BDB">
            <w:pPr>
              <w:jc w:val="center"/>
              <w:rPr>
                <w:sz w:val="24"/>
                <w:szCs w:val="24"/>
              </w:rPr>
            </w:pPr>
            <w:r w:rsidRPr="009A4533">
              <w:rPr>
                <w:sz w:val="24"/>
                <w:szCs w:val="24"/>
              </w:rPr>
              <w:t>5,0</w:t>
            </w:r>
          </w:p>
        </w:tc>
        <w:tc>
          <w:tcPr>
            <w:tcW w:w="993" w:type="dxa"/>
          </w:tcPr>
          <w:p w14:paraId="1B47884F" w14:textId="77777777" w:rsidR="0027695A" w:rsidRPr="009A4533" w:rsidRDefault="0027695A" w:rsidP="00966BDB">
            <w:pPr>
              <w:jc w:val="center"/>
              <w:rPr>
                <w:sz w:val="24"/>
                <w:szCs w:val="24"/>
              </w:rPr>
            </w:pPr>
            <w:r w:rsidRPr="009A4533">
              <w:rPr>
                <w:sz w:val="24"/>
                <w:szCs w:val="24"/>
              </w:rPr>
              <w:t>4,4</w:t>
            </w:r>
          </w:p>
        </w:tc>
        <w:tc>
          <w:tcPr>
            <w:tcW w:w="1417" w:type="dxa"/>
          </w:tcPr>
          <w:p w14:paraId="2244EC55" w14:textId="77777777" w:rsidR="0027695A" w:rsidRPr="009A4533" w:rsidRDefault="0027695A" w:rsidP="00966BDB">
            <w:pPr>
              <w:jc w:val="center"/>
              <w:rPr>
                <w:sz w:val="24"/>
                <w:szCs w:val="24"/>
              </w:rPr>
            </w:pPr>
            <w:r w:rsidRPr="009A4533">
              <w:rPr>
                <w:sz w:val="24"/>
                <w:szCs w:val="24"/>
              </w:rPr>
              <w:t>81,2</w:t>
            </w:r>
          </w:p>
        </w:tc>
        <w:tc>
          <w:tcPr>
            <w:tcW w:w="1347" w:type="dxa"/>
          </w:tcPr>
          <w:p w14:paraId="492B441B" w14:textId="77777777" w:rsidR="0027695A" w:rsidRPr="009A4533" w:rsidRDefault="0027695A" w:rsidP="00966BDB">
            <w:pPr>
              <w:jc w:val="center"/>
              <w:rPr>
                <w:sz w:val="24"/>
                <w:szCs w:val="24"/>
              </w:rPr>
            </w:pPr>
            <w:r w:rsidRPr="009A4533">
              <w:rPr>
                <w:sz w:val="24"/>
                <w:szCs w:val="24"/>
              </w:rPr>
              <w:t>2997,1</w:t>
            </w:r>
          </w:p>
        </w:tc>
      </w:tr>
      <w:tr w:rsidR="0027695A" w:rsidRPr="009A4533" w14:paraId="4E656B24" w14:textId="77777777" w:rsidTr="00DD28EF">
        <w:tc>
          <w:tcPr>
            <w:tcW w:w="2010" w:type="dxa"/>
          </w:tcPr>
          <w:p w14:paraId="148FAEAB" w14:textId="77777777" w:rsidR="0027695A" w:rsidRPr="009A4533" w:rsidRDefault="0027695A" w:rsidP="00966BDB">
            <w:pPr>
              <w:rPr>
                <w:sz w:val="24"/>
                <w:szCs w:val="24"/>
              </w:rPr>
            </w:pPr>
            <w:r w:rsidRPr="009A4533">
              <w:rPr>
                <w:sz w:val="24"/>
                <w:szCs w:val="24"/>
                <w:lang w:val="en-US"/>
              </w:rPr>
              <w:t>Poplar</w:t>
            </w:r>
          </w:p>
        </w:tc>
        <w:tc>
          <w:tcPr>
            <w:tcW w:w="1336" w:type="dxa"/>
          </w:tcPr>
          <w:p w14:paraId="672C81A7" w14:textId="77777777" w:rsidR="0027695A" w:rsidRPr="009A4533" w:rsidRDefault="0027695A" w:rsidP="00966BDB">
            <w:pPr>
              <w:jc w:val="center"/>
              <w:rPr>
                <w:sz w:val="24"/>
                <w:szCs w:val="24"/>
              </w:rPr>
            </w:pPr>
            <w:r w:rsidRPr="009A4533">
              <w:rPr>
                <w:sz w:val="24"/>
                <w:szCs w:val="24"/>
              </w:rPr>
              <w:t>22,3</w:t>
            </w:r>
          </w:p>
        </w:tc>
        <w:tc>
          <w:tcPr>
            <w:tcW w:w="1276" w:type="dxa"/>
          </w:tcPr>
          <w:p w14:paraId="3176D1F7" w14:textId="77777777" w:rsidR="0027695A" w:rsidRPr="009A4533" w:rsidRDefault="0027695A" w:rsidP="00966BDB">
            <w:pPr>
              <w:jc w:val="center"/>
              <w:rPr>
                <w:sz w:val="24"/>
                <w:szCs w:val="24"/>
              </w:rPr>
            </w:pPr>
            <w:r w:rsidRPr="009A4533">
              <w:rPr>
                <w:sz w:val="24"/>
                <w:szCs w:val="24"/>
              </w:rPr>
              <w:t>15,5</w:t>
            </w:r>
          </w:p>
        </w:tc>
        <w:tc>
          <w:tcPr>
            <w:tcW w:w="1418" w:type="dxa"/>
          </w:tcPr>
          <w:p w14:paraId="3661B298" w14:textId="77777777" w:rsidR="0027695A" w:rsidRPr="009A4533" w:rsidRDefault="0027695A" w:rsidP="00966BDB">
            <w:pPr>
              <w:jc w:val="center"/>
              <w:rPr>
                <w:sz w:val="24"/>
                <w:szCs w:val="24"/>
              </w:rPr>
            </w:pPr>
            <w:r w:rsidRPr="009A4533">
              <w:rPr>
                <w:sz w:val="24"/>
                <w:szCs w:val="24"/>
              </w:rPr>
              <w:t>-</w:t>
            </w:r>
          </w:p>
        </w:tc>
        <w:tc>
          <w:tcPr>
            <w:tcW w:w="1275" w:type="dxa"/>
          </w:tcPr>
          <w:p w14:paraId="5D0D3E18" w14:textId="77777777" w:rsidR="0027695A" w:rsidRPr="009A4533" w:rsidRDefault="0027695A" w:rsidP="00966BDB">
            <w:pPr>
              <w:jc w:val="center"/>
              <w:rPr>
                <w:sz w:val="24"/>
                <w:szCs w:val="24"/>
              </w:rPr>
            </w:pPr>
            <w:r w:rsidRPr="009A4533">
              <w:rPr>
                <w:sz w:val="24"/>
                <w:szCs w:val="24"/>
              </w:rPr>
              <w:t>-</w:t>
            </w:r>
          </w:p>
        </w:tc>
        <w:tc>
          <w:tcPr>
            <w:tcW w:w="993" w:type="dxa"/>
          </w:tcPr>
          <w:p w14:paraId="6014067E" w14:textId="77777777" w:rsidR="0027695A" w:rsidRPr="009A4533" w:rsidRDefault="0027695A" w:rsidP="00966BDB">
            <w:pPr>
              <w:jc w:val="center"/>
              <w:rPr>
                <w:sz w:val="24"/>
                <w:szCs w:val="24"/>
              </w:rPr>
            </w:pPr>
            <w:r w:rsidRPr="009A4533">
              <w:rPr>
                <w:sz w:val="24"/>
                <w:szCs w:val="24"/>
              </w:rPr>
              <w:t>-</w:t>
            </w:r>
          </w:p>
        </w:tc>
        <w:tc>
          <w:tcPr>
            <w:tcW w:w="1134" w:type="dxa"/>
          </w:tcPr>
          <w:p w14:paraId="7B49FF90" w14:textId="77777777" w:rsidR="0027695A" w:rsidRPr="009A4533" w:rsidRDefault="0027695A" w:rsidP="00966BDB">
            <w:pPr>
              <w:jc w:val="center"/>
              <w:rPr>
                <w:sz w:val="24"/>
                <w:szCs w:val="24"/>
              </w:rPr>
            </w:pPr>
            <w:r w:rsidRPr="009A4533">
              <w:rPr>
                <w:sz w:val="24"/>
                <w:szCs w:val="24"/>
              </w:rPr>
              <w:t>0,3</w:t>
            </w:r>
          </w:p>
        </w:tc>
        <w:tc>
          <w:tcPr>
            <w:tcW w:w="1275" w:type="dxa"/>
          </w:tcPr>
          <w:p w14:paraId="60DE37D0" w14:textId="77777777" w:rsidR="0027695A" w:rsidRPr="009A4533" w:rsidRDefault="0027695A" w:rsidP="00966BDB">
            <w:pPr>
              <w:jc w:val="center"/>
              <w:rPr>
                <w:sz w:val="24"/>
                <w:szCs w:val="24"/>
              </w:rPr>
            </w:pPr>
            <w:r w:rsidRPr="009A4533">
              <w:rPr>
                <w:sz w:val="24"/>
                <w:szCs w:val="24"/>
              </w:rPr>
              <w:t>-</w:t>
            </w:r>
          </w:p>
        </w:tc>
        <w:tc>
          <w:tcPr>
            <w:tcW w:w="993" w:type="dxa"/>
          </w:tcPr>
          <w:p w14:paraId="4810142F" w14:textId="77777777" w:rsidR="0027695A" w:rsidRPr="009A4533" w:rsidRDefault="0027695A" w:rsidP="00966BDB">
            <w:pPr>
              <w:jc w:val="center"/>
              <w:rPr>
                <w:sz w:val="24"/>
                <w:szCs w:val="24"/>
              </w:rPr>
            </w:pPr>
            <w:r w:rsidRPr="009A4533">
              <w:rPr>
                <w:sz w:val="24"/>
                <w:szCs w:val="24"/>
              </w:rPr>
              <w:t>-</w:t>
            </w:r>
          </w:p>
        </w:tc>
        <w:tc>
          <w:tcPr>
            <w:tcW w:w="1417" w:type="dxa"/>
          </w:tcPr>
          <w:p w14:paraId="2BE31EF3" w14:textId="77777777" w:rsidR="0027695A" w:rsidRPr="009A4533" w:rsidRDefault="0027695A" w:rsidP="00966BDB">
            <w:pPr>
              <w:jc w:val="center"/>
              <w:rPr>
                <w:sz w:val="24"/>
                <w:szCs w:val="24"/>
              </w:rPr>
            </w:pPr>
            <w:r w:rsidRPr="009A4533">
              <w:rPr>
                <w:sz w:val="24"/>
                <w:szCs w:val="24"/>
              </w:rPr>
              <w:t>0,3</w:t>
            </w:r>
          </w:p>
        </w:tc>
        <w:tc>
          <w:tcPr>
            <w:tcW w:w="1347" w:type="dxa"/>
          </w:tcPr>
          <w:p w14:paraId="43271BE1" w14:textId="77777777" w:rsidR="0027695A" w:rsidRPr="009A4533" w:rsidRDefault="0027695A" w:rsidP="00966BDB">
            <w:pPr>
              <w:jc w:val="center"/>
              <w:rPr>
                <w:sz w:val="24"/>
                <w:szCs w:val="24"/>
              </w:rPr>
            </w:pPr>
            <w:r w:rsidRPr="009A4533">
              <w:rPr>
                <w:sz w:val="24"/>
                <w:szCs w:val="24"/>
              </w:rPr>
              <w:t>22,6</w:t>
            </w:r>
          </w:p>
        </w:tc>
      </w:tr>
      <w:tr w:rsidR="0027695A" w:rsidRPr="009A4533" w14:paraId="63B746C2" w14:textId="77777777" w:rsidTr="00DD28EF">
        <w:tc>
          <w:tcPr>
            <w:tcW w:w="2010" w:type="dxa"/>
          </w:tcPr>
          <w:p w14:paraId="23CC2D34" w14:textId="77777777" w:rsidR="0027695A" w:rsidRPr="009A4533" w:rsidRDefault="0027695A" w:rsidP="00966BDB">
            <w:pPr>
              <w:rPr>
                <w:sz w:val="24"/>
                <w:szCs w:val="24"/>
              </w:rPr>
            </w:pPr>
            <w:r w:rsidRPr="009A4533">
              <w:rPr>
                <w:sz w:val="24"/>
                <w:szCs w:val="24"/>
                <w:lang w:val="en-US"/>
              </w:rPr>
              <w:t>Tree willow</w:t>
            </w:r>
          </w:p>
        </w:tc>
        <w:tc>
          <w:tcPr>
            <w:tcW w:w="1336" w:type="dxa"/>
          </w:tcPr>
          <w:p w14:paraId="6AEEF7A8" w14:textId="77777777" w:rsidR="0027695A" w:rsidRPr="009A4533" w:rsidRDefault="0027695A" w:rsidP="00966BDB">
            <w:pPr>
              <w:jc w:val="center"/>
              <w:rPr>
                <w:sz w:val="24"/>
                <w:szCs w:val="24"/>
              </w:rPr>
            </w:pPr>
            <w:r w:rsidRPr="009A4533">
              <w:rPr>
                <w:sz w:val="24"/>
                <w:szCs w:val="24"/>
              </w:rPr>
              <w:t>0,4</w:t>
            </w:r>
          </w:p>
        </w:tc>
        <w:tc>
          <w:tcPr>
            <w:tcW w:w="1276" w:type="dxa"/>
          </w:tcPr>
          <w:p w14:paraId="6C9FEB14" w14:textId="77777777" w:rsidR="0027695A" w:rsidRPr="009A4533" w:rsidRDefault="0027695A" w:rsidP="00966BDB">
            <w:pPr>
              <w:jc w:val="center"/>
              <w:rPr>
                <w:sz w:val="24"/>
                <w:szCs w:val="24"/>
              </w:rPr>
            </w:pPr>
            <w:r w:rsidRPr="009A4533">
              <w:rPr>
                <w:sz w:val="24"/>
                <w:szCs w:val="24"/>
              </w:rPr>
              <w:t>-</w:t>
            </w:r>
          </w:p>
        </w:tc>
        <w:tc>
          <w:tcPr>
            <w:tcW w:w="1418" w:type="dxa"/>
          </w:tcPr>
          <w:p w14:paraId="4E0A52A1" w14:textId="77777777" w:rsidR="0027695A" w:rsidRPr="009A4533" w:rsidRDefault="0027695A" w:rsidP="00966BDB">
            <w:pPr>
              <w:jc w:val="center"/>
              <w:rPr>
                <w:sz w:val="24"/>
                <w:szCs w:val="24"/>
              </w:rPr>
            </w:pPr>
            <w:r w:rsidRPr="009A4533">
              <w:rPr>
                <w:sz w:val="24"/>
                <w:szCs w:val="24"/>
              </w:rPr>
              <w:t>-</w:t>
            </w:r>
          </w:p>
        </w:tc>
        <w:tc>
          <w:tcPr>
            <w:tcW w:w="1275" w:type="dxa"/>
          </w:tcPr>
          <w:p w14:paraId="7D10C7C5" w14:textId="77777777" w:rsidR="0027695A" w:rsidRPr="009A4533" w:rsidRDefault="0027695A" w:rsidP="00966BDB">
            <w:pPr>
              <w:jc w:val="center"/>
              <w:rPr>
                <w:sz w:val="24"/>
                <w:szCs w:val="24"/>
              </w:rPr>
            </w:pPr>
            <w:r w:rsidRPr="009A4533">
              <w:rPr>
                <w:sz w:val="24"/>
                <w:szCs w:val="24"/>
              </w:rPr>
              <w:t>-</w:t>
            </w:r>
          </w:p>
        </w:tc>
        <w:tc>
          <w:tcPr>
            <w:tcW w:w="993" w:type="dxa"/>
          </w:tcPr>
          <w:p w14:paraId="07CCD63E" w14:textId="77777777" w:rsidR="0027695A" w:rsidRPr="009A4533" w:rsidRDefault="0027695A" w:rsidP="00966BDB">
            <w:pPr>
              <w:jc w:val="center"/>
              <w:rPr>
                <w:sz w:val="24"/>
                <w:szCs w:val="24"/>
              </w:rPr>
            </w:pPr>
            <w:r w:rsidRPr="009A4533">
              <w:rPr>
                <w:sz w:val="24"/>
                <w:szCs w:val="24"/>
              </w:rPr>
              <w:t>-</w:t>
            </w:r>
          </w:p>
        </w:tc>
        <w:tc>
          <w:tcPr>
            <w:tcW w:w="1134" w:type="dxa"/>
          </w:tcPr>
          <w:p w14:paraId="5843BDCC" w14:textId="77777777" w:rsidR="0027695A" w:rsidRPr="009A4533" w:rsidRDefault="0027695A" w:rsidP="00966BDB">
            <w:pPr>
              <w:jc w:val="center"/>
              <w:rPr>
                <w:sz w:val="24"/>
                <w:szCs w:val="24"/>
              </w:rPr>
            </w:pPr>
            <w:r w:rsidRPr="009A4533">
              <w:rPr>
                <w:sz w:val="24"/>
                <w:szCs w:val="24"/>
              </w:rPr>
              <w:t>-</w:t>
            </w:r>
          </w:p>
        </w:tc>
        <w:tc>
          <w:tcPr>
            <w:tcW w:w="1275" w:type="dxa"/>
          </w:tcPr>
          <w:p w14:paraId="39D51A92" w14:textId="77777777" w:rsidR="0027695A" w:rsidRPr="009A4533" w:rsidRDefault="0027695A" w:rsidP="00966BDB">
            <w:pPr>
              <w:jc w:val="center"/>
              <w:rPr>
                <w:sz w:val="24"/>
                <w:szCs w:val="24"/>
              </w:rPr>
            </w:pPr>
            <w:r w:rsidRPr="009A4533">
              <w:rPr>
                <w:sz w:val="24"/>
                <w:szCs w:val="24"/>
              </w:rPr>
              <w:t>-</w:t>
            </w:r>
          </w:p>
        </w:tc>
        <w:tc>
          <w:tcPr>
            <w:tcW w:w="993" w:type="dxa"/>
          </w:tcPr>
          <w:p w14:paraId="3F691640" w14:textId="77777777" w:rsidR="0027695A" w:rsidRPr="009A4533" w:rsidRDefault="0027695A" w:rsidP="00966BDB">
            <w:pPr>
              <w:jc w:val="center"/>
              <w:rPr>
                <w:sz w:val="24"/>
                <w:szCs w:val="24"/>
              </w:rPr>
            </w:pPr>
            <w:r w:rsidRPr="009A4533">
              <w:rPr>
                <w:sz w:val="24"/>
                <w:szCs w:val="24"/>
              </w:rPr>
              <w:t>-</w:t>
            </w:r>
          </w:p>
        </w:tc>
        <w:tc>
          <w:tcPr>
            <w:tcW w:w="1417" w:type="dxa"/>
          </w:tcPr>
          <w:p w14:paraId="3D876C78" w14:textId="77777777" w:rsidR="0027695A" w:rsidRPr="009A4533" w:rsidRDefault="0027695A" w:rsidP="00966BDB">
            <w:pPr>
              <w:jc w:val="center"/>
              <w:rPr>
                <w:sz w:val="24"/>
                <w:szCs w:val="24"/>
              </w:rPr>
            </w:pPr>
            <w:r w:rsidRPr="009A4533">
              <w:rPr>
                <w:sz w:val="24"/>
                <w:szCs w:val="24"/>
              </w:rPr>
              <w:t>-</w:t>
            </w:r>
          </w:p>
        </w:tc>
        <w:tc>
          <w:tcPr>
            <w:tcW w:w="1347" w:type="dxa"/>
          </w:tcPr>
          <w:p w14:paraId="0F58FB8F" w14:textId="77777777" w:rsidR="0027695A" w:rsidRPr="009A4533" w:rsidRDefault="0027695A" w:rsidP="00966BDB">
            <w:pPr>
              <w:jc w:val="center"/>
              <w:rPr>
                <w:sz w:val="24"/>
                <w:szCs w:val="24"/>
              </w:rPr>
            </w:pPr>
            <w:r w:rsidRPr="009A4533">
              <w:rPr>
                <w:sz w:val="24"/>
                <w:szCs w:val="24"/>
              </w:rPr>
              <w:t>0,4</w:t>
            </w:r>
          </w:p>
        </w:tc>
      </w:tr>
      <w:tr w:rsidR="0027695A" w:rsidRPr="009A4533" w14:paraId="4EB93428" w14:textId="77777777" w:rsidTr="00DD28EF">
        <w:tc>
          <w:tcPr>
            <w:tcW w:w="2010" w:type="dxa"/>
          </w:tcPr>
          <w:p w14:paraId="092267F5" w14:textId="77777777" w:rsidR="0027695A" w:rsidRPr="009A4533" w:rsidRDefault="0027695A" w:rsidP="00966BDB">
            <w:pPr>
              <w:rPr>
                <w:sz w:val="24"/>
                <w:szCs w:val="24"/>
              </w:rPr>
            </w:pPr>
            <w:r w:rsidRPr="009A4533">
              <w:rPr>
                <w:sz w:val="24"/>
                <w:szCs w:val="24"/>
                <w:lang w:val="en-US"/>
              </w:rPr>
              <w:t>Maple</w:t>
            </w:r>
          </w:p>
        </w:tc>
        <w:tc>
          <w:tcPr>
            <w:tcW w:w="1336" w:type="dxa"/>
          </w:tcPr>
          <w:p w14:paraId="07FACF90" w14:textId="77777777" w:rsidR="0027695A" w:rsidRPr="009A4533" w:rsidRDefault="0027695A" w:rsidP="00966BDB">
            <w:pPr>
              <w:jc w:val="center"/>
              <w:rPr>
                <w:sz w:val="24"/>
                <w:szCs w:val="24"/>
              </w:rPr>
            </w:pPr>
            <w:r w:rsidRPr="009A4533">
              <w:rPr>
                <w:sz w:val="24"/>
                <w:szCs w:val="24"/>
              </w:rPr>
              <w:t>17,8</w:t>
            </w:r>
          </w:p>
        </w:tc>
        <w:tc>
          <w:tcPr>
            <w:tcW w:w="1276" w:type="dxa"/>
          </w:tcPr>
          <w:p w14:paraId="3BF98B93" w14:textId="77777777" w:rsidR="0027695A" w:rsidRPr="009A4533" w:rsidRDefault="0027695A" w:rsidP="00966BDB">
            <w:pPr>
              <w:jc w:val="center"/>
              <w:rPr>
                <w:sz w:val="24"/>
                <w:szCs w:val="24"/>
              </w:rPr>
            </w:pPr>
            <w:r w:rsidRPr="009A4533">
              <w:rPr>
                <w:sz w:val="24"/>
                <w:szCs w:val="24"/>
              </w:rPr>
              <w:t>17,8</w:t>
            </w:r>
          </w:p>
        </w:tc>
        <w:tc>
          <w:tcPr>
            <w:tcW w:w="1418" w:type="dxa"/>
          </w:tcPr>
          <w:p w14:paraId="6F6C4C15" w14:textId="77777777" w:rsidR="0027695A" w:rsidRPr="009A4533" w:rsidRDefault="0027695A" w:rsidP="00966BDB">
            <w:pPr>
              <w:jc w:val="center"/>
              <w:rPr>
                <w:sz w:val="24"/>
                <w:szCs w:val="24"/>
              </w:rPr>
            </w:pPr>
            <w:r w:rsidRPr="009A4533">
              <w:rPr>
                <w:sz w:val="24"/>
                <w:szCs w:val="24"/>
              </w:rPr>
              <w:t>-</w:t>
            </w:r>
          </w:p>
        </w:tc>
        <w:tc>
          <w:tcPr>
            <w:tcW w:w="1275" w:type="dxa"/>
          </w:tcPr>
          <w:p w14:paraId="28AFBEFC" w14:textId="77777777" w:rsidR="0027695A" w:rsidRPr="009A4533" w:rsidRDefault="0027695A" w:rsidP="00966BDB">
            <w:pPr>
              <w:jc w:val="center"/>
              <w:rPr>
                <w:sz w:val="24"/>
                <w:szCs w:val="24"/>
              </w:rPr>
            </w:pPr>
            <w:r w:rsidRPr="009A4533">
              <w:rPr>
                <w:sz w:val="24"/>
                <w:szCs w:val="24"/>
              </w:rPr>
              <w:t>-</w:t>
            </w:r>
          </w:p>
        </w:tc>
        <w:tc>
          <w:tcPr>
            <w:tcW w:w="993" w:type="dxa"/>
          </w:tcPr>
          <w:p w14:paraId="793E9F09" w14:textId="77777777" w:rsidR="0027695A" w:rsidRPr="009A4533" w:rsidRDefault="0027695A" w:rsidP="00966BDB">
            <w:pPr>
              <w:jc w:val="center"/>
              <w:rPr>
                <w:sz w:val="24"/>
                <w:szCs w:val="24"/>
              </w:rPr>
            </w:pPr>
            <w:r w:rsidRPr="009A4533">
              <w:rPr>
                <w:sz w:val="24"/>
                <w:szCs w:val="24"/>
              </w:rPr>
              <w:t>-</w:t>
            </w:r>
          </w:p>
        </w:tc>
        <w:tc>
          <w:tcPr>
            <w:tcW w:w="1134" w:type="dxa"/>
          </w:tcPr>
          <w:p w14:paraId="72682623" w14:textId="77777777" w:rsidR="0027695A" w:rsidRPr="009A4533" w:rsidRDefault="0027695A" w:rsidP="00966BDB">
            <w:pPr>
              <w:jc w:val="center"/>
              <w:rPr>
                <w:sz w:val="24"/>
                <w:szCs w:val="24"/>
              </w:rPr>
            </w:pPr>
            <w:r w:rsidRPr="009A4533">
              <w:rPr>
                <w:sz w:val="24"/>
                <w:szCs w:val="24"/>
              </w:rPr>
              <w:t>-</w:t>
            </w:r>
          </w:p>
        </w:tc>
        <w:tc>
          <w:tcPr>
            <w:tcW w:w="1275" w:type="dxa"/>
          </w:tcPr>
          <w:p w14:paraId="208BEEF3" w14:textId="77777777" w:rsidR="0027695A" w:rsidRPr="009A4533" w:rsidRDefault="0027695A" w:rsidP="00966BDB">
            <w:pPr>
              <w:jc w:val="center"/>
              <w:rPr>
                <w:sz w:val="24"/>
                <w:szCs w:val="24"/>
              </w:rPr>
            </w:pPr>
            <w:r w:rsidRPr="009A4533">
              <w:rPr>
                <w:sz w:val="24"/>
                <w:szCs w:val="24"/>
              </w:rPr>
              <w:t>-</w:t>
            </w:r>
          </w:p>
        </w:tc>
        <w:tc>
          <w:tcPr>
            <w:tcW w:w="993" w:type="dxa"/>
          </w:tcPr>
          <w:p w14:paraId="335A98D9" w14:textId="77777777" w:rsidR="0027695A" w:rsidRPr="009A4533" w:rsidRDefault="0027695A" w:rsidP="00966BDB">
            <w:pPr>
              <w:jc w:val="center"/>
              <w:rPr>
                <w:sz w:val="24"/>
                <w:szCs w:val="24"/>
              </w:rPr>
            </w:pPr>
            <w:r w:rsidRPr="009A4533">
              <w:rPr>
                <w:sz w:val="24"/>
                <w:szCs w:val="24"/>
              </w:rPr>
              <w:t>-</w:t>
            </w:r>
          </w:p>
        </w:tc>
        <w:tc>
          <w:tcPr>
            <w:tcW w:w="1417" w:type="dxa"/>
          </w:tcPr>
          <w:p w14:paraId="35A69BFE" w14:textId="77777777" w:rsidR="0027695A" w:rsidRPr="009A4533" w:rsidRDefault="0027695A" w:rsidP="00966BDB">
            <w:pPr>
              <w:jc w:val="center"/>
              <w:rPr>
                <w:sz w:val="24"/>
                <w:szCs w:val="24"/>
              </w:rPr>
            </w:pPr>
            <w:r w:rsidRPr="009A4533">
              <w:rPr>
                <w:sz w:val="24"/>
                <w:szCs w:val="24"/>
              </w:rPr>
              <w:t>-</w:t>
            </w:r>
          </w:p>
        </w:tc>
        <w:tc>
          <w:tcPr>
            <w:tcW w:w="1347" w:type="dxa"/>
          </w:tcPr>
          <w:p w14:paraId="53BB2CF9" w14:textId="77777777" w:rsidR="0027695A" w:rsidRPr="009A4533" w:rsidRDefault="0027695A" w:rsidP="00966BDB">
            <w:pPr>
              <w:jc w:val="center"/>
              <w:rPr>
                <w:sz w:val="24"/>
                <w:szCs w:val="24"/>
              </w:rPr>
            </w:pPr>
            <w:r w:rsidRPr="009A4533">
              <w:rPr>
                <w:sz w:val="24"/>
                <w:szCs w:val="24"/>
              </w:rPr>
              <w:t>17,8</w:t>
            </w:r>
          </w:p>
        </w:tc>
      </w:tr>
      <w:tr w:rsidR="0027695A" w:rsidRPr="009A4533" w14:paraId="13FDADF9" w14:textId="77777777" w:rsidTr="00DD28EF">
        <w:tc>
          <w:tcPr>
            <w:tcW w:w="2010" w:type="dxa"/>
          </w:tcPr>
          <w:p w14:paraId="3212CB5B" w14:textId="77777777" w:rsidR="0027695A" w:rsidRPr="009A4533" w:rsidRDefault="0027695A" w:rsidP="00966BDB">
            <w:pPr>
              <w:rPr>
                <w:sz w:val="24"/>
                <w:szCs w:val="24"/>
              </w:rPr>
            </w:pPr>
            <w:r w:rsidRPr="009A4533">
              <w:rPr>
                <w:sz w:val="24"/>
                <w:szCs w:val="24"/>
                <w:lang w:val="en-US"/>
              </w:rPr>
              <w:t>Elm</w:t>
            </w:r>
          </w:p>
        </w:tc>
        <w:tc>
          <w:tcPr>
            <w:tcW w:w="1336" w:type="dxa"/>
          </w:tcPr>
          <w:p w14:paraId="16104052" w14:textId="77777777" w:rsidR="0027695A" w:rsidRPr="009A4533" w:rsidRDefault="0027695A" w:rsidP="00966BDB">
            <w:pPr>
              <w:jc w:val="center"/>
              <w:rPr>
                <w:sz w:val="24"/>
                <w:szCs w:val="24"/>
              </w:rPr>
            </w:pPr>
            <w:r w:rsidRPr="009A4533">
              <w:rPr>
                <w:sz w:val="24"/>
                <w:szCs w:val="24"/>
              </w:rPr>
              <w:t>41,7</w:t>
            </w:r>
          </w:p>
        </w:tc>
        <w:tc>
          <w:tcPr>
            <w:tcW w:w="1276" w:type="dxa"/>
          </w:tcPr>
          <w:p w14:paraId="0880509A" w14:textId="77777777" w:rsidR="0027695A" w:rsidRPr="009A4533" w:rsidRDefault="0027695A" w:rsidP="00966BDB">
            <w:pPr>
              <w:jc w:val="center"/>
              <w:rPr>
                <w:sz w:val="24"/>
                <w:szCs w:val="24"/>
              </w:rPr>
            </w:pPr>
            <w:r w:rsidRPr="009A4533">
              <w:rPr>
                <w:sz w:val="24"/>
                <w:szCs w:val="24"/>
              </w:rPr>
              <w:t>41,7</w:t>
            </w:r>
          </w:p>
        </w:tc>
        <w:tc>
          <w:tcPr>
            <w:tcW w:w="1418" w:type="dxa"/>
          </w:tcPr>
          <w:p w14:paraId="3DA0CA02" w14:textId="77777777" w:rsidR="0027695A" w:rsidRPr="009A4533" w:rsidRDefault="0027695A" w:rsidP="00966BDB">
            <w:pPr>
              <w:jc w:val="center"/>
              <w:rPr>
                <w:sz w:val="24"/>
                <w:szCs w:val="24"/>
              </w:rPr>
            </w:pPr>
            <w:r w:rsidRPr="009A4533">
              <w:rPr>
                <w:sz w:val="24"/>
                <w:szCs w:val="24"/>
              </w:rPr>
              <w:t>-</w:t>
            </w:r>
          </w:p>
        </w:tc>
        <w:tc>
          <w:tcPr>
            <w:tcW w:w="1275" w:type="dxa"/>
          </w:tcPr>
          <w:p w14:paraId="5C72930E" w14:textId="77777777" w:rsidR="0027695A" w:rsidRPr="009A4533" w:rsidRDefault="0027695A" w:rsidP="00966BDB">
            <w:pPr>
              <w:jc w:val="center"/>
              <w:rPr>
                <w:sz w:val="24"/>
                <w:szCs w:val="24"/>
              </w:rPr>
            </w:pPr>
            <w:r w:rsidRPr="009A4533">
              <w:rPr>
                <w:sz w:val="24"/>
                <w:szCs w:val="24"/>
              </w:rPr>
              <w:t>-</w:t>
            </w:r>
          </w:p>
        </w:tc>
        <w:tc>
          <w:tcPr>
            <w:tcW w:w="993" w:type="dxa"/>
          </w:tcPr>
          <w:p w14:paraId="3280623E" w14:textId="77777777" w:rsidR="0027695A" w:rsidRPr="009A4533" w:rsidRDefault="0027695A" w:rsidP="00966BDB">
            <w:pPr>
              <w:jc w:val="center"/>
              <w:rPr>
                <w:sz w:val="24"/>
                <w:szCs w:val="24"/>
              </w:rPr>
            </w:pPr>
            <w:r w:rsidRPr="009A4533">
              <w:rPr>
                <w:sz w:val="24"/>
                <w:szCs w:val="24"/>
              </w:rPr>
              <w:t>-</w:t>
            </w:r>
          </w:p>
        </w:tc>
        <w:tc>
          <w:tcPr>
            <w:tcW w:w="1134" w:type="dxa"/>
          </w:tcPr>
          <w:p w14:paraId="0245BC6B" w14:textId="77777777" w:rsidR="0027695A" w:rsidRPr="009A4533" w:rsidRDefault="0027695A" w:rsidP="00966BDB">
            <w:pPr>
              <w:jc w:val="center"/>
              <w:rPr>
                <w:sz w:val="24"/>
                <w:szCs w:val="24"/>
              </w:rPr>
            </w:pPr>
            <w:r w:rsidRPr="009A4533">
              <w:rPr>
                <w:sz w:val="24"/>
                <w:szCs w:val="24"/>
              </w:rPr>
              <w:t>-</w:t>
            </w:r>
          </w:p>
        </w:tc>
        <w:tc>
          <w:tcPr>
            <w:tcW w:w="1275" w:type="dxa"/>
          </w:tcPr>
          <w:p w14:paraId="485A0AD2" w14:textId="77777777" w:rsidR="0027695A" w:rsidRPr="009A4533" w:rsidRDefault="0027695A" w:rsidP="00966BDB">
            <w:pPr>
              <w:jc w:val="center"/>
              <w:rPr>
                <w:sz w:val="24"/>
                <w:szCs w:val="24"/>
              </w:rPr>
            </w:pPr>
            <w:r w:rsidRPr="009A4533">
              <w:rPr>
                <w:sz w:val="24"/>
                <w:szCs w:val="24"/>
              </w:rPr>
              <w:t>-</w:t>
            </w:r>
          </w:p>
        </w:tc>
        <w:tc>
          <w:tcPr>
            <w:tcW w:w="993" w:type="dxa"/>
          </w:tcPr>
          <w:p w14:paraId="415DEBBD" w14:textId="77777777" w:rsidR="0027695A" w:rsidRPr="009A4533" w:rsidRDefault="0027695A" w:rsidP="00966BDB">
            <w:pPr>
              <w:jc w:val="center"/>
              <w:rPr>
                <w:sz w:val="24"/>
                <w:szCs w:val="24"/>
              </w:rPr>
            </w:pPr>
            <w:r w:rsidRPr="009A4533">
              <w:rPr>
                <w:sz w:val="24"/>
                <w:szCs w:val="24"/>
              </w:rPr>
              <w:t>-</w:t>
            </w:r>
          </w:p>
        </w:tc>
        <w:tc>
          <w:tcPr>
            <w:tcW w:w="1417" w:type="dxa"/>
          </w:tcPr>
          <w:p w14:paraId="4B298D26" w14:textId="77777777" w:rsidR="0027695A" w:rsidRPr="009A4533" w:rsidRDefault="0027695A" w:rsidP="00966BDB">
            <w:pPr>
              <w:jc w:val="center"/>
              <w:rPr>
                <w:sz w:val="24"/>
                <w:szCs w:val="24"/>
              </w:rPr>
            </w:pPr>
            <w:r w:rsidRPr="009A4533">
              <w:rPr>
                <w:sz w:val="24"/>
                <w:szCs w:val="24"/>
              </w:rPr>
              <w:t>-</w:t>
            </w:r>
          </w:p>
        </w:tc>
        <w:tc>
          <w:tcPr>
            <w:tcW w:w="1347" w:type="dxa"/>
          </w:tcPr>
          <w:p w14:paraId="1418BC54" w14:textId="77777777" w:rsidR="0027695A" w:rsidRPr="009A4533" w:rsidRDefault="0027695A" w:rsidP="00966BDB">
            <w:pPr>
              <w:jc w:val="center"/>
              <w:rPr>
                <w:sz w:val="24"/>
                <w:szCs w:val="24"/>
              </w:rPr>
            </w:pPr>
            <w:r w:rsidRPr="009A4533">
              <w:rPr>
                <w:sz w:val="24"/>
                <w:szCs w:val="24"/>
              </w:rPr>
              <w:t>41,7</w:t>
            </w:r>
          </w:p>
        </w:tc>
      </w:tr>
      <w:tr w:rsidR="0027695A" w:rsidRPr="009A4533" w14:paraId="2BA47DF8" w14:textId="77777777" w:rsidTr="00DD28EF">
        <w:tc>
          <w:tcPr>
            <w:tcW w:w="2010" w:type="dxa"/>
          </w:tcPr>
          <w:p w14:paraId="76323450" w14:textId="1E8D6766" w:rsidR="00DD7394" w:rsidRPr="009A4533" w:rsidRDefault="0027695A" w:rsidP="00966BDB">
            <w:pPr>
              <w:rPr>
                <w:sz w:val="24"/>
                <w:szCs w:val="24"/>
                <w:lang w:val="en-US"/>
              </w:rPr>
            </w:pPr>
            <w:r w:rsidRPr="009A4533">
              <w:rPr>
                <w:sz w:val="24"/>
                <w:szCs w:val="24"/>
                <w:lang w:val="en-US"/>
              </w:rPr>
              <w:t>Total</w:t>
            </w:r>
            <w:r w:rsidRPr="009A4533">
              <w:rPr>
                <w:sz w:val="24"/>
                <w:szCs w:val="24"/>
              </w:rPr>
              <w:t xml:space="preserve"> </w:t>
            </w:r>
          </w:p>
        </w:tc>
        <w:tc>
          <w:tcPr>
            <w:tcW w:w="1336" w:type="dxa"/>
          </w:tcPr>
          <w:p w14:paraId="7F0DDA71" w14:textId="77777777" w:rsidR="0027695A" w:rsidRPr="009A4533" w:rsidRDefault="0027695A" w:rsidP="00966BDB">
            <w:pPr>
              <w:jc w:val="center"/>
              <w:rPr>
                <w:sz w:val="24"/>
                <w:szCs w:val="24"/>
              </w:rPr>
            </w:pPr>
            <w:r w:rsidRPr="009A4533">
              <w:rPr>
                <w:sz w:val="24"/>
                <w:szCs w:val="24"/>
              </w:rPr>
              <w:t>78050,3</w:t>
            </w:r>
          </w:p>
        </w:tc>
        <w:tc>
          <w:tcPr>
            <w:tcW w:w="1276" w:type="dxa"/>
          </w:tcPr>
          <w:p w14:paraId="51822B25" w14:textId="77777777" w:rsidR="0027695A" w:rsidRPr="009A4533" w:rsidRDefault="0027695A" w:rsidP="00966BDB">
            <w:pPr>
              <w:jc w:val="center"/>
              <w:rPr>
                <w:sz w:val="24"/>
                <w:szCs w:val="24"/>
              </w:rPr>
            </w:pPr>
            <w:r w:rsidRPr="009A4533">
              <w:rPr>
                <w:sz w:val="24"/>
                <w:szCs w:val="24"/>
              </w:rPr>
              <w:t>7307,3</w:t>
            </w:r>
          </w:p>
        </w:tc>
        <w:tc>
          <w:tcPr>
            <w:tcW w:w="1418" w:type="dxa"/>
          </w:tcPr>
          <w:p w14:paraId="09BDFB4B" w14:textId="77777777" w:rsidR="0027695A" w:rsidRPr="009A4533" w:rsidRDefault="0027695A" w:rsidP="00966BDB">
            <w:pPr>
              <w:jc w:val="center"/>
              <w:rPr>
                <w:sz w:val="24"/>
                <w:szCs w:val="24"/>
              </w:rPr>
            </w:pPr>
            <w:r w:rsidRPr="009A4533">
              <w:rPr>
                <w:sz w:val="24"/>
                <w:szCs w:val="24"/>
              </w:rPr>
              <w:t>301,6</w:t>
            </w:r>
          </w:p>
        </w:tc>
        <w:tc>
          <w:tcPr>
            <w:tcW w:w="1275" w:type="dxa"/>
          </w:tcPr>
          <w:p w14:paraId="585E1F59" w14:textId="77777777" w:rsidR="0027695A" w:rsidRPr="009A4533" w:rsidRDefault="0027695A" w:rsidP="00966BDB">
            <w:pPr>
              <w:jc w:val="center"/>
              <w:rPr>
                <w:sz w:val="24"/>
                <w:szCs w:val="24"/>
              </w:rPr>
            </w:pPr>
            <w:r w:rsidRPr="009A4533">
              <w:rPr>
                <w:sz w:val="24"/>
                <w:szCs w:val="24"/>
              </w:rPr>
              <w:t>-</w:t>
            </w:r>
          </w:p>
        </w:tc>
        <w:tc>
          <w:tcPr>
            <w:tcW w:w="993" w:type="dxa"/>
          </w:tcPr>
          <w:p w14:paraId="2DE56E87" w14:textId="77777777" w:rsidR="0027695A" w:rsidRPr="009A4533" w:rsidRDefault="0027695A" w:rsidP="00966BDB">
            <w:pPr>
              <w:jc w:val="center"/>
              <w:rPr>
                <w:sz w:val="24"/>
                <w:szCs w:val="24"/>
              </w:rPr>
            </w:pPr>
            <w:r w:rsidRPr="009A4533">
              <w:rPr>
                <w:sz w:val="24"/>
                <w:szCs w:val="24"/>
              </w:rPr>
              <w:t>489,1</w:t>
            </w:r>
          </w:p>
        </w:tc>
        <w:tc>
          <w:tcPr>
            <w:tcW w:w="1134" w:type="dxa"/>
          </w:tcPr>
          <w:p w14:paraId="55CDF8AC" w14:textId="77777777" w:rsidR="0027695A" w:rsidRPr="009A4533" w:rsidRDefault="0027695A" w:rsidP="00966BDB">
            <w:pPr>
              <w:jc w:val="center"/>
              <w:rPr>
                <w:sz w:val="24"/>
                <w:szCs w:val="24"/>
              </w:rPr>
            </w:pPr>
            <w:r w:rsidRPr="009A4533">
              <w:rPr>
                <w:sz w:val="24"/>
                <w:szCs w:val="24"/>
              </w:rPr>
              <w:t>2632,0</w:t>
            </w:r>
          </w:p>
        </w:tc>
        <w:tc>
          <w:tcPr>
            <w:tcW w:w="1275" w:type="dxa"/>
          </w:tcPr>
          <w:p w14:paraId="59C9D133" w14:textId="77777777" w:rsidR="0027695A" w:rsidRPr="009A4533" w:rsidRDefault="0027695A" w:rsidP="00966BDB">
            <w:pPr>
              <w:jc w:val="center"/>
              <w:rPr>
                <w:sz w:val="24"/>
                <w:szCs w:val="24"/>
              </w:rPr>
            </w:pPr>
            <w:r w:rsidRPr="009A4533">
              <w:rPr>
                <w:sz w:val="24"/>
                <w:szCs w:val="24"/>
              </w:rPr>
              <w:t>7330,9</w:t>
            </w:r>
          </w:p>
        </w:tc>
        <w:tc>
          <w:tcPr>
            <w:tcW w:w="993" w:type="dxa"/>
          </w:tcPr>
          <w:p w14:paraId="2E6B6EE4" w14:textId="77777777" w:rsidR="0027695A" w:rsidRPr="009A4533" w:rsidRDefault="0027695A" w:rsidP="00966BDB">
            <w:pPr>
              <w:jc w:val="center"/>
              <w:rPr>
                <w:sz w:val="24"/>
                <w:szCs w:val="24"/>
              </w:rPr>
            </w:pPr>
            <w:r w:rsidRPr="009A4533">
              <w:rPr>
                <w:sz w:val="24"/>
                <w:szCs w:val="24"/>
              </w:rPr>
              <w:t>1148,2</w:t>
            </w:r>
          </w:p>
        </w:tc>
        <w:tc>
          <w:tcPr>
            <w:tcW w:w="1417" w:type="dxa"/>
          </w:tcPr>
          <w:p w14:paraId="6A89E0BD" w14:textId="77777777" w:rsidR="0027695A" w:rsidRPr="009A4533" w:rsidRDefault="0027695A" w:rsidP="00966BDB">
            <w:pPr>
              <w:jc w:val="center"/>
              <w:rPr>
                <w:sz w:val="24"/>
                <w:szCs w:val="24"/>
              </w:rPr>
            </w:pPr>
            <w:r w:rsidRPr="009A4533">
              <w:rPr>
                <w:sz w:val="24"/>
                <w:szCs w:val="24"/>
              </w:rPr>
              <w:t>11600,2</w:t>
            </w:r>
          </w:p>
        </w:tc>
        <w:tc>
          <w:tcPr>
            <w:tcW w:w="1347" w:type="dxa"/>
          </w:tcPr>
          <w:p w14:paraId="467FB08A" w14:textId="77777777" w:rsidR="0027695A" w:rsidRPr="009A4533" w:rsidRDefault="0027695A" w:rsidP="00966BDB">
            <w:pPr>
              <w:jc w:val="center"/>
              <w:rPr>
                <w:sz w:val="24"/>
                <w:szCs w:val="24"/>
              </w:rPr>
            </w:pPr>
            <w:r w:rsidRPr="009A4533">
              <w:rPr>
                <w:sz w:val="24"/>
                <w:szCs w:val="24"/>
              </w:rPr>
              <w:t>89952,1</w:t>
            </w:r>
          </w:p>
        </w:tc>
      </w:tr>
      <w:tr w:rsidR="0027695A" w:rsidRPr="009A4533" w14:paraId="3E307996" w14:textId="77777777" w:rsidTr="00DD28EF">
        <w:tc>
          <w:tcPr>
            <w:tcW w:w="14474" w:type="dxa"/>
            <w:gridSpan w:val="11"/>
          </w:tcPr>
          <w:p w14:paraId="35C769BE" w14:textId="5193DCDD" w:rsidR="0027695A" w:rsidRPr="00DD28EF" w:rsidRDefault="0027695A" w:rsidP="00DD28EF">
            <w:pPr>
              <w:jc w:val="both"/>
              <w:rPr>
                <w:i/>
                <w:sz w:val="24"/>
                <w:szCs w:val="24"/>
              </w:rPr>
            </w:pPr>
            <w:r w:rsidRPr="00DD28EF">
              <w:rPr>
                <w:i/>
                <w:sz w:val="24"/>
                <w:szCs w:val="24"/>
                <w:lang w:val="en-US"/>
              </w:rPr>
              <w:t>Other species</w:t>
            </w:r>
          </w:p>
        </w:tc>
      </w:tr>
      <w:tr w:rsidR="0027695A" w:rsidRPr="009A4533" w14:paraId="07A8D456" w14:textId="77777777" w:rsidTr="00DD28EF">
        <w:tc>
          <w:tcPr>
            <w:tcW w:w="2010" w:type="dxa"/>
          </w:tcPr>
          <w:p w14:paraId="64B547FB" w14:textId="77777777" w:rsidR="0027695A" w:rsidRPr="009A4533" w:rsidRDefault="0027695A" w:rsidP="00966BDB">
            <w:pPr>
              <w:rPr>
                <w:sz w:val="24"/>
                <w:szCs w:val="24"/>
              </w:rPr>
            </w:pPr>
            <w:r w:rsidRPr="009A4533">
              <w:rPr>
                <w:sz w:val="24"/>
                <w:szCs w:val="24"/>
                <w:lang w:val="en-US"/>
              </w:rPr>
              <w:t>Apple</w:t>
            </w:r>
          </w:p>
        </w:tc>
        <w:tc>
          <w:tcPr>
            <w:tcW w:w="1336" w:type="dxa"/>
          </w:tcPr>
          <w:p w14:paraId="199755E2" w14:textId="77777777" w:rsidR="0027695A" w:rsidRPr="009A4533" w:rsidRDefault="0027695A" w:rsidP="00966BDB">
            <w:pPr>
              <w:jc w:val="center"/>
              <w:rPr>
                <w:sz w:val="24"/>
                <w:szCs w:val="24"/>
              </w:rPr>
            </w:pPr>
            <w:r w:rsidRPr="009A4533">
              <w:rPr>
                <w:sz w:val="24"/>
                <w:szCs w:val="24"/>
              </w:rPr>
              <w:t>31,4</w:t>
            </w:r>
          </w:p>
        </w:tc>
        <w:tc>
          <w:tcPr>
            <w:tcW w:w="1276" w:type="dxa"/>
          </w:tcPr>
          <w:p w14:paraId="5DC66F94" w14:textId="77777777" w:rsidR="0027695A" w:rsidRPr="009A4533" w:rsidRDefault="0027695A" w:rsidP="00966BDB">
            <w:pPr>
              <w:jc w:val="center"/>
              <w:rPr>
                <w:sz w:val="24"/>
                <w:szCs w:val="24"/>
              </w:rPr>
            </w:pPr>
            <w:r w:rsidRPr="009A4533">
              <w:rPr>
                <w:sz w:val="24"/>
                <w:szCs w:val="24"/>
              </w:rPr>
              <w:t>31,4</w:t>
            </w:r>
          </w:p>
        </w:tc>
        <w:tc>
          <w:tcPr>
            <w:tcW w:w="1418" w:type="dxa"/>
          </w:tcPr>
          <w:p w14:paraId="20B36E9D" w14:textId="77777777" w:rsidR="0027695A" w:rsidRPr="009A4533" w:rsidRDefault="0027695A" w:rsidP="00966BDB">
            <w:pPr>
              <w:jc w:val="center"/>
              <w:rPr>
                <w:sz w:val="24"/>
                <w:szCs w:val="24"/>
              </w:rPr>
            </w:pPr>
            <w:r w:rsidRPr="009A4533">
              <w:rPr>
                <w:sz w:val="24"/>
                <w:szCs w:val="24"/>
              </w:rPr>
              <w:t>-</w:t>
            </w:r>
          </w:p>
        </w:tc>
        <w:tc>
          <w:tcPr>
            <w:tcW w:w="1275" w:type="dxa"/>
          </w:tcPr>
          <w:p w14:paraId="1EA73B74" w14:textId="77777777" w:rsidR="0027695A" w:rsidRPr="009A4533" w:rsidRDefault="0027695A" w:rsidP="00966BDB">
            <w:pPr>
              <w:jc w:val="center"/>
              <w:rPr>
                <w:sz w:val="24"/>
                <w:szCs w:val="24"/>
              </w:rPr>
            </w:pPr>
            <w:r w:rsidRPr="009A4533">
              <w:rPr>
                <w:sz w:val="24"/>
                <w:szCs w:val="24"/>
              </w:rPr>
              <w:t>-</w:t>
            </w:r>
          </w:p>
        </w:tc>
        <w:tc>
          <w:tcPr>
            <w:tcW w:w="993" w:type="dxa"/>
          </w:tcPr>
          <w:p w14:paraId="10A09062" w14:textId="77777777" w:rsidR="0027695A" w:rsidRPr="009A4533" w:rsidRDefault="0027695A" w:rsidP="00966BDB">
            <w:pPr>
              <w:jc w:val="center"/>
              <w:rPr>
                <w:sz w:val="24"/>
                <w:szCs w:val="24"/>
              </w:rPr>
            </w:pPr>
            <w:r w:rsidRPr="009A4533">
              <w:rPr>
                <w:sz w:val="24"/>
                <w:szCs w:val="24"/>
              </w:rPr>
              <w:t>-</w:t>
            </w:r>
          </w:p>
        </w:tc>
        <w:tc>
          <w:tcPr>
            <w:tcW w:w="1134" w:type="dxa"/>
          </w:tcPr>
          <w:p w14:paraId="7ACFBEC3" w14:textId="77777777" w:rsidR="0027695A" w:rsidRPr="009A4533" w:rsidRDefault="0027695A" w:rsidP="00966BDB">
            <w:pPr>
              <w:jc w:val="center"/>
              <w:rPr>
                <w:sz w:val="24"/>
                <w:szCs w:val="24"/>
              </w:rPr>
            </w:pPr>
            <w:r w:rsidRPr="009A4533">
              <w:rPr>
                <w:sz w:val="24"/>
                <w:szCs w:val="24"/>
              </w:rPr>
              <w:t>-</w:t>
            </w:r>
          </w:p>
        </w:tc>
        <w:tc>
          <w:tcPr>
            <w:tcW w:w="1275" w:type="dxa"/>
          </w:tcPr>
          <w:p w14:paraId="0ED643C4" w14:textId="77777777" w:rsidR="0027695A" w:rsidRPr="009A4533" w:rsidRDefault="0027695A" w:rsidP="00966BDB">
            <w:pPr>
              <w:jc w:val="center"/>
              <w:rPr>
                <w:sz w:val="24"/>
                <w:szCs w:val="24"/>
              </w:rPr>
            </w:pPr>
            <w:r w:rsidRPr="009A4533">
              <w:rPr>
                <w:sz w:val="24"/>
                <w:szCs w:val="24"/>
              </w:rPr>
              <w:t>-</w:t>
            </w:r>
          </w:p>
        </w:tc>
        <w:tc>
          <w:tcPr>
            <w:tcW w:w="993" w:type="dxa"/>
          </w:tcPr>
          <w:p w14:paraId="4CF272AB" w14:textId="77777777" w:rsidR="0027695A" w:rsidRPr="009A4533" w:rsidRDefault="0027695A" w:rsidP="00966BDB">
            <w:pPr>
              <w:jc w:val="center"/>
              <w:rPr>
                <w:sz w:val="24"/>
                <w:szCs w:val="24"/>
              </w:rPr>
            </w:pPr>
            <w:r w:rsidRPr="009A4533">
              <w:rPr>
                <w:sz w:val="24"/>
                <w:szCs w:val="24"/>
              </w:rPr>
              <w:t>-</w:t>
            </w:r>
          </w:p>
        </w:tc>
        <w:tc>
          <w:tcPr>
            <w:tcW w:w="1417" w:type="dxa"/>
          </w:tcPr>
          <w:p w14:paraId="0C25FA5E" w14:textId="77777777" w:rsidR="0027695A" w:rsidRPr="009A4533" w:rsidRDefault="0027695A" w:rsidP="00966BDB">
            <w:pPr>
              <w:jc w:val="center"/>
              <w:rPr>
                <w:sz w:val="24"/>
                <w:szCs w:val="24"/>
              </w:rPr>
            </w:pPr>
            <w:r w:rsidRPr="009A4533">
              <w:rPr>
                <w:sz w:val="24"/>
                <w:szCs w:val="24"/>
              </w:rPr>
              <w:t>-</w:t>
            </w:r>
          </w:p>
        </w:tc>
        <w:tc>
          <w:tcPr>
            <w:tcW w:w="1347" w:type="dxa"/>
          </w:tcPr>
          <w:p w14:paraId="28029F5F" w14:textId="77777777" w:rsidR="0027695A" w:rsidRPr="009A4533" w:rsidRDefault="0027695A" w:rsidP="00966BDB">
            <w:pPr>
              <w:jc w:val="center"/>
              <w:rPr>
                <w:sz w:val="24"/>
                <w:szCs w:val="24"/>
              </w:rPr>
            </w:pPr>
            <w:r w:rsidRPr="009A4533">
              <w:rPr>
                <w:sz w:val="24"/>
                <w:szCs w:val="24"/>
              </w:rPr>
              <w:t>31,4</w:t>
            </w:r>
          </w:p>
        </w:tc>
      </w:tr>
      <w:tr w:rsidR="0027695A" w:rsidRPr="009A4533" w14:paraId="60A3AEC9" w14:textId="77777777" w:rsidTr="00DD28EF">
        <w:tc>
          <w:tcPr>
            <w:tcW w:w="2010" w:type="dxa"/>
          </w:tcPr>
          <w:p w14:paraId="72E68C07" w14:textId="77777777" w:rsidR="0027695A" w:rsidRPr="009A4533" w:rsidRDefault="0027695A" w:rsidP="00966BDB">
            <w:pPr>
              <w:rPr>
                <w:sz w:val="24"/>
                <w:szCs w:val="24"/>
              </w:rPr>
            </w:pPr>
            <w:r w:rsidRPr="009A4533">
              <w:rPr>
                <w:sz w:val="24"/>
                <w:szCs w:val="24"/>
                <w:lang w:val="en-US"/>
              </w:rPr>
              <w:t>Oleaster</w:t>
            </w:r>
          </w:p>
        </w:tc>
        <w:tc>
          <w:tcPr>
            <w:tcW w:w="1336" w:type="dxa"/>
          </w:tcPr>
          <w:p w14:paraId="1196EFDE" w14:textId="77777777" w:rsidR="0027695A" w:rsidRPr="009A4533" w:rsidRDefault="0027695A" w:rsidP="00966BDB">
            <w:pPr>
              <w:jc w:val="center"/>
              <w:rPr>
                <w:sz w:val="24"/>
                <w:szCs w:val="24"/>
              </w:rPr>
            </w:pPr>
            <w:r w:rsidRPr="009A4533">
              <w:rPr>
                <w:sz w:val="24"/>
                <w:szCs w:val="24"/>
              </w:rPr>
              <w:t>2,0</w:t>
            </w:r>
          </w:p>
        </w:tc>
        <w:tc>
          <w:tcPr>
            <w:tcW w:w="1276" w:type="dxa"/>
          </w:tcPr>
          <w:p w14:paraId="667CCCEC" w14:textId="77777777" w:rsidR="0027695A" w:rsidRPr="009A4533" w:rsidRDefault="0027695A" w:rsidP="00966BDB">
            <w:pPr>
              <w:jc w:val="center"/>
              <w:rPr>
                <w:sz w:val="24"/>
                <w:szCs w:val="24"/>
              </w:rPr>
            </w:pPr>
            <w:r w:rsidRPr="009A4533">
              <w:rPr>
                <w:sz w:val="24"/>
                <w:szCs w:val="24"/>
              </w:rPr>
              <w:t>2,0</w:t>
            </w:r>
          </w:p>
        </w:tc>
        <w:tc>
          <w:tcPr>
            <w:tcW w:w="1418" w:type="dxa"/>
          </w:tcPr>
          <w:p w14:paraId="5CCE5931" w14:textId="77777777" w:rsidR="0027695A" w:rsidRPr="009A4533" w:rsidRDefault="0027695A" w:rsidP="00966BDB">
            <w:pPr>
              <w:jc w:val="center"/>
              <w:rPr>
                <w:sz w:val="24"/>
                <w:szCs w:val="24"/>
              </w:rPr>
            </w:pPr>
            <w:r w:rsidRPr="009A4533">
              <w:rPr>
                <w:sz w:val="24"/>
                <w:szCs w:val="24"/>
              </w:rPr>
              <w:t>-</w:t>
            </w:r>
          </w:p>
        </w:tc>
        <w:tc>
          <w:tcPr>
            <w:tcW w:w="1275" w:type="dxa"/>
          </w:tcPr>
          <w:p w14:paraId="7340965F" w14:textId="77777777" w:rsidR="0027695A" w:rsidRPr="009A4533" w:rsidRDefault="0027695A" w:rsidP="00966BDB">
            <w:pPr>
              <w:jc w:val="center"/>
              <w:rPr>
                <w:sz w:val="24"/>
                <w:szCs w:val="24"/>
              </w:rPr>
            </w:pPr>
            <w:r w:rsidRPr="009A4533">
              <w:rPr>
                <w:sz w:val="24"/>
                <w:szCs w:val="24"/>
              </w:rPr>
              <w:t>-</w:t>
            </w:r>
          </w:p>
        </w:tc>
        <w:tc>
          <w:tcPr>
            <w:tcW w:w="993" w:type="dxa"/>
          </w:tcPr>
          <w:p w14:paraId="0FD5B818" w14:textId="77777777" w:rsidR="0027695A" w:rsidRPr="009A4533" w:rsidRDefault="0027695A" w:rsidP="00966BDB">
            <w:pPr>
              <w:jc w:val="center"/>
              <w:rPr>
                <w:sz w:val="24"/>
                <w:szCs w:val="24"/>
              </w:rPr>
            </w:pPr>
            <w:r w:rsidRPr="009A4533">
              <w:rPr>
                <w:sz w:val="24"/>
                <w:szCs w:val="24"/>
              </w:rPr>
              <w:t>-</w:t>
            </w:r>
          </w:p>
        </w:tc>
        <w:tc>
          <w:tcPr>
            <w:tcW w:w="1134" w:type="dxa"/>
          </w:tcPr>
          <w:p w14:paraId="150434AF" w14:textId="77777777" w:rsidR="0027695A" w:rsidRPr="009A4533" w:rsidRDefault="0027695A" w:rsidP="00966BDB">
            <w:pPr>
              <w:jc w:val="center"/>
              <w:rPr>
                <w:sz w:val="24"/>
                <w:szCs w:val="24"/>
              </w:rPr>
            </w:pPr>
            <w:r w:rsidRPr="009A4533">
              <w:rPr>
                <w:sz w:val="24"/>
                <w:szCs w:val="24"/>
              </w:rPr>
              <w:t>-</w:t>
            </w:r>
          </w:p>
        </w:tc>
        <w:tc>
          <w:tcPr>
            <w:tcW w:w="1275" w:type="dxa"/>
          </w:tcPr>
          <w:p w14:paraId="5D65C762" w14:textId="77777777" w:rsidR="0027695A" w:rsidRPr="009A4533" w:rsidRDefault="0027695A" w:rsidP="00966BDB">
            <w:pPr>
              <w:jc w:val="center"/>
              <w:rPr>
                <w:sz w:val="24"/>
                <w:szCs w:val="24"/>
              </w:rPr>
            </w:pPr>
            <w:r w:rsidRPr="009A4533">
              <w:rPr>
                <w:sz w:val="24"/>
                <w:szCs w:val="24"/>
              </w:rPr>
              <w:t>-</w:t>
            </w:r>
          </w:p>
        </w:tc>
        <w:tc>
          <w:tcPr>
            <w:tcW w:w="993" w:type="dxa"/>
          </w:tcPr>
          <w:p w14:paraId="249EE214" w14:textId="77777777" w:rsidR="0027695A" w:rsidRPr="009A4533" w:rsidRDefault="0027695A" w:rsidP="00966BDB">
            <w:pPr>
              <w:jc w:val="center"/>
              <w:rPr>
                <w:sz w:val="24"/>
                <w:szCs w:val="24"/>
              </w:rPr>
            </w:pPr>
            <w:r w:rsidRPr="009A4533">
              <w:rPr>
                <w:sz w:val="24"/>
                <w:szCs w:val="24"/>
              </w:rPr>
              <w:t>-</w:t>
            </w:r>
          </w:p>
        </w:tc>
        <w:tc>
          <w:tcPr>
            <w:tcW w:w="1417" w:type="dxa"/>
          </w:tcPr>
          <w:p w14:paraId="7E53ED2F" w14:textId="77777777" w:rsidR="0027695A" w:rsidRPr="009A4533" w:rsidRDefault="0027695A" w:rsidP="00966BDB">
            <w:pPr>
              <w:jc w:val="center"/>
              <w:rPr>
                <w:sz w:val="24"/>
                <w:szCs w:val="24"/>
              </w:rPr>
            </w:pPr>
            <w:r w:rsidRPr="009A4533">
              <w:rPr>
                <w:sz w:val="24"/>
                <w:szCs w:val="24"/>
              </w:rPr>
              <w:t>-</w:t>
            </w:r>
          </w:p>
        </w:tc>
        <w:tc>
          <w:tcPr>
            <w:tcW w:w="1347" w:type="dxa"/>
          </w:tcPr>
          <w:p w14:paraId="74BF0EB2" w14:textId="77777777" w:rsidR="0027695A" w:rsidRPr="009A4533" w:rsidRDefault="0027695A" w:rsidP="00966BDB">
            <w:pPr>
              <w:jc w:val="center"/>
              <w:rPr>
                <w:sz w:val="24"/>
                <w:szCs w:val="24"/>
              </w:rPr>
            </w:pPr>
            <w:r w:rsidRPr="009A4533">
              <w:rPr>
                <w:sz w:val="24"/>
                <w:szCs w:val="24"/>
              </w:rPr>
              <w:t>2,0</w:t>
            </w:r>
          </w:p>
        </w:tc>
      </w:tr>
      <w:tr w:rsidR="0027695A" w:rsidRPr="00DD28EF" w14:paraId="65347859" w14:textId="77777777" w:rsidTr="00DD28EF">
        <w:tc>
          <w:tcPr>
            <w:tcW w:w="14474" w:type="dxa"/>
            <w:gridSpan w:val="11"/>
          </w:tcPr>
          <w:p w14:paraId="0275330F" w14:textId="15947D45" w:rsidR="0027695A" w:rsidRPr="00DD28EF" w:rsidRDefault="0027695A" w:rsidP="00DD28EF">
            <w:pPr>
              <w:rPr>
                <w:i/>
                <w:sz w:val="24"/>
                <w:szCs w:val="24"/>
              </w:rPr>
            </w:pPr>
            <w:r w:rsidRPr="00DD28EF">
              <w:rPr>
                <w:i/>
                <w:sz w:val="24"/>
                <w:szCs w:val="24"/>
                <w:lang w:val="en-US"/>
              </w:rPr>
              <w:t>Shrubs</w:t>
            </w:r>
          </w:p>
        </w:tc>
      </w:tr>
      <w:tr w:rsidR="0027695A" w:rsidRPr="009A4533" w14:paraId="3C6A02E0" w14:textId="77777777" w:rsidTr="00DD28EF">
        <w:tc>
          <w:tcPr>
            <w:tcW w:w="2010" w:type="dxa"/>
          </w:tcPr>
          <w:p w14:paraId="28F9ED7D" w14:textId="77777777" w:rsidR="0027695A" w:rsidRPr="009A4533" w:rsidRDefault="0027695A" w:rsidP="00966BDB">
            <w:pPr>
              <w:rPr>
                <w:sz w:val="24"/>
                <w:szCs w:val="24"/>
              </w:rPr>
            </w:pPr>
            <w:r w:rsidRPr="009A4533">
              <w:rPr>
                <w:sz w:val="24"/>
                <w:szCs w:val="24"/>
                <w:lang w:val="en-US"/>
              </w:rPr>
              <w:t xml:space="preserve">Bush </w:t>
            </w:r>
            <w:proofErr w:type="spellStart"/>
            <w:r w:rsidRPr="009A4533">
              <w:rPr>
                <w:sz w:val="24"/>
                <w:szCs w:val="24"/>
              </w:rPr>
              <w:t>Willow</w:t>
            </w:r>
            <w:proofErr w:type="spellEnd"/>
            <w:r w:rsidRPr="009A4533">
              <w:rPr>
                <w:sz w:val="24"/>
                <w:szCs w:val="24"/>
              </w:rPr>
              <w:t xml:space="preserve"> </w:t>
            </w:r>
          </w:p>
        </w:tc>
        <w:tc>
          <w:tcPr>
            <w:tcW w:w="1336" w:type="dxa"/>
          </w:tcPr>
          <w:p w14:paraId="1718A842" w14:textId="77777777" w:rsidR="0027695A" w:rsidRPr="009A4533" w:rsidRDefault="0027695A" w:rsidP="00966BDB">
            <w:pPr>
              <w:jc w:val="center"/>
              <w:rPr>
                <w:sz w:val="24"/>
                <w:szCs w:val="24"/>
              </w:rPr>
            </w:pPr>
            <w:r w:rsidRPr="009A4533">
              <w:rPr>
                <w:sz w:val="24"/>
                <w:szCs w:val="24"/>
              </w:rPr>
              <w:t>418,2</w:t>
            </w:r>
          </w:p>
        </w:tc>
        <w:tc>
          <w:tcPr>
            <w:tcW w:w="1276" w:type="dxa"/>
          </w:tcPr>
          <w:p w14:paraId="27FBA945" w14:textId="77777777" w:rsidR="0027695A" w:rsidRPr="009A4533" w:rsidRDefault="0027695A" w:rsidP="00966BDB">
            <w:pPr>
              <w:jc w:val="center"/>
              <w:rPr>
                <w:sz w:val="24"/>
                <w:szCs w:val="24"/>
              </w:rPr>
            </w:pPr>
            <w:r w:rsidRPr="009A4533">
              <w:rPr>
                <w:sz w:val="24"/>
                <w:szCs w:val="24"/>
              </w:rPr>
              <w:t>-</w:t>
            </w:r>
          </w:p>
        </w:tc>
        <w:tc>
          <w:tcPr>
            <w:tcW w:w="1418" w:type="dxa"/>
          </w:tcPr>
          <w:p w14:paraId="7C9985DE" w14:textId="77777777" w:rsidR="0027695A" w:rsidRPr="009A4533" w:rsidRDefault="0027695A" w:rsidP="00966BDB">
            <w:pPr>
              <w:jc w:val="center"/>
              <w:rPr>
                <w:sz w:val="24"/>
                <w:szCs w:val="24"/>
              </w:rPr>
            </w:pPr>
            <w:r w:rsidRPr="009A4533">
              <w:rPr>
                <w:sz w:val="24"/>
                <w:szCs w:val="24"/>
              </w:rPr>
              <w:t>-</w:t>
            </w:r>
          </w:p>
        </w:tc>
        <w:tc>
          <w:tcPr>
            <w:tcW w:w="1275" w:type="dxa"/>
          </w:tcPr>
          <w:p w14:paraId="28B192A1" w14:textId="77777777" w:rsidR="0027695A" w:rsidRPr="009A4533" w:rsidRDefault="0027695A" w:rsidP="00966BDB">
            <w:pPr>
              <w:jc w:val="center"/>
              <w:rPr>
                <w:sz w:val="24"/>
                <w:szCs w:val="24"/>
              </w:rPr>
            </w:pPr>
            <w:r w:rsidRPr="009A4533">
              <w:rPr>
                <w:sz w:val="24"/>
                <w:szCs w:val="24"/>
              </w:rPr>
              <w:t>-</w:t>
            </w:r>
          </w:p>
        </w:tc>
        <w:tc>
          <w:tcPr>
            <w:tcW w:w="993" w:type="dxa"/>
          </w:tcPr>
          <w:p w14:paraId="3F53036E" w14:textId="77777777" w:rsidR="0027695A" w:rsidRPr="009A4533" w:rsidRDefault="0027695A" w:rsidP="00966BDB">
            <w:pPr>
              <w:jc w:val="center"/>
              <w:rPr>
                <w:sz w:val="24"/>
                <w:szCs w:val="24"/>
              </w:rPr>
            </w:pPr>
            <w:r w:rsidRPr="009A4533">
              <w:rPr>
                <w:sz w:val="24"/>
                <w:szCs w:val="24"/>
              </w:rPr>
              <w:t>-</w:t>
            </w:r>
          </w:p>
        </w:tc>
        <w:tc>
          <w:tcPr>
            <w:tcW w:w="1134" w:type="dxa"/>
          </w:tcPr>
          <w:p w14:paraId="6EB75DBD" w14:textId="77777777" w:rsidR="0027695A" w:rsidRPr="009A4533" w:rsidRDefault="0027695A" w:rsidP="00966BDB">
            <w:pPr>
              <w:jc w:val="center"/>
              <w:rPr>
                <w:sz w:val="24"/>
                <w:szCs w:val="24"/>
              </w:rPr>
            </w:pPr>
            <w:r w:rsidRPr="009A4533">
              <w:rPr>
                <w:sz w:val="24"/>
                <w:szCs w:val="24"/>
              </w:rPr>
              <w:t>-</w:t>
            </w:r>
          </w:p>
        </w:tc>
        <w:tc>
          <w:tcPr>
            <w:tcW w:w="1275" w:type="dxa"/>
          </w:tcPr>
          <w:p w14:paraId="0B940024" w14:textId="77777777" w:rsidR="0027695A" w:rsidRPr="009A4533" w:rsidRDefault="0027695A" w:rsidP="00966BDB">
            <w:pPr>
              <w:jc w:val="center"/>
              <w:rPr>
                <w:sz w:val="24"/>
                <w:szCs w:val="24"/>
              </w:rPr>
            </w:pPr>
            <w:r w:rsidRPr="009A4533">
              <w:rPr>
                <w:sz w:val="24"/>
                <w:szCs w:val="24"/>
              </w:rPr>
              <w:t>-</w:t>
            </w:r>
          </w:p>
        </w:tc>
        <w:tc>
          <w:tcPr>
            <w:tcW w:w="993" w:type="dxa"/>
          </w:tcPr>
          <w:p w14:paraId="47D62EE2" w14:textId="77777777" w:rsidR="0027695A" w:rsidRPr="009A4533" w:rsidRDefault="0027695A" w:rsidP="00966BDB">
            <w:pPr>
              <w:jc w:val="center"/>
              <w:rPr>
                <w:sz w:val="24"/>
                <w:szCs w:val="24"/>
              </w:rPr>
            </w:pPr>
            <w:r w:rsidRPr="009A4533">
              <w:rPr>
                <w:sz w:val="24"/>
                <w:szCs w:val="24"/>
              </w:rPr>
              <w:t>-</w:t>
            </w:r>
          </w:p>
        </w:tc>
        <w:tc>
          <w:tcPr>
            <w:tcW w:w="1417" w:type="dxa"/>
          </w:tcPr>
          <w:p w14:paraId="7ED16AB7" w14:textId="77777777" w:rsidR="0027695A" w:rsidRPr="009A4533" w:rsidRDefault="0027695A" w:rsidP="00966BDB">
            <w:pPr>
              <w:jc w:val="center"/>
              <w:rPr>
                <w:sz w:val="24"/>
                <w:szCs w:val="24"/>
              </w:rPr>
            </w:pPr>
            <w:r w:rsidRPr="009A4533">
              <w:rPr>
                <w:sz w:val="24"/>
                <w:szCs w:val="24"/>
              </w:rPr>
              <w:t>-</w:t>
            </w:r>
          </w:p>
        </w:tc>
        <w:tc>
          <w:tcPr>
            <w:tcW w:w="1347" w:type="dxa"/>
          </w:tcPr>
          <w:p w14:paraId="42F7EDC9" w14:textId="77777777" w:rsidR="0027695A" w:rsidRPr="009A4533" w:rsidRDefault="0027695A" w:rsidP="00966BDB">
            <w:pPr>
              <w:jc w:val="center"/>
              <w:rPr>
                <w:sz w:val="24"/>
                <w:szCs w:val="24"/>
              </w:rPr>
            </w:pPr>
            <w:r w:rsidRPr="009A4533">
              <w:rPr>
                <w:sz w:val="24"/>
                <w:szCs w:val="24"/>
              </w:rPr>
              <w:t>418,2</w:t>
            </w:r>
          </w:p>
        </w:tc>
      </w:tr>
      <w:tr w:rsidR="0027695A" w:rsidRPr="009A4533" w14:paraId="77009C6A" w14:textId="77777777" w:rsidTr="00DD28EF">
        <w:tc>
          <w:tcPr>
            <w:tcW w:w="2010" w:type="dxa"/>
            <w:tcBorders>
              <w:bottom w:val="nil"/>
            </w:tcBorders>
          </w:tcPr>
          <w:p w14:paraId="49FD1075" w14:textId="77777777" w:rsidR="0027695A" w:rsidRPr="009A4533" w:rsidRDefault="0027695A" w:rsidP="00966BDB">
            <w:pPr>
              <w:rPr>
                <w:sz w:val="24"/>
                <w:szCs w:val="24"/>
              </w:rPr>
            </w:pPr>
            <w:r w:rsidRPr="009A4533">
              <w:rPr>
                <w:sz w:val="24"/>
                <w:szCs w:val="24"/>
                <w:lang w:val="en-US"/>
              </w:rPr>
              <w:t xml:space="preserve">Yellow </w:t>
            </w:r>
            <w:proofErr w:type="spellStart"/>
            <w:r w:rsidRPr="009A4533">
              <w:rPr>
                <w:sz w:val="24"/>
                <w:szCs w:val="24"/>
              </w:rPr>
              <w:t>Occacia</w:t>
            </w:r>
            <w:proofErr w:type="spellEnd"/>
            <w:r w:rsidRPr="009A4533">
              <w:rPr>
                <w:sz w:val="24"/>
                <w:szCs w:val="24"/>
              </w:rPr>
              <w:t xml:space="preserve"> </w:t>
            </w:r>
          </w:p>
        </w:tc>
        <w:tc>
          <w:tcPr>
            <w:tcW w:w="1336" w:type="dxa"/>
            <w:tcBorders>
              <w:bottom w:val="nil"/>
            </w:tcBorders>
          </w:tcPr>
          <w:p w14:paraId="0C6D447B" w14:textId="77777777" w:rsidR="0027695A" w:rsidRPr="009A4533" w:rsidRDefault="0027695A" w:rsidP="00966BDB">
            <w:pPr>
              <w:jc w:val="center"/>
              <w:rPr>
                <w:sz w:val="24"/>
                <w:szCs w:val="24"/>
              </w:rPr>
            </w:pPr>
            <w:r w:rsidRPr="009A4533">
              <w:rPr>
                <w:sz w:val="24"/>
                <w:szCs w:val="24"/>
              </w:rPr>
              <w:t>122,7</w:t>
            </w:r>
          </w:p>
        </w:tc>
        <w:tc>
          <w:tcPr>
            <w:tcW w:w="1276" w:type="dxa"/>
            <w:tcBorders>
              <w:bottom w:val="nil"/>
            </w:tcBorders>
          </w:tcPr>
          <w:p w14:paraId="56E8CC58" w14:textId="77777777" w:rsidR="0027695A" w:rsidRPr="009A4533" w:rsidRDefault="0027695A" w:rsidP="00966BDB">
            <w:pPr>
              <w:jc w:val="center"/>
              <w:rPr>
                <w:sz w:val="24"/>
                <w:szCs w:val="24"/>
              </w:rPr>
            </w:pPr>
            <w:r w:rsidRPr="009A4533">
              <w:rPr>
                <w:sz w:val="24"/>
                <w:szCs w:val="24"/>
              </w:rPr>
              <w:t>-</w:t>
            </w:r>
          </w:p>
        </w:tc>
        <w:tc>
          <w:tcPr>
            <w:tcW w:w="1418" w:type="dxa"/>
            <w:tcBorders>
              <w:bottom w:val="nil"/>
            </w:tcBorders>
          </w:tcPr>
          <w:p w14:paraId="3BF42582" w14:textId="77777777" w:rsidR="0027695A" w:rsidRPr="009A4533" w:rsidRDefault="0027695A" w:rsidP="00966BDB">
            <w:pPr>
              <w:jc w:val="center"/>
              <w:rPr>
                <w:sz w:val="24"/>
                <w:szCs w:val="24"/>
              </w:rPr>
            </w:pPr>
            <w:r w:rsidRPr="009A4533">
              <w:rPr>
                <w:sz w:val="24"/>
                <w:szCs w:val="24"/>
              </w:rPr>
              <w:t>-</w:t>
            </w:r>
          </w:p>
        </w:tc>
        <w:tc>
          <w:tcPr>
            <w:tcW w:w="1275" w:type="dxa"/>
            <w:tcBorders>
              <w:bottom w:val="nil"/>
            </w:tcBorders>
          </w:tcPr>
          <w:p w14:paraId="204FC864" w14:textId="77777777" w:rsidR="0027695A" w:rsidRPr="009A4533" w:rsidRDefault="0027695A" w:rsidP="00966BDB">
            <w:pPr>
              <w:jc w:val="center"/>
              <w:rPr>
                <w:sz w:val="24"/>
                <w:szCs w:val="24"/>
              </w:rPr>
            </w:pPr>
            <w:r w:rsidRPr="009A4533">
              <w:rPr>
                <w:sz w:val="24"/>
                <w:szCs w:val="24"/>
              </w:rPr>
              <w:t>-</w:t>
            </w:r>
          </w:p>
        </w:tc>
        <w:tc>
          <w:tcPr>
            <w:tcW w:w="993" w:type="dxa"/>
            <w:tcBorders>
              <w:bottom w:val="nil"/>
            </w:tcBorders>
          </w:tcPr>
          <w:p w14:paraId="2FC767D7" w14:textId="77777777" w:rsidR="0027695A" w:rsidRPr="009A4533" w:rsidRDefault="0027695A" w:rsidP="00966BDB">
            <w:pPr>
              <w:jc w:val="center"/>
              <w:rPr>
                <w:sz w:val="24"/>
                <w:szCs w:val="24"/>
              </w:rPr>
            </w:pPr>
            <w:r w:rsidRPr="009A4533">
              <w:rPr>
                <w:sz w:val="24"/>
                <w:szCs w:val="24"/>
              </w:rPr>
              <w:t>-</w:t>
            </w:r>
          </w:p>
        </w:tc>
        <w:tc>
          <w:tcPr>
            <w:tcW w:w="1134" w:type="dxa"/>
            <w:tcBorders>
              <w:bottom w:val="nil"/>
            </w:tcBorders>
          </w:tcPr>
          <w:p w14:paraId="0FE76FD6" w14:textId="77777777" w:rsidR="0027695A" w:rsidRPr="009A4533" w:rsidRDefault="0027695A" w:rsidP="00966BDB">
            <w:pPr>
              <w:jc w:val="center"/>
              <w:rPr>
                <w:sz w:val="24"/>
                <w:szCs w:val="24"/>
              </w:rPr>
            </w:pPr>
            <w:r w:rsidRPr="009A4533">
              <w:rPr>
                <w:sz w:val="24"/>
                <w:szCs w:val="24"/>
              </w:rPr>
              <w:t>-</w:t>
            </w:r>
          </w:p>
        </w:tc>
        <w:tc>
          <w:tcPr>
            <w:tcW w:w="1275" w:type="dxa"/>
            <w:tcBorders>
              <w:bottom w:val="nil"/>
            </w:tcBorders>
          </w:tcPr>
          <w:p w14:paraId="3CBA1838" w14:textId="77777777" w:rsidR="0027695A" w:rsidRPr="009A4533" w:rsidRDefault="0027695A" w:rsidP="00966BDB">
            <w:pPr>
              <w:jc w:val="center"/>
              <w:rPr>
                <w:sz w:val="24"/>
                <w:szCs w:val="24"/>
              </w:rPr>
            </w:pPr>
            <w:r w:rsidRPr="009A4533">
              <w:rPr>
                <w:sz w:val="24"/>
                <w:szCs w:val="24"/>
              </w:rPr>
              <w:t>-</w:t>
            </w:r>
          </w:p>
        </w:tc>
        <w:tc>
          <w:tcPr>
            <w:tcW w:w="993" w:type="dxa"/>
            <w:tcBorders>
              <w:bottom w:val="nil"/>
            </w:tcBorders>
          </w:tcPr>
          <w:p w14:paraId="4A3FEE04" w14:textId="77777777" w:rsidR="0027695A" w:rsidRPr="009A4533" w:rsidRDefault="0027695A" w:rsidP="00966BDB">
            <w:pPr>
              <w:jc w:val="center"/>
              <w:rPr>
                <w:sz w:val="24"/>
                <w:szCs w:val="24"/>
              </w:rPr>
            </w:pPr>
            <w:r w:rsidRPr="009A4533">
              <w:rPr>
                <w:sz w:val="24"/>
                <w:szCs w:val="24"/>
              </w:rPr>
              <w:t>-</w:t>
            </w:r>
          </w:p>
        </w:tc>
        <w:tc>
          <w:tcPr>
            <w:tcW w:w="1417" w:type="dxa"/>
            <w:tcBorders>
              <w:bottom w:val="nil"/>
            </w:tcBorders>
          </w:tcPr>
          <w:p w14:paraId="119AE8D9" w14:textId="77777777" w:rsidR="0027695A" w:rsidRPr="009A4533" w:rsidRDefault="0027695A" w:rsidP="00966BDB">
            <w:pPr>
              <w:jc w:val="center"/>
              <w:rPr>
                <w:sz w:val="24"/>
                <w:szCs w:val="24"/>
              </w:rPr>
            </w:pPr>
            <w:r w:rsidRPr="009A4533">
              <w:rPr>
                <w:sz w:val="24"/>
                <w:szCs w:val="24"/>
              </w:rPr>
              <w:t>-</w:t>
            </w:r>
          </w:p>
        </w:tc>
        <w:tc>
          <w:tcPr>
            <w:tcW w:w="1347" w:type="dxa"/>
            <w:tcBorders>
              <w:bottom w:val="nil"/>
            </w:tcBorders>
          </w:tcPr>
          <w:p w14:paraId="7EE374B1" w14:textId="77777777" w:rsidR="0027695A" w:rsidRPr="009A4533" w:rsidRDefault="0027695A" w:rsidP="00966BDB">
            <w:pPr>
              <w:jc w:val="center"/>
              <w:rPr>
                <w:sz w:val="24"/>
                <w:szCs w:val="24"/>
              </w:rPr>
            </w:pPr>
            <w:r w:rsidRPr="009A4533">
              <w:rPr>
                <w:sz w:val="24"/>
                <w:szCs w:val="24"/>
              </w:rPr>
              <w:t>122,7</w:t>
            </w:r>
          </w:p>
        </w:tc>
      </w:tr>
      <w:tr w:rsidR="00DD28EF" w:rsidRPr="009A4533" w14:paraId="4DC003CB" w14:textId="77777777" w:rsidTr="00DD28EF">
        <w:tc>
          <w:tcPr>
            <w:tcW w:w="14474" w:type="dxa"/>
            <w:gridSpan w:val="11"/>
            <w:tcBorders>
              <w:top w:val="nil"/>
              <w:left w:val="nil"/>
              <w:right w:val="nil"/>
            </w:tcBorders>
          </w:tcPr>
          <w:p w14:paraId="6C0DAEB6" w14:textId="56D2CD6C" w:rsidR="00DD28EF" w:rsidRDefault="00DD28EF" w:rsidP="00DD28EF">
            <w:pPr>
              <w:ind w:hanging="108"/>
              <w:jc w:val="both"/>
              <w:rPr>
                <w:sz w:val="28"/>
                <w:szCs w:val="28"/>
                <w:lang w:val="en-US"/>
              </w:rPr>
            </w:pPr>
            <w:proofErr w:type="spellStart"/>
            <w:r w:rsidRPr="00DD28EF">
              <w:rPr>
                <w:sz w:val="28"/>
                <w:szCs w:val="28"/>
              </w:rPr>
              <w:lastRenderedPageBreak/>
              <w:t>Continuation</w:t>
            </w:r>
            <w:proofErr w:type="spellEnd"/>
            <w:r w:rsidRPr="00DD28EF">
              <w:rPr>
                <w:sz w:val="28"/>
                <w:szCs w:val="28"/>
              </w:rPr>
              <w:t xml:space="preserve"> </w:t>
            </w:r>
            <w:proofErr w:type="spellStart"/>
            <w:r w:rsidRPr="00DD28EF">
              <w:rPr>
                <w:sz w:val="28"/>
                <w:szCs w:val="28"/>
              </w:rPr>
              <w:t>of</w:t>
            </w:r>
            <w:proofErr w:type="spellEnd"/>
            <w:r w:rsidRPr="00DD28EF">
              <w:rPr>
                <w:sz w:val="28"/>
                <w:szCs w:val="28"/>
              </w:rPr>
              <w:t xml:space="preserve"> </w:t>
            </w:r>
            <w:proofErr w:type="spellStart"/>
            <w:r w:rsidRPr="00DD28EF">
              <w:rPr>
                <w:sz w:val="28"/>
                <w:szCs w:val="28"/>
              </w:rPr>
              <w:t>table</w:t>
            </w:r>
            <w:proofErr w:type="spellEnd"/>
            <w:r w:rsidRPr="00DD28EF">
              <w:rPr>
                <w:sz w:val="28"/>
                <w:szCs w:val="28"/>
              </w:rPr>
              <w:t xml:space="preserve"> </w:t>
            </w:r>
            <w:r>
              <w:rPr>
                <w:sz w:val="28"/>
                <w:szCs w:val="28"/>
                <w:lang w:val="en-US"/>
              </w:rPr>
              <w:t>C</w:t>
            </w:r>
            <w:r w:rsidRPr="00DD28EF">
              <w:rPr>
                <w:sz w:val="28"/>
                <w:szCs w:val="28"/>
              </w:rPr>
              <w:t>.1</w:t>
            </w:r>
          </w:p>
          <w:p w14:paraId="0A53D932" w14:textId="19ABEF54" w:rsidR="00DD28EF" w:rsidRPr="00DD28EF" w:rsidRDefault="00DD28EF" w:rsidP="00DD28EF">
            <w:pPr>
              <w:ind w:hanging="108"/>
              <w:jc w:val="both"/>
              <w:rPr>
                <w:sz w:val="16"/>
                <w:szCs w:val="16"/>
                <w:lang w:val="en-US"/>
              </w:rPr>
            </w:pPr>
          </w:p>
        </w:tc>
      </w:tr>
      <w:tr w:rsidR="00DD28EF" w:rsidRPr="009A4533" w14:paraId="6ABBC983" w14:textId="77777777" w:rsidTr="002D3813">
        <w:tc>
          <w:tcPr>
            <w:tcW w:w="2010" w:type="dxa"/>
          </w:tcPr>
          <w:p w14:paraId="5A5E582A" w14:textId="77777777" w:rsidR="00DD28EF" w:rsidRPr="009A4533" w:rsidRDefault="00DD28EF" w:rsidP="002D3813">
            <w:pPr>
              <w:rPr>
                <w:sz w:val="24"/>
                <w:szCs w:val="24"/>
                <w:lang w:val="en-US"/>
              </w:rPr>
            </w:pPr>
            <w:r w:rsidRPr="009A4533">
              <w:rPr>
                <w:sz w:val="24"/>
                <w:szCs w:val="24"/>
                <w:lang w:val="en-US"/>
              </w:rPr>
              <w:t>1</w:t>
            </w:r>
          </w:p>
        </w:tc>
        <w:tc>
          <w:tcPr>
            <w:tcW w:w="1336" w:type="dxa"/>
          </w:tcPr>
          <w:p w14:paraId="70691FCB" w14:textId="77777777" w:rsidR="00DD28EF" w:rsidRPr="009A4533" w:rsidRDefault="00DD28EF" w:rsidP="002D3813">
            <w:pPr>
              <w:jc w:val="center"/>
              <w:rPr>
                <w:sz w:val="24"/>
                <w:szCs w:val="24"/>
                <w:lang w:val="en-US"/>
              </w:rPr>
            </w:pPr>
            <w:r w:rsidRPr="009A4533">
              <w:rPr>
                <w:sz w:val="24"/>
                <w:szCs w:val="24"/>
                <w:lang w:val="en-US"/>
              </w:rPr>
              <w:t>2</w:t>
            </w:r>
          </w:p>
        </w:tc>
        <w:tc>
          <w:tcPr>
            <w:tcW w:w="1276" w:type="dxa"/>
          </w:tcPr>
          <w:p w14:paraId="0BF5951A" w14:textId="77777777" w:rsidR="00DD28EF" w:rsidRPr="009A4533" w:rsidRDefault="00DD28EF" w:rsidP="002D3813">
            <w:pPr>
              <w:jc w:val="center"/>
              <w:rPr>
                <w:sz w:val="24"/>
                <w:szCs w:val="24"/>
                <w:lang w:val="en-US"/>
              </w:rPr>
            </w:pPr>
            <w:r w:rsidRPr="009A4533">
              <w:rPr>
                <w:sz w:val="24"/>
                <w:szCs w:val="24"/>
                <w:lang w:val="en-US"/>
              </w:rPr>
              <w:t>3</w:t>
            </w:r>
          </w:p>
        </w:tc>
        <w:tc>
          <w:tcPr>
            <w:tcW w:w="1418" w:type="dxa"/>
          </w:tcPr>
          <w:p w14:paraId="6765BE91" w14:textId="77777777" w:rsidR="00DD28EF" w:rsidRPr="009A4533" w:rsidRDefault="00DD28EF" w:rsidP="002D3813">
            <w:pPr>
              <w:jc w:val="center"/>
              <w:rPr>
                <w:sz w:val="24"/>
                <w:szCs w:val="24"/>
                <w:lang w:val="en-US"/>
              </w:rPr>
            </w:pPr>
            <w:r w:rsidRPr="009A4533">
              <w:rPr>
                <w:sz w:val="24"/>
                <w:szCs w:val="24"/>
                <w:lang w:val="en-US"/>
              </w:rPr>
              <w:t>4</w:t>
            </w:r>
          </w:p>
        </w:tc>
        <w:tc>
          <w:tcPr>
            <w:tcW w:w="1275" w:type="dxa"/>
          </w:tcPr>
          <w:p w14:paraId="454C9C63" w14:textId="77777777" w:rsidR="00DD28EF" w:rsidRPr="009A4533" w:rsidRDefault="00DD28EF" w:rsidP="002D3813">
            <w:pPr>
              <w:jc w:val="center"/>
              <w:rPr>
                <w:sz w:val="24"/>
                <w:szCs w:val="24"/>
                <w:lang w:val="en-US"/>
              </w:rPr>
            </w:pPr>
            <w:r w:rsidRPr="009A4533">
              <w:rPr>
                <w:sz w:val="24"/>
                <w:szCs w:val="24"/>
                <w:lang w:val="en-US"/>
              </w:rPr>
              <w:t>5</w:t>
            </w:r>
          </w:p>
        </w:tc>
        <w:tc>
          <w:tcPr>
            <w:tcW w:w="993" w:type="dxa"/>
          </w:tcPr>
          <w:p w14:paraId="27186865" w14:textId="77777777" w:rsidR="00DD28EF" w:rsidRPr="009A4533" w:rsidRDefault="00DD28EF" w:rsidP="002D3813">
            <w:pPr>
              <w:jc w:val="center"/>
              <w:rPr>
                <w:sz w:val="24"/>
                <w:szCs w:val="24"/>
                <w:lang w:val="en-US"/>
              </w:rPr>
            </w:pPr>
            <w:r w:rsidRPr="009A4533">
              <w:rPr>
                <w:sz w:val="24"/>
                <w:szCs w:val="24"/>
                <w:lang w:val="en-US"/>
              </w:rPr>
              <w:t>6</w:t>
            </w:r>
          </w:p>
        </w:tc>
        <w:tc>
          <w:tcPr>
            <w:tcW w:w="1134" w:type="dxa"/>
          </w:tcPr>
          <w:p w14:paraId="6E69A9C7" w14:textId="77777777" w:rsidR="00DD28EF" w:rsidRPr="009A4533" w:rsidRDefault="00DD28EF" w:rsidP="002D3813">
            <w:pPr>
              <w:jc w:val="center"/>
              <w:rPr>
                <w:sz w:val="24"/>
                <w:szCs w:val="24"/>
                <w:lang w:val="en-US"/>
              </w:rPr>
            </w:pPr>
            <w:r w:rsidRPr="009A4533">
              <w:rPr>
                <w:sz w:val="24"/>
                <w:szCs w:val="24"/>
                <w:lang w:val="en-US"/>
              </w:rPr>
              <w:t>7</w:t>
            </w:r>
          </w:p>
        </w:tc>
        <w:tc>
          <w:tcPr>
            <w:tcW w:w="1275" w:type="dxa"/>
          </w:tcPr>
          <w:p w14:paraId="66A3353F" w14:textId="77777777" w:rsidR="00DD28EF" w:rsidRPr="009A4533" w:rsidRDefault="00DD28EF" w:rsidP="002D3813">
            <w:pPr>
              <w:jc w:val="center"/>
              <w:rPr>
                <w:sz w:val="24"/>
                <w:szCs w:val="24"/>
                <w:lang w:val="en-US"/>
              </w:rPr>
            </w:pPr>
            <w:r w:rsidRPr="009A4533">
              <w:rPr>
                <w:sz w:val="24"/>
                <w:szCs w:val="24"/>
                <w:lang w:val="en-US"/>
              </w:rPr>
              <w:t>8</w:t>
            </w:r>
          </w:p>
        </w:tc>
        <w:tc>
          <w:tcPr>
            <w:tcW w:w="993" w:type="dxa"/>
          </w:tcPr>
          <w:p w14:paraId="1E3E98C4" w14:textId="77777777" w:rsidR="00DD28EF" w:rsidRPr="009A4533" w:rsidRDefault="00DD28EF" w:rsidP="002D3813">
            <w:pPr>
              <w:jc w:val="center"/>
              <w:rPr>
                <w:sz w:val="24"/>
                <w:szCs w:val="24"/>
                <w:lang w:val="en-US"/>
              </w:rPr>
            </w:pPr>
            <w:r w:rsidRPr="009A4533">
              <w:rPr>
                <w:sz w:val="24"/>
                <w:szCs w:val="24"/>
                <w:lang w:val="en-US"/>
              </w:rPr>
              <w:t>9</w:t>
            </w:r>
          </w:p>
        </w:tc>
        <w:tc>
          <w:tcPr>
            <w:tcW w:w="1417" w:type="dxa"/>
          </w:tcPr>
          <w:p w14:paraId="627759BD" w14:textId="77777777" w:rsidR="00DD28EF" w:rsidRPr="009A4533" w:rsidRDefault="00DD28EF" w:rsidP="002D3813">
            <w:pPr>
              <w:jc w:val="center"/>
              <w:rPr>
                <w:sz w:val="24"/>
                <w:szCs w:val="24"/>
                <w:lang w:val="en-US"/>
              </w:rPr>
            </w:pPr>
            <w:r w:rsidRPr="009A4533">
              <w:rPr>
                <w:sz w:val="24"/>
                <w:szCs w:val="24"/>
                <w:lang w:val="en-US"/>
              </w:rPr>
              <w:t>10</w:t>
            </w:r>
          </w:p>
        </w:tc>
        <w:tc>
          <w:tcPr>
            <w:tcW w:w="1347" w:type="dxa"/>
          </w:tcPr>
          <w:p w14:paraId="17BA8CE4" w14:textId="77777777" w:rsidR="00DD28EF" w:rsidRPr="009A4533" w:rsidRDefault="00DD28EF" w:rsidP="002D3813">
            <w:pPr>
              <w:jc w:val="center"/>
              <w:rPr>
                <w:sz w:val="24"/>
                <w:szCs w:val="24"/>
                <w:lang w:val="en-US"/>
              </w:rPr>
            </w:pPr>
            <w:r w:rsidRPr="009A4533">
              <w:rPr>
                <w:sz w:val="24"/>
                <w:szCs w:val="24"/>
                <w:lang w:val="en-US"/>
              </w:rPr>
              <w:t>11</w:t>
            </w:r>
          </w:p>
        </w:tc>
      </w:tr>
      <w:tr w:rsidR="00DD28EF" w:rsidRPr="009A4533" w14:paraId="261EE56A" w14:textId="77777777" w:rsidTr="002D3813">
        <w:tc>
          <w:tcPr>
            <w:tcW w:w="14474" w:type="dxa"/>
            <w:gridSpan w:val="11"/>
          </w:tcPr>
          <w:p w14:paraId="073F6553" w14:textId="77777777" w:rsidR="00DD28EF" w:rsidRPr="009A4533" w:rsidRDefault="00DD28EF" w:rsidP="00966BDB">
            <w:pPr>
              <w:jc w:val="center"/>
              <w:rPr>
                <w:sz w:val="24"/>
                <w:szCs w:val="24"/>
              </w:rPr>
            </w:pPr>
          </w:p>
        </w:tc>
      </w:tr>
      <w:tr w:rsidR="0027695A" w:rsidRPr="009A4533" w14:paraId="61D9EB0F" w14:textId="77777777" w:rsidTr="00DD28EF">
        <w:tc>
          <w:tcPr>
            <w:tcW w:w="2010" w:type="dxa"/>
          </w:tcPr>
          <w:p w14:paraId="6D7D80EC" w14:textId="77777777" w:rsidR="0027695A" w:rsidRPr="009A4533" w:rsidRDefault="0027695A" w:rsidP="00966BDB">
            <w:pPr>
              <w:rPr>
                <w:sz w:val="24"/>
                <w:szCs w:val="24"/>
              </w:rPr>
            </w:pPr>
            <w:proofErr w:type="spellStart"/>
            <w:r w:rsidRPr="009A4533">
              <w:rPr>
                <w:sz w:val="24"/>
                <w:szCs w:val="24"/>
              </w:rPr>
              <w:t>Honeysuckle</w:t>
            </w:r>
            <w:proofErr w:type="spellEnd"/>
          </w:p>
        </w:tc>
        <w:tc>
          <w:tcPr>
            <w:tcW w:w="1336" w:type="dxa"/>
          </w:tcPr>
          <w:p w14:paraId="02C7C5AA" w14:textId="77777777" w:rsidR="0027695A" w:rsidRPr="009A4533" w:rsidRDefault="0027695A" w:rsidP="00966BDB">
            <w:pPr>
              <w:jc w:val="center"/>
              <w:rPr>
                <w:sz w:val="24"/>
                <w:szCs w:val="24"/>
              </w:rPr>
            </w:pPr>
            <w:r w:rsidRPr="009A4533">
              <w:rPr>
                <w:sz w:val="24"/>
                <w:szCs w:val="24"/>
              </w:rPr>
              <w:t>5,9</w:t>
            </w:r>
          </w:p>
        </w:tc>
        <w:tc>
          <w:tcPr>
            <w:tcW w:w="1276" w:type="dxa"/>
          </w:tcPr>
          <w:p w14:paraId="44F6BBD6" w14:textId="77777777" w:rsidR="0027695A" w:rsidRPr="009A4533" w:rsidRDefault="0027695A" w:rsidP="00966BDB">
            <w:pPr>
              <w:jc w:val="center"/>
              <w:rPr>
                <w:sz w:val="24"/>
                <w:szCs w:val="24"/>
              </w:rPr>
            </w:pPr>
            <w:r w:rsidRPr="009A4533">
              <w:rPr>
                <w:sz w:val="24"/>
                <w:szCs w:val="24"/>
              </w:rPr>
              <w:t>-</w:t>
            </w:r>
          </w:p>
        </w:tc>
        <w:tc>
          <w:tcPr>
            <w:tcW w:w="1418" w:type="dxa"/>
          </w:tcPr>
          <w:p w14:paraId="4890D99C" w14:textId="77777777" w:rsidR="0027695A" w:rsidRPr="009A4533" w:rsidRDefault="0027695A" w:rsidP="00966BDB">
            <w:pPr>
              <w:jc w:val="center"/>
              <w:rPr>
                <w:sz w:val="24"/>
                <w:szCs w:val="24"/>
              </w:rPr>
            </w:pPr>
            <w:r w:rsidRPr="009A4533">
              <w:rPr>
                <w:sz w:val="24"/>
                <w:szCs w:val="24"/>
              </w:rPr>
              <w:t>-</w:t>
            </w:r>
          </w:p>
        </w:tc>
        <w:tc>
          <w:tcPr>
            <w:tcW w:w="1275" w:type="dxa"/>
          </w:tcPr>
          <w:p w14:paraId="77F9107B" w14:textId="77777777" w:rsidR="0027695A" w:rsidRPr="009A4533" w:rsidRDefault="0027695A" w:rsidP="00966BDB">
            <w:pPr>
              <w:jc w:val="center"/>
              <w:rPr>
                <w:sz w:val="24"/>
                <w:szCs w:val="24"/>
              </w:rPr>
            </w:pPr>
            <w:r w:rsidRPr="009A4533">
              <w:rPr>
                <w:sz w:val="24"/>
                <w:szCs w:val="24"/>
              </w:rPr>
              <w:t>-</w:t>
            </w:r>
          </w:p>
        </w:tc>
        <w:tc>
          <w:tcPr>
            <w:tcW w:w="993" w:type="dxa"/>
          </w:tcPr>
          <w:p w14:paraId="28FA4495" w14:textId="77777777" w:rsidR="0027695A" w:rsidRPr="009A4533" w:rsidRDefault="0027695A" w:rsidP="00966BDB">
            <w:pPr>
              <w:jc w:val="center"/>
              <w:rPr>
                <w:sz w:val="24"/>
                <w:szCs w:val="24"/>
              </w:rPr>
            </w:pPr>
            <w:r w:rsidRPr="009A4533">
              <w:rPr>
                <w:sz w:val="24"/>
                <w:szCs w:val="24"/>
              </w:rPr>
              <w:t>-</w:t>
            </w:r>
          </w:p>
        </w:tc>
        <w:tc>
          <w:tcPr>
            <w:tcW w:w="1134" w:type="dxa"/>
          </w:tcPr>
          <w:p w14:paraId="2425D263" w14:textId="77777777" w:rsidR="0027695A" w:rsidRPr="009A4533" w:rsidRDefault="0027695A" w:rsidP="00966BDB">
            <w:pPr>
              <w:jc w:val="center"/>
              <w:rPr>
                <w:sz w:val="24"/>
                <w:szCs w:val="24"/>
              </w:rPr>
            </w:pPr>
            <w:r w:rsidRPr="009A4533">
              <w:rPr>
                <w:sz w:val="24"/>
                <w:szCs w:val="24"/>
              </w:rPr>
              <w:t>-</w:t>
            </w:r>
          </w:p>
        </w:tc>
        <w:tc>
          <w:tcPr>
            <w:tcW w:w="1275" w:type="dxa"/>
          </w:tcPr>
          <w:p w14:paraId="5A04D3AA" w14:textId="77777777" w:rsidR="0027695A" w:rsidRPr="009A4533" w:rsidRDefault="0027695A" w:rsidP="00966BDB">
            <w:pPr>
              <w:jc w:val="center"/>
              <w:rPr>
                <w:sz w:val="24"/>
                <w:szCs w:val="24"/>
              </w:rPr>
            </w:pPr>
            <w:r w:rsidRPr="009A4533">
              <w:rPr>
                <w:sz w:val="24"/>
                <w:szCs w:val="24"/>
              </w:rPr>
              <w:t>-</w:t>
            </w:r>
          </w:p>
        </w:tc>
        <w:tc>
          <w:tcPr>
            <w:tcW w:w="993" w:type="dxa"/>
          </w:tcPr>
          <w:p w14:paraId="06390757" w14:textId="77777777" w:rsidR="0027695A" w:rsidRPr="009A4533" w:rsidRDefault="0027695A" w:rsidP="00966BDB">
            <w:pPr>
              <w:jc w:val="center"/>
              <w:rPr>
                <w:sz w:val="24"/>
                <w:szCs w:val="24"/>
              </w:rPr>
            </w:pPr>
            <w:r w:rsidRPr="009A4533">
              <w:rPr>
                <w:sz w:val="24"/>
                <w:szCs w:val="24"/>
              </w:rPr>
              <w:t>-</w:t>
            </w:r>
          </w:p>
        </w:tc>
        <w:tc>
          <w:tcPr>
            <w:tcW w:w="1417" w:type="dxa"/>
          </w:tcPr>
          <w:p w14:paraId="54DB3B44" w14:textId="77777777" w:rsidR="0027695A" w:rsidRPr="009A4533" w:rsidRDefault="0027695A" w:rsidP="00966BDB">
            <w:pPr>
              <w:jc w:val="center"/>
              <w:rPr>
                <w:sz w:val="24"/>
                <w:szCs w:val="24"/>
              </w:rPr>
            </w:pPr>
            <w:r w:rsidRPr="009A4533">
              <w:rPr>
                <w:sz w:val="24"/>
                <w:szCs w:val="24"/>
              </w:rPr>
              <w:t>-</w:t>
            </w:r>
          </w:p>
        </w:tc>
        <w:tc>
          <w:tcPr>
            <w:tcW w:w="1347" w:type="dxa"/>
          </w:tcPr>
          <w:p w14:paraId="797D956A" w14:textId="77777777" w:rsidR="0027695A" w:rsidRPr="009A4533" w:rsidRDefault="0027695A" w:rsidP="00966BDB">
            <w:pPr>
              <w:jc w:val="center"/>
              <w:rPr>
                <w:sz w:val="24"/>
                <w:szCs w:val="24"/>
              </w:rPr>
            </w:pPr>
            <w:r w:rsidRPr="009A4533">
              <w:rPr>
                <w:sz w:val="24"/>
                <w:szCs w:val="24"/>
              </w:rPr>
              <w:t>5,9</w:t>
            </w:r>
          </w:p>
        </w:tc>
      </w:tr>
      <w:tr w:rsidR="0027695A" w:rsidRPr="009A4533" w14:paraId="771BEC58" w14:textId="77777777" w:rsidTr="00DD28EF">
        <w:tc>
          <w:tcPr>
            <w:tcW w:w="2010" w:type="dxa"/>
          </w:tcPr>
          <w:p w14:paraId="001B797E" w14:textId="77777777" w:rsidR="0027695A" w:rsidRPr="009A4533" w:rsidRDefault="0027695A" w:rsidP="00966BDB">
            <w:pPr>
              <w:rPr>
                <w:sz w:val="24"/>
                <w:szCs w:val="24"/>
              </w:rPr>
            </w:pPr>
            <w:proofErr w:type="spellStart"/>
            <w:r w:rsidRPr="009A4533">
              <w:rPr>
                <w:sz w:val="24"/>
                <w:szCs w:val="24"/>
              </w:rPr>
              <w:t>Spiraea</w:t>
            </w:r>
            <w:proofErr w:type="spellEnd"/>
          </w:p>
        </w:tc>
        <w:tc>
          <w:tcPr>
            <w:tcW w:w="1336" w:type="dxa"/>
          </w:tcPr>
          <w:p w14:paraId="39107E7C" w14:textId="77777777" w:rsidR="0027695A" w:rsidRPr="009A4533" w:rsidRDefault="0027695A" w:rsidP="00966BDB">
            <w:pPr>
              <w:jc w:val="center"/>
              <w:rPr>
                <w:sz w:val="24"/>
                <w:szCs w:val="24"/>
              </w:rPr>
            </w:pPr>
            <w:r w:rsidRPr="009A4533">
              <w:rPr>
                <w:sz w:val="24"/>
                <w:szCs w:val="24"/>
              </w:rPr>
              <w:t>620,7</w:t>
            </w:r>
          </w:p>
        </w:tc>
        <w:tc>
          <w:tcPr>
            <w:tcW w:w="1276" w:type="dxa"/>
          </w:tcPr>
          <w:p w14:paraId="48D13F3A" w14:textId="77777777" w:rsidR="0027695A" w:rsidRPr="009A4533" w:rsidRDefault="0027695A" w:rsidP="00966BDB">
            <w:pPr>
              <w:jc w:val="center"/>
              <w:rPr>
                <w:sz w:val="24"/>
                <w:szCs w:val="24"/>
              </w:rPr>
            </w:pPr>
            <w:r w:rsidRPr="009A4533">
              <w:rPr>
                <w:sz w:val="24"/>
                <w:szCs w:val="24"/>
              </w:rPr>
              <w:t>-</w:t>
            </w:r>
          </w:p>
        </w:tc>
        <w:tc>
          <w:tcPr>
            <w:tcW w:w="1418" w:type="dxa"/>
          </w:tcPr>
          <w:p w14:paraId="1E7376AE" w14:textId="77777777" w:rsidR="0027695A" w:rsidRPr="009A4533" w:rsidRDefault="0027695A" w:rsidP="00966BDB">
            <w:pPr>
              <w:jc w:val="center"/>
              <w:rPr>
                <w:sz w:val="24"/>
                <w:szCs w:val="24"/>
              </w:rPr>
            </w:pPr>
            <w:r w:rsidRPr="009A4533">
              <w:rPr>
                <w:sz w:val="24"/>
                <w:szCs w:val="24"/>
              </w:rPr>
              <w:t>-</w:t>
            </w:r>
          </w:p>
        </w:tc>
        <w:tc>
          <w:tcPr>
            <w:tcW w:w="1275" w:type="dxa"/>
          </w:tcPr>
          <w:p w14:paraId="4E9CA62F" w14:textId="77777777" w:rsidR="0027695A" w:rsidRPr="009A4533" w:rsidRDefault="0027695A" w:rsidP="00966BDB">
            <w:pPr>
              <w:jc w:val="center"/>
              <w:rPr>
                <w:sz w:val="24"/>
                <w:szCs w:val="24"/>
              </w:rPr>
            </w:pPr>
            <w:r w:rsidRPr="009A4533">
              <w:rPr>
                <w:sz w:val="24"/>
                <w:szCs w:val="24"/>
              </w:rPr>
              <w:t>-</w:t>
            </w:r>
          </w:p>
        </w:tc>
        <w:tc>
          <w:tcPr>
            <w:tcW w:w="993" w:type="dxa"/>
          </w:tcPr>
          <w:p w14:paraId="6AA04305" w14:textId="77777777" w:rsidR="0027695A" w:rsidRPr="009A4533" w:rsidRDefault="0027695A" w:rsidP="00966BDB">
            <w:pPr>
              <w:jc w:val="center"/>
              <w:rPr>
                <w:sz w:val="24"/>
                <w:szCs w:val="24"/>
              </w:rPr>
            </w:pPr>
            <w:r w:rsidRPr="009A4533">
              <w:rPr>
                <w:sz w:val="24"/>
                <w:szCs w:val="24"/>
              </w:rPr>
              <w:t>-</w:t>
            </w:r>
          </w:p>
        </w:tc>
        <w:tc>
          <w:tcPr>
            <w:tcW w:w="1134" w:type="dxa"/>
          </w:tcPr>
          <w:p w14:paraId="213810E0" w14:textId="77777777" w:rsidR="0027695A" w:rsidRPr="009A4533" w:rsidRDefault="0027695A" w:rsidP="00966BDB">
            <w:pPr>
              <w:jc w:val="center"/>
              <w:rPr>
                <w:sz w:val="24"/>
                <w:szCs w:val="24"/>
              </w:rPr>
            </w:pPr>
            <w:r w:rsidRPr="009A4533">
              <w:rPr>
                <w:sz w:val="24"/>
                <w:szCs w:val="24"/>
              </w:rPr>
              <w:t>-</w:t>
            </w:r>
          </w:p>
        </w:tc>
        <w:tc>
          <w:tcPr>
            <w:tcW w:w="1275" w:type="dxa"/>
          </w:tcPr>
          <w:p w14:paraId="7EEC3717" w14:textId="77777777" w:rsidR="0027695A" w:rsidRPr="009A4533" w:rsidRDefault="0027695A" w:rsidP="00966BDB">
            <w:pPr>
              <w:jc w:val="center"/>
              <w:rPr>
                <w:sz w:val="24"/>
                <w:szCs w:val="24"/>
              </w:rPr>
            </w:pPr>
            <w:r w:rsidRPr="009A4533">
              <w:rPr>
                <w:sz w:val="24"/>
                <w:szCs w:val="24"/>
              </w:rPr>
              <w:t>-</w:t>
            </w:r>
          </w:p>
        </w:tc>
        <w:tc>
          <w:tcPr>
            <w:tcW w:w="993" w:type="dxa"/>
          </w:tcPr>
          <w:p w14:paraId="470A65C4" w14:textId="77777777" w:rsidR="0027695A" w:rsidRPr="009A4533" w:rsidRDefault="0027695A" w:rsidP="00966BDB">
            <w:pPr>
              <w:jc w:val="center"/>
              <w:rPr>
                <w:sz w:val="24"/>
                <w:szCs w:val="24"/>
              </w:rPr>
            </w:pPr>
            <w:r w:rsidRPr="009A4533">
              <w:rPr>
                <w:sz w:val="24"/>
                <w:szCs w:val="24"/>
              </w:rPr>
              <w:t>-</w:t>
            </w:r>
          </w:p>
        </w:tc>
        <w:tc>
          <w:tcPr>
            <w:tcW w:w="1417" w:type="dxa"/>
          </w:tcPr>
          <w:p w14:paraId="74EEE625" w14:textId="77777777" w:rsidR="0027695A" w:rsidRPr="009A4533" w:rsidRDefault="0027695A" w:rsidP="00966BDB">
            <w:pPr>
              <w:jc w:val="center"/>
              <w:rPr>
                <w:sz w:val="24"/>
                <w:szCs w:val="24"/>
              </w:rPr>
            </w:pPr>
            <w:r w:rsidRPr="009A4533">
              <w:rPr>
                <w:sz w:val="24"/>
                <w:szCs w:val="24"/>
              </w:rPr>
              <w:t>-</w:t>
            </w:r>
          </w:p>
        </w:tc>
        <w:tc>
          <w:tcPr>
            <w:tcW w:w="1347" w:type="dxa"/>
          </w:tcPr>
          <w:p w14:paraId="0C000065" w14:textId="77777777" w:rsidR="0027695A" w:rsidRPr="009A4533" w:rsidRDefault="0027695A" w:rsidP="00966BDB">
            <w:pPr>
              <w:jc w:val="center"/>
              <w:rPr>
                <w:sz w:val="24"/>
                <w:szCs w:val="24"/>
              </w:rPr>
            </w:pPr>
            <w:r w:rsidRPr="009A4533">
              <w:rPr>
                <w:sz w:val="24"/>
                <w:szCs w:val="24"/>
              </w:rPr>
              <w:t>620,7</w:t>
            </w:r>
          </w:p>
        </w:tc>
      </w:tr>
      <w:tr w:rsidR="0027695A" w:rsidRPr="009A4533" w14:paraId="124B2E12" w14:textId="77777777" w:rsidTr="00DD28EF">
        <w:tc>
          <w:tcPr>
            <w:tcW w:w="2010" w:type="dxa"/>
          </w:tcPr>
          <w:p w14:paraId="0546DB04" w14:textId="77777777" w:rsidR="0027695A" w:rsidRPr="009A4533" w:rsidRDefault="0027695A" w:rsidP="00966BDB">
            <w:pPr>
              <w:rPr>
                <w:sz w:val="24"/>
                <w:szCs w:val="24"/>
              </w:rPr>
            </w:pPr>
            <w:proofErr w:type="spellStart"/>
            <w:r w:rsidRPr="009A4533">
              <w:rPr>
                <w:sz w:val="24"/>
                <w:szCs w:val="24"/>
              </w:rPr>
              <w:t>Raspberries</w:t>
            </w:r>
            <w:proofErr w:type="spellEnd"/>
          </w:p>
        </w:tc>
        <w:tc>
          <w:tcPr>
            <w:tcW w:w="1336" w:type="dxa"/>
          </w:tcPr>
          <w:p w14:paraId="0A4CE36D" w14:textId="77777777" w:rsidR="0027695A" w:rsidRPr="009A4533" w:rsidRDefault="0027695A" w:rsidP="00966BDB">
            <w:pPr>
              <w:jc w:val="center"/>
              <w:rPr>
                <w:sz w:val="24"/>
                <w:szCs w:val="24"/>
              </w:rPr>
            </w:pPr>
            <w:r w:rsidRPr="009A4533">
              <w:rPr>
                <w:sz w:val="24"/>
                <w:szCs w:val="24"/>
              </w:rPr>
              <w:t>6,9</w:t>
            </w:r>
          </w:p>
        </w:tc>
        <w:tc>
          <w:tcPr>
            <w:tcW w:w="1276" w:type="dxa"/>
          </w:tcPr>
          <w:p w14:paraId="42BD7E33" w14:textId="77777777" w:rsidR="0027695A" w:rsidRPr="009A4533" w:rsidRDefault="0027695A" w:rsidP="00966BDB">
            <w:pPr>
              <w:jc w:val="center"/>
              <w:rPr>
                <w:sz w:val="24"/>
                <w:szCs w:val="24"/>
              </w:rPr>
            </w:pPr>
            <w:r w:rsidRPr="009A4533">
              <w:rPr>
                <w:sz w:val="24"/>
                <w:szCs w:val="24"/>
              </w:rPr>
              <w:t>-</w:t>
            </w:r>
          </w:p>
        </w:tc>
        <w:tc>
          <w:tcPr>
            <w:tcW w:w="1418" w:type="dxa"/>
          </w:tcPr>
          <w:p w14:paraId="7A9F4DCE" w14:textId="77777777" w:rsidR="0027695A" w:rsidRPr="009A4533" w:rsidRDefault="0027695A" w:rsidP="00966BDB">
            <w:pPr>
              <w:jc w:val="center"/>
              <w:rPr>
                <w:sz w:val="24"/>
                <w:szCs w:val="24"/>
              </w:rPr>
            </w:pPr>
            <w:r w:rsidRPr="009A4533">
              <w:rPr>
                <w:sz w:val="24"/>
                <w:szCs w:val="24"/>
              </w:rPr>
              <w:t>-</w:t>
            </w:r>
          </w:p>
        </w:tc>
        <w:tc>
          <w:tcPr>
            <w:tcW w:w="1275" w:type="dxa"/>
          </w:tcPr>
          <w:p w14:paraId="4C78CB86" w14:textId="77777777" w:rsidR="0027695A" w:rsidRPr="009A4533" w:rsidRDefault="0027695A" w:rsidP="00966BDB">
            <w:pPr>
              <w:jc w:val="center"/>
              <w:rPr>
                <w:sz w:val="24"/>
                <w:szCs w:val="24"/>
              </w:rPr>
            </w:pPr>
            <w:r w:rsidRPr="009A4533">
              <w:rPr>
                <w:sz w:val="24"/>
                <w:szCs w:val="24"/>
              </w:rPr>
              <w:t>-</w:t>
            </w:r>
          </w:p>
        </w:tc>
        <w:tc>
          <w:tcPr>
            <w:tcW w:w="993" w:type="dxa"/>
          </w:tcPr>
          <w:p w14:paraId="5124BEE7" w14:textId="77777777" w:rsidR="0027695A" w:rsidRPr="009A4533" w:rsidRDefault="0027695A" w:rsidP="00966BDB">
            <w:pPr>
              <w:jc w:val="center"/>
              <w:rPr>
                <w:sz w:val="24"/>
                <w:szCs w:val="24"/>
              </w:rPr>
            </w:pPr>
            <w:r w:rsidRPr="009A4533">
              <w:rPr>
                <w:sz w:val="24"/>
                <w:szCs w:val="24"/>
              </w:rPr>
              <w:t>-</w:t>
            </w:r>
          </w:p>
        </w:tc>
        <w:tc>
          <w:tcPr>
            <w:tcW w:w="1134" w:type="dxa"/>
          </w:tcPr>
          <w:p w14:paraId="09BC7AFD" w14:textId="77777777" w:rsidR="0027695A" w:rsidRPr="009A4533" w:rsidRDefault="0027695A" w:rsidP="00966BDB">
            <w:pPr>
              <w:jc w:val="center"/>
              <w:rPr>
                <w:sz w:val="24"/>
                <w:szCs w:val="24"/>
              </w:rPr>
            </w:pPr>
            <w:r w:rsidRPr="009A4533">
              <w:rPr>
                <w:sz w:val="24"/>
                <w:szCs w:val="24"/>
              </w:rPr>
              <w:t>-</w:t>
            </w:r>
          </w:p>
        </w:tc>
        <w:tc>
          <w:tcPr>
            <w:tcW w:w="1275" w:type="dxa"/>
          </w:tcPr>
          <w:p w14:paraId="1EC6F1F0" w14:textId="77777777" w:rsidR="0027695A" w:rsidRPr="009A4533" w:rsidRDefault="0027695A" w:rsidP="00966BDB">
            <w:pPr>
              <w:jc w:val="center"/>
              <w:rPr>
                <w:sz w:val="24"/>
                <w:szCs w:val="24"/>
              </w:rPr>
            </w:pPr>
            <w:r w:rsidRPr="009A4533">
              <w:rPr>
                <w:sz w:val="24"/>
                <w:szCs w:val="24"/>
              </w:rPr>
              <w:t>-</w:t>
            </w:r>
          </w:p>
        </w:tc>
        <w:tc>
          <w:tcPr>
            <w:tcW w:w="993" w:type="dxa"/>
          </w:tcPr>
          <w:p w14:paraId="513C363D" w14:textId="77777777" w:rsidR="0027695A" w:rsidRPr="009A4533" w:rsidRDefault="0027695A" w:rsidP="00966BDB">
            <w:pPr>
              <w:jc w:val="center"/>
              <w:rPr>
                <w:sz w:val="24"/>
                <w:szCs w:val="24"/>
              </w:rPr>
            </w:pPr>
            <w:r w:rsidRPr="009A4533">
              <w:rPr>
                <w:sz w:val="24"/>
                <w:szCs w:val="24"/>
              </w:rPr>
              <w:t>-</w:t>
            </w:r>
          </w:p>
        </w:tc>
        <w:tc>
          <w:tcPr>
            <w:tcW w:w="1417" w:type="dxa"/>
          </w:tcPr>
          <w:p w14:paraId="0DF9A8E4" w14:textId="77777777" w:rsidR="0027695A" w:rsidRPr="009A4533" w:rsidRDefault="0027695A" w:rsidP="00966BDB">
            <w:pPr>
              <w:jc w:val="center"/>
              <w:rPr>
                <w:sz w:val="24"/>
                <w:szCs w:val="24"/>
              </w:rPr>
            </w:pPr>
            <w:r w:rsidRPr="009A4533">
              <w:rPr>
                <w:sz w:val="24"/>
                <w:szCs w:val="24"/>
              </w:rPr>
              <w:t>-</w:t>
            </w:r>
          </w:p>
        </w:tc>
        <w:tc>
          <w:tcPr>
            <w:tcW w:w="1347" w:type="dxa"/>
          </w:tcPr>
          <w:p w14:paraId="3DD0E76E" w14:textId="77777777" w:rsidR="0027695A" w:rsidRPr="009A4533" w:rsidRDefault="0027695A" w:rsidP="00966BDB">
            <w:pPr>
              <w:jc w:val="center"/>
              <w:rPr>
                <w:sz w:val="24"/>
                <w:szCs w:val="24"/>
              </w:rPr>
            </w:pPr>
            <w:r w:rsidRPr="009A4533">
              <w:rPr>
                <w:sz w:val="24"/>
                <w:szCs w:val="24"/>
              </w:rPr>
              <w:t>6,9</w:t>
            </w:r>
          </w:p>
        </w:tc>
      </w:tr>
      <w:tr w:rsidR="0027695A" w:rsidRPr="009A4533" w14:paraId="5C2488AA" w14:textId="77777777" w:rsidTr="00DD28EF">
        <w:tc>
          <w:tcPr>
            <w:tcW w:w="2010" w:type="dxa"/>
          </w:tcPr>
          <w:p w14:paraId="69332A79" w14:textId="77777777" w:rsidR="0027695A" w:rsidRPr="009A4533" w:rsidRDefault="0027695A" w:rsidP="00966BDB">
            <w:pPr>
              <w:rPr>
                <w:sz w:val="24"/>
                <w:szCs w:val="24"/>
              </w:rPr>
            </w:pPr>
            <w:r w:rsidRPr="009A4533">
              <w:rPr>
                <w:sz w:val="24"/>
                <w:szCs w:val="24"/>
                <w:lang w:val="en-US"/>
              </w:rPr>
              <w:t xml:space="preserve">Bush </w:t>
            </w:r>
            <w:proofErr w:type="spellStart"/>
            <w:r w:rsidRPr="009A4533">
              <w:rPr>
                <w:sz w:val="24"/>
                <w:szCs w:val="24"/>
              </w:rPr>
              <w:t>cherry</w:t>
            </w:r>
            <w:proofErr w:type="spellEnd"/>
          </w:p>
        </w:tc>
        <w:tc>
          <w:tcPr>
            <w:tcW w:w="1336" w:type="dxa"/>
          </w:tcPr>
          <w:p w14:paraId="6AF15E2A" w14:textId="77777777" w:rsidR="0027695A" w:rsidRPr="009A4533" w:rsidRDefault="0027695A" w:rsidP="00966BDB">
            <w:pPr>
              <w:jc w:val="center"/>
              <w:rPr>
                <w:sz w:val="24"/>
                <w:szCs w:val="24"/>
              </w:rPr>
            </w:pPr>
            <w:r w:rsidRPr="009A4533">
              <w:rPr>
                <w:sz w:val="24"/>
                <w:szCs w:val="24"/>
              </w:rPr>
              <w:t>9,8</w:t>
            </w:r>
          </w:p>
        </w:tc>
        <w:tc>
          <w:tcPr>
            <w:tcW w:w="1276" w:type="dxa"/>
          </w:tcPr>
          <w:p w14:paraId="48B654EA" w14:textId="77777777" w:rsidR="0027695A" w:rsidRPr="009A4533" w:rsidRDefault="0027695A" w:rsidP="00966BDB">
            <w:pPr>
              <w:jc w:val="center"/>
              <w:rPr>
                <w:sz w:val="24"/>
                <w:szCs w:val="24"/>
              </w:rPr>
            </w:pPr>
            <w:r w:rsidRPr="009A4533">
              <w:rPr>
                <w:sz w:val="24"/>
                <w:szCs w:val="24"/>
              </w:rPr>
              <w:t>-</w:t>
            </w:r>
          </w:p>
        </w:tc>
        <w:tc>
          <w:tcPr>
            <w:tcW w:w="1418" w:type="dxa"/>
          </w:tcPr>
          <w:p w14:paraId="15E45EF7" w14:textId="77777777" w:rsidR="0027695A" w:rsidRPr="009A4533" w:rsidRDefault="0027695A" w:rsidP="00966BDB">
            <w:pPr>
              <w:jc w:val="center"/>
              <w:rPr>
                <w:sz w:val="24"/>
                <w:szCs w:val="24"/>
              </w:rPr>
            </w:pPr>
            <w:r w:rsidRPr="009A4533">
              <w:rPr>
                <w:sz w:val="24"/>
                <w:szCs w:val="24"/>
              </w:rPr>
              <w:t>-</w:t>
            </w:r>
          </w:p>
        </w:tc>
        <w:tc>
          <w:tcPr>
            <w:tcW w:w="1275" w:type="dxa"/>
          </w:tcPr>
          <w:p w14:paraId="751BE7EB" w14:textId="77777777" w:rsidR="0027695A" w:rsidRPr="009A4533" w:rsidRDefault="0027695A" w:rsidP="00966BDB">
            <w:pPr>
              <w:jc w:val="center"/>
              <w:rPr>
                <w:sz w:val="24"/>
                <w:szCs w:val="24"/>
              </w:rPr>
            </w:pPr>
            <w:r w:rsidRPr="009A4533">
              <w:rPr>
                <w:sz w:val="24"/>
                <w:szCs w:val="24"/>
              </w:rPr>
              <w:t>-</w:t>
            </w:r>
          </w:p>
        </w:tc>
        <w:tc>
          <w:tcPr>
            <w:tcW w:w="993" w:type="dxa"/>
          </w:tcPr>
          <w:p w14:paraId="4A9D196F" w14:textId="77777777" w:rsidR="0027695A" w:rsidRPr="009A4533" w:rsidRDefault="0027695A" w:rsidP="00966BDB">
            <w:pPr>
              <w:jc w:val="center"/>
              <w:rPr>
                <w:sz w:val="24"/>
                <w:szCs w:val="24"/>
              </w:rPr>
            </w:pPr>
            <w:r w:rsidRPr="009A4533">
              <w:rPr>
                <w:sz w:val="24"/>
                <w:szCs w:val="24"/>
              </w:rPr>
              <w:t>-</w:t>
            </w:r>
          </w:p>
        </w:tc>
        <w:tc>
          <w:tcPr>
            <w:tcW w:w="1134" w:type="dxa"/>
          </w:tcPr>
          <w:p w14:paraId="07E582EE" w14:textId="77777777" w:rsidR="0027695A" w:rsidRPr="009A4533" w:rsidRDefault="0027695A" w:rsidP="00966BDB">
            <w:pPr>
              <w:jc w:val="center"/>
              <w:rPr>
                <w:sz w:val="24"/>
                <w:szCs w:val="24"/>
              </w:rPr>
            </w:pPr>
            <w:r w:rsidRPr="009A4533">
              <w:rPr>
                <w:sz w:val="24"/>
                <w:szCs w:val="24"/>
              </w:rPr>
              <w:t>-</w:t>
            </w:r>
          </w:p>
        </w:tc>
        <w:tc>
          <w:tcPr>
            <w:tcW w:w="1275" w:type="dxa"/>
          </w:tcPr>
          <w:p w14:paraId="0ADCA281" w14:textId="77777777" w:rsidR="0027695A" w:rsidRPr="009A4533" w:rsidRDefault="0027695A" w:rsidP="00966BDB">
            <w:pPr>
              <w:jc w:val="center"/>
              <w:rPr>
                <w:sz w:val="24"/>
                <w:szCs w:val="24"/>
              </w:rPr>
            </w:pPr>
            <w:r w:rsidRPr="009A4533">
              <w:rPr>
                <w:sz w:val="24"/>
                <w:szCs w:val="24"/>
              </w:rPr>
              <w:t>-</w:t>
            </w:r>
          </w:p>
        </w:tc>
        <w:tc>
          <w:tcPr>
            <w:tcW w:w="993" w:type="dxa"/>
          </w:tcPr>
          <w:p w14:paraId="4D52F1A0" w14:textId="77777777" w:rsidR="0027695A" w:rsidRPr="009A4533" w:rsidRDefault="0027695A" w:rsidP="00966BDB">
            <w:pPr>
              <w:jc w:val="center"/>
              <w:rPr>
                <w:sz w:val="24"/>
                <w:szCs w:val="24"/>
              </w:rPr>
            </w:pPr>
            <w:r w:rsidRPr="009A4533">
              <w:rPr>
                <w:sz w:val="24"/>
                <w:szCs w:val="24"/>
              </w:rPr>
              <w:t>-</w:t>
            </w:r>
          </w:p>
        </w:tc>
        <w:tc>
          <w:tcPr>
            <w:tcW w:w="1417" w:type="dxa"/>
          </w:tcPr>
          <w:p w14:paraId="020C5AE6" w14:textId="77777777" w:rsidR="0027695A" w:rsidRPr="009A4533" w:rsidRDefault="0027695A" w:rsidP="00966BDB">
            <w:pPr>
              <w:jc w:val="center"/>
              <w:rPr>
                <w:sz w:val="24"/>
                <w:szCs w:val="24"/>
              </w:rPr>
            </w:pPr>
            <w:r w:rsidRPr="009A4533">
              <w:rPr>
                <w:sz w:val="24"/>
                <w:szCs w:val="24"/>
              </w:rPr>
              <w:t>-</w:t>
            </w:r>
          </w:p>
        </w:tc>
        <w:tc>
          <w:tcPr>
            <w:tcW w:w="1347" w:type="dxa"/>
          </w:tcPr>
          <w:p w14:paraId="2F07DFE1" w14:textId="77777777" w:rsidR="0027695A" w:rsidRPr="009A4533" w:rsidRDefault="0027695A" w:rsidP="00966BDB">
            <w:pPr>
              <w:jc w:val="center"/>
              <w:rPr>
                <w:sz w:val="24"/>
                <w:szCs w:val="24"/>
              </w:rPr>
            </w:pPr>
            <w:r w:rsidRPr="009A4533">
              <w:rPr>
                <w:sz w:val="24"/>
                <w:szCs w:val="24"/>
              </w:rPr>
              <w:t>9,8</w:t>
            </w:r>
          </w:p>
        </w:tc>
      </w:tr>
      <w:tr w:rsidR="0027695A" w:rsidRPr="009A4533" w14:paraId="6B9DFD80" w14:textId="77777777" w:rsidTr="00DD28EF">
        <w:tc>
          <w:tcPr>
            <w:tcW w:w="2010" w:type="dxa"/>
          </w:tcPr>
          <w:p w14:paraId="009BCF02" w14:textId="77777777" w:rsidR="0027695A" w:rsidRPr="009A4533" w:rsidRDefault="0027695A" w:rsidP="00966BDB">
            <w:pPr>
              <w:rPr>
                <w:sz w:val="24"/>
                <w:szCs w:val="24"/>
              </w:rPr>
            </w:pPr>
            <w:proofErr w:type="spellStart"/>
            <w:r w:rsidRPr="009A4533">
              <w:rPr>
                <w:sz w:val="24"/>
                <w:szCs w:val="24"/>
              </w:rPr>
              <w:t>Currant</w:t>
            </w:r>
            <w:proofErr w:type="spellEnd"/>
          </w:p>
        </w:tc>
        <w:tc>
          <w:tcPr>
            <w:tcW w:w="1336" w:type="dxa"/>
          </w:tcPr>
          <w:p w14:paraId="74612CC1" w14:textId="77777777" w:rsidR="0027695A" w:rsidRPr="009A4533" w:rsidRDefault="0027695A" w:rsidP="00966BDB">
            <w:pPr>
              <w:jc w:val="center"/>
              <w:rPr>
                <w:sz w:val="24"/>
                <w:szCs w:val="24"/>
              </w:rPr>
            </w:pPr>
            <w:r w:rsidRPr="009A4533">
              <w:rPr>
                <w:sz w:val="24"/>
                <w:szCs w:val="24"/>
              </w:rPr>
              <w:t>2,3</w:t>
            </w:r>
          </w:p>
        </w:tc>
        <w:tc>
          <w:tcPr>
            <w:tcW w:w="1276" w:type="dxa"/>
          </w:tcPr>
          <w:p w14:paraId="4EFEEEAF" w14:textId="77777777" w:rsidR="0027695A" w:rsidRPr="009A4533" w:rsidRDefault="0027695A" w:rsidP="00966BDB">
            <w:pPr>
              <w:jc w:val="center"/>
              <w:rPr>
                <w:sz w:val="24"/>
                <w:szCs w:val="24"/>
              </w:rPr>
            </w:pPr>
            <w:r w:rsidRPr="009A4533">
              <w:rPr>
                <w:sz w:val="24"/>
                <w:szCs w:val="24"/>
              </w:rPr>
              <w:t>-</w:t>
            </w:r>
          </w:p>
        </w:tc>
        <w:tc>
          <w:tcPr>
            <w:tcW w:w="1418" w:type="dxa"/>
          </w:tcPr>
          <w:p w14:paraId="25179DA5" w14:textId="77777777" w:rsidR="0027695A" w:rsidRPr="009A4533" w:rsidRDefault="0027695A" w:rsidP="00966BDB">
            <w:pPr>
              <w:jc w:val="center"/>
              <w:rPr>
                <w:sz w:val="24"/>
                <w:szCs w:val="24"/>
              </w:rPr>
            </w:pPr>
            <w:r w:rsidRPr="009A4533">
              <w:rPr>
                <w:sz w:val="24"/>
                <w:szCs w:val="24"/>
              </w:rPr>
              <w:t>-</w:t>
            </w:r>
          </w:p>
        </w:tc>
        <w:tc>
          <w:tcPr>
            <w:tcW w:w="1275" w:type="dxa"/>
          </w:tcPr>
          <w:p w14:paraId="16079644" w14:textId="77777777" w:rsidR="0027695A" w:rsidRPr="009A4533" w:rsidRDefault="0027695A" w:rsidP="00966BDB">
            <w:pPr>
              <w:jc w:val="center"/>
              <w:rPr>
                <w:sz w:val="24"/>
                <w:szCs w:val="24"/>
              </w:rPr>
            </w:pPr>
            <w:r w:rsidRPr="009A4533">
              <w:rPr>
                <w:sz w:val="24"/>
                <w:szCs w:val="24"/>
              </w:rPr>
              <w:t>-</w:t>
            </w:r>
          </w:p>
        </w:tc>
        <w:tc>
          <w:tcPr>
            <w:tcW w:w="993" w:type="dxa"/>
          </w:tcPr>
          <w:p w14:paraId="3C1C6194" w14:textId="77777777" w:rsidR="0027695A" w:rsidRPr="009A4533" w:rsidRDefault="0027695A" w:rsidP="00966BDB">
            <w:pPr>
              <w:jc w:val="center"/>
              <w:rPr>
                <w:sz w:val="24"/>
                <w:szCs w:val="24"/>
              </w:rPr>
            </w:pPr>
            <w:r w:rsidRPr="009A4533">
              <w:rPr>
                <w:sz w:val="24"/>
                <w:szCs w:val="24"/>
              </w:rPr>
              <w:t>-</w:t>
            </w:r>
          </w:p>
        </w:tc>
        <w:tc>
          <w:tcPr>
            <w:tcW w:w="1134" w:type="dxa"/>
          </w:tcPr>
          <w:p w14:paraId="27D8516B" w14:textId="77777777" w:rsidR="0027695A" w:rsidRPr="009A4533" w:rsidRDefault="0027695A" w:rsidP="00966BDB">
            <w:pPr>
              <w:jc w:val="center"/>
              <w:rPr>
                <w:sz w:val="24"/>
                <w:szCs w:val="24"/>
              </w:rPr>
            </w:pPr>
            <w:r w:rsidRPr="009A4533">
              <w:rPr>
                <w:sz w:val="24"/>
                <w:szCs w:val="24"/>
              </w:rPr>
              <w:t>-</w:t>
            </w:r>
          </w:p>
        </w:tc>
        <w:tc>
          <w:tcPr>
            <w:tcW w:w="1275" w:type="dxa"/>
          </w:tcPr>
          <w:p w14:paraId="30B849DE" w14:textId="77777777" w:rsidR="0027695A" w:rsidRPr="009A4533" w:rsidRDefault="0027695A" w:rsidP="00966BDB">
            <w:pPr>
              <w:jc w:val="center"/>
              <w:rPr>
                <w:sz w:val="24"/>
                <w:szCs w:val="24"/>
              </w:rPr>
            </w:pPr>
            <w:r w:rsidRPr="009A4533">
              <w:rPr>
                <w:sz w:val="24"/>
                <w:szCs w:val="24"/>
              </w:rPr>
              <w:t>-</w:t>
            </w:r>
          </w:p>
        </w:tc>
        <w:tc>
          <w:tcPr>
            <w:tcW w:w="993" w:type="dxa"/>
          </w:tcPr>
          <w:p w14:paraId="28F694E1" w14:textId="77777777" w:rsidR="0027695A" w:rsidRPr="009A4533" w:rsidRDefault="0027695A" w:rsidP="00966BDB">
            <w:pPr>
              <w:jc w:val="center"/>
              <w:rPr>
                <w:sz w:val="24"/>
                <w:szCs w:val="24"/>
              </w:rPr>
            </w:pPr>
            <w:r w:rsidRPr="009A4533">
              <w:rPr>
                <w:sz w:val="24"/>
                <w:szCs w:val="24"/>
              </w:rPr>
              <w:t>-</w:t>
            </w:r>
          </w:p>
        </w:tc>
        <w:tc>
          <w:tcPr>
            <w:tcW w:w="1417" w:type="dxa"/>
          </w:tcPr>
          <w:p w14:paraId="16BA3D4E" w14:textId="77777777" w:rsidR="0027695A" w:rsidRPr="009A4533" w:rsidRDefault="0027695A" w:rsidP="00966BDB">
            <w:pPr>
              <w:jc w:val="center"/>
              <w:rPr>
                <w:sz w:val="24"/>
                <w:szCs w:val="24"/>
              </w:rPr>
            </w:pPr>
            <w:r w:rsidRPr="009A4533">
              <w:rPr>
                <w:sz w:val="24"/>
                <w:szCs w:val="24"/>
              </w:rPr>
              <w:t>-</w:t>
            </w:r>
          </w:p>
        </w:tc>
        <w:tc>
          <w:tcPr>
            <w:tcW w:w="1347" w:type="dxa"/>
          </w:tcPr>
          <w:p w14:paraId="01CE8A58" w14:textId="77777777" w:rsidR="0027695A" w:rsidRPr="009A4533" w:rsidRDefault="0027695A" w:rsidP="00966BDB">
            <w:pPr>
              <w:jc w:val="center"/>
              <w:rPr>
                <w:sz w:val="24"/>
                <w:szCs w:val="24"/>
              </w:rPr>
            </w:pPr>
            <w:r w:rsidRPr="009A4533">
              <w:rPr>
                <w:sz w:val="24"/>
                <w:szCs w:val="24"/>
              </w:rPr>
              <w:t>2,3</w:t>
            </w:r>
          </w:p>
        </w:tc>
      </w:tr>
      <w:tr w:rsidR="0027695A" w:rsidRPr="009A4533" w14:paraId="0BE517A3" w14:textId="77777777" w:rsidTr="00DD28EF">
        <w:tc>
          <w:tcPr>
            <w:tcW w:w="2010" w:type="dxa"/>
          </w:tcPr>
          <w:p w14:paraId="271305CC" w14:textId="77777777" w:rsidR="0027695A" w:rsidRPr="009A4533" w:rsidRDefault="0027695A" w:rsidP="00966BDB">
            <w:pPr>
              <w:rPr>
                <w:sz w:val="24"/>
                <w:szCs w:val="24"/>
              </w:rPr>
            </w:pPr>
            <w:r w:rsidRPr="009A4533">
              <w:rPr>
                <w:sz w:val="24"/>
                <w:szCs w:val="24"/>
              </w:rPr>
              <w:t xml:space="preserve">Sea </w:t>
            </w:r>
            <w:proofErr w:type="spellStart"/>
            <w:r w:rsidRPr="009A4533">
              <w:rPr>
                <w:sz w:val="24"/>
                <w:szCs w:val="24"/>
              </w:rPr>
              <w:t>buckthorn</w:t>
            </w:r>
            <w:proofErr w:type="spellEnd"/>
          </w:p>
        </w:tc>
        <w:tc>
          <w:tcPr>
            <w:tcW w:w="1336" w:type="dxa"/>
          </w:tcPr>
          <w:p w14:paraId="1FD23C0D" w14:textId="77777777" w:rsidR="0027695A" w:rsidRPr="009A4533" w:rsidRDefault="0027695A" w:rsidP="00966BDB">
            <w:pPr>
              <w:jc w:val="center"/>
              <w:rPr>
                <w:sz w:val="24"/>
                <w:szCs w:val="24"/>
              </w:rPr>
            </w:pPr>
            <w:r w:rsidRPr="009A4533">
              <w:rPr>
                <w:sz w:val="24"/>
                <w:szCs w:val="24"/>
              </w:rPr>
              <w:t>14,6</w:t>
            </w:r>
          </w:p>
        </w:tc>
        <w:tc>
          <w:tcPr>
            <w:tcW w:w="1276" w:type="dxa"/>
          </w:tcPr>
          <w:p w14:paraId="5F568980" w14:textId="77777777" w:rsidR="0027695A" w:rsidRPr="009A4533" w:rsidRDefault="0027695A" w:rsidP="00966BDB">
            <w:pPr>
              <w:jc w:val="center"/>
              <w:rPr>
                <w:sz w:val="24"/>
                <w:szCs w:val="24"/>
              </w:rPr>
            </w:pPr>
            <w:r w:rsidRPr="009A4533">
              <w:rPr>
                <w:sz w:val="24"/>
                <w:szCs w:val="24"/>
              </w:rPr>
              <w:t>-</w:t>
            </w:r>
          </w:p>
        </w:tc>
        <w:tc>
          <w:tcPr>
            <w:tcW w:w="1418" w:type="dxa"/>
          </w:tcPr>
          <w:p w14:paraId="15E5D7FB" w14:textId="77777777" w:rsidR="0027695A" w:rsidRPr="009A4533" w:rsidRDefault="0027695A" w:rsidP="00966BDB">
            <w:pPr>
              <w:jc w:val="center"/>
              <w:rPr>
                <w:sz w:val="24"/>
                <w:szCs w:val="24"/>
              </w:rPr>
            </w:pPr>
            <w:r w:rsidRPr="009A4533">
              <w:rPr>
                <w:sz w:val="24"/>
                <w:szCs w:val="24"/>
              </w:rPr>
              <w:t>-</w:t>
            </w:r>
          </w:p>
        </w:tc>
        <w:tc>
          <w:tcPr>
            <w:tcW w:w="1275" w:type="dxa"/>
          </w:tcPr>
          <w:p w14:paraId="2D9B81EA" w14:textId="77777777" w:rsidR="0027695A" w:rsidRPr="009A4533" w:rsidRDefault="0027695A" w:rsidP="00966BDB">
            <w:pPr>
              <w:jc w:val="center"/>
              <w:rPr>
                <w:sz w:val="24"/>
                <w:szCs w:val="24"/>
              </w:rPr>
            </w:pPr>
            <w:r w:rsidRPr="009A4533">
              <w:rPr>
                <w:sz w:val="24"/>
                <w:szCs w:val="24"/>
              </w:rPr>
              <w:t>-</w:t>
            </w:r>
          </w:p>
        </w:tc>
        <w:tc>
          <w:tcPr>
            <w:tcW w:w="993" w:type="dxa"/>
          </w:tcPr>
          <w:p w14:paraId="41D3BDA8" w14:textId="77777777" w:rsidR="0027695A" w:rsidRPr="009A4533" w:rsidRDefault="0027695A" w:rsidP="00966BDB">
            <w:pPr>
              <w:jc w:val="center"/>
              <w:rPr>
                <w:sz w:val="24"/>
                <w:szCs w:val="24"/>
              </w:rPr>
            </w:pPr>
            <w:r w:rsidRPr="009A4533">
              <w:rPr>
                <w:sz w:val="24"/>
                <w:szCs w:val="24"/>
              </w:rPr>
              <w:t>-</w:t>
            </w:r>
          </w:p>
        </w:tc>
        <w:tc>
          <w:tcPr>
            <w:tcW w:w="1134" w:type="dxa"/>
          </w:tcPr>
          <w:p w14:paraId="731FB317" w14:textId="77777777" w:rsidR="0027695A" w:rsidRPr="009A4533" w:rsidRDefault="0027695A" w:rsidP="00966BDB">
            <w:pPr>
              <w:jc w:val="center"/>
              <w:rPr>
                <w:sz w:val="24"/>
                <w:szCs w:val="24"/>
              </w:rPr>
            </w:pPr>
            <w:r w:rsidRPr="009A4533">
              <w:rPr>
                <w:sz w:val="24"/>
                <w:szCs w:val="24"/>
              </w:rPr>
              <w:t>-</w:t>
            </w:r>
          </w:p>
        </w:tc>
        <w:tc>
          <w:tcPr>
            <w:tcW w:w="1275" w:type="dxa"/>
          </w:tcPr>
          <w:p w14:paraId="22266A20" w14:textId="77777777" w:rsidR="0027695A" w:rsidRPr="009A4533" w:rsidRDefault="0027695A" w:rsidP="00966BDB">
            <w:pPr>
              <w:jc w:val="center"/>
              <w:rPr>
                <w:sz w:val="24"/>
                <w:szCs w:val="24"/>
              </w:rPr>
            </w:pPr>
            <w:r w:rsidRPr="009A4533">
              <w:rPr>
                <w:sz w:val="24"/>
                <w:szCs w:val="24"/>
              </w:rPr>
              <w:t>-</w:t>
            </w:r>
          </w:p>
        </w:tc>
        <w:tc>
          <w:tcPr>
            <w:tcW w:w="993" w:type="dxa"/>
          </w:tcPr>
          <w:p w14:paraId="36C20F57" w14:textId="77777777" w:rsidR="0027695A" w:rsidRPr="009A4533" w:rsidRDefault="0027695A" w:rsidP="00966BDB">
            <w:pPr>
              <w:jc w:val="center"/>
              <w:rPr>
                <w:sz w:val="24"/>
                <w:szCs w:val="24"/>
              </w:rPr>
            </w:pPr>
            <w:r w:rsidRPr="009A4533">
              <w:rPr>
                <w:sz w:val="24"/>
                <w:szCs w:val="24"/>
              </w:rPr>
              <w:t>-</w:t>
            </w:r>
          </w:p>
        </w:tc>
        <w:tc>
          <w:tcPr>
            <w:tcW w:w="1417" w:type="dxa"/>
          </w:tcPr>
          <w:p w14:paraId="4DD33B8B" w14:textId="77777777" w:rsidR="0027695A" w:rsidRPr="009A4533" w:rsidRDefault="0027695A" w:rsidP="00966BDB">
            <w:pPr>
              <w:jc w:val="center"/>
              <w:rPr>
                <w:sz w:val="24"/>
                <w:szCs w:val="24"/>
              </w:rPr>
            </w:pPr>
            <w:r w:rsidRPr="009A4533">
              <w:rPr>
                <w:sz w:val="24"/>
                <w:szCs w:val="24"/>
              </w:rPr>
              <w:t>-</w:t>
            </w:r>
          </w:p>
        </w:tc>
        <w:tc>
          <w:tcPr>
            <w:tcW w:w="1347" w:type="dxa"/>
          </w:tcPr>
          <w:p w14:paraId="3BA03384" w14:textId="77777777" w:rsidR="0027695A" w:rsidRPr="009A4533" w:rsidRDefault="0027695A" w:rsidP="00966BDB">
            <w:pPr>
              <w:jc w:val="center"/>
              <w:rPr>
                <w:sz w:val="24"/>
                <w:szCs w:val="24"/>
              </w:rPr>
            </w:pPr>
            <w:r w:rsidRPr="009A4533">
              <w:rPr>
                <w:sz w:val="24"/>
                <w:szCs w:val="24"/>
              </w:rPr>
              <w:t>14,6</w:t>
            </w:r>
          </w:p>
        </w:tc>
      </w:tr>
      <w:tr w:rsidR="0027695A" w:rsidRPr="009A4533" w14:paraId="6FCB6806" w14:textId="77777777" w:rsidTr="00DD28EF">
        <w:tc>
          <w:tcPr>
            <w:tcW w:w="2010" w:type="dxa"/>
          </w:tcPr>
          <w:p w14:paraId="6EC88308" w14:textId="77777777" w:rsidR="0027695A" w:rsidRPr="009A4533" w:rsidRDefault="0027695A" w:rsidP="00966BDB">
            <w:pPr>
              <w:rPr>
                <w:sz w:val="24"/>
                <w:szCs w:val="24"/>
              </w:rPr>
            </w:pPr>
            <w:r w:rsidRPr="009A4533">
              <w:rPr>
                <w:sz w:val="24"/>
                <w:szCs w:val="24"/>
                <w:lang w:val="en-US"/>
              </w:rPr>
              <w:t>Total</w:t>
            </w:r>
          </w:p>
        </w:tc>
        <w:tc>
          <w:tcPr>
            <w:tcW w:w="1336" w:type="dxa"/>
          </w:tcPr>
          <w:p w14:paraId="1D57BA4D" w14:textId="77777777" w:rsidR="0027695A" w:rsidRPr="009A4533" w:rsidRDefault="0027695A" w:rsidP="00966BDB">
            <w:pPr>
              <w:jc w:val="center"/>
              <w:rPr>
                <w:sz w:val="24"/>
                <w:szCs w:val="24"/>
              </w:rPr>
            </w:pPr>
            <w:r w:rsidRPr="009A4533">
              <w:rPr>
                <w:sz w:val="24"/>
                <w:szCs w:val="24"/>
              </w:rPr>
              <w:t>1201,1</w:t>
            </w:r>
          </w:p>
        </w:tc>
        <w:tc>
          <w:tcPr>
            <w:tcW w:w="1276" w:type="dxa"/>
          </w:tcPr>
          <w:p w14:paraId="4992E122" w14:textId="77777777" w:rsidR="0027695A" w:rsidRPr="009A4533" w:rsidRDefault="0027695A" w:rsidP="00966BDB">
            <w:pPr>
              <w:jc w:val="center"/>
              <w:rPr>
                <w:sz w:val="24"/>
                <w:szCs w:val="24"/>
              </w:rPr>
            </w:pPr>
            <w:r w:rsidRPr="009A4533">
              <w:rPr>
                <w:sz w:val="24"/>
                <w:szCs w:val="24"/>
              </w:rPr>
              <w:t>-</w:t>
            </w:r>
          </w:p>
        </w:tc>
        <w:tc>
          <w:tcPr>
            <w:tcW w:w="1418" w:type="dxa"/>
          </w:tcPr>
          <w:p w14:paraId="22D3A1EE" w14:textId="77777777" w:rsidR="0027695A" w:rsidRPr="009A4533" w:rsidRDefault="0027695A" w:rsidP="00966BDB">
            <w:pPr>
              <w:jc w:val="center"/>
              <w:rPr>
                <w:sz w:val="24"/>
                <w:szCs w:val="24"/>
              </w:rPr>
            </w:pPr>
            <w:r w:rsidRPr="009A4533">
              <w:rPr>
                <w:sz w:val="24"/>
                <w:szCs w:val="24"/>
              </w:rPr>
              <w:t>-</w:t>
            </w:r>
          </w:p>
        </w:tc>
        <w:tc>
          <w:tcPr>
            <w:tcW w:w="1275" w:type="dxa"/>
          </w:tcPr>
          <w:p w14:paraId="2BF7F35D" w14:textId="77777777" w:rsidR="0027695A" w:rsidRPr="009A4533" w:rsidRDefault="0027695A" w:rsidP="00966BDB">
            <w:pPr>
              <w:jc w:val="center"/>
              <w:rPr>
                <w:sz w:val="24"/>
                <w:szCs w:val="24"/>
              </w:rPr>
            </w:pPr>
            <w:r w:rsidRPr="009A4533">
              <w:rPr>
                <w:sz w:val="24"/>
                <w:szCs w:val="24"/>
              </w:rPr>
              <w:t>-</w:t>
            </w:r>
          </w:p>
        </w:tc>
        <w:tc>
          <w:tcPr>
            <w:tcW w:w="993" w:type="dxa"/>
          </w:tcPr>
          <w:p w14:paraId="624010B3" w14:textId="77777777" w:rsidR="0027695A" w:rsidRPr="009A4533" w:rsidRDefault="0027695A" w:rsidP="00966BDB">
            <w:pPr>
              <w:jc w:val="center"/>
              <w:rPr>
                <w:sz w:val="24"/>
                <w:szCs w:val="24"/>
              </w:rPr>
            </w:pPr>
            <w:r w:rsidRPr="009A4533">
              <w:rPr>
                <w:sz w:val="24"/>
                <w:szCs w:val="24"/>
              </w:rPr>
              <w:t>-</w:t>
            </w:r>
          </w:p>
        </w:tc>
        <w:tc>
          <w:tcPr>
            <w:tcW w:w="1134" w:type="dxa"/>
          </w:tcPr>
          <w:p w14:paraId="4ECD7BAB" w14:textId="77777777" w:rsidR="0027695A" w:rsidRPr="009A4533" w:rsidRDefault="0027695A" w:rsidP="00966BDB">
            <w:pPr>
              <w:jc w:val="center"/>
              <w:rPr>
                <w:sz w:val="24"/>
                <w:szCs w:val="24"/>
              </w:rPr>
            </w:pPr>
            <w:r w:rsidRPr="009A4533">
              <w:rPr>
                <w:sz w:val="24"/>
                <w:szCs w:val="24"/>
              </w:rPr>
              <w:t>-</w:t>
            </w:r>
          </w:p>
        </w:tc>
        <w:tc>
          <w:tcPr>
            <w:tcW w:w="1275" w:type="dxa"/>
          </w:tcPr>
          <w:p w14:paraId="3C0E2464" w14:textId="77777777" w:rsidR="0027695A" w:rsidRPr="009A4533" w:rsidRDefault="0027695A" w:rsidP="00966BDB">
            <w:pPr>
              <w:jc w:val="center"/>
              <w:rPr>
                <w:sz w:val="24"/>
                <w:szCs w:val="24"/>
              </w:rPr>
            </w:pPr>
            <w:r w:rsidRPr="009A4533">
              <w:rPr>
                <w:sz w:val="24"/>
                <w:szCs w:val="24"/>
              </w:rPr>
              <w:t>-</w:t>
            </w:r>
          </w:p>
        </w:tc>
        <w:tc>
          <w:tcPr>
            <w:tcW w:w="993" w:type="dxa"/>
          </w:tcPr>
          <w:p w14:paraId="0596DEEF" w14:textId="77777777" w:rsidR="0027695A" w:rsidRPr="009A4533" w:rsidRDefault="0027695A" w:rsidP="00966BDB">
            <w:pPr>
              <w:jc w:val="center"/>
              <w:rPr>
                <w:sz w:val="24"/>
                <w:szCs w:val="24"/>
              </w:rPr>
            </w:pPr>
            <w:r w:rsidRPr="009A4533">
              <w:rPr>
                <w:sz w:val="24"/>
                <w:szCs w:val="24"/>
              </w:rPr>
              <w:t>-</w:t>
            </w:r>
          </w:p>
        </w:tc>
        <w:tc>
          <w:tcPr>
            <w:tcW w:w="1417" w:type="dxa"/>
          </w:tcPr>
          <w:p w14:paraId="07F318B2" w14:textId="77777777" w:rsidR="0027695A" w:rsidRPr="009A4533" w:rsidRDefault="0027695A" w:rsidP="00966BDB">
            <w:pPr>
              <w:jc w:val="center"/>
              <w:rPr>
                <w:sz w:val="24"/>
                <w:szCs w:val="24"/>
              </w:rPr>
            </w:pPr>
            <w:r w:rsidRPr="009A4533">
              <w:rPr>
                <w:sz w:val="24"/>
                <w:szCs w:val="24"/>
              </w:rPr>
              <w:t>-</w:t>
            </w:r>
          </w:p>
        </w:tc>
        <w:tc>
          <w:tcPr>
            <w:tcW w:w="1347" w:type="dxa"/>
          </w:tcPr>
          <w:p w14:paraId="14071C0A" w14:textId="77777777" w:rsidR="0027695A" w:rsidRPr="009A4533" w:rsidRDefault="0027695A" w:rsidP="00966BDB">
            <w:pPr>
              <w:jc w:val="center"/>
              <w:rPr>
                <w:sz w:val="24"/>
                <w:szCs w:val="24"/>
              </w:rPr>
            </w:pPr>
            <w:r w:rsidRPr="009A4533">
              <w:rPr>
                <w:sz w:val="24"/>
                <w:szCs w:val="24"/>
              </w:rPr>
              <w:t>1201,1</w:t>
            </w:r>
          </w:p>
        </w:tc>
      </w:tr>
      <w:tr w:rsidR="0027695A" w:rsidRPr="009A4533" w14:paraId="589523A3" w14:textId="77777777" w:rsidTr="00DD28EF">
        <w:tc>
          <w:tcPr>
            <w:tcW w:w="2010" w:type="dxa"/>
          </w:tcPr>
          <w:p w14:paraId="69629774" w14:textId="77777777" w:rsidR="0027695A" w:rsidRPr="009A4533" w:rsidRDefault="0027695A" w:rsidP="00966BDB">
            <w:pPr>
              <w:rPr>
                <w:sz w:val="24"/>
                <w:szCs w:val="24"/>
              </w:rPr>
            </w:pPr>
            <w:proofErr w:type="spellStart"/>
            <w:r w:rsidRPr="009A4533">
              <w:rPr>
                <w:sz w:val="24"/>
                <w:szCs w:val="24"/>
              </w:rPr>
              <w:t>Nurseries</w:t>
            </w:r>
            <w:proofErr w:type="spellEnd"/>
          </w:p>
        </w:tc>
        <w:tc>
          <w:tcPr>
            <w:tcW w:w="1336" w:type="dxa"/>
          </w:tcPr>
          <w:p w14:paraId="06591EED" w14:textId="77777777" w:rsidR="0027695A" w:rsidRPr="009A4533" w:rsidRDefault="0027695A" w:rsidP="00966BDB">
            <w:pPr>
              <w:jc w:val="center"/>
              <w:rPr>
                <w:sz w:val="24"/>
                <w:szCs w:val="24"/>
              </w:rPr>
            </w:pPr>
            <w:r w:rsidRPr="009A4533">
              <w:rPr>
                <w:sz w:val="24"/>
                <w:szCs w:val="24"/>
              </w:rPr>
              <w:t>-</w:t>
            </w:r>
          </w:p>
        </w:tc>
        <w:tc>
          <w:tcPr>
            <w:tcW w:w="1276" w:type="dxa"/>
          </w:tcPr>
          <w:p w14:paraId="24041F26" w14:textId="77777777" w:rsidR="0027695A" w:rsidRPr="009A4533" w:rsidRDefault="0027695A" w:rsidP="00966BDB">
            <w:pPr>
              <w:jc w:val="center"/>
              <w:rPr>
                <w:sz w:val="24"/>
                <w:szCs w:val="24"/>
              </w:rPr>
            </w:pPr>
            <w:r w:rsidRPr="009A4533">
              <w:rPr>
                <w:sz w:val="24"/>
                <w:szCs w:val="24"/>
              </w:rPr>
              <w:t>-</w:t>
            </w:r>
          </w:p>
        </w:tc>
        <w:tc>
          <w:tcPr>
            <w:tcW w:w="1418" w:type="dxa"/>
          </w:tcPr>
          <w:p w14:paraId="4D2BBF5C" w14:textId="77777777" w:rsidR="0027695A" w:rsidRPr="009A4533" w:rsidRDefault="0027695A" w:rsidP="00966BDB">
            <w:pPr>
              <w:jc w:val="center"/>
              <w:rPr>
                <w:sz w:val="24"/>
                <w:szCs w:val="24"/>
              </w:rPr>
            </w:pPr>
            <w:r w:rsidRPr="009A4533">
              <w:rPr>
                <w:sz w:val="24"/>
                <w:szCs w:val="24"/>
              </w:rPr>
              <w:t>-</w:t>
            </w:r>
          </w:p>
        </w:tc>
        <w:tc>
          <w:tcPr>
            <w:tcW w:w="1275" w:type="dxa"/>
          </w:tcPr>
          <w:p w14:paraId="2258FBFF" w14:textId="77777777" w:rsidR="0027695A" w:rsidRPr="009A4533" w:rsidRDefault="0027695A" w:rsidP="00966BDB">
            <w:pPr>
              <w:jc w:val="center"/>
              <w:rPr>
                <w:sz w:val="24"/>
                <w:szCs w:val="24"/>
              </w:rPr>
            </w:pPr>
            <w:r w:rsidRPr="009A4533">
              <w:rPr>
                <w:sz w:val="24"/>
                <w:szCs w:val="24"/>
              </w:rPr>
              <w:t>32,0</w:t>
            </w:r>
          </w:p>
        </w:tc>
        <w:tc>
          <w:tcPr>
            <w:tcW w:w="993" w:type="dxa"/>
          </w:tcPr>
          <w:p w14:paraId="4AC83BBB" w14:textId="77777777" w:rsidR="0027695A" w:rsidRPr="009A4533" w:rsidRDefault="0027695A" w:rsidP="00966BDB">
            <w:pPr>
              <w:jc w:val="center"/>
              <w:rPr>
                <w:sz w:val="24"/>
                <w:szCs w:val="24"/>
              </w:rPr>
            </w:pPr>
            <w:r w:rsidRPr="009A4533">
              <w:rPr>
                <w:sz w:val="24"/>
                <w:szCs w:val="24"/>
              </w:rPr>
              <w:t>-</w:t>
            </w:r>
          </w:p>
        </w:tc>
        <w:tc>
          <w:tcPr>
            <w:tcW w:w="1134" w:type="dxa"/>
          </w:tcPr>
          <w:p w14:paraId="7EA84374" w14:textId="77777777" w:rsidR="0027695A" w:rsidRPr="009A4533" w:rsidRDefault="0027695A" w:rsidP="00966BDB">
            <w:pPr>
              <w:jc w:val="center"/>
              <w:rPr>
                <w:sz w:val="24"/>
                <w:szCs w:val="24"/>
              </w:rPr>
            </w:pPr>
            <w:r w:rsidRPr="009A4533">
              <w:rPr>
                <w:sz w:val="24"/>
                <w:szCs w:val="24"/>
              </w:rPr>
              <w:t>-</w:t>
            </w:r>
          </w:p>
        </w:tc>
        <w:tc>
          <w:tcPr>
            <w:tcW w:w="1275" w:type="dxa"/>
          </w:tcPr>
          <w:p w14:paraId="1830C722" w14:textId="77777777" w:rsidR="0027695A" w:rsidRPr="009A4533" w:rsidRDefault="0027695A" w:rsidP="00966BDB">
            <w:pPr>
              <w:jc w:val="center"/>
              <w:rPr>
                <w:sz w:val="24"/>
                <w:szCs w:val="24"/>
              </w:rPr>
            </w:pPr>
            <w:r w:rsidRPr="009A4533">
              <w:rPr>
                <w:sz w:val="24"/>
                <w:szCs w:val="24"/>
              </w:rPr>
              <w:t>-</w:t>
            </w:r>
          </w:p>
        </w:tc>
        <w:tc>
          <w:tcPr>
            <w:tcW w:w="993" w:type="dxa"/>
          </w:tcPr>
          <w:p w14:paraId="22541EEC" w14:textId="77777777" w:rsidR="0027695A" w:rsidRPr="009A4533" w:rsidRDefault="0027695A" w:rsidP="00966BDB">
            <w:pPr>
              <w:jc w:val="center"/>
              <w:rPr>
                <w:sz w:val="24"/>
                <w:szCs w:val="24"/>
              </w:rPr>
            </w:pPr>
            <w:r w:rsidRPr="009A4533">
              <w:rPr>
                <w:sz w:val="24"/>
                <w:szCs w:val="24"/>
              </w:rPr>
              <w:t>-</w:t>
            </w:r>
          </w:p>
        </w:tc>
        <w:tc>
          <w:tcPr>
            <w:tcW w:w="1417" w:type="dxa"/>
          </w:tcPr>
          <w:p w14:paraId="103306B9" w14:textId="77777777" w:rsidR="0027695A" w:rsidRPr="009A4533" w:rsidRDefault="0027695A" w:rsidP="00966BDB">
            <w:pPr>
              <w:jc w:val="center"/>
              <w:rPr>
                <w:sz w:val="24"/>
                <w:szCs w:val="24"/>
              </w:rPr>
            </w:pPr>
            <w:r w:rsidRPr="009A4533">
              <w:rPr>
                <w:sz w:val="24"/>
                <w:szCs w:val="24"/>
              </w:rPr>
              <w:t>-</w:t>
            </w:r>
          </w:p>
        </w:tc>
        <w:tc>
          <w:tcPr>
            <w:tcW w:w="1347" w:type="dxa"/>
          </w:tcPr>
          <w:p w14:paraId="1095A986" w14:textId="77777777" w:rsidR="0027695A" w:rsidRPr="009A4533" w:rsidRDefault="0027695A" w:rsidP="00966BDB">
            <w:pPr>
              <w:jc w:val="center"/>
              <w:rPr>
                <w:sz w:val="24"/>
                <w:szCs w:val="24"/>
              </w:rPr>
            </w:pPr>
            <w:r w:rsidRPr="009A4533">
              <w:rPr>
                <w:sz w:val="24"/>
                <w:szCs w:val="24"/>
              </w:rPr>
              <w:t>32,0</w:t>
            </w:r>
          </w:p>
        </w:tc>
      </w:tr>
      <w:tr w:rsidR="0027695A" w:rsidRPr="00DD28EF" w14:paraId="443AD37C" w14:textId="77777777" w:rsidTr="00DD28EF">
        <w:tc>
          <w:tcPr>
            <w:tcW w:w="2010" w:type="dxa"/>
          </w:tcPr>
          <w:p w14:paraId="6C8519A0" w14:textId="77777777" w:rsidR="0027695A" w:rsidRPr="00DD28EF" w:rsidRDefault="0027695A" w:rsidP="00966BDB">
            <w:pPr>
              <w:rPr>
                <w:i/>
                <w:sz w:val="24"/>
                <w:szCs w:val="24"/>
              </w:rPr>
            </w:pPr>
            <w:r w:rsidRPr="00DD28EF">
              <w:rPr>
                <w:i/>
                <w:sz w:val="24"/>
                <w:szCs w:val="24"/>
                <w:lang w:val="en-US"/>
              </w:rPr>
              <w:t>All around the park</w:t>
            </w:r>
          </w:p>
        </w:tc>
        <w:tc>
          <w:tcPr>
            <w:tcW w:w="1336" w:type="dxa"/>
          </w:tcPr>
          <w:p w14:paraId="4935012A" w14:textId="77777777" w:rsidR="0027695A" w:rsidRPr="00DD28EF" w:rsidRDefault="0027695A" w:rsidP="00966BDB">
            <w:pPr>
              <w:jc w:val="center"/>
              <w:rPr>
                <w:i/>
                <w:sz w:val="24"/>
                <w:szCs w:val="24"/>
              </w:rPr>
            </w:pPr>
            <w:r w:rsidRPr="00DD28EF">
              <w:rPr>
                <w:i/>
                <w:sz w:val="24"/>
                <w:szCs w:val="24"/>
              </w:rPr>
              <w:t>79284,8</w:t>
            </w:r>
          </w:p>
        </w:tc>
        <w:tc>
          <w:tcPr>
            <w:tcW w:w="1276" w:type="dxa"/>
          </w:tcPr>
          <w:p w14:paraId="117A93C8" w14:textId="77777777" w:rsidR="0027695A" w:rsidRPr="00DD28EF" w:rsidRDefault="0027695A" w:rsidP="00966BDB">
            <w:pPr>
              <w:jc w:val="center"/>
              <w:rPr>
                <w:i/>
                <w:sz w:val="24"/>
                <w:szCs w:val="24"/>
              </w:rPr>
            </w:pPr>
            <w:r w:rsidRPr="00DD28EF">
              <w:rPr>
                <w:i/>
                <w:sz w:val="24"/>
                <w:szCs w:val="24"/>
              </w:rPr>
              <w:t>7350,7</w:t>
            </w:r>
          </w:p>
        </w:tc>
        <w:tc>
          <w:tcPr>
            <w:tcW w:w="1418" w:type="dxa"/>
          </w:tcPr>
          <w:p w14:paraId="26842C3C" w14:textId="77777777" w:rsidR="0027695A" w:rsidRPr="00DD28EF" w:rsidRDefault="0027695A" w:rsidP="00966BDB">
            <w:pPr>
              <w:jc w:val="center"/>
              <w:rPr>
                <w:i/>
                <w:sz w:val="24"/>
                <w:szCs w:val="24"/>
              </w:rPr>
            </w:pPr>
            <w:r w:rsidRPr="00DD28EF">
              <w:rPr>
                <w:i/>
                <w:sz w:val="24"/>
                <w:szCs w:val="24"/>
              </w:rPr>
              <w:t>301,6</w:t>
            </w:r>
          </w:p>
        </w:tc>
        <w:tc>
          <w:tcPr>
            <w:tcW w:w="1275" w:type="dxa"/>
          </w:tcPr>
          <w:p w14:paraId="37A1C5B3" w14:textId="77777777" w:rsidR="0027695A" w:rsidRPr="00DD28EF" w:rsidRDefault="0027695A" w:rsidP="00966BDB">
            <w:pPr>
              <w:jc w:val="center"/>
              <w:rPr>
                <w:i/>
                <w:sz w:val="24"/>
                <w:szCs w:val="24"/>
              </w:rPr>
            </w:pPr>
            <w:r w:rsidRPr="00DD28EF">
              <w:rPr>
                <w:i/>
                <w:sz w:val="24"/>
                <w:szCs w:val="24"/>
              </w:rPr>
              <w:t>32,0</w:t>
            </w:r>
          </w:p>
        </w:tc>
        <w:tc>
          <w:tcPr>
            <w:tcW w:w="993" w:type="dxa"/>
          </w:tcPr>
          <w:p w14:paraId="542A3DF1" w14:textId="77777777" w:rsidR="0027695A" w:rsidRPr="00DD28EF" w:rsidRDefault="0027695A" w:rsidP="00966BDB">
            <w:pPr>
              <w:jc w:val="center"/>
              <w:rPr>
                <w:i/>
                <w:sz w:val="24"/>
                <w:szCs w:val="24"/>
              </w:rPr>
            </w:pPr>
            <w:r w:rsidRPr="00DD28EF">
              <w:rPr>
                <w:i/>
                <w:sz w:val="24"/>
                <w:szCs w:val="24"/>
              </w:rPr>
              <w:t>489,1</w:t>
            </w:r>
          </w:p>
        </w:tc>
        <w:tc>
          <w:tcPr>
            <w:tcW w:w="1134" w:type="dxa"/>
          </w:tcPr>
          <w:p w14:paraId="73971F30" w14:textId="77777777" w:rsidR="0027695A" w:rsidRPr="00DD28EF" w:rsidRDefault="0027695A" w:rsidP="00966BDB">
            <w:pPr>
              <w:jc w:val="center"/>
              <w:rPr>
                <w:i/>
                <w:sz w:val="24"/>
                <w:szCs w:val="24"/>
              </w:rPr>
            </w:pPr>
            <w:r w:rsidRPr="00DD28EF">
              <w:rPr>
                <w:i/>
                <w:sz w:val="24"/>
                <w:szCs w:val="24"/>
              </w:rPr>
              <w:t>2632,0</w:t>
            </w:r>
          </w:p>
        </w:tc>
        <w:tc>
          <w:tcPr>
            <w:tcW w:w="1275" w:type="dxa"/>
          </w:tcPr>
          <w:p w14:paraId="07947013" w14:textId="77777777" w:rsidR="0027695A" w:rsidRPr="00DD28EF" w:rsidRDefault="0027695A" w:rsidP="00966BDB">
            <w:pPr>
              <w:jc w:val="center"/>
              <w:rPr>
                <w:i/>
                <w:sz w:val="24"/>
                <w:szCs w:val="24"/>
              </w:rPr>
            </w:pPr>
            <w:r w:rsidRPr="00DD28EF">
              <w:rPr>
                <w:i/>
                <w:sz w:val="24"/>
                <w:szCs w:val="24"/>
              </w:rPr>
              <w:t>7330,9</w:t>
            </w:r>
          </w:p>
        </w:tc>
        <w:tc>
          <w:tcPr>
            <w:tcW w:w="993" w:type="dxa"/>
          </w:tcPr>
          <w:p w14:paraId="649C3149" w14:textId="77777777" w:rsidR="0027695A" w:rsidRPr="00DD28EF" w:rsidRDefault="0027695A" w:rsidP="00966BDB">
            <w:pPr>
              <w:jc w:val="center"/>
              <w:rPr>
                <w:i/>
                <w:sz w:val="24"/>
                <w:szCs w:val="24"/>
              </w:rPr>
            </w:pPr>
            <w:r w:rsidRPr="00DD28EF">
              <w:rPr>
                <w:i/>
                <w:sz w:val="24"/>
                <w:szCs w:val="24"/>
              </w:rPr>
              <w:t>1148,2</w:t>
            </w:r>
          </w:p>
        </w:tc>
        <w:tc>
          <w:tcPr>
            <w:tcW w:w="1417" w:type="dxa"/>
          </w:tcPr>
          <w:p w14:paraId="571BBA0D" w14:textId="77777777" w:rsidR="0027695A" w:rsidRPr="00DD28EF" w:rsidRDefault="0027695A" w:rsidP="00966BDB">
            <w:pPr>
              <w:jc w:val="center"/>
              <w:rPr>
                <w:i/>
                <w:sz w:val="24"/>
                <w:szCs w:val="24"/>
              </w:rPr>
            </w:pPr>
            <w:r w:rsidRPr="00DD28EF">
              <w:rPr>
                <w:i/>
                <w:sz w:val="24"/>
                <w:szCs w:val="24"/>
              </w:rPr>
              <w:t>11600,2</w:t>
            </w:r>
          </w:p>
        </w:tc>
        <w:tc>
          <w:tcPr>
            <w:tcW w:w="1347" w:type="dxa"/>
          </w:tcPr>
          <w:p w14:paraId="5DBD5A37" w14:textId="77777777" w:rsidR="0027695A" w:rsidRPr="00DD28EF" w:rsidRDefault="0027695A" w:rsidP="00966BDB">
            <w:pPr>
              <w:jc w:val="center"/>
              <w:rPr>
                <w:i/>
                <w:sz w:val="24"/>
                <w:szCs w:val="24"/>
              </w:rPr>
            </w:pPr>
            <w:r w:rsidRPr="00DD28EF">
              <w:rPr>
                <w:i/>
                <w:sz w:val="24"/>
                <w:szCs w:val="24"/>
              </w:rPr>
              <w:t>91218,6</w:t>
            </w:r>
          </w:p>
        </w:tc>
      </w:tr>
      <w:tr w:rsidR="00DD28EF" w:rsidRPr="001E5A04" w14:paraId="5093EB94" w14:textId="77777777" w:rsidTr="00DD28EF">
        <w:tc>
          <w:tcPr>
            <w:tcW w:w="14474" w:type="dxa"/>
            <w:gridSpan w:val="11"/>
          </w:tcPr>
          <w:p w14:paraId="354FC70C" w14:textId="18EEAC8A" w:rsidR="00DD28EF" w:rsidRPr="00DD28EF" w:rsidRDefault="00DD28EF" w:rsidP="00DD28EF">
            <w:pPr>
              <w:ind w:firstLine="709"/>
              <w:jc w:val="both"/>
              <w:rPr>
                <w:i/>
                <w:sz w:val="24"/>
                <w:szCs w:val="24"/>
                <w:lang w:val="en-US"/>
              </w:rPr>
            </w:pPr>
            <w:r w:rsidRPr="00DD28EF">
              <w:rPr>
                <w:sz w:val="28"/>
                <w:szCs w:val="28"/>
                <w:lang w:val="en-US"/>
              </w:rPr>
              <w:t xml:space="preserve">* ‒ </w:t>
            </w:r>
            <w:r w:rsidRPr="00DD28EF">
              <w:rPr>
                <w:sz w:val="24"/>
                <w:szCs w:val="24"/>
                <w:lang w:val="en-US"/>
              </w:rPr>
              <w:t>in the numerator - area, hectares, in the denominator - reserve, thousand m</w:t>
            </w:r>
            <w:r w:rsidRPr="00DD28EF">
              <w:rPr>
                <w:sz w:val="24"/>
                <w:szCs w:val="24"/>
                <w:vertAlign w:val="superscript"/>
                <w:lang w:val="en-US"/>
              </w:rPr>
              <w:t>3</w:t>
            </w:r>
          </w:p>
        </w:tc>
      </w:tr>
    </w:tbl>
    <w:p w14:paraId="1FD01E48" w14:textId="77777777" w:rsidR="0027695A" w:rsidRPr="00DD28EF" w:rsidRDefault="0027695A" w:rsidP="00966BDB">
      <w:pPr>
        <w:spacing w:after="0" w:line="240" w:lineRule="auto"/>
        <w:jc w:val="right"/>
        <w:rPr>
          <w:rFonts w:ascii="Times New Roman" w:hAnsi="Times New Roman"/>
          <w:b/>
          <w:sz w:val="28"/>
          <w:szCs w:val="28"/>
          <w:lang w:val="en-US"/>
        </w:rPr>
      </w:pPr>
    </w:p>
    <w:p w14:paraId="0E2668A8" w14:textId="77777777" w:rsidR="0027695A" w:rsidRPr="00DD28EF" w:rsidRDefault="0027695A" w:rsidP="00966BDB">
      <w:pPr>
        <w:spacing w:after="0" w:line="240" w:lineRule="auto"/>
        <w:jc w:val="right"/>
        <w:rPr>
          <w:rFonts w:ascii="Times New Roman" w:hAnsi="Times New Roman"/>
          <w:b/>
          <w:sz w:val="28"/>
          <w:szCs w:val="28"/>
          <w:lang w:val="en-US"/>
        </w:rPr>
      </w:pPr>
    </w:p>
    <w:p w14:paraId="7289A6DB" w14:textId="4E8D2C70" w:rsidR="0027695A" w:rsidRPr="00DD28EF" w:rsidRDefault="0027695A" w:rsidP="00966BDB">
      <w:pPr>
        <w:spacing w:after="0" w:line="240" w:lineRule="auto"/>
        <w:jc w:val="both"/>
        <w:rPr>
          <w:rFonts w:ascii="Times New Roman" w:hAnsi="Times New Roman"/>
          <w:sz w:val="24"/>
          <w:szCs w:val="24"/>
          <w:lang w:val="en-US"/>
        </w:rPr>
      </w:pPr>
    </w:p>
    <w:p w14:paraId="25D317BF" w14:textId="77777777" w:rsidR="0027695A" w:rsidRPr="0053621B" w:rsidRDefault="0027695A" w:rsidP="00966BDB">
      <w:pPr>
        <w:spacing w:after="0" w:line="240" w:lineRule="auto"/>
        <w:jc w:val="right"/>
        <w:rPr>
          <w:rFonts w:ascii="Times New Roman" w:hAnsi="Times New Roman"/>
          <w:sz w:val="28"/>
          <w:szCs w:val="28"/>
          <w:lang w:val="en-US"/>
        </w:rPr>
      </w:pPr>
    </w:p>
    <w:p w14:paraId="2E42BB5A" w14:textId="77777777" w:rsidR="0027695A" w:rsidRPr="0053621B" w:rsidRDefault="0027695A" w:rsidP="00966BDB">
      <w:pPr>
        <w:spacing w:after="0" w:line="240" w:lineRule="auto"/>
        <w:jc w:val="right"/>
        <w:rPr>
          <w:rFonts w:ascii="Times New Roman" w:hAnsi="Times New Roman"/>
          <w:sz w:val="28"/>
          <w:szCs w:val="28"/>
          <w:lang w:val="en-US"/>
        </w:rPr>
      </w:pPr>
    </w:p>
    <w:p w14:paraId="511A31AD" w14:textId="77777777" w:rsidR="0027695A" w:rsidRPr="0053621B" w:rsidRDefault="0027695A" w:rsidP="00966BDB">
      <w:pPr>
        <w:spacing w:after="0" w:line="240" w:lineRule="auto"/>
        <w:jc w:val="right"/>
        <w:rPr>
          <w:rFonts w:ascii="Times New Roman" w:hAnsi="Times New Roman"/>
          <w:sz w:val="28"/>
          <w:szCs w:val="28"/>
          <w:lang w:val="en-US"/>
        </w:rPr>
      </w:pPr>
    </w:p>
    <w:p w14:paraId="74F0ACB6" w14:textId="77777777" w:rsidR="0027695A" w:rsidRPr="0053621B" w:rsidRDefault="0027695A" w:rsidP="00966BDB">
      <w:pPr>
        <w:spacing w:after="0" w:line="240" w:lineRule="auto"/>
        <w:jc w:val="both"/>
        <w:rPr>
          <w:rFonts w:ascii="Times New Roman" w:hAnsi="Times New Roman"/>
          <w:sz w:val="28"/>
          <w:szCs w:val="28"/>
          <w:lang w:val="en-US"/>
        </w:rPr>
      </w:pPr>
    </w:p>
    <w:p w14:paraId="501EAD6A" w14:textId="77777777" w:rsidR="0027695A" w:rsidRPr="0053621B" w:rsidRDefault="0027695A" w:rsidP="00966BDB">
      <w:pPr>
        <w:spacing w:after="0" w:line="240" w:lineRule="auto"/>
        <w:jc w:val="right"/>
        <w:rPr>
          <w:rFonts w:ascii="Times New Roman" w:hAnsi="Times New Roman"/>
          <w:sz w:val="28"/>
          <w:szCs w:val="28"/>
          <w:lang w:val="en-US"/>
        </w:rPr>
        <w:sectPr w:rsidR="0027695A" w:rsidRPr="0053621B" w:rsidSect="00DD28EF">
          <w:pgSz w:w="16838" w:h="11906" w:orient="landscape"/>
          <w:pgMar w:top="1701" w:right="1134" w:bottom="567" w:left="1134" w:header="709" w:footer="709" w:gutter="0"/>
          <w:cols w:space="708"/>
          <w:docGrid w:linePitch="360"/>
        </w:sectPr>
      </w:pPr>
    </w:p>
    <w:p w14:paraId="4F55C2B2" w14:textId="2434F72B" w:rsidR="00DD7394" w:rsidRPr="0053621B" w:rsidRDefault="00DD28EF" w:rsidP="009A4533">
      <w:pPr>
        <w:shd w:val="clear" w:color="auto" w:fill="FFFFFF"/>
        <w:spacing w:after="0" w:line="240" w:lineRule="auto"/>
        <w:jc w:val="center"/>
        <w:rPr>
          <w:rFonts w:ascii="Times New Roman" w:eastAsia="SimSun" w:hAnsi="Times New Roman" w:cs="Times New Roman"/>
          <w:b/>
          <w:bCs/>
          <w:sz w:val="28"/>
          <w:szCs w:val="28"/>
          <w:shd w:val="clear" w:color="auto" w:fill="FFFFFF"/>
          <w:lang w:val="en-US" w:eastAsia="zh-CN" w:bidi="ar"/>
        </w:rPr>
      </w:pPr>
      <w:bookmarkStart w:id="41" w:name="_Hlk167645921"/>
      <w:r w:rsidRPr="0053621B">
        <w:rPr>
          <w:rFonts w:ascii="Times New Roman" w:eastAsia="SimSun" w:hAnsi="Times New Roman" w:cs="Times New Roman"/>
          <w:b/>
          <w:bCs/>
          <w:sz w:val="28"/>
          <w:szCs w:val="28"/>
          <w:shd w:val="clear" w:color="auto" w:fill="FFFFFF"/>
          <w:lang w:val="en-US" w:eastAsia="zh-CN" w:bidi="ar"/>
        </w:rPr>
        <w:lastRenderedPageBreak/>
        <w:t>APPENDIX D</w:t>
      </w:r>
    </w:p>
    <w:p w14:paraId="701F8A17" w14:textId="77777777" w:rsidR="00DD28EF" w:rsidRDefault="00DD28EF" w:rsidP="00966BDB">
      <w:pPr>
        <w:shd w:val="clear" w:color="auto" w:fill="FFFFFF"/>
        <w:spacing w:after="0" w:line="240" w:lineRule="auto"/>
        <w:rPr>
          <w:rFonts w:ascii="Times New Roman" w:eastAsia="SimSun" w:hAnsi="Times New Roman" w:cs="Times New Roman"/>
          <w:b/>
          <w:sz w:val="28"/>
          <w:szCs w:val="28"/>
          <w:shd w:val="clear" w:color="auto" w:fill="FFFFFF"/>
          <w:lang w:val="en-US" w:eastAsia="zh-CN" w:bidi="ar"/>
        </w:rPr>
      </w:pPr>
    </w:p>
    <w:p w14:paraId="1EC39396" w14:textId="0054DA58" w:rsidR="00DD28EF" w:rsidRPr="00DD28EF" w:rsidRDefault="0027695A" w:rsidP="00DD28EF">
      <w:pPr>
        <w:shd w:val="clear" w:color="auto" w:fill="FFFFFF"/>
        <w:spacing w:after="0" w:line="240" w:lineRule="auto"/>
        <w:jc w:val="center"/>
        <w:rPr>
          <w:rFonts w:ascii="Times New Roman" w:eastAsia="SimSun" w:hAnsi="Times New Roman" w:cs="Times New Roman"/>
          <w:sz w:val="28"/>
          <w:szCs w:val="28"/>
          <w:shd w:val="clear" w:color="auto" w:fill="FFFFFF"/>
          <w:lang w:val="en-US" w:eastAsia="zh-CN" w:bidi="ar"/>
        </w:rPr>
      </w:pPr>
      <w:r w:rsidRPr="00DD28EF">
        <w:rPr>
          <w:rFonts w:ascii="Times New Roman" w:eastAsia="SimSun" w:hAnsi="Times New Roman" w:cs="Times New Roman"/>
          <w:sz w:val="28"/>
          <w:szCs w:val="28"/>
          <w:shd w:val="clear" w:color="auto" w:fill="FFFFFF"/>
          <w:lang w:val="en-US" w:eastAsia="zh-CN" w:bidi="ar"/>
        </w:rPr>
        <w:t>Q</w:t>
      </w:r>
      <w:r w:rsidR="00DD28EF" w:rsidRPr="00DD28EF">
        <w:rPr>
          <w:rFonts w:ascii="Times New Roman" w:eastAsia="SimSun" w:hAnsi="Times New Roman" w:cs="Times New Roman"/>
          <w:sz w:val="28"/>
          <w:szCs w:val="28"/>
          <w:shd w:val="clear" w:color="auto" w:fill="FFFFFF"/>
          <w:lang w:val="en-US" w:eastAsia="zh-CN" w:bidi="ar"/>
        </w:rPr>
        <w:t>uestionnaire</w:t>
      </w:r>
      <w:r w:rsidRPr="00DD28EF">
        <w:rPr>
          <w:rFonts w:ascii="Times New Roman" w:eastAsia="SimSun" w:hAnsi="Times New Roman" w:cs="Times New Roman"/>
          <w:sz w:val="28"/>
          <w:szCs w:val="28"/>
          <w:shd w:val="clear" w:color="auto" w:fill="FFFFFF"/>
          <w:lang w:val="en-US" w:eastAsia="zh-CN" w:bidi="ar"/>
        </w:rPr>
        <w:t xml:space="preserve"> – 1</w:t>
      </w:r>
    </w:p>
    <w:p w14:paraId="68C253FF" w14:textId="77777777" w:rsidR="00DD28EF" w:rsidRDefault="00DD28EF" w:rsidP="00DD28EF">
      <w:pPr>
        <w:shd w:val="clear" w:color="auto" w:fill="FFFFFF"/>
        <w:spacing w:after="0" w:line="240" w:lineRule="auto"/>
        <w:jc w:val="center"/>
        <w:rPr>
          <w:rFonts w:ascii="Times New Roman" w:eastAsia="SimSun" w:hAnsi="Times New Roman" w:cs="Times New Roman"/>
          <w:b/>
          <w:sz w:val="28"/>
          <w:szCs w:val="28"/>
          <w:shd w:val="clear" w:color="auto" w:fill="FFFFFF"/>
          <w:lang w:val="en-US" w:eastAsia="zh-CN" w:bidi="ar"/>
        </w:rPr>
      </w:pPr>
    </w:p>
    <w:p w14:paraId="371F66E6" w14:textId="77777777" w:rsidR="00DD28EF" w:rsidRDefault="0027695A" w:rsidP="00DD28EF">
      <w:pPr>
        <w:shd w:val="clear" w:color="auto" w:fill="FFFFFF"/>
        <w:spacing w:after="0" w:line="240" w:lineRule="auto"/>
        <w:ind w:firstLine="709"/>
        <w:jc w:val="both"/>
        <w:rPr>
          <w:rFonts w:ascii="Times New Roman" w:eastAsia="SimSun" w:hAnsi="Times New Roman" w:cs="Times New Roman"/>
          <w:sz w:val="28"/>
          <w:szCs w:val="28"/>
          <w:shd w:val="clear" w:color="auto" w:fill="FFFFFF"/>
          <w:lang w:val="en-US" w:eastAsia="zh-CN" w:bidi="ar"/>
        </w:rPr>
      </w:pPr>
      <w:r w:rsidRPr="0053621B">
        <w:rPr>
          <w:rFonts w:ascii="Times New Roman" w:eastAsia="SimSun" w:hAnsi="Times New Roman" w:cs="Times New Roman"/>
          <w:sz w:val="28"/>
          <w:szCs w:val="28"/>
          <w:shd w:val="clear" w:color="auto" w:fill="FFFFFF"/>
          <w:lang w:val="en-US" w:eastAsia="zh-CN" w:bidi="ar"/>
        </w:rPr>
        <w:t>Questions asked:</w:t>
      </w:r>
      <w:bookmarkEnd w:id="41"/>
    </w:p>
    <w:p w14:paraId="6DAA296E" w14:textId="03FAE8C2" w:rsidR="00DD28EF" w:rsidRDefault="0027695A" w:rsidP="00DD28EF">
      <w:pPr>
        <w:shd w:val="clear" w:color="auto" w:fill="FFFFFF"/>
        <w:spacing w:after="0" w:line="240" w:lineRule="auto"/>
        <w:ind w:firstLine="709"/>
        <w:jc w:val="both"/>
        <w:rPr>
          <w:rFonts w:ascii="Times New Roman" w:eastAsia="SimSun" w:hAnsi="Times New Roman" w:cs="Times New Roman"/>
          <w:sz w:val="28"/>
          <w:szCs w:val="28"/>
          <w:shd w:val="clear" w:color="auto" w:fill="FFFFFF"/>
          <w:lang w:val="en-US" w:eastAsia="zh-CN" w:bidi="ar"/>
        </w:rPr>
      </w:pPr>
      <w:r w:rsidRPr="0053621B">
        <w:rPr>
          <w:rFonts w:ascii="Times New Roman" w:eastAsia="SimSun" w:hAnsi="Times New Roman" w:cs="Times New Roman"/>
          <w:sz w:val="28"/>
          <w:szCs w:val="28"/>
          <w:shd w:val="clear" w:color="auto" w:fill="FFFFFF"/>
          <w:lang w:val="en-US" w:eastAsia="zh-CN" w:bidi="ar"/>
        </w:rPr>
        <w:t xml:space="preserve">1. </w:t>
      </w:r>
      <w:r w:rsidR="00DD28EF">
        <w:rPr>
          <w:rFonts w:ascii="Times New Roman" w:eastAsia="SimSun" w:hAnsi="Times New Roman" w:cs="Times New Roman"/>
          <w:sz w:val="28"/>
          <w:szCs w:val="28"/>
          <w:shd w:val="clear" w:color="auto" w:fill="FFFFFF"/>
          <w:lang w:val="en-US" w:eastAsia="zh-CN" w:bidi="ar"/>
        </w:rPr>
        <w:t xml:space="preserve">We ought to not </w:t>
      </w:r>
      <w:r w:rsidRPr="0053621B">
        <w:rPr>
          <w:rFonts w:ascii="Times New Roman" w:eastAsia="SimSun" w:hAnsi="Times New Roman" w:cs="Times New Roman"/>
          <w:sz w:val="28"/>
          <w:szCs w:val="28"/>
          <w:shd w:val="clear" w:color="auto" w:fill="FFFFFF"/>
          <w:lang w:val="en-US" w:eastAsia="zh-CN" w:bidi="ar"/>
        </w:rPr>
        <w:t>contr</w:t>
      </w:r>
      <w:r w:rsidR="00DD28EF">
        <w:rPr>
          <w:rFonts w:ascii="Times New Roman" w:eastAsia="SimSun" w:hAnsi="Times New Roman" w:cs="Times New Roman"/>
          <w:sz w:val="28"/>
          <w:szCs w:val="28"/>
          <w:shd w:val="clear" w:color="auto" w:fill="FFFFFF"/>
          <w:lang w:val="en-US" w:eastAsia="zh-CN" w:bidi="ar"/>
        </w:rPr>
        <w:t xml:space="preserve">ibute in parks, give up our pay </w:t>
      </w:r>
      <w:r w:rsidRPr="0053621B">
        <w:rPr>
          <w:rFonts w:ascii="Times New Roman" w:eastAsia="SimSun" w:hAnsi="Times New Roman" w:cs="Times New Roman"/>
          <w:sz w:val="28"/>
          <w:szCs w:val="28"/>
          <w:shd w:val="clear" w:color="auto" w:fill="FFFFFF"/>
          <w:lang w:val="en-US" w:eastAsia="zh-CN" w:bidi="ar"/>
        </w:rPr>
        <w:t xml:space="preserve">and standard of living so that </w:t>
      </w:r>
      <w:r w:rsidR="00D074D2" w:rsidRPr="0053621B">
        <w:rPr>
          <w:rFonts w:ascii="Times New Roman" w:eastAsia="SimSun" w:hAnsi="Times New Roman" w:cs="Times New Roman"/>
          <w:sz w:val="28"/>
          <w:szCs w:val="28"/>
          <w:shd w:val="clear" w:color="auto" w:fill="FFFFFF"/>
          <w:lang w:val="en-US" w:eastAsia="zh-CN" w:bidi="ar"/>
        </w:rPr>
        <w:t>another</w:t>
      </w:r>
      <w:r w:rsidR="00DD28EF">
        <w:rPr>
          <w:rFonts w:ascii="Times New Roman" w:eastAsia="SimSun" w:hAnsi="Times New Roman" w:cs="Times New Roman"/>
          <w:sz w:val="28"/>
          <w:szCs w:val="28"/>
          <w:shd w:val="clear" w:color="auto" w:fill="FFFFFF"/>
          <w:lang w:val="en-US" w:eastAsia="zh-CN" w:bidi="ar"/>
        </w:rPr>
        <w:t xml:space="preserve"> era </w:t>
      </w:r>
      <w:r w:rsidRPr="0053621B">
        <w:rPr>
          <w:rFonts w:ascii="Times New Roman" w:eastAsia="SimSun" w:hAnsi="Times New Roman" w:cs="Times New Roman"/>
          <w:sz w:val="28"/>
          <w:szCs w:val="28"/>
          <w:shd w:val="clear" w:color="auto" w:fill="FFFFFF"/>
          <w:lang w:val="en-US" w:eastAsia="zh-CN" w:bidi="ar"/>
        </w:rPr>
        <w:t>can take advantage</w:t>
      </w:r>
      <w:r w:rsidR="00DD28EF">
        <w:rPr>
          <w:rFonts w:ascii="Times New Roman" w:eastAsia="SimSun" w:hAnsi="Times New Roman" w:cs="Times New Roman"/>
          <w:sz w:val="28"/>
          <w:szCs w:val="28"/>
          <w:shd w:val="clear" w:color="auto" w:fill="FFFFFF"/>
          <w:lang w:val="en-US" w:eastAsia="zh-CN" w:bidi="ar"/>
        </w:rPr>
        <w:t xml:space="preserve"> of the recreational capacities </w:t>
      </w:r>
      <w:r w:rsidRPr="0053621B">
        <w:rPr>
          <w:rFonts w:ascii="Times New Roman" w:eastAsia="SimSun" w:hAnsi="Times New Roman" w:cs="Times New Roman"/>
          <w:sz w:val="28"/>
          <w:szCs w:val="28"/>
          <w:shd w:val="clear" w:color="auto" w:fill="FFFFFF"/>
          <w:lang w:val="en-US" w:eastAsia="zh-CN" w:bidi="ar"/>
        </w:rPr>
        <w:t xml:space="preserve">of parks, like the </w:t>
      </w:r>
      <w:proofErr w:type="spellStart"/>
      <w:r w:rsidRPr="0053621B">
        <w:rPr>
          <w:rFonts w:ascii="Times New Roman" w:eastAsia="SimSun" w:hAnsi="Times New Roman" w:cs="Times New Roman"/>
          <w:sz w:val="28"/>
          <w:szCs w:val="28"/>
          <w:shd w:val="clear" w:color="auto" w:fill="FFFFFF"/>
          <w:lang w:val="en-US" w:eastAsia="zh-CN" w:bidi="ar"/>
        </w:rPr>
        <w:t>Burabay</w:t>
      </w:r>
      <w:proofErr w:type="spellEnd"/>
      <w:r w:rsidRPr="0053621B">
        <w:rPr>
          <w:rFonts w:ascii="Times New Roman" w:eastAsia="SimSun" w:hAnsi="Times New Roman" w:cs="Times New Roman"/>
          <w:sz w:val="28"/>
          <w:szCs w:val="28"/>
          <w:shd w:val="clear" w:color="auto" w:fill="FFFFFF"/>
          <w:lang w:val="en-US" w:eastAsia="zh-CN" w:bidi="ar"/>
        </w:rPr>
        <w:t xml:space="preserve"> State National Park.</w:t>
      </w:r>
    </w:p>
    <w:p w14:paraId="706A7F3D" w14:textId="3D0C1780" w:rsidR="00DD28EF" w:rsidRDefault="0027695A" w:rsidP="00DD28EF">
      <w:pPr>
        <w:shd w:val="clear" w:color="auto" w:fill="FFFFFF"/>
        <w:spacing w:after="0" w:line="240" w:lineRule="auto"/>
        <w:ind w:firstLine="709"/>
        <w:jc w:val="both"/>
        <w:rPr>
          <w:rFonts w:ascii="Times New Roman" w:eastAsia="SimSun" w:hAnsi="Times New Roman" w:cs="Times New Roman"/>
          <w:sz w:val="28"/>
          <w:szCs w:val="28"/>
          <w:shd w:val="clear" w:color="auto" w:fill="FFFFFF"/>
          <w:lang w:val="en-US" w:eastAsia="zh-CN" w:bidi="ar"/>
        </w:rPr>
      </w:pPr>
      <w:r w:rsidRPr="0053621B">
        <w:rPr>
          <w:rFonts w:ascii="Times New Roman" w:eastAsia="SimSun" w:hAnsi="Times New Roman" w:cs="Times New Roman"/>
          <w:sz w:val="28"/>
          <w:szCs w:val="28"/>
          <w:shd w:val="clear" w:color="auto" w:fill="FFFFFF"/>
          <w:lang w:val="en-US" w:eastAsia="zh-CN" w:bidi="ar"/>
        </w:rPr>
        <w:t>2</w:t>
      </w:r>
      <w:r w:rsidR="00DD28EF">
        <w:rPr>
          <w:rFonts w:ascii="Times New Roman" w:eastAsia="SimSun" w:hAnsi="Times New Roman" w:cs="Times New Roman"/>
          <w:sz w:val="28"/>
          <w:szCs w:val="28"/>
          <w:shd w:val="clear" w:color="auto" w:fill="FFFFFF"/>
          <w:lang w:val="en-US" w:eastAsia="zh-CN" w:bidi="ar"/>
        </w:rPr>
        <w:t xml:space="preserve">. Coming here to a few </w:t>
      </w:r>
      <w:r w:rsidR="00D074D2" w:rsidRPr="0053621B">
        <w:rPr>
          <w:rFonts w:ascii="Times New Roman" w:eastAsia="SimSun" w:hAnsi="Times New Roman" w:cs="Times New Roman"/>
          <w:sz w:val="28"/>
          <w:szCs w:val="28"/>
          <w:shd w:val="clear" w:color="auto" w:fill="FFFFFF"/>
          <w:lang w:val="en-US" w:eastAsia="zh-CN" w:bidi="ar"/>
        </w:rPr>
        <w:t>degrees</w:t>
      </w:r>
      <w:r w:rsidR="00DD28EF">
        <w:rPr>
          <w:rFonts w:ascii="Times New Roman" w:eastAsia="SimSun" w:hAnsi="Times New Roman" w:cs="Times New Roman"/>
          <w:sz w:val="28"/>
          <w:szCs w:val="28"/>
          <w:shd w:val="clear" w:color="auto" w:fill="FFFFFF"/>
          <w:lang w:val="en-US" w:eastAsia="zh-CN" w:bidi="ar"/>
        </w:rPr>
        <w:t xml:space="preserve"> contributed to the truth </w:t>
      </w:r>
      <w:r w:rsidRPr="0053621B">
        <w:rPr>
          <w:rFonts w:ascii="Times New Roman" w:eastAsia="SimSun" w:hAnsi="Times New Roman" w:cs="Times New Roman"/>
          <w:sz w:val="28"/>
          <w:szCs w:val="28"/>
          <w:shd w:val="clear" w:color="auto" w:fill="FFFFFF"/>
          <w:lang w:val="en-US" w:eastAsia="zh-CN" w:bidi="ar"/>
        </w:rPr>
        <w:t>that places like</w:t>
      </w:r>
      <w:r w:rsidR="00DD28EF">
        <w:rPr>
          <w:rFonts w:ascii="Times New Roman" w:eastAsia="SimSun" w:hAnsi="Times New Roman" w:cs="Times New Roman"/>
          <w:sz w:val="28"/>
          <w:szCs w:val="28"/>
          <w:shd w:val="clear" w:color="auto" w:fill="FFFFFF"/>
          <w:lang w:val="en-US" w:eastAsia="zh-CN" w:bidi="ar"/>
        </w:rPr>
        <w:t xml:space="preserve"> the State National Nature Stop “</w:t>
      </w:r>
      <w:proofErr w:type="spellStart"/>
      <w:r w:rsidR="00DD28EF">
        <w:rPr>
          <w:rFonts w:ascii="Times New Roman" w:eastAsia="SimSun" w:hAnsi="Times New Roman" w:cs="Times New Roman"/>
          <w:sz w:val="28"/>
          <w:szCs w:val="28"/>
          <w:shd w:val="clear" w:color="auto" w:fill="FFFFFF"/>
          <w:lang w:val="en-US" w:eastAsia="zh-CN" w:bidi="ar"/>
        </w:rPr>
        <w:t>Burabay</w:t>
      </w:r>
      <w:proofErr w:type="spellEnd"/>
      <w:r w:rsidR="00DD28EF">
        <w:rPr>
          <w:rFonts w:ascii="Times New Roman" w:eastAsia="SimSun" w:hAnsi="Times New Roman" w:cs="Times New Roman"/>
          <w:sz w:val="28"/>
          <w:szCs w:val="28"/>
          <w:shd w:val="clear" w:color="auto" w:fill="FFFFFF"/>
          <w:lang w:val="en-US" w:eastAsia="zh-CN" w:bidi="ar"/>
        </w:rPr>
        <w:t xml:space="preserve">” can exist indeed </w:t>
      </w:r>
      <w:r w:rsidRPr="0053621B">
        <w:rPr>
          <w:rFonts w:ascii="Times New Roman" w:eastAsia="SimSun" w:hAnsi="Times New Roman" w:cs="Times New Roman"/>
          <w:sz w:val="28"/>
          <w:szCs w:val="28"/>
          <w:shd w:val="clear" w:color="auto" w:fill="FFFFFF"/>
          <w:lang w:val="en-US" w:eastAsia="zh-CN" w:bidi="ar"/>
        </w:rPr>
        <w:t>when I can come here again.</w:t>
      </w:r>
    </w:p>
    <w:p w14:paraId="468240AC" w14:textId="40213188" w:rsidR="00DD28EF" w:rsidRDefault="00DD28EF" w:rsidP="00DD28EF">
      <w:pPr>
        <w:shd w:val="clear" w:color="auto" w:fill="FFFFFF"/>
        <w:spacing w:after="0" w:line="240" w:lineRule="auto"/>
        <w:ind w:firstLine="709"/>
        <w:jc w:val="both"/>
        <w:rPr>
          <w:rFonts w:ascii="Times New Roman" w:eastAsia="SimSun" w:hAnsi="Times New Roman" w:cs="Times New Roman"/>
          <w:sz w:val="28"/>
          <w:szCs w:val="28"/>
          <w:shd w:val="clear" w:color="auto" w:fill="FFFFFF"/>
          <w:lang w:val="en-US" w:eastAsia="zh-CN" w:bidi="ar"/>
        </w:rPr>
      </w:pPr>
      <w:r>
        <w:rPr>
          <w:rFonts w:ascii="Times New Roman" w:eastAsia="SimSun" w:hAnsi="Times New Roman" w:cs="Times New Roman"/>
          <w:sz w:val="28"/>
          <w:szCs w:val="28"/>
          <w:shd w:val="clear" w:color="auto" w:fill="FFFFFF"/>
          <w:lang w:val="en-US" w:eastAsia="zh-CN" w:bidi="ar"/>
        </w:rPr>
        <w:t xml:space="preserve">3. </w:t>
      </w:r>
      <w:r w:rsidR="00D074D2" w:rsidRPr="0053621B">
        <w:rPr>
          <w:rFonts w:ascii="Times New Roman" w:eastAsia="SimSun" w:hAnsi="Times New Roman" w:cs="Times New Roman"/>
          <w:sz w:val="28"/>
          <w:szCs w:val="28"/>
          <w:shd w:val="clear" w:color="auto" w:fill="FFFFFF"/>
          <w:lang w:val="en-US" w:eastAsia="zh-CN" w:bidi="ar"/>
        </w:rPr>
        <w:t>Indeed,</w:t>
      </w:r>
      <w:r>
        <w:rPr>
          <w:rFonts w:ascii="Times New Roman" w:eastAsia="SimSun" w:hAnsi="Times New Roman" w:cs="Times New Roman"/>
          <w:sz w:val="28"/>
          <w:szCs w:val="28"/>
          <w:shd w:val="clear" w:color="auto" w:fill="FFFFFF"/>
          <w:lang w:val="en-US" w:eastAsia="zh-CN" w:bidi="ar"/>
        </w:rPr>
        <w:t xml:space="preserve"> </w:t>
      </w:r>
      <w:r w:rsidR="0027695A" w:rsidRPr="0053621B">
        <w:rPr>
          <w:rFonts w:ascii="Times New Roman" w:eastAsia="SimSun" w:hAnsi="Times New Roman" w:cs="Times New Roman"/>
          <w:sz w:val="28"/>
          <w:szCs w:val="28"/>
          <w:shd w:val="clear" w:color="auto" w:fill="FFFFFF"/>
          <w:lang w:val="en-US" w:eastAsia="zh-CN" w:bidi="ar"/>
        </w:rPr>
        <w:t>if I d</w:t>
      </w:r>
      <w:r>
        <w:rPr>
          <w:rFonts w:ascii="Times New Roman" w:eastAsia="SimSun" w:hAnsi="Times New Roman" w:cs="Times New Roman"/>
          <w:sz w:val="28"/>
          <w:szCs w:val="28"/>
          <w:shd w:val="clear" w:color="auto" w:fill="FFFFFF"/>
          <w:lang w:val="en-US" w:eastAsia="zh-CN" w:bidi="ar"/>
        </w:rPr>
        <w:t xml:space="preserve">on’t come here once more, it is vital to me that such a stop </w:t>
      </w:r>
      <w:r w:rsidR="0027695A" w:rsidRPr="0053621B">
        <w:rPr>
          <w:rFonts w:ascii="Times New Roman" w:eastAsia="SimSun" w:hAnsi="Times New Roman" w:cs="Times New Roman"/>
          <w:sz w:val="28"/>
          <w:szCs w:val="28"/>
          <w:shd w:val="clear" w:color="auto" w:fill="FFFFFF"/>
          <w:lang w:val="en-US" w:eastAsia="zh-CN" w:bidi="ar"/>
        </w:rPr>
        <w:t>exists.</w:t>
      </w:r>
    </w:p>
    <w:p w14:paraId="43EF998B" w14:textId="58AD4175" w:rsidR="0027695A" w:rsidRPr="0053621B" w:rsidRDefault="00DD28EF" w:rsidP="00DD28EF">
      <w:pPr>
        <w:shd w:val="clear" w:color="auto" w:fill="FFFFFF"/>
        <w:spacing w:after="0" w:line="240" w:lineRule="auto"/>
        <w:ind w:firstLine="709"/>
        <w:jc w:val="both"/>
        <w:rPr>
          <w:rFonts w:ascii="Times New Roman" w:hAnsi="Times New Roman" w:cs="Times New Roman"/>
          <w:sz w:val="28"/>
          <w:szCs w:val="28"/>
          <w:lang w:val="en-US"/>
        </w:rPr>
      </w:pPr>
      <w:r>
        <w:rPr>
          <w:rFonts w:ascii="Times New Roman" w:eastAsia="SimSun" w:hAnsi="Times New Roman" w:cs="Times New Roman"/>
          <w:sz w:val="28"/>
          <w:szCs w:val="28"/>
          <w:shd w:val="clear" w:color="auto" w:fill="FFFFFF"/>
          <w:lang w:val="en-US" w:eastAsia="zh-CN" w:bidi="ar"/>
        </w:rPr>
        <w:t xml:space="preserve">4. It is vital for me that the stop </w:t>
      </w:r>
      <w:r w:rsidR="0027695A" w:rsidRPr="0053621B">
        <w:rPr>
          <w:rFonts w:ascii="Times New Roman" w:eastAsia="SimSun" w:hAnsi="Times New Roman" w:cs="Times New Roman"/>
          <w:sz w:val="28"/>
          <w:szCs w:val="28"/>
          <w:shd w:val="clear" w:color="auto" w:fill="FFFFFF"/>
          <w:lang w:val="en-US" w:eastAsia="zh-CN" w:bidi="ar"/>
        </w:rPr>
        <w:t>exists unti</w:t>
      </w:r>
      <w:r>
        <w:rPr>
          <w:rFonts w:ascii="Times New Roman" w:eastAsia="SimSun" w:hAnsi="Times New Roman" w:cs="Times New Roman"/>
          <w:sz w:val="28"/>
          <w:szCs w:val="28"/>
          <w:shd w:val="clear" w:color="auto" w:fill="FFFFFF"/>
          <w:lang w:val="en-US" w:eastAsia="zh-CN" w:bidi="ar"/>
        </w:rPr>
        <w:t xml:space="preserve">l the time of my grandchildren, much obliged to the </w:t>
      </w:r>
      <w:r w:rsidR="0027695A" w:rsidRPr="0053621B">
        <w:rPr>
          <w:rFonts w:ascii="Times New Roman" w:eastAsia="SimSun" w:hAnsi="Times New Roman" w:cs="Times New Roman"/>
          <w:sz w:val="28"/>
          <w:szCs w:val="28"/>
          <w:shd w:val="clear" w:color="auto" w:fill="FFFFFF"/>
          <w:lang w:val="en-US" w:eastAsia="zh-CN" w:bidi="ar"/>
        </w:rPr>
        <w:t>cash</w:t>
      </w:r>
    </w:p>
    <w:p w14:paraId="59E241C3" w14:textId="77777777" w:rsidR="0027695A" w:rsidRPr="0053621B" w:rsidRDefault="0027695A" w:rsidP="00966BDB">
      <w:pPr>
        <w:spacing w:after="0" w:line="240" w:lineRule="auto"/>
        <w:rPr>
          <w:lang w:val="en-US"/>
        </w:rPr>
      </w:pPr>
    </w:p>
    <w:p w14:paraId="5801AEA1" w14:textId="77777777" w:rsidR="0027695A" w:rsidRPr="0053621B" w:rsidRDefault="0027695A" w:rsidP="00966BDB">
      <w:pPr>
        <w:spacing w:after="0" w:line="240" w:lineRule="auto"/>
        <w:rPr>
          <w:lang w:val="en-US"/>
        </w:rPr>
      </w:pPr>
    </w:p>
    <w:p w14:paraId="539539B1" w14:textId="77777777" w:rsidR="0027695A" w:rsidRPr="0053621B" w:rsidRDefault="0027695A" w:rsidP="00966BDB">
      <w:pPr>
        <w:spacing w:after="0" w:line="240" w:lineRule="auto"/>
        <w:rPr>
          <w:lang w:val="en-US"/>
        </w:rPr>
      </w:pPr>
    </w:p>
    <w:p w14:paraId="1ED32806" w14:textId="6E75AE1C" w:rsidR="0027695A" w:rsidRPr="0053621B" w:rsidRDefault="0027695A" w:rsidP="00966BDB">
      <w:pPr>
        <w:spacing w:after="0" w:line="240" w:lineRule="auto"/>
        <w:rPr>
          <w:lang w:val="en-US"/>
        </w:rPr>
      </w:pPr>
    </w:p>
    <w:p w14:paraId="33A55CB0" w14:textId="69E190CB" w:rsidR="00B859FD" w:rsidRPr="0053621B" w:rsidRDefault="00B859FD" w:rsidP="00966BDB">
      <w:pPr>
        <w:spacing w:after="0" w:line="240" w:lineRule="auto"/>
        <w:rPr>
          <w:lang w:val="en-US"/>
        </w:rPr>
      </w:pPr>
    </w:p>
    <w:p w14:paraId="0D7CB92E" w14:textId="04D8CFBD" w:rsidR="00B859FD" w:rsidRPr="0053621B" w:rsidRDefault="00B859FD" w:rsidP="00966BDB">
      <w:pPr>
        <w:spacing w:after="0" w:line="240" w:lineRule="auto"/>
        <w:rPr>
          <w:lang w:val="en-US"/>
        </w:rPr>
      </w:pPr>
    </w:p>
    <w:p w14:paraId="0CA637B7" w14:textId="5FB427D8" w:rsidR="00B859FD" w:rsidRPr="0053621B" w:rsidRDefault="00B859FD" w:rsidP="00966BDB">
      <w:pPr>
        <w:spacing w:after="0" w:line="240" w:lineRule="auto"/>
        <w:rPr>
          <w:lang w:val="en-US"/>
        </w:rPr>
      </w:pPr>
    </w:p>
    <w:p w14:paraId="1D69646F" w14:textId="6F3EBD6E" w:rsidR="00B859FD" w:rsidRPr="00966BDB" w:rsidRDefault="00B859FD" w:rsidP="00966BDB">
      <w:pPr>
        <w:spacing w:after="0" w:line="240" w:lineRule="auto"/>
        <w:rPr>
          <w:lang w:val="en-US"/>
        </w:rPr>
      </w:pPr>
    </w:p>
    <w:p w14:paraId="6E383A38" w14:textId="77777777" w:rsidR="0053621B" w:rsidRPr="00966BDB" w:rsidRDefault="0053621B" w:rsidP="00966BDB">
      <w:pPr>
        <w:spacing w:after="0" w:line="240" w:lineRule="auto"/>
        <w:rPr>
          <w:lang w:val="en-US"/>
        </w:rPr>
      </w:pPr>
    </w:p>
    <w:p w14:paraId="7E1E6BD4" w14:textId="77777777" w:rsidR="0053621B" w:rsidRPr="00966BDB" w:rsidRDefault="0053621B" w:rsidP="00966BDB">
      <w:pPr>
        <w:spacing w:after="0" w:line="240" w:lineRule="auto"/>
        <w:rPr>
          <w:lang w:val="en-US"/>
        </w:rPr>
      </w:pPr>
    </w:p>
    <w:p w14:paraId="701B9D06" w14:textId="77777777" w:rsidR="0053621B" w:rsidRPr="00966BDB" w:rsidRDefault="0053621B" w:rsidP="00966BDB">
      <w:pPr>
        <w:spacing w:after="0" w:line="240" w:lineRule="auto"/>
        <w:rPr>
          <w:lang w:val="en-US"/>
        </w:rPr>
      </w:pPr>
    </w:p>
    <w:p w14:paraId="6E63D681" w14:textId="77777777" w:rsidR="0053621B" w:rsidRPr="00966BDB" w:rsidRDefault="0053621B" w:rsidP="00966BDB">
      <w:pPr>
        <w:spacing w:after="0" w:line="240" w:lineRule="auto"/>
        <w:rPr>
          <w:lang w:val="en-US"/>
        </w:rPr>
      </w:pPr>
    </w:p>
    <w:p w14:paraId="0728FF4A" w14:textId="77777777" w:rsidR="0053621B" w:rsidRPr="00966BDB" w:rsidRDefault="0053621B" w:rsidP="00966BDB">
      <w:pPr>
        <w:spacing w:after="0" w:line="240" w:lineRule="auto"/>
        <w:rPr>
          <w:lang w:val="en-US"/>
        </w:rPr>
      </w:pPr>
    </w:p>
    <w:p w14:paraId="4AD66710" w14:textId="77777777" w:rsidR="0053621B" w:rsidRPr="00966BDB" w:rsidRDefault="0053621B" w:rsidP="00966BDB">
      <w:pPr>
        <w:spacing w:after="0" w:line="240" w:lineRule="auto"/>
        <w:rPr>
          <w:lang w:val="en-US"/>
        </w:rPr>
      </w:pPr>
    </w:p>
    <w:p w14:paraId="1E3CBEF6" w14:textId="77777777" w:rsidR="0053621B" w:rsidRPr="00966BDB" w:rsidRDefault="0053621B" w:rsidP="00966BDB">
      <w:pPr>
        <w:spacing w:after="0" w:line="240" w:lineRule="auto"/>
        <w:rPr>
          <w:lang w:val="en-US"/>
        </w:rPr>
      </w:pPr>
    </w:p>
    <w:p w14:paraId="1B76974C" w14:textId="77777777" w:rsidR="0053621B" w:rsidRPr="00966BDB" w:rsidRDefault="0053621B" w:rsidP="00966BDB">
      <w:pPr>
        <w:spacing w:after="0" w:line="240" w:lineRule="auto"/>
        <w:rPr>
          <w:lang w:val="en-US"/>
        </w:rPr>
      </w:pPr>
    </w:p>
    <w:p w14:paraId="2F96ED5E" w14:textId="77777777" w:rsidR="0053621B" w:rsidRPr="00966BDB" w:rsidRDefault="0053621B" w:rsidP="00966BDB">
      <w:pPr>
        <w:spacing w:after="0" w:line="240" w:lineRule="auto"/>
        <w:rPr>
          <w:lang w:val="en-US"/>
        </w:rPr>
      </w:pPr>
    </w:p>
    <w:p w14:paraId="4C1CEFD0" w14:textId="77777777" w:rsidR="0053621B" w:rsidRPr="00966BDB" w:rsidRDefault="0053621B" w:rsidP="00966BDB">
      <w:pPr>
        <w:spacing w:after="0" w:line="240" w:lineRule="auto"/>
        <w:rPr>
          <w:lang w:val="en-US"/>
        </w:rPr>
      </w:pPr>
    </w:p>
    <w:p w14:paraId="0D28CF0A" w14:textId="77777777" w:rsidR="0053621B" w:rsidRPr="00966BDB" w:rsidRDefault="0053621B" w:rsidP="00966BDB">
      <w:pPr>
        <w:spacing w:after="0" w:line="240" w:lineRule="auto"/>
        <w:rPr>
          <w:lang w:val="en-US"/>
        </w:rPr>
      </w:pPr>
    </w:p>
    <w:p w14:paraId="719B6941" w14:textId="77777777" w:rsidR="0053621B" w:rsidRPr="00966BDB" w:rsidRDefault="0053621B" w:rsidP="00966BDB">
      <w:pPr>
        <w:spacing w:after="0" w:line="240" w:lineRule="auto"/>
        <w:rPr>
          <w:lang w:val="en-US"/>
        </w:rPr>
      </w:pPr>
    </w:p>
    <w:p w14:paraId="7221CC69" w14:textId="77777777" w:rsidR="0053621B" w:rsidRPr="00966BDB" w:rsidRDefault="0053621B" w:rsidP="00966BDB">
      <w:pPr>
        <w:spacing w:after="0" w:line="240" w:lineRule="auto"/>
        <w:rPr>
          <w:lang w:val="en-US"/>
        </w:rPr>
      </w:pPr>
    </w:p>
    <w:p w14:paraId="15ABC445" w14:textId="77777777" w:rsidR="0053621B" w:rsidRPr="00966BDB" w:rsidRDefault="0053621B" w:rsidP="00966BDB">
      <w:pPr>
        <w:spacing w:after="0" w:line="240" w:lineRule="auto"/>
        <w:rPr>
          <w:lang w:val="en-US"/>
        </w:rPr>
      </w:pPr>
    </w:p>
    <w:p w14:paraId="671FC9BA" w14:textId="498AD4E3" w:rsidR="00B859FD" w:rsidRPr="0053621B" w:rsidRDefault="00B859FD" w:rsidP="00966BDB">
      <w:pPr>
        <w:spacing w:after="0" w:line="240" w:lineRule="auto"/>
        <w:rPr>
          <w:lang w:val="en-US"/>
        </w:rPr>
      </w:pPr>
    </w:p>
    <w:p w14:paraId="24765DB3" w14:textId="77777777" w:rsidR="00DD28EF" w:rsidRDefault="00DD28EF" w:rsidP="00966BDB">
      <w:pPr>
        <w:spacing w:after="0" w:line="240" w:lineRule="auto"/>
        <w:rPr>
          <w:rFonts w:ascii="Times New Roman" w:hAnsi="Times New Roman" w:cs="Times New Roman"/>
          <w:b/>
          <w:bCs/>
          <w:sz w:val="28"/>
          <w:szCs w:val="28"/>
          <w:lang w:val="en-US"/>
        </w:rPr>
      </w:pPr>
    </w:p>
    <w:p w14:paraId="6BF55E69" w14:textId="77777777" w:rsidR="00DD28EF" w:rsidRDefault="00DD28EF" w:rsidP="00966BDB">
      <w:pPr>
        <w:spacing w:after="0" w:line="240" w:lineRule="auto"/>
        <w:rPr>
          <w:rFonts w:ascii="Times New Roman" w:hAnsi="Times New Roman" w:cs="Times New Roman"/>
          <w:b/>
          <w:bCs/>
          <w:sz w:val="28"/>
          <w:szCs w:val="28"/>
          <w:lang w:val="en-US"/>
        </w:rPr>
      </w:pPr>
    </w:p>
    <w:p w14:paraId="3F33DFCD" w14:textId="77777777" w:rsidR="00DD28EF" w:rsidRDefault="00DD28EF" w:rsidP="00966BDB">
      <w:pPr>
        <w:spacing w:after="0" w:line="240" w:lineRule="auto"/>
        <w:rPr>
          <w:rFonts w:ascii="Times New Roman" w:hAnsi="Times New Roman" w:cs="Times New Roman"/>
          <w:b/>
          <w:bCs/>
          <w:sz w:val="28"/>
          <w:szCs w:val="28"/>
          <w:lang w:val="en-US"/>
        </w:rPr>
      </w:pPr>
    </w:p>
    <w:p w14:paraId="441D867A" w14:textId="77777777" w:rsidR="00DD28EF" w:rsidRDefault="00DD28EF" w:rsidP="00966BDB">
      <w:pPr>
        <w:spacing w:after="0" w:line="240" w:lineRule="auto"/>
        <w:rPr>
          <w:rFonts w:ascii="Times New Roman" w:hAnsi="Times New Roman" w:cs="Times New Roman"/>
          <w:b/>
          <w:bCs/>
          <w:sz w:val="28"/>
          <w:szCs w:val="28"/>
          <w:lang w:val="en-US"/>
        </w:rPr>
      </w:pPr>
    </w:p>
    <w:p w14:paraId="3BBCC957" w14:textId="77777777" w:rsidR="00DD28EF" w:rsidRDefault="00DD28EF" w:rsidP="00966BDB">
      <w:pPr>
        <w:spacing w:after="0" w:line="240" w:lineRule="auto"/>
        <w:rPr>
          <w:rFonts w:ascii="Times New Roman" w:hAnsi="Times New Roman" w:cs="Times New Roman"/>
          <w:b/>
          <w:bCs/>
          <w:sz w:val="28"/>
          <w:szCs w:val="28"/>
          <w:lang w:val="en-US"/>
        </w:rPr>
      </w:pPr>
    </w:p>
    <w:p w14:paraId="5484F256" w14:textId="77777777" w:rsidR="00DD28EF" w:rsidRDefault="00DD28EF" w:rsidP="00966BDB">
      <w:pPr>
        <w:spacing w:after="0" w:line="240" w:lineRule="auto"/>
        <w:rPr>
          <w:rFonts w:ascii="Times New Roman" w:hAnsi="Times New Roman" w:cs="Times New Roman"/>
          <w:b/>
          <w:bCs/>
          <w:sz w:val="28"/>
          <w:szCs w:val="28"/>
          <w:lang w:val="en-US"/>
        </w:rPr>
      </w:pPr>
    </w:p>
    <w:p w14:paraId="0B519E05" w14:textId="77777777" w:rsidR="00DD28EF" w:rsidRDefault="00DD28EF" w:rsidP="00966BDB">
      <w:pPr>
        <w:spacing w:after="0" w:line="240" w:lineRule="auto"/>
        <w:rPr>
          <w:rFonts w:ascii="Times New Roman" w:hAnsi="Times New Roman" w:cs="Times New Roman"/>
          <w:b/>
          <w:bCs/>
          <w:sz w:val="28"/>
          <w:szCs w:val="28"/>
          <w:lang w:val="en-US"/>
        </w:rPr>
      </w:pPr>
    </w:p>
    <w:p w14:paraId="5527D1F3" w14:textId="77777777" w:rsidR="00DD28EF" w:rsidRDefault="00DD28EF" w:rsidP="00966BDB">
      <w:pPr>
        <w:spacing w:after="0" w:line="240" w:lineRule="auto"/>
        <w:rPr>
          <w:rFonts w:ascii="Times New Roman" w:hAnsi="Times New Roman" w:cs="Times New Roman"/>
          <w:b/>
          <w:bCs/>
          <w:sz w:val="28"/>
          <w:szCs w:val="28"/>
          <w:lang w:val="en-US"/>
        </w:rPr>
      </w:pPr>
    </w:p>
    <w:p w14:paraId="73AE3097" w14:textId="77777777" w:rsidR="00DD28EF" w:rsidRDefault="00DD28EF" w:rsidP="00966BDB">
      <w:pPr>
        <w:spacing w:after="0" w:line="240" w:lineRule="auto"/>
        <w:rPr>
          <w:rFonts w:ascii="Times New Roman" w:hAnsi="Times New Roman" w:cs="Times New Roman"/>
          <w:b/>
          <w:bCs/>
          <w:sz w:val="28"/>
          <w:szCs w:val="28"/>
          <w:lang w:val="en-US"/>
        </w:rPr>
      </w:pPr>
    </w:p>
    <w:p w14:paraId="7C8AFE79" w14:textId="77777777" w:rsidR="00DD28EF" w:rsidRDefault="00DD28EF" w:rsidP="00966BDB">
      <w:pPr>
        <w:spacing w:after="0" w:line="240" w:lineRule="auto"/>
        <w:rPr>
          <w:rFonts w:ascii="Times New Roman" w:hAnsi="Times New Roman" w:cs="Times New Roman"/>
          <w:b/>
          <w:bCs/>
          <w:sz w:val="28"/>
          <w:szCs w:val="28"/>
          <w:lang w:val="en-US"/>
        </w:rPr>
      </w:pPr>
    </w:p>
    <w:p w14:paraId="7B515E44" w14:textId="4A01E5AD" w:rsidR="00DD28EF" w:rsidRDefault="00DD28EF" w:rsidP="00966BDB">
      <w:pPr>
        <w:spacing w:after="0" w:line="240" w:lineRule="auto"/>
        <w:rPr>
          <w:rFonts w:ascii="Times New Roman" w:hAnsi="Times New Roman" w:cs="Times New Roman"/>
          <w:b/>
          <w:bCs/>
          <w:sz w:val="28"/>
          <w:szCs w:val="28"/>
          <w:lang w:val="en-US"/>
        </w:rPr>
      </w:pPr>
    </w:p>
    <w:p w14:paraId="45D4F1B1" w14:textId="77777777" w:rsidR="0041182D" w:rsidRDefault="0041182D" w:rsidP="00966BDB">
      <w:pPr>
        <w:spacing w:after="0" w:line="240" w:lineRule="auto"/>
        <w:rPr>
          <w:rFonts w:ascii="Times New Roman" w:hAnsi="Times New Roman" w:cs="Times New Roman"/>
          <w:b/>
          <w:bCs/>
          <w:sz w:val="28"/>
          <w:szCs w:val="28"/>
          <w:lang w:val="en-US"/>
        </w:rPr>
      </w:pPr>
    </w:p>
    <w:p w14:paraId="1887FB31" w14:textId="06F9646E" w:rsidR="00B859FD" w:rsidRDefault="00DD28EF" w:rsidP="00DD28EF">
      <w:pPr>
        <w:spacing w:after="0" w:line="240" w:lineRule="auto"/>
        <w:jc w:val="center"/>
        <w:rPr>
          <w:rFonts w:ascii="Times New Roman" w:hAnsi="Times New Roman" w:cs="Times New Roman"/>
          <w:b/>
          <w:bCs/>
          <w:sz w:val="28"/>
          <w:szCs w:val="28"/>
          <w:lang w:val="en-US"/>
        </w:rPr>
      </w:pPr>
      <w:r w:rsidRPr="0053621B">
        <w:rPr>
          <w:rFonts w:ascii="Times New Roman" w:hAnsi="Times New Roman" w:cs="Times New Roman"/>
          <w:b/>
          <w:bCs/>
          <w:sz w:val="28"/>
          <w:szCs w:val="28"/>
          <w:lang w:val="en-US"/>
        </w:rPr>
        <w:lastRenderedPageBreak/>
        <w:t>APPENDIX E</w:t>
      </w:r>
    </w:p>
    <w:p w14:paraId="7B9A4FB6" w14:textId="77777777" w:rsidR="00DD28EF" w:rsidRPr="0053621B" w:rsidRDefault="00DD28EF" w:rsidP="00DD28EF">
      <w:pPr>
        <w:spacing w:after="0" w:line="240" w:lineRule="auto"/>
        <w:jc w:val="center"/>
        <w:rPr>
          <w:rFonts w:ascii="Times New Roman" w:hAnsi="Times New Roman" w:cs="Times New Roman"/>
          <w:b/>
          <w:bCs/>
          <w:sz w:val="28"/>
          <w:szCs w:val="28"/>
          <w:lang w:val="en-US"/>
        </w:rPr>
      </w:pPr>
    </w:p>
    <w:p w14:paraId="59958AA0" w14:textId="580510E1" w:rsidR="00B859FD" w:rsidRPr="00DD28EF" w:rsidRDefault="00B859FD" w:rsidP="00DD28EF">
      <w:pPr>
        <w:spacing w:after="0" w:line="240" w:lineRule="auto"/>
        <w:jc w:val="center"/>
        <w:rPr>
          <w:rFonts w:ascii="Times New Roman" w:hAnsi="Times New Roman" w:cs="Times New Roman"/>
          <w:sz w:val="28"/>
          <w:szCs w:val="28"/>
          <w:lang w:val="en-US"/>
        </w:rPr>
      </w:pPr>
      <w:bookmarkStart w:id="42" w:name="_Hlk168872481"/>
      <w:r w:rsidRPr="00DD28EF">
        <w:rPr>
          <w:rFonts w:ascii="Times New Roman" w:hAnsi="Times New Roman" w:cs="Times New Roman"/>
          <w:sz w:val="28"/>
          <w:szCs w:val="28"/>
          <w:lang w:val="en-US"/>
        </w:rPr>
        <w:t>Q</w:t>
      </w:r>
      <w:r w:rsidR="00DD28EF" w:rsidRPr="00DD28EF">
        <w:rPr>
          <w:rFonts w:ascii="Times New Roman" w:hAnsi="Times New Roman" w:cs="Times New Roman"/>
          <w:sz w:val="28"/>
          <w:szCs w:val="28"/>
          <w:lang w:val="en-US"/>
        </w:rPr>
        <w:t>uestionnaire</w:t>
      </w:r>
      <w:r w:rsidRPr="00DD28EF">
        <w:rPr>
          <w:rFonts w:ascii="Times New Roman" w:hAnsi="Times New Roman" w:cs="Times New Roman"/>
          <w:sz w:val="28"/>
          <w:szCs w:val="28"/>
          <w:lang w:val="en-US"/>
        </w:rPr>
        <w:t xml:space="preserve"> –2</w:t>
      </w:r>
    </w:p>
    <w:p w14:paraId="69F0E071" w14:textId="77777777" w:rsidR="00DD28EF" w:rsidRDefault="00DD28EF" w:rsidP="00966BDB">
      <w:pPr>
        <w:spacing w:after="0" w:line="240" w:lineRule="auto"/>
        <w:rPr>
          <w:rFonts w:ascii="Times New Roman" w:hAnsi="Times New Roman" w:cs="Times New Roman"/>
          <w:sz w:val="28"/>
          <w:szCs w:val="28"/>
          <w:lang w:val="en-US"/>
        </w:rPr>
      </w:pPr>
    </w:p>
    <w:p w14:paraId="6E15ED04" w14:textId="58F3F73D" w:rsidR="00B859FD" w:rsidRPr="0053621B" w:rsidRDefault="00B859FD" w:rsidP="00DD28E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Questions asked:</w:t>
      </w:r>
    </w:p>
    <w:p w14:paraId="649DF88E" w14:textId="3EF5E4AF" w:rsidR="00B859FD" w:rsidRPr="0053621B" w:rsidRDefault="00B859FD" w:rsidP="00DD28E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1.</w:t>
      </w:r>
      <w:r w:rsidR="00DD28EF">
        <w:rPr>
          <w:rFonts w:ascii="Times New Roman" w:hAnsi="Times New Roman" w:cs="Times New Roman"/>
          <w:sz w:val="28"/>
          <w:szCs w:val="28"/>
          <w:lang w:val="en-US"/>
        </w:rPr>
        <w:t xml:space="preserve"> </w:t>
      </w:r>
      <w:r w:rsidRPr="0053621B">
        <w:rPr>
          <w:rFonts w:ascii="Times New Roman" w:hAnsi="Times New Roman" w:cs="Times New Roman"/>
          <w:sz w:val="28"/>
          <w:szCs w:val="28"/>
          <w:lang w:val="en-US"/>
        </w:rPr>
        <w:t>Kazakhstan ought to not seek after improvement actions or initiatives that negatively impact the environment, regard</w:t>
      </w:r>
      <w:r w:rsidR="00DD28EF">
        <w:rPr>
          <w:rFonts w:ascii="Times New Roman" w:hAnsi="Times New Roman" w:cs="Times New Roman"/>
          <w:sz w:val="28"/>
          <w:szCs w:val="28"/>
          <w:lang w:val="en-US"/>
        </w:rPr>
        <w:t xml:space="preserve">less of their nature or intent </w:t>
      </w:r>
      <w:r w:rsidRPr="0053621B">
        <w:rPr>
          <w:rFonts w:ascii="Times New Roman" w:hAnsi="Times New Roman" w:cs="Times New Roman"/>
          <w:sz w:val="28"/>
          <w:szCs w:val="28"/>
          <w:lang w:val="en-US"/>
        </w:rPr>
        <w:t>the environment, regardless of the means or methods involved little the natural costs.</w:t>
      </w:r>
    </w:p>
    <w:p w14:paraId="00B5718F" w14:textId="6A24E468" w:rsidR="00B859FD" w:rsidRPr="0053621B" w:rsidRDefault="00B859FD" w:rsidP="00DD28E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2. </w:t>
      </w:r>
      <w:r w:rsidR="002E1D8C" w:rsidRPr="0053621B">
        <w:rPr>
          <w:rFonts w:ascii="Times New Roman" w:hAnsi="Times New Roman" w:cs="Times New Roman"/>
          <w:sz w:val="28"/>
          <w:szCs w:val="28"/>
          <w:lang w:val="en-US"/>
        </w:rPr>
        <w:t>We should we not invest in the environment, sacrifice our income and standard of living so that the next generation can benefit from the planet and animals on Earth.</w:t>
      </w:r>
    </w:p>
    <w:p w14:paraId="1F29E543" w14:textId="76783596" w:rsidR="00B859FD" w:rsidRPr="0053621B" w:rsidRDefault="00B859FD" w:rsidP="00DD28E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3. Does the presence or absence of animals have no impact on the cost of maintaining SNNP "</w:t>
      </w:r>
      <w:proofErr w:type="spellStart"/>
      <w:r w:rsidRPr="0053621B">
        <w:rPr>
          <w:rFonts w:ascii="Times New Roman" w:hAnsi="Times New Roman" w:cs="Times New Roman"/>
          <w:sz w:val="28"/>
          <w:szCs w:val="28"/>
          <w:lang w:val="en-US"/>
        </w:rPr>
        <w:t>Burabay</w:t>
      </w:r>
      <w:proofErr w:type="spellEnd"/>
      <w:r w:rsidRPr="0053621B">
        <w:rPr>
          <w:rFonts w:ascii="Times New Roman" w:hAnsi="Times New Roman" w:cs="Times New Roman"/>
          <w:sz w:val="28"/>
          <w:szCs w:val="28"/>
          <w:lang w:val="en-US"/>
        </w:rPr>
        <w:t>"?</w:t>
      </w:r>
    </w:p>
    <w:p w14:paraId="52E37407" w14:textId="0D88D7A3" w:rsidR="00B859FD" w:rsidRPr="0053621B" w:rsidRDefault="00B859FD" w:rsidP="00DD28E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4. Did this influence your visit to the designated natural area?</w:t>
      </w:r>
    </w:p>
    <w:p w14:paraId="55C547FA" w14:textId="276933EE" w:rsidR="00B859FD" w:rsidRPr="0053621B" w:rsidRDefault="00B859FD" w:rsidP="00DD28E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5. Do you believe it's unnecessary to contribute financially to the preservation of State National Nature </w:t>
      </w:r>
      <w:proofErr w:type="spellStart"/>
      <w:r w:rsidRPr="0053621B">
        <w:rPr>
          <w:rFonts w:ascii="Times New Roman" w:hAnsi="Times New Roman" w:cs="Times New Roman"/>
          <w:sz w:val="28"/>
          <w:szCs w:val="28"/>
          <w:lang w:val="en-US"/>
        </w:rPr>
        <w:t>Burabay</w:t>
      </w:r>
      <w:proofErr w:type="spellEnd"/>
      <w:r w:rsidRPr="0053621B">
        <w:rPr>
          <w:rFonts w:ascii="Times New Roman" w:hAnsi="Times New Roman" w:cs="Times New Roman"/>
          <w:sz w:val="28"/>
          <w:szCs w:val="28"/>
          <w:lang w:val="en-US"/>
        </w:rPr>
        <w:t xml:space="preserve"> and other nature reserves that you neither visit nor utilize?</w:t>
      </w:r>
    </w:p>
    <w:p w14:paraId="09F9EFE1" w14:textId="703B822C" w:rsidR="00B859FD" w:rsidRPr="0053621B" w:rsidRDefault="00B859FD" w:rsidP="00DD28EF">
      <w:pPr>
        <w:spacing w:after="0" w:line="240" w:lineRule="auto"/>
        <w:ind w:firstLine="709"/>
        <w:jc w:val="both"/>
        <w:rPr>
          <w:rFonts w:ascii="Times New Roman" w:hAnsi="Times New Roman" w:cs="Times New Roman"/>
          <w:sz w:val="28"/>
          <w:szCs w:val="28"/>
          <w:lang w:val="en-US"/>
        </w:rPr>
      </w:pPr>
      <w:r w:rsidRPr="0053621B">
        <w:rPr>
          <w:rFonts w:ascii="Times New Roman" w:hAnsi="Times New Roman" w:cs="Times New Roman"/>
          <w:sz w:val="28"/>
          <w:szCs w:val="28"/>
          <w:lang w:val="en-US"/>
        </w:rPr>
        <w:t xml:space="preserve">6. </w:t>
      </w:r>
      <w:r w:rsidR="002E1D8C" w:rsidRPr="0053621B">
        <w:rPr>
          <w:rFonts w:ascii="Times New Roman" w:hAnsi="Times New Roman" w:cs="Times New Roman"/>
          <w:sz w:val="28"/>
          <w:szCs w:val="28"/>
          <w:lang w:val="en-US"/>
        </w:rPr>
        <w:t>Do animals deserve to exist even if they provide no benefit to humanity?</w:t>
      </w:r>
    </w:p>
    <w:bookmarkEnd w:id="42"/>
    <w:p w14:paraId="038CF124" w14:textId="510BA674" w:rsidR="00B859FD" w:rsidRPr="0053621B" w:rsidRDefault="00B859FD" w:rsidP="00966BDB">
      <w:pPr>
        <w:spacing w:after="0" w:line="240" w:lineRule="auto"/>
        <w:rPr>
          <w:rFonts w:ascii="Times New Roman" w:hAnsi="Times New Roman" w:cs="Times New Roman"/>
          <w:sz w:val="28"/>
          <w:szCs w:val="28"/>
          <w:lang w:val="en-US"/>
        </w:rPr>
      </w:pPr>
    </w:p>
    <w:p w14:paraId="160B1DB2" w14:textId="77777777" w:rsidR="00B859FD" w:rsidRPr="0053621B" w:rsidRDefault="00B859FD" w:rsidP="00966BDB">
      <w:pPr>
        <w:spacing w:after="0" w:line="240" w:lineRule="auto"/>
        <w:rPr>
          <w:rFonts w:ascii="Times New Roman" w:hAnsi="Times New Roman" w:cs="Times New Roman"/>
          <w:sz w:val="28"/>
          <w:szCs w:val="28"/>
          <w:lang w:val="en-US"/>
        </w:rPr>
      </w:pPr>
    </w:p>
    <w:p w14:paraId="485C29CE" w14:textId="77777777" w:rsidR="00B859FD" w:rsidRPr="0053621B" w:rsidRDefault="00B859FD" w:rsidP="00966BDB">
      <w:pPr>
        <w:spacing w:after="0" w:line="240" w:lineRule="auto"/>
        <w:rPr>
          <w:rFonts w:ascii="Times New Roman" w:hAnsi="Times New Roman" w:cs="Times New Roman"/>
          <w:sz w:val="28"/>
          <w:szCs w:val="28"/>
          <w:lang w:val="en-US"/>
        </w:rPr>
      </w:pPr>
    </w:p>
    <w:p w14:paraId="7CACA3B7" w14:textId="12CAFEF5" w:rsidR="00B859FD" w:rsidRPr="00966BDB" w:rsidRDefault="00B859FD" w:rsidP="00966BDB">
      <w:pPr>
        <w:spacing w:after="0" w:line="240" w:lineRule="auto"/>
        <w:rPr>
          <w:rFonts w:ascii="Times New Roman" w:hAnsi="Times New Roman" w:cs="Times New Roman"/>
          <w:sz w:val="28"/>
          <w:szCs w:val="28"/>
          <w:lang w:val="en-US"/>
        </w:rPr>
      </w:pPr>
    </w:p>
    <w:p w14:paraId="7B4B70E2" w14:textId="77777777" w:rsidR="0053621B" w:rsidRPr="00966BDB" w:rsidRDefault="0053621B" w:rsidP="00966BDB">
      <w:pPr>
        <w:spacing w:after="0" w:line="240" w:lineRule="auto"/>
        <w:rPr>
          <w:rFonts w:ascii="Times New Roman" w:hAnsi="Times New Roman" w:cs="Times New Roman"/>
          <w:sz w:val="28"/>
          <w:szCs w:val="28"/>
          <w:lang w:val="en-US"/>
        </w:rPr>
      </w:pPr>
    </w:p>
    <w:p w14:paraId="183697BF" w14:textId="77777777" w:rsidR="0053621B" w:rsidRPr="00966BDB" w:rsidRDefault="0053621B" w:rsidP="00966BDB">
      <w:pPr>
        <w:spacing w:after="0" w:line="240" w:lineRule="auto"/>
        <w:rPr>
          <w:rFonts w:ascii="Times New Roman" w:hAnsi="Times New Roman" w:cs="Times New Roman"/>
          <w:sz w:val="28"/>
          <w:szCs w:val="28"/>
          <w:lang w:val="en-US"/>
        </w:rPr>
      </w:pPr>
    </w:p>
    <w:p w14:paraId="016847CB" w14:textId="77777777" w:rsidR="0053621B" w:rsidRPr="00966BDB" w:rsidRDefault="0053621B" w:rsidP="00966BDB">
      <w:pPr>
        <w:spacing w:after="0" w:line="240" w:lineRule="auto"/>
        <w:rPr>
          <w:rFonts w:ascii="Times New Roman" w:hAnsi="Times New Roman" w:cs="Times New Roman"/>
          <w:sz w:val="28"/>
          <w:szCs w:val="28"/>
          <w:lang w:val="en-US"/>
        </w:rPr>
      </w:pPr>
    </w:p>
    <w:p w14:paraId="1896DC37" w14:textId="77777777" w:rsidR="0053621B" w:rsidRPr="00966BDB" w:rsidRDefault="0053621B" w:rsidP="00966BDB">
      <w:pPr>
        <w:spacing w:after="0" w:line="240" w:lineRule="auto"/>
        <w:rPr>
          <w:rFonts w:ascii="Times New Roman" w:hAnsi="Times New Roman" w:cs="Times New Roman"/>
          <w:sz w:val="28"/>
          <w:szCs w:val="28"/>
          <w:lang w:val="en-US"/>
        </w:rPr>
      </w:pPr>
    </w:p>
    <w:p w14:paraId="6E8AD690" w14:textId="77777777" w:rsidR="0053621B" w:rsidRPr="00966BDB" w:rsidRDefault="0053621B" w:rsidP="00966BDB">
      <w:pPr>
        <w:spacing w:after="0" w:line="240" w:lineRule="auto"/>
        <w:rPr>
          <w:rFonts w:ascii="Times New Roman" w:hAnsi="Times New Roman" w:cs="Times New Roman"/>
          <w:sz w:val="28"/>
          <w:szCs w:val="28"/>
          <w:lang w:val="en-US"/>
        </w:rPr>
      </w:pPr>
    </w:p>
    <w:p w14:paraId="5F563A93" w14:textId="77777777" w:rsidR="0053621B" w:rsidRPr="00966BDB" w:rsidRDefault="0053621B" w:rsidP="00966BDB">
      <w:pPr>
        <w:spacing w:after="0" w:line="240" w:lineRule="auto"/>
        <w:rPr>
          <w:rFonts w:ascii="Times New Roman" w:hAnsi="Times New Roman" w:cs="Times New Roman"/>
          <w:sz w:val="28"/>
          <w:szCs w:val="28"/>
          <w:lang w:val="en-US"/>
        </w:rPr>
      </w:pPr>
    </w:p>
    <w:p w14:paraId="0A11FCFC" w14:textId="77777777" w:rsidR="0053621B" w:rsidRPr="00966BDB" w:rsidRDefault="0053621B" w:rsidP="00966BDB">
      <w:pPr>
        <w:spacing w:after="0" w:line="240" w:lineRule="auto"/>
        <w:rPr>
          <w:rFonts w:ascii="Times New Roman" w:hAnsi="Times New Roman" w:cs="Times New Roman"/>
          <w:sz w:val="28"/>
          <w:szCs w:val="28"/>
          <w:lang w:val="en-US"/>
        </w:rPr>
      </w:pPr>
    </w:p>
    <w:p w14:paraId="6F231261" w14:textId="77777777" w:rsidR="0053621B" w:rsidRPr="00966BDB" w:rsidRDefault="0053621B" w:rsidP="00966BDB">
      <w:pPr>
        <w:spacing w:after="0" w:line="240" w:lineRule="auto"/>
        <w:rPr>
          <w:rFonts w:ascii="Times New Roman" w:hAnsi="Times New Roman" w:cs="Times New Roman"/>
          <w:sz w:val="28"/>
          <w:szCs w:val="28"/>
          <w:lang w:val="en-US"/>
        </w:rPr>
      </w:pPr>
    </w:p>
    <w:p w14:paraId="2F851457" w14:textId="77777777" w:rsidR="0053621B" w:rsidRPr="00966BDB" w:rsidRDefault="0053621B" w:rsidP="00966BDB">
      <w:pPr>
        <w:spacing w:after="0" w:line="240" w:lineRule="auto"/>
        <w:rPr>
          <w:rFonts w:ascii="Times New Roman" w:hAnsi="Times New Roman" w:cs="Times New Roman"/>
          <w:sz w:val="28"/>
          <w:szCs w:val="28"/>
          <w:lang w:val="en-US"/>
        </w:rPr>
      </w:pPr>
    </w:p>
    <w:p w14:paraId="1F6A263F" w14:textId="77777777" w:rsidR="0053621B" w:rsidRPr="00966BDB" w:rsidRDefault="0053621B" w:rsidP="00966BDB">
      <w:pPr>
        <w:spacing w:after="0" w:line="240" w:lineRule="auto"/>
        <w:rPr>
          <w:rFonts w:ascii="Times New Roman" w:hAnsi="Times New Roman" w:cs="Times New Roman"/>
          <w:sz w:val="28"/>
          <w:szCs w:val="28"/>
          <w:lang w:val="en-US"/>
        </w:rPr>
      </w:pPr>
    </w:p>
    <w:p w14:paraId="63EDEDD6" w14:textId="77777777" w:rsidR="00D074D2" w:rsidRDefault="00D074D2" w:rsidP="00966BDB">
      <w:pPr>
        <w:spacing w:after="0" w:line="240" w:lineRule="auto"/>
        <w:rPr>
          <w:lang w:val="en-US"/>
        </w:rPr>
      </w:pPr>
    </w:p>
    <w:p w14:paraId="5176464C" w14:textId="77777777" w:rsidR="009A4533" w:rsidRDefault="009A4533" w:rsidP="00966BDB">
      <w:pPr>
        <w:spacing w:after="0" w:line="240" w:lineRule="auto"/>
        <w:rPr>
          <w:lang w:val="en-US"/>
        </w:rPr>
      </w:pPr>
    </w:p>
    <w:p w14:paraId="4173BC88" w14:textId="77777777" w:rsidR="009A4533" w:rsidRDefault="009A4533" w:rsidP="00966BDB">
      <w:pPr>
        <w:spacing w:after="0" w:line="240" w:lineRule="auto"/>
        <w:rPr>
          <w:lang w:val="en-US"/>
        </w:rPr>
      </w:pPr>
    </w:p>
    <w:p w14:paraId="10148EF7" w14:textId="77777777" w:rsidR="009A4533" w:rsidRDefault="009A4533" w:rsidP="00966BDB">
      <w:pPr>
        <w:spacing w:after="0" w:line="240" w:lineRule="auto"/>
        <w:rPr>
          <w:lang w:val="en-US"/>
        </w:rPr>
      </w:pPr>
    </w:p>
    <w:p w14:paraId="7FBD603C" w14:textId="77777777" w:rsidR="009A4533" w:rsidRDefault="009A4533" w:rsidP="00966BDB">
      <w:pPr>
        <w:spacing w:after="0" w:line="240" w:lineRule="auto"/>
        <w:rPr>
          <w:lang w:val="en-US"/>
        </w:rPr>
      </w:pPr>
    </w:p>
    <w:p w14:paraId="1F21DB14" w14:textId="77777777" w:rsidR="009A4533" w:rsidRDefault="009A4533" w:rsidP="00966BDB">
      <w:pPr>
        <w:spacing w:after="0" w:line="240" w:lineRule="auto"/>
        <w:rPr>
          <w:lang w:val="en-US"/>
        </w:rPr>
      </w:pPr>
    </w:p>
    <w:p w14:paraId="70DE5CB7" w14:textId="77777777" w:rsidR="009A4533" w:rsidRDefault="009A4533" w:rsidP="00966BDB">
      <w:pPr>
        <w:spacing w:after="0" w:line="240" w:lineRule="auto"/>
        <w:rPr>
          <w:lang w:val="en-US"/>
        </w:rPr>
      </w:pPr>
    </w:p>
    <w:p w14:paraId="1D97B924" w14:textId="1548F6F5" w:rsidR="009A4533" w:rsidRDefault="009A4533" w:rsidP="00966BDB">
      <w:pPr>
        <w:spacing w:after="0" w:line="240" w:lineRule="auto"/>
        <w:rPr>
          <w:lang w:val="en-US"/>
        </w:rPr>
      </w:pPr>
    </w:p>
    <w:p w14:paraId="2B36DECF" w14:textId="77777777" w:rsidR="0041182D" w:rsidRDefault="0041182D" w:rsidP="00966BDB">
      <w:pPr>
        <w:spacing w:after="0" w:line="240" w:lineRule="auto"/>
        <w:rPr>
          <w:lang w:val="en-US"/>
        </w:rPr>
      </w:pPr>
    </w:p>
    <w:p w14:paraId="60A659B1" w14:textId="77777777" w:rsidR="009A4533" w:rsidRDefault="009A4533" w:rsidP="00966BDB">
      <w:pPr>
        <w:spacing w:after="0" w:line="240" w:lineRule="auto"/>
        <w:rPr>
          <w:lang w:val="en-US"/>
        </w:rPr>
      </w:pPr>
    </w:p>
    <w:p w14:paraId="68CBBD4E" w14:textId="77777777" w:rsidR="009A4533" w:rsidRDefault="009A4533" w:rsidP="00966BDB">
      <w:pPr>
        <w:spacing w:after="0" w:line="240" w:lineRule="auto"/>
        <w:rPr>
          <w:lang w:val="en-US"/>
        </w:rPr>
      </w:pPr>
    </w:p>
    <w:p w14:paraId="6B2A49A7" w14:textId="77777777" w:rsidR="009A4533" w:rsidRDefault="009A4533" w:rsidP="00966BDB">
      <w:pPr>
        <w:spacing w:after="0" w:line="240" w:lineRule="auto"/>
        <w:rPr>
          <w:lang w:val="en-US"/>
        </w:rPr>
      </w:pPr>
    </w:p>
    <w:p w14:paraId="50587039" w14:textId="77777777" w:rsidR="009A4533" w:rsidRDefault="009A4533" w:rsidP="00966BDB">
      <w:pPr>
        <w:spacing w:after="0" w:line="240" w:lineRule="auto"/>
        <w:rPr>
          <w:lang w:val="en-US"/>
        </w:rPr>
      </w:pPr>
    </w:p>
    <w:p w14:paraId="6BD60B67" w14:textId="77777777" w:rsidR="009A4533" w:rsidRDefault="009A4533" w:rsidP="00966BDB">
      <w:pPr>
        <w:spacing w:after="0" w:line="240" w:lineRule="auto"/>
        <w:rPr>
          <w:lang w:val="en-US"/>
        </w:rPr>
      </w:pPr>
    </w:p>
    <w:p w14:paraId="0D806050" w14:textId="77777777" w:rsidR="009A4533" w:rsidRDefault="009A4533" w:rsidP="00966BDB">
      <w:pPr>
        <w:spacing w:after="0" w:line="240" w:lineRule="auto"/>
        <w:rPr>
          <w:lang w:val="en-US"/>
        </w:rPr>
      </w:pPr>
    </w:p>
    <w:p w14:paraId="10FB9423" w14:textId="77777777" w:rsidR="009A4533" w:rsidRDefault="009A4533" w:rsidP="00966BDB">
      <w:pPr>
        <w:spacing w:after="0" w:line="240" w:lineRule="auto"/>
        <w:rPr>
          <w:lang w:val="en-US"/>
        </w:rPr>
      </w:pPr>
    </w:p>
    <w:p w14:paraId="7EF992AF" w14:textId="32DF99F0" w:rsidR="0027695A" w:rsidRPr="0053621B" w:rsidRDefault="002D3813" w:rsidP="002D3813">
      <w:pPr>
        <w:spacing w:after="0" w:line="240" w:lineRule="auto"/>
        <w:jc w:val="center"/>
        <w:rPr>
          <w:rFonts w:ascii="Times New Roman" w:hAnsi="Times New Roman"/>
          <w:b/>
          <w:color w:val="000000"/>
          <w:sz w:val="28"/>
          <w:szCs w:val="28"/>
          <w:shd w:val="clear" w:color="auto" w:fill="FFFFFF"/>
          <w:lang w:val="en-US"/>
        </w:rPr>
      </w:pPr>
      <w:r w:rsidRPr="0053621B">
        <w:rPr>
          <w:rFonts w:ascii="Times New Roman" w:hAnsi="Times New Roman"/>
          <w:b/>
          <w:color w:val="000000"/>
          <w:sz w:val="28"/>
          <w:szCs w:val="28"/>
          <w:shd w:val="clear" w:color="auto" w:fill="FFFFFF"/>
          <w:lang w:val="kk-KZ"/>
        </w:rPr>
        <w:lastRenderedPageBreak/>
        <w:t xml:space="preserve">APPENDIX </w:t>
      </w:r>
      <w:r w:rsidRPr="0053621B">
        <w:rPr>
          <w:rFonts w:ascii="Times New Roman" w:hAnsi="Times New Roman"/>
          <w:b/>
          <w:color w:val="000000"/>
          <w:sz w:val="28"/>
          <w:szCs w:val="28"/>
          <w:shd w:val="clear" w:color="auto" w:fill="FFFFFF"/>
          <w:lang w:val="en-US"/>
        </w:rPr>
        <w:t>F</w:t>
      </w:r>
    </w:p>
    <w:p w14:paraId="477D4832" w14:textId="77777777" w:rsidR="0027695A" w:rsidRPr="0053621B" w:rsidRDefault="0027695A" w:rsidP="00966BDB">
      <w:pPr>
        <w:spacing w:after="0" w:line="240" w:lineRule="auto"/>
        <w:rPr>
          <w:rFonts w:ascii="Times New Roman" w:hAnsi="Times New Roman"/>
          <w:color w:val="000000"/>
          <w:sz w:val="28"/>
          <w:szCs w:val="28"/>
          <w:shd w:val="clear" w:color="auto" w:fill="FFFFFF"/>
          <w:lang w:val="kk-KZ"/>
        </w:rPr>
      </w:pPr>
    </w:p>
    <w:p w14:paraId="2C47937C" w14:textId="640C91FA" w:rsidR="0027695A" w:rsidRPr="002D3813" w:rsidRDefault="0027695A" w:rsidP="002D3813">
      <w:pPr>
        <w:spacing w:after="0" w:line="240" w:lineRule="auto"/>
        <w:jc w:val="center"/>
        <w:rPr>
          <w:rFonts w:ascii="Times New Roman" w:hAnsi="Times New Roman"/>
          <w:color w:val="000000"/>
          <w:sz w:val="28"/>
          <w:szCs w:val="28"/>
          <w:shd w:val="clear" w:color="auto" w:fill="FFFFFF"/>
          <w:lang w:val="kk-KZ"/>
        </w:rPr>
      </w:pPr>
      <w:r w:rsidRPr="002D3813">
        <w:rPr>
          <w:rFonts w:ascii="Times New Roman" w:hAnsi="Times New Roman"/>
          <w:color w:val="000000"/>
          <w:sz w:val="28"/>
          <w:szCs w:val="28"/>
          <w:shd w:val="clear" w:color="auto" w:fill="FFFFFF"/>
          <w:lang w:val="kk-KZ"/>
        </w:rPr>
        <w:t>Q</w:t>
      </w:r>
      <w:r w:rsidR="002D3813" w:rsidRPr="002D3813">
        <w:rPr>
          <w:rFonts w:ascii="Times New Roman" w:hAnsi="Times New Roman"/>
          <w:color w:val="000000"/>
          <w:sz w:val="28"/>
          <w:szCs w:val="28"/>
          <w:shd w:val="clear" w:color="auto" w:fill="FFFFFF"/>
          <w:lang w:val="kk-KZ"/>
        </w:rPr>
        <w:t>uestionnaire</w:t>
      </w:r>
      <w:r w:rsidRPr="002D3813">
        <w:rPr>
          <w:rFonts w:ascii="Times New Roman" w:hAnsi="Times New Roman"/>
          <w:color w:val="000000"/>
          <w:sz w:val="28"/>
          <w:szCs w:val="28"/>
          <w:shd w:val="clear" w:color="auto" w:fill="FFFFFF"/>
          <w:lang w:val="kk-KZ"/>
        </w:rPr>
        <w:t xml:space="preserve"> – 3</w:t>
      </w:r>
    </w:p>
    <w:p w14:paraId="51490B4C" w14:textId="77777777" w:rsidR="002D3813" w:rsidRDefault="0027695A" w:rsidP="002D3813">
      <w:pPr>
        <w:spacing w:after="0" w:line="240" w:lineRule="auto"/>
        <w:jc w:val="center"/>
        <w:rPr>
          <w:rFonts w:ascii="Times New Roman" w:hAnsi="Times New Roman"/>
          <w:color w:val="000000"/>
          <w:sz w:val="28"/>
          <w:szCs w:val="28"/>
          <w:shd w:val="clear" w:color="auto" w:fill="FFFFFF"/>
          <w:lang w:val="en-US"/>
        </w:rPr>
      </w:pPr>
      <w:r w:rsidRPr="0053621B">
        <w:rPr>
          <w:rFonts w:ascii="Times New Roman" w:hAnsi="Times New Roman"/>
          <w:color w:val="000000"/>
          <w:sz w:val="28"/>
          <w:szCs w:val="28"/>
          <w:shd w:val="clear" w:color="auto" w:fill="FFFFFF"/>
          <w:lang w:val="kk-KZ"/>
        </w:rPr>
        <w:t xml:space="preserve">(the questionnaire contains questions, answer options and their number, </w:t>
      </w:r>
    </w:p>
    <w:p w14:paraId="68BB563B" w14:textId="7F8FC3AA" w:rsidR="0027695A" w:rsidRPr="0053621B" w:rsidRDefault="0027695A" w:rsidP="002D3813">
      <w:pPr>
        <w:spacing w:after="0" w:line="240" w:lineRule="auto"/>
        <w:jc w:val="center"/>
        <w:rPr>
          <w:rFonts w:ascii="Times New Roman" w:hAnsi="Times New Roman"/>
          <w:color w:val="000000"/>
          <w:sz w:val="28"/>
          <w:szCs w:val="28"/>
          <w:shd w:val="clear" w:color="auto" w:fill="FFFFFF"/>
          <w:lang w:val="kk-KZ"/>
        </w:rPr>
      </w:pPr>
      <w:r w:rsidRPr="0053621B">
        <w:rPr>
          <w:rFonts w:ascii="Times New Roman" w:hAnsi="Times New Roman"/>
          <w:color w:val="000000"/>
          <w:sz w:val="28"/>
          <w:szCs w:val="28"/>
          <w:shd w:val="clear" w:color="auto" w:fill="FFFFFF"/>
          <w:lang w:val="kk-KZ"/>
        </w:rPr>
        <w:t>the total is 385)</w:t>
      </w:r>
    </w:p>
    <w:p w14:paraId="75E7F856" w14:textId="77777777" w:rsidR="0027695A" w:rsidRPr="0053621B" w:rsidRDefault="0027695A" w:rsidP="00966BDB">
      <w:pPr>
        <w:spacing w:after="0" w:line="240" w:lineRule="auto"/>
        <w:rPr>
          <w:rFonts w:ascii="Times New Roman" w:hAnsi="Times New Roman"/>
          <w:color w:val="000000"/>
          <w:sz w:val="28"/>
          <w:szCs w:val="28"/>
          <w:shd w:val="clear" w:color="auto" w:fill="FFFFFF"/>
          <w:lang w:val="kk-KZ"/>
        </w:rPr>
      </w:pPr>
    </w:p>
    <w:p w14:paraId="438E5F48" w14:textId="7900462B" w:rsidR="00DD7394" w:rsidRDefault="002D3813" w:rsidP="002D3813">
      <w:pPr>
        <w:spacing w:after="0" w:line="240" w:lineRule="auto"/>
        <w:jc w:val="both"/>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 xml:space="preserve">Table F.1 – </w:t>
      </w:r>
      <w:r w:rsidR="0027695A" w:rsidRPr="002D3813">
        <w:rPr>
          <w:rFonts w:ascii="Times New Roman" w:hAnsi="Times New Roman"/>
          <w:color w:val="000000"/>
          <w:sz w:val="28"/>
          <w:szCs w:val="28"/>
          <w:shd w:val="clear" w:color="auto" w:fill="FFFFFF"/>
          <w:lang w:val="kk-KZ"/>
        </w:rPr>
        <w:t>When deciding to come here, did you know what was here?</w:t>
      </w:r>
    </w:p>
    <w:p w14:paraId="3FFFF4F7" w14:textId="77777777" w:rsidR="002D3813" w:rsidRPr="002D3813" w:rsidRDefault="002D3813" w:rsidP="002D3813">
      <w:pPr>
        <w:spacing w:after="0" w:line="240" w:lineRule="auto"/>
        <w:jc w:val="right"/>
        <w:rPr>
          <w:rFonts w:ascii="Times New Roman" w:hAnsi="Times New Roman"/>
          <w:color w:val="000000"/>
          <w:sz w:val="16"/>
          <w:szCs w:val="16"/>
          <w:shd w:val="clear" w:color="auto" w:fill="FFFFFF"/>
          <w:lang w:val="en-US"/>
        </w:rPr>
      </w:pPr>
    </w:p>
    <w:tbl>
      <w:tblPr>
        <w:tblStyle w:val="14"/>
        <w:tblW w:w="9611" w:type="dxa"/>
        <w:tblInd w:w="136" w:type="dxa"/>
        <w:tblLook w:val="04A0" w:firstRow="1" w:lastRow="0" w:firstColumn="1" w:lastColumn="0" w:noHBand="0" w:noVBand="1"/>
      </w:tblPr>
      <w:tblGrid>
        <w:gridCol w:w="6776"/>
        <w:gridCol w:w="2835"/>
      </w:tblGrid>
      <w:tr w:rsidR="0027695A" w:rsidRPr="00DD28EF" w14:paraId="60000662" w14:textId="77777777" w:rsidTr="002D3813">
        <w:tc>
          <w:tcPr>
            <w:tcW w:w="6776" w:type="dxa"/>
          </w:tcPr>
          <w:p w14:paraId="271825AF" w14:textId="17C918E6" w:rsidR="0027695A" w:rsidRPr="00DD28EF" w:rsidRDefault="0027695A" w:rsidP="00966BDB">
            <w:pPr>
              <w:rPr>
                <w:b/>
                <w:color w:val="000000"/>
                <w:sz w:val="24"/>
                <w:szCs w:val="24"/>
                <w:shd w:val="clear" w:color="auto" w:fill="FFFFFF"/>
                <w:lang w:val="kk-KZ"/>
              </w:rPr>
            </w:pPr>
            <w:r w:rsidRPr="00DD28EF">
              <w:rPr>
                <w:color w:val="000000"/>
                <w:sz w:val="24"/>
                <w:szCs w:val="24"/>
                <w:shd w:val="clear" w:color="auto" w:fill="FFFFFF"/>
                <w:lang w:val="kk-KZ"/>
              </w:rPr>
              <w:t>I knew t</w:t>
            </w:r>
            <w:r w:rsidR="00DD28EF">
              <w:rPr>
                <w:color w:val="000000"/>
                <w:sz w:val="24"/>
                <w:szCs w:val="24"/>
                <w:shd w:val="clear" w:color="auto" w:fill="FFFFFF"/>
                <w:lang w:val="kk-KZ"/>
              </w:rPr>
              <w:t xml:space="preserve">hat there was a large area of </w:t>
            </w:r>
            <w:r w:rsidRPr="00DD28EF">
              <w:rPr>
                <w:color w:val="000000"/>
                <w:sz w:val="24"/>
                <w:szCs w:val="24"/>
                <w:shd w:val="clear" w:color="auto" w:fill="FFFFFF"/>
                <w:lang w:val="kk-KZ"/>
              </w:rPr>
              <w:t>strict security reserve</w:t>
            </w:r>
          </w:p>
        </w:tc>
        <w:tc>
          <w:tcPr>
            <w:tcW w:w="2835" w:type="dxa"/>
          </w:tcPr>
          <w:p w14:paraId="646A605F" w14:textId="77777777" w:rsidR="0027695A" w:rsidRPr="00DD28EF" w:rsidRDefault="0027695A" w:rsidP="00966BDB">
            <w:pPr>
              <w:rPr>
                <w:b/>
                <w:color w:val="000000"/>
                <w:sz w:val="24"/>
                <w:szCs w:val="24"/>
                <w:shd w:val="clear" w:color="auto" w:fill="FFFFFF"/>
                <w:lang w:val="kk-KZ"/>
              </w:rPr>
            </w:pPr>
            <w:r w:rsidRPr="00DD28EF">
              <w:rPr>
                <w:color w:val="000000"/>
                <w:sz w:val="24"/>
                <w:szCs w:val="24"/>
                <w:shd w:val="clear" w:color="auto" w:fill="FFFFFF"/>
                <w:lang w:val="kk-KZ"/>
              </w:rPr>
              <w:t xml:space="preserve">358 </w:t>
            </w:r>
            <w:r w:rsidRPr="00DD28EF">
              <w:rPr>
                <w:color w:val="000000"/>
                <w:sz w:val="24"/>
                <w:szCs w:val="24"/>
                <w:shd w:val="clear" w:color="auto" w:fill="FFFFFF"/>
                <w:lang w:val="en-US"/>
              </w:rPr>
              <w:t>respondents</w:t>
            </w:r>
          </w:p>
        </w:tc>
      </w:tr>
      <w:tr w:rsidR="0027695A" w:rsidRPr="00DD28EF" w14:paraId="349C66D3" w14:textId="77777777" w:rsidTr="002D3813">
        <w:tc>
          <w:tcPr>
            <w:tcW w:w="6776" w:type="dxa"/>
          </w:tcPr>
          <w:p w14:paraId="7C01D0B0" w14:textId="77777777" w:rsidR="0027695A" w:rsidRPr="00DD28EF" w:rsidRDefault="0027695A" w:rsidP="00966BDB">
            <w:pPr>
              <w:rPr>
                <w:b/>
                <w:color w:val="000000"/>
                <w:sz w:val="24"/>
                <w:szCs w:val="24"/>
                <w:shd w:val="clear" w:color="auto" w:fill="FFFFFF"/>
                <w:lang w:val="kk-KZ"/>
              </w:rPr>
            </w:pPr>
            <w:r w:rsidRPr="00DD28EF">
              <w:rPr>
                <w:color w:val="000000"/>
                <w:sz w:val="24"/>
                <w:szCs w:val="24"/>
                <w:shd w:val="clear" w:color="auto" w:fill="FFFFFF"/>
                <w:lang w:val="kk-KZ"/>
              </w:rPr>
              <w:t>I had a general idea that this is a specially protected natural area</w:t>
            </w:r>
          </w:p>
        </w:tc>
        <w:tc>
          <w:tcPr>
            <w:tcW w:w="2835" w:type="dxa"/>
          </w:tcPr>
          <w:p w14:paraId="6CAFF023" w14:textId="77777777" w:rsidR="0027695A" w:rsidRPr="00DD28EF" w:rsidRDefault="0027695A" w:rsidP="00966BDB">
            <w:pPr>
              <w:rPr>
                <w:b/>
                <w:color w:val="000000"/>
                <w:sz w:val="24"/>
                <w:szCs w:val="24"/>
                <w:shd w:val="clear" w:color="auto" w:fill="FFFFFF"/>
                <w:lang w:val="kk-KZ"/>
              </w:rPr>
            </w:pPr>
            <w:r w:rsidRPr="00DD28EF">
              <w:rPr>
                <w:color w:val="000000"/>
                <w:sz w:val="24"/>
                <w:szCs w:val="24"/>
                <w:shd w:val="clear" w:color="auto" w:fill="FFFFFF"/>
                <w:lang w:val="kk-KZ"/>
              </w:rPr>
              <w:t xml:space="preserve">11 </w:t>
            </w:r>
            <w:r w:rsidRPr="00DD28EF">
              <w:rPr>
                <w:color w:val="000000"/>
                <w:sz w:val="24"/>
                <w:szCs w:val="24"/>
                <w:shd w:val="clear" w:color="auto" w:fill="FFFFFF"/>
                <w:lang w:val="en-US"/>
              </w:rPr>
              <w:t>respondents</w:t>
            </w:r>
          </w:p>
        </w:tc>
      </w:tr>
      <w:tr w:rsidR="0027695A" w:rsidRPr="00DD28EF" w14:paraId="0DA89256" w14:textId="77777777" w:rsidTr="002D3813">
        <w:tc>
          <w:tcPr>
            <w:tcW w:w="6776" w:type="dxa"/>
          </w:tcPr>
          <w:p w14:paraId="6F218D15" w14:textId="77777777" w:rsidR="0027695A" w:rsidRPr="00DD28EF" w:rsidRDefault="0027695A" w:rsidP="00966BDB">
            <w:pPr>
              <w:rPr>
                <w:b/>
                <w:color w:val="000000"/>
                <w:sz w:val="24"/>
                <w:szCs w:val="24"/>
                <w:shd w:val="clear" w:color="auto" w:fill="FFFFFF"/>
                <w:lang w:val="kk-KZ"/>
              </w:rPr>
            </w:pPr>
            <w:r w:rsidRPr="00DD28EF">
              <w:rPr>
                <w:color w:val="000000"/>
                <w:sz w:val="24"/>
                <w:szCs w:val="24"/>
                <w:shd w:val="clear" w:color="auto" w:fill="FFFFFF"/>
                <w:lang w:val="kk-KZ"/>
              </w:rPr>
              <w:t>I had no idea what was here</w:t>
            </w:r>
          </w:p>
        </w:tc>
        <w:tc>
          <w:tcPr>
            <w:tcW w:w="2835" w:type="dxa"/>
          </w:tcPr>
          <w:p w14:paraId="752E5610"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16 </w:t>
            </w:r>
            <w:r w:rsidRPr="00DD28EF">
              <w:rPr>
                <w:color w:val="000000"/>
                <w:sz w:val="24"/>
                <w:szCs w:val="24"/>
                <w:shd w:val="clear" w:color="auto" w:fill="FFFFFF"/>
                <w:lang w:val="en-US"/>
              </w:rPr>
              <w:t>respondents</w:t>
            </w:r>
          </w:p>
        </w:tc>
      </w:tr>
    </w:tbl>
    <w:p w14:paraId="3A1E349A" w14:textId="77777777" w:rsidR="00B859FD" w:rsidRPr="0053621B" w:rsidRDefault="00B859FD" w:rsidP="00966BDB">
      <w:pPr>
        <w:spacing w:after="0" w:line="240" w:lineRule="auto"/>
        <w:jc w:val="both"/>
        <w:rPr>
          <w:rFonts w:ascii="Times New Roman" w:hAnsi="Times New Roman"/>
          <w:b/>
          <w:color w:val="000000"/>
          <w:sz w:val="28"/>
          <w:szCs w:val="28"/>
          <w:shd w:val="clear" w:color="auto" w:fill="FFFFFF"/>
          <w:lang w:val="kk-KZ"/>
        </w:rPr>
      </w:pPr>
    </w:p>
    <w:p w14:paraId="5A6989B0" w14:textId="1D921A49" w:rsidR="0027695A" w:rsidRDefault="002D3813" w:rsidP="00966BDB">
      <w:pPr>
        <w:spacing w:after="0" w:line="240" w:lineRule="auto"/>
        <w:jc w:val="both"/>
        <w:rPr>
          <w:rFonts w:ascii="Times New Roman" w:hAnsi="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 xml:space="preserve">Table F.2 – </w:t>
      </w:r>
      <w:r w:rsidR="0027695A" w:rsidRPr="002D3813">
        <w:rPr>
          <w:rFonts w:ascii="Times New Roman" w:hAnsi="Times New Roman"/>
          <w:color w:val="000000"/>
          <w:sz w:val="28"/>
          <w:szCs w:val="28"/>
          <w:shd w:val="clear" w:color="auto" w:fill="FFFFFF"/>
          <w:lang w:val="kk-KZ"/>
        </w:rPr>
        <w:t>How did the fact that this is a specially protected natural area influence your visit?</w:t>
      </w:r>
    </w:p>
    <w:p w14:paraId="238F919B" w14:textId="77777777" w:rsidR="00076FA0" w:rsidRPr="00076FA0" w:rsidRDefault="00076FA0" w:rsidP="00966BDB">
      <w:pPr>
        <w:spacing w:after="0" w:line="240" w:lineRule="auto"/>
        <w:jc w:val="both"/>
        <w:rPr>
          <w:rFonts w:ascii="Times New Roman" w:hAnsi="Times New Roman"/>
          <w:color w:val="000000"/>
          <w:sz w:val="16"/>
          <w:szCs w:val="16"/>
          <w:shd w:val="clear" w:color="auto" w:fill="FFFFFF"/>
          <w:lang w:val="en-US"/>
        </w:rPr>
      </w:pPr>
    </w:p>
    <w:tbl>
      <w:tblPr>
        <w:tblStyle w:val="14"/>
        <w:tblW w:w="9611" w:type="dxa"/>
        <w:tblInd w:w="136" w:type="dxa"/>
        <w:tblLook w:val="04A0" w:firstRow="1" w:lastRow="0" w:firstColumn="1" w:lastColumn="0" w:noHBand="0" w:noVBand="1"/>
      </w:tblPr>
      <w:tblGrid>
        <w:gridCol w:w="4225"/>
        <w:gridCol w:w="5386"/>
      </w:tblGrid>
      <w:tr w:rsidR="0027695A" w:rsidRPr="00DD28EF" w14:paraId="2201E629" w14:textId="77777777" w:rsidTr="00076FA0">
        <w:tc>
          <w:tcPr>
            <w:tcW w:w="4225" w:type="dxa"/>
          </w:tcPr>
          <w:p w14:paraId="1DD409B8" w14:textId="62011A98" w:rsidR="0027695A" w:rsidRPr="00DD28EF" w:rsidRDefault="00076FA0" w:rsidP="00966BDB">
            <w:pPr>
              <w:rPr>
                <w:color w:val="000000"/>
                <w:sz w:val="24"/>
                <w:szCs w:val="24"/>
                <w:shd w:val="clear" w:color="auto" w:fill="FFFFFF"/>
                <w:lang w:val="kk-KZ"/>
              </w:rPr>
            </w:pPr>
            <w:r w:rsidRPr="00DD28EF">
              <w:rPr>
                <w:color w:val="000000"/>
                <w:sz w:val="24"/>
                <w:szCs w:val="24"/>
                <w:shd w:val="clear" w:color="auto" w:fill="FFFFFF"/>
                <w:lang w:val="kk-KZ"/>
              </w:rPr>
              <w:t>Very big</w:t>
            </w:r>
          </w:p>
        </w:tc>
        <w:tc>
          <w:tcPr>
            <w:tcW w:w="5386" w:type="dxa"/>
          </w:tcPr>
          <w:p w14:paraId="6A859715"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257 </w:t>
            </w:r>
            <w:r w:rsidRPr="00DD28EF">
              <w:rPr>
                <w:color w:val="000000"/>
                <w:sz w:val="24"/>
                <w:szCs w:val="24"/>
                <w:shd w:val="clear" w:color="auto" w:fill="FFFFFF"/>
                <w:lang w:val="en-US"/>
              </w:rPr>
              <w:t xml:space="preserve"> respondents</w:t>
            </w:r>
          </w:p>
        </w:tc>
      </w:tr>
      <w:tr w:rsidR="0027695A" w:rsidRPr="00DD28EF" w14:paraId="264D1F94" w14:textId="77777777" w:rsidTr="00076FA0">
        <w:tc>
          <w:tcPr>
            <w:tcW w:w="4225" w:type="dxa"/>
          </w:tcPr>
          <w:p w14:paraId="3DE76B17" w14:textId="6C5D1C71" w:rsidR="0027695A" w:rsidRPr="00DD28EF" w:rsidRDefault="00076FA0" w:rsidP="00966BDB">
            <w:pPr>
              <w:rPr>
                <w:color w:val="000000"/>
                <w:sz w:val="24"/>
                <w:szCs w:val="24"/>
                <w:shd w:val="clear" w:color="auto" w:fill="FFFFFF"/>
                <w:lang w:val="kk-KZ"/>
              </w:rPr>
            </w:pPr>
            <w:r w:rsidRPr="00DD28EF">
              <w:rPr>
                <w:color w:val="000000"/>
                <w:sz w:val="24"/>
                <w:szCs w:val="24"/>
                <w:shd w:val="clear" w:color="auto" w:fill="FFFFFF"/>
                <w:lang w:val="en-US"/>
              </w:rPr>
              <w:t>Big</w:t>
            </w:r>
          </w:p>
        </w:tc>
        <w:tc>
          <w:tcPr>
            <w:tcW w:w="5386" w:type="dxa"/>
          </w:tcPr>
          <w:p w14:paraId="72043409"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123</w:t>
            </w:r>
            <w:r w:rsidRPr="00DD28EF">
              <w:rPr>
                <w:color w:val="000000"/>
                <w:sz w:val="24"/>
                <w:szCs w:val="24"/>
                <w:shd w:val="clear" w:color="auto" w:fill="FFFFFF"/>
                <w:lang w:val="en-US"/>
              </w:rPr>
              <w:t xml:space="preserve"> respondents</w:t>
            </w:r>
          </w:p>
        </w:tc>
      </w:tr>
      <w:tr w:rsidR="0027695A" w:rsidRPr="00DD28EF" w14:paraId="207FF636" w14:textId="77777777" w:rsidTr="00076FA0">
        <w:tc>
          <w:tcPr>
            <w:tcW w:w="4225" w:type="dxa"/>
          </w:tcPr>
          <w:p w14:paraId="77C1303A" w14:textId="1D375E5D" w:rsidR="0027695A" w:rsidRPr="00DD28EF" w:rsidRDefault="00076FA0" w:rsidP="00966BDB">
            <w:pPr>
              <w:rPr>
                <w:color w:val="000000"/>
                <w:sz w:val="24"/>
                <w:szCs w:val="24"/>
                <w:shd w:val="clear" w:color="auto" w:fill="FFFFFF"/>
                <w:lang w:val="kk-KZ"/>
              </w:rPr>
            </w:pPr>
            <w:r w:rsidRPr="00DD28EF">
              <w:rPr>
                <w:color w:val="000000"/>
                <w:sz w:val="24"/>
                <w:szCs w:val="24"/>
                <w:shd w:val="clear" w:color="auto" w:fill="FFFFFF"/>
                <w:lang w:val="kk-KZ"/>
              </w:rPr>
              <w:t>Big, but not overwhelming</w:t>
            </w:r>
          </w:p>
        </w:tc>
        <w:tc>
          <w:tcPr>
            <w:tcW w:w="5386" w:type="dxa"/>
          </w:tcPr>
          <w:p w14:paraId="49641B81"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3 </w:t>
            </w:r>
            <w:r w:rsidRPr="00DD28EF">
              <w:rPr>
                <w:color w:val="000000"/>
                <w:sz w:val="24"/>
                <w:szCs w:val="24"/>
                <w:shd w:val="clear" w:color="auto" w:fill="FFFFFF"/>
                <w:lang w:val="en-US"/>
              </w:rPr>
              <w:t>respondents</w:t>
            </w:r>
          </w:p>
        </w:tc>
      </w:tr>
      <w:tr w:rsidR="0027695A" w:rsidRPr="00DD28EF" w14:paraId="386E7BD7" w14:textId="77777777" w:rsidTr="00076FA0">
        <w:tc>
          <w:tcPr>
            <w:tcW w:w="4225" w:type="dxa"/>
          </w:tcPr>
          <w:p w14:paraId="681540FE" w14:textId="6AE76FFA" w:rsidR="0027695A" w:rsidRPr="00DD28EF" w:rsidRDefault="00C942F9" w:rsidP="00966BDB">
            <w:pPr>
              <w:rPr>
                <w:color w:val="000000"/>
                <w:sz w:val="24"/>
                <w:szCs w:val="24"/>
                <w:shd w:val="clear" w:color="auto" w:fill="FFFFFF"/>
                <w:lang w:val="kk-KZ"/>
              </w:rPr>
            </w:pPr>
            <w:r w:rsidRPr="00DD28EF">
              <w:rPr>
                <w:color w:val="000000"/>
                <w:sz w:val="24"/>
                <w:szCs w:val="24"/>
                <w:shd w:val="clear" w:color="auto" w:fill="FFFFFF"/>
                <w:lang w:val="kk-KZ"/>
              </w:rPr>
              <w:t>S</w:t>
            </w:r>
            <w:r w:rsidR="0027695A" w:rsidRPr="00DD28EF">
              <w:rPr>
                <w:color w:val="000000"/>
                <w:sz w:val="24"/>
                <w:szCs w:val="24"/>
                <w:shd w:val="clear" w:color="auto" w:fill="FFFFFF"/>
                <w:lang w:val="kk-KZ"/>
              </w:rPr>
              <w:t>mall</w:t>
            </w:r>
          </w:p>
        </w:tc>
        <w:tc>
          <w:tcPr>
            <w:tcW w:w="5386" w:type="dxa"/>
          </w:tcPr>
          <w:p w14:paraId="126B4624"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2 </w:t>
            </w:r>
            <w:r w:rsidRPr="00DD28EF">
              <w:rPr>
                <w:color w:val="000000"/>
                <w:sz w:val="24"/>
                <w:szCs w:val="24"/>
                <w:shd w:val="clear" w:color="auto" w:fill="FFFFFF"/>
                <w:lang w:val="en-US"/>
              </w:rPr>
              <w:t>respondents</w:t>
            </w:r>
          </w:p>
        </w:tc>
      </w:tr>
    </w:tbl>
    <w:p w14:paraId="26D52F17" w14:textId="77777777" w:rsidR="002D3813" w:rsidRDefault="002D3813" w:rsidP="00966BDB">
      <w:pPr>
        <w:spacing w:after="0" w:line="240" w:lineRule="auto"/>
        <w:rPr>
          <w:rFonts w:ascii="Times New Roman" w:hAnsi="Times New Roman" w:cs="Times New Roman"/>
          <w:i/>
          <w:color w:val="000000"/>
          <w:sz w:val="28"/>
          <w:szCs w:val="28"/>
          <w:shd w:val="clear" w:color="auto" w:fill="FFFFFF"/>
          <w:lang w:val="en-US"/>
        </w:rPr>
      </w:pPr>
    </w:p>
    <w:p w14:paraId="4E8FE200" w14:textId="67F16F43" w:rsidR="0027695A" w:rsidRDefault="002D3813" w:rsidP="00966BDB">
      <w:pPr>
        <w:spacing w:after="0" w:line="240" w:lineRule="auto"/>
        <w:rPr>
          <w:rFonts w:ascii="Times New Roman" w:hAnsi="Times New Roman" w:cs="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 xml:space="preserve">Table F.3 – </w:t>
      </w:r>
      <w:r w:rsidRPr="002D3813">
        <w:rPr>
          <w:rFonts w:ascii="Times New Roman" w:hAnsi="Times New Roman" w:cs="Times New Roman"/>
          <w:color w:val="000000"/>
          <w:sz w:val="28"/>
          <w:szCs w:val="28"/>
          <w:shd w:val="clear" w:color="auto" w:fill="FFFFFF"/>
          <w:lang w:val="kk-KZ"/>
        </w:rPr>
        <w:t>Please tell me what is the main purpose of coming here?</w:t>
      </w:r>
    </w:p>
    <w:p w14:paraId="702BCFC7" w14:textId="77777777" w:rsidR="00076FA0" w:rsidRPr="00076FA0" w:rsidRDefault="00076FA0" w:rsidP="00076FA0">
      <w:pPr>
        <w:spacing w:after="0" w:line="240" w:lineRule="auto"/>
        <w:jc w:val="right"/>
        <w:rPr>
          <w:rFonts w:ascii="Times New Roman" w:hAnsi="Times New Roman" w:cs="Times New Roman"/>
          <w:color w:val="000000"/>
          <w:sz w:val="16"/>
          <w:szCs w:val="16"/>
          <w:shd w:val="clear" w:color="auto" w:fill="FFFFFF"/>
          <w:lang w:val="en-US"/>
        </w:rPr>
      </w:pPr>
    </w:p>
    <w:tbl>
      <w:tblPr>
        <w:tblStyle w:val="14"/>
        <w:tblW w:w="9673" w:type="dxa"/>
        <w:tblInd w:w="136" w:type="dxa"/>
        <w:tblLayout w:type="fixed"/>
        <w:tblLook w:val="04A0" w:firstRow="1" w:lastRow="0" w:firstColumn="1" w:lastColumn="0" w:noHBand="0" w:noVBand="1"/>
      </w:tblPr>
      <w:tblGrid>
        <w:gridCol w:w="1022"/>
        <w:gridCol w:w="1008"/>
        <w:gridCol w:w="910"/>
        <w:gridCol w:w="1932"/>
        <w:gridCol w:w="1511"/>
        <w:gridCol w:w="1050"/>
        <w:gridCol w:w="1204"/>
        <w:gridCol w:w="1036"/>
      </w:tblGrid>
      <w:tr w:rsidR="0027695A" w:rsidRPr="001E5A04" w14:paraId="3E6B5BCF" w14:textId="77777777" w:rsidTr="00076FA0">
        <w:tc>
          <w:tcPr>
            <w:tcW w:w="1022" w:type="dxa"/>
            <w:vAlign w:val="center"/>
          </w:tcPr>
          <w:p w14:paraId="599B3B0F" w14:textId="77777777" w:rsidR="0027695A" w:rsidRPr="00DD28EF" w:rsidRDefault="0027695A" w:rsidP="002D3813">
            <w:pPr>
              <w:jc w:val="center"/>
              <w:rPr>
                <w:color w:val="000000"/>
                <w:sz w:val="24"/>
                <w:szCs w:val="24"/>
                <w:shd w:val="clear" w:color="auto" w:fill="FFFFFF"/>
                <w:lang w:val="kk-KZ"/>
              </w:rPr>
            </w:pPr>
            <w:r w:rsidRPr="00DD28EF">
              <w:rPr>
                <w:color w:val="000000"/>
                <w:sz w:val="24"/>
                <w:szCs w:val="24"/>
                <w:shd w:val="clear" w:color="auto" w:fill="FFFFFF"/>
                <w:lang w:val="kk-KZ"/>
              </w:rPr>
              <w:t>To relax - the place is quite good, like any other</w:t>
            </w:r>
          </w:p>
        </w:tc>
        <w:tc>
          <w:tcPr>
            <w:tcW w:w="1008" w:type="dxa"/>
            <w:vAlign w:val="center"/>
          </w:tcPr>
          <w:p w14:paraId="33358AC3" w14:textId="77777777" w:rsidR="0027695A" w:rsidRPr="00DD28EF" w:rsidRDefault="0027695A" w:rsidP="002D3813">
            <w:pPr>
              <w:jc w:val="center"/>
              <w:rPr>
                <w:color w:val="000000"/>
                <w:sz w:val="24"/>
                <w:szCs w:val="24"/>
                <w:shd w:val="clear" w:color="auto" w:fill="FFFFFF"/>
                <w:lang w:val="kk-KZ"/>
              </w:rPr>
            </w:pPr>
            <w:r w:rsidRPr="00DD28EF">
              <w:rPr>
                <w:color w:val="000000"/>
                <w:sz w:val="24"/>
                <w:szCs w:val="24"/>
                <w:shd w:val="clear" w:color="auto" w:fill="FFFFFF"/>
                <w:lang w:val="kk-KZ"/>
              </w:rPr>
              <w:t>I come here often - this is my favorite place</w:t>
            </w:r>
          </w:p>
        </w:tc>
        <w:tc>
          <w:tcPr>
            <w:tcW w:w="910" w:type="dxa"/>
            <w:vAlign w:val="center"/>
          </w:tcPr>
          <w:p w14:paraId="28192C4A" w14:textId="77777777" w:rsidR="0027695A" w:rsidRPr="00DD28EF" w:rsidRDefault="0027695A" w:rsidP="00076FA0">
            <w:pPr>
              <w:ind w:left="-94" w:right="-80"/>
              <w:jc w:val="center"/>
              <w:rPr>
                <w:color w:val="000000"/>
                <w:sz w:val="24"/>
                <w:szCs w:val="24"/>
                <w:shd w:val="clear" w:color="auto" w:fill="FFFFFF"/>
                <w:lang w:val="kk-KZ"/>
              </w:rPr>
            </w:pPr>
            <w:r w:rsidRPr="00DD28EF">
              <w:rPr>
                <w:color w:val="000000"/>
                <w:sz w:val="24"/>
                <w:szCs w:val="24"/>
                <w:shd w:val="clear" w:color="auto" w:fill="FFFFFF"/>
                <w:lang w:val="kk-KZ"/>
              </w:rPr>
              <w:t>To visit the famous natural park “Pearl of Kazakhstan”</w:t>
            </w:r>
          </w:p>
        </w:tc>
        <w:tc>
          <w:tcPr>
            <w:tcW w:w="1932" w:type="dxa"/>
            <w:vAlign w:val="center"/>
          </w:tcPr>
          <w:p w14:paraId="68C4D75D" w14:textId="1CE73ADA" w:rsidR="0027695A" w:rsidRPr="00DD28EF" w:rsidRDefault="0027695A" w:rsidP="002D3813">
            <w:pPr>
              <w:jc w:val="center"/>
              <w:rPr>
                <w:color w:val="000000"/>
                <w:sz w:val="24"/>
                <w:szCs w:val="24"/>
                <w:shd w:val="clear" w:color="auto" w:fill="FFFFFF"/>
                <w:lang w:val="kk-KZ"/>
              </w:rPr>
            </w:pPr>
            <w:r w:rsidRPr="00DD28EF">
              <w:rPr>
                <w:color w:val="000000"/>
                <w:sz w:val="24"/>
                <w:szCs w:val="24"/>
                <w:shd w:val="clear" w:color="auto" w:fill="FFFFFF"/>
                <w:lang w:val="kk-KZ"/>
              </w:rPr>
              <w:t xml:space="preserve">Knowledge about the  State National </w:t>
            </w:r>
            <w:r w:rsidRPr="00DD28EF">
              <w:rPr>
                <w:color w:val="000000"/>
                <w:sz w:val="24"/>
                <w:szCs w:val="24"/>
                <w:shd w:val="clear" w:color="auto" w:fill="FFFFFF"/>
                <w:lang w:val="en-US"/>
              </w:rPr>
              <w:t xml:space="preserve">Nature </w:t>
            </w:r>
            <w:r w:rsidRPr="00DD28EF">
              <w:rPr>
                <w:color w:val="000000"/>
                <w:sz w:val="24"/>
                <w:szCs w:val="24"/>
                <w:shd w:val="clear" w:color="auto" w:fill="FFFFFF"/>
                <w:lang w:val="kk-KZ"/>
              </w:rPr>
              <w:t>Park is important for my current/future professional activity</w:t>
            </w:r>
          </w:p>
        </w:tc>
        <w:tc>
          <w:tcPr>
            <w:tcW w:w="1511" w:type="dxa"/>
            <w:vAlign w:val="center"/>
          </w:tcPr>
          <w:p w14:paraId="62870BBC" w14:textId="6DC9741E" w:rsidR="0027695A" w:rsidRPr="00DD28EF" w:rsidRDefault="0027695A" w:rsidP="002D3813">
            <w:pPr>
              <w:jc w:val="center"/>
              <w:rPr>
                <w:color w:val="000000"/>
                <w:sz w:val="24"/>
                <w:szCs w:val="24"/>
                <w:shd w:val="clear" w:color="auto" w:fill="FFFFFF"/>
                <w:lang w:val="kk-KZ"/>
              </w:rPr>
            </w:pPr>
            <w:r w:rsidRPr="00DD28EF">
              <w:rPr>
                <w:color w:val="000000"/>
                <w:sz w:val="24"/>
                <w:szCs w:val="24"/>
                <w:shd w:val="clear" w:color="auto" w:fill="FFFFFF"/>
                <w:lang w:val="kk-KZ"/>
              </w:rPr>
              <w:t xml:space="preserve">State National Nature Park </w:t>
            </w:r>
            <w:r w:rsidRPr="00DD28EF">
              <w:rPr>
                <w:color w:val="000000"/>
                <w:sz w:val="24"/>
                <w:szCs w:val="24"/>
                <w:shd w:val="clear" w:color="auto" w:fill="FFFFFF"/>
                <w:lang w:val="en-US"/>
              </w:rPr>
              <w:t>“</w:t>
            </w:r>
            <w:proofErr w:type="spellStart"/>
            <w:r w:rsidRPr="00DD28EF">
              <w:rPr>
                <w:color w:val="000000"/>
                <w:sz w:val="24"/>
                <w:szCs w:val="24"/>
                <w:shd w:val="clear" w:color="auto" w:fill="FFFFFF"/>
                <w:lang w:val="en-US"/>
              </w:rPr>
              <w:t>Burabay</w:t>
            </w:r>
            <w:proofErr w:type="spellEnd"/>
            <w:r w:rsidRPr="00DD28EF">
              <w:rPr>
                <w:color w:val="000000"/>
                <w:sz w:val="24"/>
                <w:szCs w:val="24"/>
                <w:shd w:val="clear" w:color="auto" w:fill="FFFFFF"/>
                <w:lang w:val="en-US"/>
              </w:rPr>
              <w:t xml:space="preserve">” </w:t>
            </w:r>
            <w:r w:rsidRPr="00DD28EF">
              <w:rPr>
                <w:color w:val="000000"/>
                <w:sz w:val="24"/>
                <w:szCs w:val="24"/>
                <w:shd w:val="clear" w:color="auto" w:fill="FFFFFF"/>
                <w:lang w:val="kk-KZ"/>
              </w:rPr>
              <w:t>is very famous, therefore everyone needs to come</w:t>
            </w:r>
          </w:p>
        </w:tc>
        <w:tc>
          <w:tcPr>
            <w:tcW w:w="1050" w:type="dxa"/>
            <w:vAlign w:val="center"/>
          </w:tcPr>
          <w:p w14:paraId="71DA1C49" w14:textId="77777777" w:rsidR="0027695A" w:rsidRPr="00DD28EF" w:rsidRDefault="0027695A" w:rsidP="002D3813">
            <w:pPr>
              <w:jc w:val="center"/>
              <w:rPr>
                <w:color w:val="000000"/>
                <w:sz w:val="24"/>
                <w:szCs w:val="24"/>
                <w:shd w:val="clear" w:color="auto" w:fill="FFFFFF"/>
                <w:lang w:val="kk-KZ"/>
              </w:rPr>
            </w:pPr>
            <w:r w:rsidRPr="00DD28EF">
              <w:rPr>
                <w:color w:val="000000"/>
                <w:sz w:val="24"/>
                <w:szCs w:val="24"/>
                <w:shd w:val="clear" w:color="auto" w:fill="FFFFFF"/>
                <w:lang w:val="kk-KZ"/>
              </w:rPr>
              <w:t>I came here by chance, I didn’t think about why I was coming here</w:t>
            </w:r>
          </w:p>
        </w:tc>
        <w:tc>
          <w:tcPr>
            <w:tcW w:w="1204" w:type="dxa"/>
            <w:vAlign w:val="center"/>
          </w:tcPr>
          <w:p w14:paraId="577C196D" w14:textId="77777777" w:rsidR="0027695A" w:rsidRPr="00DD28EF" w:rsidRDefault="0027695A" w:rsidP="002D3813">
            <w:pPr>
              <w:jc w:val="center"/>
              <w:rPr>
                <w:color w:val="000000"/>
                <w:sz w:val="24"/>
                <w:szCs w:val="24"/>
                <w:shd w:val="clear" w:color="auto" w:fill="FFFFFF"/>
                <w:lang w:val="kk-KZ"/>
              </w:rPr>
            </w:pPr>
            <w:r w:rsidRPr="00DD28EF">
              <w:rPr>
                <w:color w:val="000000"/>
                <w:sz w:val="24"/>
                <w:szCs w:val="24"/>
                <w:shd w:val="clear" w:color="auto" w:fill="FFFFFF"/>
                <w:lang w:val="kk-KZ"/>
              </w:rPr>
              <w:t>Excursion, tourism or business trip</w:t>
            </w:r>
          </w:p>
        </w:tc>
        <w:tc>
          <w:tcPr>
            <w:tcW w:w="1036" w:type="dxa"/>
            <w:vAlign w:val="center"/>
          </w:tcPr>
          <w:p w14:paraId="4EE83CA5" w14:textId="77777777" w:rsidR="0027695A" w:rsidRPr="00DD28EF" w:rsidRDefault="0027695A" w:rsidP="002D3813">
            <w:pPr>
              <w:jc w:val="center"/>
              <w:rPr>
                <w:color w:val="000000"/>
                <w:sz w:val="24"/>
                <w:szCs w:val="24"/>
                <w:shd w:val="clear" w:color="auto" w:fill="FFFFFF"/>
                <w:lang w:val="kk-KZ"/>
              </w:rPr>
            </w:pPr>
            <w:r w:rsidRPr="00DD28EF">
              <w:rPr>
                <w:color w:val="000000"/>
                <w:sz w:val="24"/>
                <w:szCs w:val="24"/>
                <w:shd w:val="clear" w:color="auto" w:fill="FFFFFF"/>
                <w:lang w:val="kk-KZ"/>
              </w:rPr>
              <w:t>I had to come for personal reasons</w:t>
            </w:r>
          </w:p>
        </w:tc>
      </w:tr>
      <w:tr w:rsidR="0027695A" w:rsidRPr="00DD28EF" w14:paraId="78818448" w14:textId="77777777" w:rsidTr="00076FA0">
        <w:tc>
          <w:tcPr>
            <w:tcW w:w="1022" w:type="dxa"/>
          </w:tcPr>
          <w:p w14:paraId="37ADF42F"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35</w:t>
            </w:r>
          </w:p>
        </w:tc>
        <w:tc>
          <w:tcPr>
            <w:tcW w:w="1008" w:type="dxa"/>
          </w:tcPr>
          <w:p w14:paraId="277D7CB4"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97</w:t>
            </w:r>
          </w:p>
        </w:tc>
        <w:tc>
          <w:tcPr>
            <w:tcW w:w="910" w:type="dxa"/>
          </w:tcPr>
          <w:p w14:paraId="1425BFC3"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131</w:t>
            </w:r>
          </w:p>
        </w:tc>
        <w:tc>
          <w:tcPr>
            <w:tcW w:w="1932" w:type="dxa"/>
          </w:tcPr>
          <w:p w14:paraId="073A626D"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57</w:t>
            </w:r>
          </w:p>
        </w:tc>
        <w:tc>
          <w:tcPr>
            <w:tcW w:w="1511" w:type="dxa"/>
          </w:tcPr>
          <w:p w14:paraId="65DEA71E"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13</w:t>
            </w:r>
          </w:p>
        </w:tc>
        <w:tc>
          <w:tcPr>
            <w:tcW w:w="1050" w:type="dxa"/>
          </w:tcPr>
          <w:p w14:paraId="29BE1A98"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9</w:t>
            </w:r>
          </w:p>
        </w:tc>
        <w:tc>
          <w:tcPr>
            <w:tcW w:w="1204" w:type="dxa"/>
          </w:tcPr>
          <w:p w14:paraId="7D0EF3E2"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39</w:t>
            </w:r>
          </w:p>
        </w:tc>
        <w:tc>
          <w:tcPr>
            <w:tcW w:w="1036" w:type="dxa"/>
          </w:tcPr>
          <w:p w14:paraId="41AF2DEC"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4</w:t>
            </w:r>
          </w:p>
        </w:tc>
      </w:tr>
    </w:tbl>
    <w:p w14:paraId="1BBCBE49" w14:textId="77777777" w:rsidR="0027695A" w:rsidRDefault="0027695A" w:rsidP="00966BDB">
      <w:pPr>
        <w:spacing w:after="0" w:line="240" w:lineRule="auto"/>
        <w:jc w:val="right"/>
        <w:rPr>
          <w:rFonts w:ascii="Times New Roman" w:hAnsi="Times New Roman"/>
          <w:color w:val="000000"/>
          <w:sz w:val="28"/>
          <w:szCs w:val="28"/>
          <w:shd w:val="clear" w:color="auto" w:fill="FFFFFF"/>
          <w:lang w:val="en-US"/>
        </w:rPr>
      </w:pPr>
    </w:p>
    <w:p w14:paraId="5B7C50A8" w14:textId="7F039D70" w:rsidR="002D3813" w:rsidRDefault="002D3813" w:rsidP="002D3813">
      <w:pPr>
        <w:spacing w:after="0" w:line="240" w:lineRule="auto"/>
        <w:jc w:val="both"/>
        <w:rPr>
          <w:rFonts w:ascii="Times New Roman" w:hAnsi="Times New Roman" w:cs="Times New Roman"/>
          <w:color w:val="000000"/>
          <w:sz w:val="28"/>
          <w:szCs w:val="28"/>
          <w:shd w:val="clear" w:color="auto" w:fill="FFFFFF"/>
          <w:lang w:val="en-US"/>
        </w:rPr>
      </w:pPr>
      <w:r>
        <w:rPr>
          <w:rFonts w:ascii="Times New Roman" w:hAnsi="Times New Roman"/>
          <w:color w:val="000000"/>
          <w:sz w:val="28"/>
          <w:szCs w:val="28"/>
          <w:shd w:val="clear" w:color="auto" w:fill="FFFFFF"/>
          <w:lang w:val="en-US"/>
        </w:rPr>
        <w:t xml:space="preserve">Table F.4 – </w:t>
      </w:r>
      <w:r w:rsidRPr="002D3813">
        <w:rPr>
          <w:rFonts w:ascii="Times New Roman" w:hAnsi="Times New Roman" w:cs="Times New Roman"/>
          <w:color w:val="000000"/>
          <w:sz w:val="28"/>
          <w:szCs w:val="28"/>
          <w:shd w:val="clear" w:color="auto" w:fill="FFFFFF"/>
          <w:lang w:val="en-US"/>
        </w:rPr>
        <w:t>How many time have you been in the State National Nature Park “</w:t>
      </w:r>
      <w:proofErr w:type="spellStart"/>
      <w:r w:rsidRPr="002D3813">
        <w:rPr>
          <w:rFonts w:ascii="Times New Roman" w:hAnsi="Times New Roman" w:cs="Times New Roman"/>
          <w:color w:val="000000"/>
          <w:sz w:val="28"/>
          <w:szCs w:val="28"/>
          <w:shd w:val="clear" w:color="auto" w:fill="FFFFFF"/>
          <w:lang w:val="en-US"/>
        </w:rPr>
        <w:t>Burabay</w:t>
      </w:r>
      <w:proofErr w:type="spellEnd"/>
      <w:r w:rsidRPr="002D3813">
        <w:rPr>
          <w:rFonts w:ascii="Times New Roman" w:hAnsi="Times New Roman" w:cs="Times New Roman"/>
          <w:color w:val="000000"/>
          <w:sz w:val="28"/>
          <w:szCs w:val="28"/>
          <w:shd w:val="clear" w:color="auto" w:fill="FFFFFF"/>
          <w:lang w:val="en-US"/>
        </w:rPr>
        <w:t>”?</w:t>
      </w:r>
    </w:p>
    <w:p w14:paraId="616FA36B" w14:textId="77777777" w:rsidR="00076FA0" w:rsidRPr="00076FA0" w:rsidRDefault="00076FA0" w:rsidP="00076FA0">
      <w:pPr>
        <w:spacing w:after="0" w:line="240" w:lineRule="auto"/>
        <w:jc w:val="right"/>
        <w:rPr>
          <w:rFonts w:ascii="Times New Roman" w:hAnsi="Times New Roman" w:cs="Times New Roman"/>
          <w:color w:val="000000"/>
          <w:sz w:val="16"/>
          <w:szCs w:val="16"/>
          <w:shd w:val="clear" w:color="auto" w:fill="FFFFFF"/>
          <w:lang w:val="en-US"/>
        </w:rPr>
      </w:pPr>
    </w:p>
    <w:tbl>
      <w:tblPr>
        <w:tblStyle w:val="14"/>
        <w:tblW w:w="0" w:type="auto"/>
        <w:tblInd w:w="136" w:type="dxa"/>
        <w:tblLook w:val="04A0" w:firstRow="1" w:lastRow="0" w:firstColumn="1" w:lastColumn="0" w:noHBand="0" w:noVBand="1"/>
      </w:tblPr>
      <w:tblGrid>
        <w:gridCol w:w="4764"/>
        <w:gridCol w:w="4728"/>
      </w:tblGrid>
      <w:tr w:rsidR="0027695A" w:rsidRPr="00DD28EF" w14:paraId="2A472C02" w14:textId="77777777" w:rsidTr="00076FA0">
        <w:tc>
          <w:tcPr>
            <w:tcW w:w="4838" w:type="dxa"/>
          </w:tcPr>
          <w:p w14:paraId="64A956F9"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en-US"/>
              </w:rPr>
              <w:t xml:space="preserve">I have never been </w:t>
            </w:r>
          </w:p>
        </w:tc>
        <w:tc>
          <w:tcPr>
            <w:tcW w:w="4807" w:type="dxa"/>
          </w:tcPr>
          <w:p w14:paraId="4F7A84D8"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en-US"/>
              </w:rPr>
              <w:t xml:space="preserve">I have been </w:t>
            </w:r>
            <w:r w:rsidRPr="00DD28EF">
              <w:rPr>
                <w:color w:val="000000"/>
                <w:sz w:val="24"/>
                <w:szCs w:val="24"/>
                <w:shd w:val="clear" w:color="auto" w:fill="FFFFFF"/>
                <w:lang w:val="kk-KZ"/>
              </w:rPr>
              <w:t xml:space="preserve"> .... </w:t>
            </w:r>
            <w:r w:rsidRPr="00DD28EF">
              <w:rPr>
                <w:color w:val="000000"/>
                <w:sz w:val="24"/>
                <w:szCs w:val="24"/>
                <w:shd w:val="clear" w:color="auto" w:fill="FFFFFF"/>
                <w:lang w:val="en-US"/>
              </w:rPr>
              <w:t>times</w:t>
            </w:r>
          </w:p>
        </w:tc>
      </w:tr>
      <w:tr w:rsidR="0027695A" w:rsidRPr="00DD28EF" w14:paraId="2C80031F" w14:textId="77777777" w:rsidTr="00076FA0">
        <w:tc>
          <w:tcPr>
            <w:tcW w:w="4838" w:type="dxa"/>
          </w:tcPr>
          <w:p w14:paraId="077024E4"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43</w:t>
            </w:r>
          </w:p>
        </w:tc>
        <w:tc>
          <w:tcPr>
            <w:tcW w:w="4807" w:type="dxa"/>
          </w:tcPr>
          <w:p w14:paraId="74440256"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1 </w:t>
            </w:r>
            <w:r w:rsidRPr="00DD28EF">
              <w:rPr>
                <w:color w:val="000000"/>
                <w:sz w:val="24"/>
                <w:szCs w:val="24"/>
                <w:shd w:val="clear" w:color="auto" w:fill="FFFFFF"/>
                <w:lang w:val="en-US"/>
              </w:rPr>
              <w:t xml:space="preserve">time </w:t>
            </w:r>
            <w:r w:rsidRPr="00DD28EF">
              <w:rPr>
                <w:color w:val="000000"/>
                <w:sz w:val="24"/>
                <w:szCs w:val="24"/>
                <w:shd w:val="clear" w:color="auto" w:fill="FFFFFF"/>
                <w:lang w:val="kk-KZ"/>
              </w:rPr>
              <w:t>-47</w:t>
            </w:r>
          </w:p>
          <w:p w14:paraId="701A9054"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2 </w:t>
            </w:r>
            <w:r w:rsidRPr="00DD28EF">
              <w:rPr>
                <w:color w:val="000000"/>
                <w:sz w:val="24"/>
                <w:szCs w:val="24"/>
                <w:shd w:val="clear" w:color="auto" w:fill="FFFFFF"/>
                <w:lang w:val="en-US"/>
              </w:rPr>
              <w:t xml:space="preserve">times </w:t>
            </w:r>
            <w:r w:rsidRPr="00DD28EF">
              <w:rPr>
                <w:color w:val="000000"/>
                <w:sz w:val="24"/>
                <w:szCs w:val="24"/>
                <w:shd w:val="clear" w:color="auto" w:fill="FFFFFF"/>
                <w:lang w:val="kk-KZ"/>
              </w:rPr>
              <w:t>- 41</w:t>
            </w:r>
          </w:p>
          <w:p w14:paraId="461FE6B8"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3 </w:t>
            </w:r>
            <w:r w:rsidRPr="00DD28EF">
              <w:rPr>
                <w:color w:val="000000"/>
                <w:sz w:val="24"/>
                <w:szCs w:val="24"/>
                <w:shd w:val="clear" w:color="auto" w:fill="FFFFFF"/>
                <w:lang w:val="en-US"/>
              </w:rPr>
              <w:t>times</w:t>
            </w:r>
            <w:r w:rsidRPr="00DD28EF">
              <w:rPr>
                <w:color w:val="000000"/>
                <w:sz w:val="24"/>
                <w:szCs w:val="24"/>
                <w:shd w:val="clear" w:color="auto" w:fill="FFFFFF"/>
                <w:lang w:val="kk-KZ"/>
              </w:rPr>
              <w:t>- 37</w:t>
            </w:r>
          </w:p>
          <w:p w14:paraId="50E2F297"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4 </w:t>
            </w:r>
            <w:r w:rsidRPr="00DD28EF">
              <w:rPr>
                <w:color w:val="000000"/>
                <w:sz w:val="24"/>
                <w:szCs w:val="24"/>
                <w:shd w:val="clear" w:color="auto" w:fill="FFFFFF"/>
                <w:lang w:val="en-US"/>
              </w:rPr>
              <w:t>times</w:t>
            </w:r>
            <w:r w:rsidRPr="00DD28EF">
              <w:rPr>
                <w:color w:val="000000"/>
                <w:sz w:val="24"/>
                <w:szCs w:val="24"/>
                <w:shd w:val="clear" w:color="auto" w:fill="FFFFFF"/>
                <w:lang w:val="kk-KZ"/>
              </w:rPr>
              <w:t>- 18</w:t>
            </w:r>
          </w:p>
          <w:p w14:paraId="2D816B37"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 xml:space="preserve">5 </w:t>
            </w:r>
            <w:r w:rsidRPr="00DD28EF">
              <w:rPr>
                <w:color w:val="000000"/>
                <w:sz w:val="24"/>
                <w:szCs w:val="24"/>
                <w:shd w:val="clear" w:color="auto" w:fill="FFFFFF"/>
                <w:lang w:val="en-US"/>
              </w:rPr>
              <w:t>times</w:t>
            </w:r>
            <w:r w:rsidRPr="00DD28EF">
              <w:rPr>
                <w:color w:val="000000"/>
                <w:sz w:val="24"/>
                <w:szCs w:val="24"/>
                <w:shd w:val="clear" w:color="auto" w:fill="FFFFFF"/>
                <w:lang w:val="kk-KZ"/>
              </w:rPr>
              <w:t>- 16</w:t>
            </w:r>
          </w:p>
          <w:p w14:paraId="58FAE715"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en-US"/>
              </w:rPr>
              <w:t xml:space="preserve">More than </w:t>
            </w:r>
            <w:r w:rsidRPr="00DD28EF">
              <w:rPr>
                <w:color w:val="000000"/>
                <w:sz w:val="24"/>
                <w:szCs w:val="24"/>
                <w:shd w:val="clear" w:color="auto" w:fill="FFFFFF"/>
                <w:lang w:val="kk-KZ"/>
              </w:rPr>
              <w:t xml:space="preserve">5 </w:t>
            </w:r>
            <w:r w:rsidRPr="00DD28EF">
              <w:rPr>
                <w:color w:val="000000"/>
                <w:sz w:val="24"/>
                <w:szCs w:val="24"/>
                <w:shd w:val="clear" w:color="auto" w:fill="FFFFFF"/>
                <w:lang w:val="en-US"/>
              </w:rPr>
              <w:t>times</w:t>
            </w:r>
            <w:r w:rsidRPr="00DD28EF">
              <w:rPr>
                <w:color w:val="000000"/>
                <w:sz w:val="24"/>
                <w:szCs w:val="24"/>
                <w:shd w:val="clear" w:color="auto" w:fill="FFFFFF"/>
                <w:lang w:val="kk-KZ"/>
              </w:rPr>
              <w:t xml:space="preserve"> -183 </w:t>
            </w:r>
          </w:p>
        </w:tc>
      </w:tr>
      <w:tr w:rsidR="0027695A" w:rsidRPr="00DD28EF" w14:paraId="41D5A2A7" w14:textId="77777777" w:rsidTr="00076FA0">
        <w:tc>
          <w:tcPr>
            <w:tcW w:w="4838" w:type="dxa"/>
          </w:tcPr>
          <w:p w14:paraId="460484B8" w14:textId="77777777" w:rsidR="0027695A" w:rsidRPr="00DD28EF" w:rsidRDefault="0027695A" w:rsidP="00966BDB">
            <w:pPr>
              <w:rPr>
                <w:color w:val="000000"/>
                <w:sz w:val="24"/>
                <w:szCs w:val="24"/>
                <w:shd w:val="clear" w:color="auto" w:fill="FFFFFF"/>
              </w:rPr>
            </w:pPr>
            <w:r w:rsidRPr="00DD28EF">
              <w:rPr>
                <w:color w:val="000000"/>
                <w:sz w:val="24"/>
                <w:szCs w:val="24"/>
                <w:shd w:val="clear" w:color="auto" w:fill="FFFFFF"/>
                <w:lang w:val="en-US"/>
              </w:rPr>
              <w:t>TOTAL</w:t>
            </w:r>
            <w:r w:rsidRPr="00DD28EF">
              <w:rPr>
                <w:color w:val="000000"/>
                <w:sz w:val="24"/>
                <w:szCs w:val="24"/>
                <w:shd w:val="clear" w:color="auto" w:fill="FFFFFF"/>
              </w:rPr>
              <w:t>:</w:t>
            </w:r>
          </w:p>
        </w:tc>
        <w:tc>
          <w:tcPr>
            <w:tcW w:w="4807" w:type="dxa"/>
          </w:tcPr>
          <w:p w14:paraId="3664531F" w14:textId="77777777" w:rsidR="0027695A" w:rsidRPr="00DD28EF" w:rsidRDefault="0027695A" w:rsidP="00966BDB">
            <w:pPr>
              <w:rPr>
                <w:color w:val="000000"/>
                <w:sz w:val="24"/>
                <w:szCs w:val="24"/>
                <w:shd w:val="clear" w:color="auto" w:fill="FFFFFF"/>
                <w:lang w:val="kk-KZ"/>
              </w:rPr>
            </w:pPr>
            <w:r w:rsidRPr="00DD28EF">
              <w:rPr>
                <w:color w:val="000000"/>
                <w:sz w:val="24"/>
                <w:szCs w:val="24"/>
                <w:shd w:val="clear" w:color="auto" w:fill="FFFFFF"/>
                <w:lang w:val="kk-KZ"/>
              </w:rPr>
              <w:t>385</w:t>
            </w:r>
          </w:p>
        </w:tc>
      </w:tr>
    </w:tbl>
    <w:p w14:paraId="2321BF1F" w14:textId="77777777" w:rsidR="002D3813" w:rsidRDefault="002D3813" w:rsidP="002D3813">
      <w:pPr>
        <w:spacing w:after="0" w:line="240" w:lineRule="auto"/>
        <w:jc w:val="both"/>
        <w:rPr>
          <w:rFonts w:ascii="Times New Roman" w:hAnsi="Times New Roman" w:cs="Times New Roman"/>
          <w:sz w:val="28"/>
          <w:szCs w:val="28"/>
          <w:lang w:val="en-US"/>
        </w:rPr>
      </w:pPr>
    </w:p>
    <w:p w14:paraId="021D4499" w14:textId="77777777" w:rsidR="00076FA0" w:rsidRDefault="00076FA0" w:rsidP="002D3813">
      <w:pPr>
        <w:spacing w:after="0" w:line="240" w:lineRule="auto"/>
        <w:jc w:val="both"/>
        <w:rPr>
          <w:rFonts w:ascii="Times New Roman" w:hAnsi="Times New Roman" w:cs="Times New Roman"/>
          <w:sz w:val="28"/>
          <w:szCs w:val="28"/>
          <w:lang w:val="en-US"/>
        </w:rPr>
      </w:pPr>
    </w:p>
    <w:p w14:paraId="37DD641F" w14:textId="77777777" w:rsidR="00076FA0" w:rsidRDefault="00076FA0" w:rsidP="002D3813">
      <w:pPr>
        <w:spacing w:after="0" w:line="240" w:lineRule="auto"/>
        <w:jc w:val="both"/>
        <w:rPr>
          <w:rFonts w:ascii="Times New Roman" w:hAnsi="Times New Roman" w:cs="Times New Roman"/>
          <w:sz w:val="28"/>
          <w:szCs w:val="28"/>
          <w:lang w:val="en-US"/>
        </w:rPr>
      </w:pPr>
    </w:p>
    <w:p w14:paraId="4356B821" w14:textId="77777777" w:rsidR="00076FA0" w:rsidRDefault="00076FA0" w:rsidP="002D3813">
      <w:pPr>
        <w:spacing w:after="0" w:line="240" w:lineRule="auto"/>
        <w:jc w:val="both"/>
        <w:rPr>
          <w:rFonts w:ascii="Times New Roman" w:hAnsi="Times New Roman" w:cs="Times New Roman"/>
          <w:sz w:val="28"/>
          <w:szCs w:val="28"/>
          <w:lang w:val="en-US"/>
        </w:rPr>
      </w:pPr>
    </w:p>
    <w:p w14:paraId="3BCDCB11" w14:textId="191069B8" w:rsidR="0027695A"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lastRenderedPageBreak/>
        <w:t xml:space="preserve">Table F.5 – </w:t>
      </w:r>
      <w:r w:rsidRPr="002D3813">
        <w:rPr>
          <w:rFonts w:ascii="Times New Roman" w:hAnsi="Times New Roman" w:cs="Times New Roman"/>
          <w:sz w:val="28"/>
          <w:szCs w:val="28"/>
          <w:lang w:val="en-US"/>
        </w:rPr>
        <w:t>For how many days did you arrive at the State National Nature Park “</w:t>
      </w:r>
      <w:proofErr w:type="spellStart"/>
      <w:r w:rsidRPr="002D3813">
        <w:rPr>
          <w:rFonts w:ascii="Times New Roman" w:hAnsi="Times New Roman" w:cs="Times New Roman"/>
          <w:sz w:val="28"/>
          <w:szCs w:val="28"/>
          <w:lang w:val="en-US"/>
        </w:rPr>
        <w:t>Burabay</w:t>
      </w:r>
      <w:proofErr w:type="spellEnd"/>
      <w:r w:rsidRPr="002D3813">
        <w:rPr>
          <w:rFonts w:ascii="Times New Roman" w:hAnsi="Times New Roman" w:cs="Times New Roman"/>
          <w:sz w:val="28"/>
          <w:szCs w:val="28"/>
          <w:lang w:val="en-US"/>
        </w:rPr>
        <w:t>”?</w:t>
      </w:r>
    </w:p>
    <w:p w14:paraId="70E2A3AD" w14:textId="77777777" w:rsidR="00076FA0" w:rsidRPr="00076FA0" w:rsidRDefault="00076FA0" w:rsidP="00076FA0">
      <w:pPr>
        <w:spacing w:after="0" w:line="240" w:lineRule="auto"/>
        <w:jc w:val="right"/>
        <w:rPr>
          <w:rFonts w:ascii="Times New Roman" w:hAnsi="Times New Roman" w:cs="Times New Roman"/>
          <w:color w:val="000000"/>
          <w:sz w:val="16"/>
          <w:szCs w:val="16"/>
          <w:shd w:val="clear" w:color="auto" w:fill="FFFFFF"/>
          <w:lang w:val="kk-KZ"/>
        </w:rPr>
      </w:pPr>
    </w:p>
    <w:tbl>
      <w:tblPr>
        <w:tblStyle w:val="14"/>
        <w:tblW w:w="0" w:type="auto"/>
        <w:tblInd w:w="164" w:type="dxa"/>
        <w:tblLook w:val="04A0" w:firstRow="1" w:lastRow="0" w:firstColumn="1" w:lastColumn="0" w:noHBand="0" w:noVBand="1"/>
      </w:tblPr>
      <w:tblGrid>
        <w:gridCol w:w="5867"/>
        <w:gridCol w:w="3597"/>
      </w:tblGrid>
      <w:tr w:rsidR="0027695A" w:rsidRPr="00DD28EF" w14:paraId="1DE6E014" w14:textId="77777777" w:rsidTr="00076FA0">
        <w:tc>
          <w:tcPr>
            <w:tcW w:w="5939" w:type="dxa"/>
          </w:tcPr>
          <w:p w14:paraId="166CD9AF" w14:textId="77777777" w:rsidR="0027695A" w:rsidRPr="00DD28EF" w:rsidRDefault="0027695A" w:rsidP="00966BDB">
            <w:pPr>
              <w:rPr>
                <w:sz w:val="24"/>
                <w:szCs w:val="24"/>
                <w:lang w:val="en-US"/>
              </w:rPr>
            </w:pPr>
            <w:r w:rsidRPr="00DD28EF">
              <w:rPr>
                <w:sz w:val="24"/>
                <w:szCs w:val="24"/>
                <w:lang w:val="en-US"/>
              </w:rPr>
              <w:t>I have arrived for  ........ days</w:t>
            </w:r>
          </w:p>
        </w:tc>
        <w:tc>
          <w:tcPr>
            <w:tcW w:w="3636" w:type="dxa"/>
          </w:tcPr>
          <w:p w14:paraId="68E7C113" w14:textId="77777777" w:rsidR="0027695A" w:rsidRPr="00DD28EF" w:rsidRDefault="0027695A" w:rsidP="00966BDB">
            <w:pPr>
              <w:rPr>
                <w:sz w:val="24"/>
                <w:szCs w:val="24"/>
              </w:rPr>
            </w:pPr>
            <w:r w:rsidRPr="00DD28EF">
              <w:rPr>
                <w:sz w:val="24"/>
                <w:szCs w:val="24"/>
                <w:lang w:val="en-US"/>
              </w:rPr>
              <w:t>Number of people</w:t>
            </w:r>
          </w:p>
        </w:tc>
      </w:tr>
      <w:tr w:rsidR="0027695A" w:rsidRPr="00DD28EF" w14:paraId="2E920684" w14:textId="77777777" w:rsidTr="00076FA0">
        <w:tc>
          <w:tcPr>
            <w:tcW w:w="5939" w:type="dxa"/>
          </w:tcPr>
          <w:p w14:paraId="3D2F2181" w14:textId="77777777" w:rsidR="0027695A" w:rsidRPr="00DD28EF" w:rsidRDefault="0027695A" w:rsidP="00966BDB">
            <w:pPr>
              <w:rPr>
                <w:sz w:val="24"/>
                <w:szCs w:val="24"/>
              </w:rPr>
            </w:pPr>
            <w:r w:rsidRPr="00DD28EF">
              <w:rPr>
                <w:sz w:val="24"/>
                <w:szCs w:val="24"/>
              </w:rPr>
              <w:t xml:space="preserve">1 </w:t>
            </w:r>
            <w:r w:rsidRPr="00DD28EF">
              <w:rPr>
                <w:sz w:val="24"/>
                <w:szCs w:val="24"/>
                <w:lang w:val="en-US"/>
              </w:rPr>
              <w:t>day</w:t>
            </w:r>
            <w:r w:rsidRPr="00DD28EF">
              <w:rPr>
                <w:sz w:val="24"/>
                <w:szCs w:val="24"/>
              </w:rPr>
              <w:t xml:space="preserve">  </w:t>
            </w:r>
          </w:p>
        </w:tc>
        <w:tc>
          <w:tcPr>
            <w:tcW w:w="3636" w:type="dxa"/>
          </w:tcPr>
          <w:p w14:paraId="54251B38" w14:textId="77777777" w:rsidR="0027695A" w:rsidRPr="00DD28EF" w:rsidRDefault="0027695A" w:rsidP="00966BDB">
            <w:pPr>
              <w:rPr>
                <w:sz w:val="24"/>
                <w:szCs w:val="24"/>
              </w:rPr>
            </w:pPr>
            <w:r w:rsidRPr="00DD28EF">
              <w:rPr>
                <w:sz w:val="24"/>
                <w:szCs w:val="24"/>
              </w:rPr>
              <w:t>243</w:t>
            </w:r>
          </w:p>
        </w:tc>
      </w:tr>
      <w:tr w:rsidR="0027695A" w:rsidRPr="00DD28EF" w14:paraId="45895379" w14:textId="77777777" w:rsidTr="00076FA0">
        <w:tc>
          <w:tcPr>
            <w:tcW w:w="5939" w:type="dxa"/>
          </w:tcPr>
          <w:p w14:paraId="3310C142" w14:textId="77777777" w:rsidR="0027695A" w:rsidRPr="00DD28EF" w:rsidRDefault="0027695A" w:rsidP="00966BDB">
            <w:pPr>
              <w:rPr>
                <w:sz w:val="24"/>
                <w:szCs w:val="24"/>
              </w:rPr>
            </w:pPr>
            <w:r w:rsidRPr="00DD28EF">
              <w:rPr>
                <w:sz w:val="24"/>
                <w:szCs w:val="24"/>
              </w:rPr>
              <w:t xml:space="preserve">2 </w:t>
            </w:r>
            <w:r w:rsidRPr="00DD28EF">
              <w:rPr>
                <w:sz w:val="24"/>
                <w:szCs w:val="24"/>
                <w:lang w:val="en-US"/>
              </w:rPr>
              <w:t>days</w:t>
            </w:r>
          </w:p>
        </w:tc>
        <w:tc>
          <w:tcPr>
            <w:tcW w:w="3636" w:type="dxa"/>
          </w:tcPr>
          <w:p w14:paraId="24D2C982" w14:textId="77777777" w:rsidR="0027695A" w:rsidRPr="00DD28EF" w:rsidRDefault="0027695A" w:rsidP="00966BDB">
            <w:pPr>
              <w:rPr>
                <w:sz w:val="24"/>
                <w:szCs w:val="24"/>
              </w:rPr>
            </w:pPr>
            <w:r w:rsidRPr="00DD28EF">
              <w:rPr>
                <w:sz w:val="24"/>
                <w:szCs w:val="24"/>
              </w:rPr>
              <w:t>47</w:t>
            </w:r>
          </w:p>
        </w:tc>
      </w:tr>
      <w:tr w:rsidR="0027695A" w:rsidRPr="00DD28EF" w14:paraId="6600B416" w14:textId="77777777" w:rsidTr="00076FA0">
        <w:tc>
          <w:tcPr>
            <w:tcW w:w="5939" w:type="dxa"/>
          </w:tcPr>
          <w:p w14:paraId="40541B3B" w14:textId="77777777" w:rsidR="0027695A" w:rsidRPr="00DD28EF" w:rsidRDefault="0027695A" w:rsidP="00966BDB">
            <w:pPr>
              <w:rPr>
                <w:sz w:val="24"/>
                <w:szCs w:val="24"/>
              </w:rPr>
            </w:pPr>
            <w:r w:rsidRPr="00DD28EF">
              <w:rPr>
                <w:sz w:val="24"/>
                <w:szCs w:val="24"/>
              </w:rPr>
              <w:t xml:space="preserve">3 </w:t>
            </w:r>
            <w:proofErr w:type="spellStart"/>
            <w:r w:rsidRPr="00DD28EF">
              <w:rPr>
                <w:sz w:val="24"/>
                <w:szCs w:val="24"/>
              </w:rPr>
              <w:t>days</w:t>
            </w:r>
            <w:proofErr w:type="spellEnd"/>
          </w:p>
        </w:tc>
        <w:tc>
          <w:tcPr>
            <w:tcW w:w="3636" w:type="dxa"/>
          </w:tcPr>
          <w:p w14:paraId="75A56AD7" w14:textId="77777777" w:rsidR="0027695A" w:rsidRPr="00DD28EF" w:rsidRDefault="0027695A" w:rsidP="00966BDB">
            <w:pPr>
              <w:rPr>
                <w:sz w:val="24"/>
                <w:szCs w:val="24"/>
              </w:rPr>
            </w:pPr>
            <w:r w:rsidRPr="00DD28EF">
              <w:rPr>
                <w:sz w:val="24"/>
                <w:szCs w:val="24"/>
              </w:rPr>
              <w:t>22</w:t>
            </w:r>
          </w:p>
        </w:tc>
      </w:tr>
      <w:tr w:rsidR="0027695A" w:rsidRPr="00DD28EF" w14:paraId="171D9651" w14:textId="77777777" w:rsidTr="00076FA0">
        <w:tc>
          <w:tcPr>
            <w:tcW w:w="5939" w:type="dxa"/>
          </w:tcPr>
          <w:p w14:paraId="4409A51B" w14:textId="77777777" w:rsidR="0027695A" w:rsidRPr="00DD28EF" w:rsidRDefault="0027695A" w:rsidP="00966BDB">
            <w:pPr>
              <w:rPr>
                <w:sz w:val="24"/>
                <w:szCs w:val="24"/>
              </w:rPr>
            </w:pPr>
            <w:r w:rsidRPr="00DD28EF">
              <w:rPr>
                <w:sz w:val="24"/>
                <w:szCs w:val="24"/>
              </w:rPr>
              <w:t xml:space="preserve">4 </w:t>
            </w:r>
            <w:proofErr w:type="spellStart"/>
            <w:r w:rsidRPr="00DD28EF">
              <w:rPr>
                <w:sz w:val="24"/>
                <w:szCs w:val="24"/>
              </w:rPr>
              <w:t>days</w:t>
            </w:r>
            <w:proofErr w:type="spellEnd"/>
          </w:p>
        </w:tc>
        <w:tc>
          <w:tcPr>
            <w:tcW w:w="3636" w:type="dxa"/>
          </w:tcPr>
          <w:p w14:paraId="410FD2FA" w14:textId="77777777" w:rsidR="0027695A" w:rsidRPr="00DD28EF" w:rsidRDefault="0027695A" w:rsidP="00966BDB">
            <w:pPr>
              <w:rPr>
                <w:sz w:val="24"/>
                <w:szCs w:val="24"/>
              </w:rPr>
            </w:pPr>
            <w:r w:rsidRPr="00DD28EF">
              <w:rPr>
                <w:sz w:val="24"/>
                <w:szCs w:val="24"/>
              </w:rPr>
              <w:t>14</w:t>
            </w:r>
          </w:p>
        </w:tc>
      </w:tr>
      <w:tr w:rsidR="0027695A" w:rsidRPr="00DD28EF" w14:paraId="10961D25" w14:textId="77777777" w:rsidTr="00076FA0">
        <w:tc>
          <w:tcPr>
            <w:tcW w:w="5939" w:type="dxa"/>
          </w:tcPr>
          <w:p w14:paraId="651C5E91" w14:textId="77777777" w:rsidR="0027695A" w:rsidRPr="00DD28EF" w:rsidRDefault="0027695A" w:rsidP="00966BDB">
            <w:pPr>
              <w:rPr>
                <w:sz w:val="24"/>
                <w:szCs w:val="24"/>
              </w:rPr>
            </w:pPr>
            <w:r w:rsidRPr="00DD28EF">
              <w:rPr>
                <w:sz w:val="24"/>
                <w:szCs w:val="24"/>
              </w:rPr>
              <w:t xml:space="preserve">5 </w:t>
            </w:r>
            <w:proofErr w:type="spellStart"/>
            <w:r w:rsidRPr="00DD28EF">
              <w:rPr>
                <w:sz w:val="24"/>
                <w:szCs w:val="24"/>
              </w:rPr>
              <w:t>days</w:t>
            </w:r>
            <w:proofErr w:type="spellEnd"/>
          </w:p>
        </w:tc>
        <w:tc>
          <w:tcPr>
            <w:tcW w:w="3636" w:type="dxa"/>
          </w:tcPr>
          <w:p w14:paraId="0C64C2E9" w14:textId="77777777" w:rsidR="0027695A" w:rsidRPr="00DD28EF" w:rsidRDefault="0027695A" w:rsidP="00966BDB">
            <w:pPr>
              <w:rPr>
                <w:sz w:val="24"/>
                <w:szCs w:val="24"/>
              </w:rPr>
            </w:pPr>
            <w:r w:rsidRPr="00DD28EF">
              <w:rPr>
                <w:sz w:val="24"/>
                <w:szCs w:val="24"/>
              </w:rPr>
              <w:t>15</w:t>
            </w:r>
          </w:p>
        </w:tc>
      </w:tr>
      <w:tr w:rsidR="0027695A" w:rsidRPr="00DD28EF" w14:paraId="1E79E9CB" w14:textId="77777777" w:rsidTr="00076FA0">
        <w:tc>
          <w:tcPr>
            <w:tcW w:w="5939" w:type="dxa"/>
          </w:tcPr>
          <w:p w14:paraId="69E8C644" w14:textId="77777777" w:rsidR="0027695A" w:rsidRPr="00DD28EF" w:rsidRDefault="0027695A" w:rsidP="00966BDB">
            <w:pPr>
              <w:rPr>
                <w:sz w:val="24"/>
                <w:szCs w:val="24"/>
              </w:rPr>
            </w:pPr>
            <w:r w:rsidRPr="00DD28EF">
              <w:rPr>
                <w:sz w:val="24"/>
                <w:szCs w:val="24"/>
              </w:rPr>
              <w:t xml:space="preserve">6 </w:t>
            </w:r>
            <w:proofErr w:type="spellStart"/>
            <w:r w:rsidRPr="00DD28EF">
              <w:rPr>
                <w:sz w:val="24"/>
                <w:szCs w:val="24"/>
              </w:rPr>
              <w:t>days</w:t>
            </w:r>
            <w:proofErr w:type="spellEnd"/>
          </w:p>
        </w:tc>
        <w:tc>
          <w:tcPr>
            <w:tcW w:w="3636" w:type="dxa"/>
          </w:tcPr>
          <w:p w14:paraId="220B16E4" w14:textId="77777777" w:rsidR="0027695A" w:rsidRPr="00DD28EF" w:rsidRDefault="0027695A" w:rsidP="00966BDB">
            <w:pPr>
              <w:rPr>
                <w:sz w:val="24"/>
                <w:szCs w:val="24"/>
              </w:rPr>
            </w:pPr>
            <w:r w:rsidRPr="00DD28EF">
              <w:rPr>
                <w:sz w:val="24"/>
                <w:szCs w:val="24"/>
              </w:rPr>
              <w:t>4</w:t>
            </w:r>
          </w:p>
        </w:tc>
      </w:tr>
      <w:tr w:rsidR="0027695A" w:rsidRPr="00DD28EF" w14:paraId="309DDD9F" w14:textId="77777777" w:rsidTr="00076FA0">
        <w:tc>
          <w:tcPr>
            <w:tcW w:w="5939" w:type="dxa"/>
          </w:tcPr>
          <w:p w14:paraId="460AD6BB" w14:textId="77777777" w:rsidR="0027695A" w:rsidRPr="00DD28EF" w:rsidRDefault="0027695A" w:rsidP="00966BDB">
            <w:pPr>
              <w:rPr>
                <w:sz w:val="24"/>
                <w:szCs w:val="24"/>
              </w:rPr>
            </w:pPr>
            <w:r w:rsidRPr="00DD28EF">
              <w:rPr>
                <w:sz w:val="24"/>
                <w:szCs w:val="24"/>
              </w:rPr>
              <w:t xml:space="preserve">7 </w:t>
            </w:r>
            <w:proofErr w:type="spellStart"/>
            <w:r w:rsidRPr="00DD28EF">
              <w:rPr>
                <w:sz w:val="24"/>
                <w:szCs w:val="24"/>
              </w:rPr>
              <w:t>days</w:t>
            </w:r>
            <w:proofErr w:type="spellEnd"/>
          </w:p>
        </w:tc>
        <w:tc>
          <w:tcPr>
            <w:tcW w:w="3636" w:type="dxa"/>
          </w:tcPr>
          <w:p w14:paraId="28DC9070" w14:textId="77777777" w:rsidR="0027695A" w:rsidRPr="00DD28EF" w:rsidRDefault="0027695A" w:rsidP="00966BDB">
            <w:pPr>
              <w:rPr>
                <w:sz w:val="24"/>
                <w:szCs w:val="24"/>
              </w:rPr>
            </w:pPr>
            <w:r w:rsidRPr="00DD28EF">
              <w:rPr>
                <w:sz w:val="24"/>
                <w:szCs w:val="24"/>
              </w:rPr>
              <w:t>14</w:t>
            </w:r>
          </w:p>
        </w:tc>
      </w:tr>
      <w:tr w:rsidR="0027695A" w:rsidRPr="00DD28EF" w14:paraId="4FD607AA" w14:textId="77777777" w:rsidTr="00076FA0">
        <w:tc>
          <w:tcPr>
            <w:tcW w:w="5939" w:type="dxa"/>
          </w:tcPr>
          <w:p w14:paraId="334BFACC" w14:textId="77777777" w:rsidR="0027695A" w:rsidRPr="00DD28EF" w:rsidRDefault="0027695A" w:rsidP="00966BDB">
            <w:pPr>
              <w:rPr>
                <w:sz w:val="24"/>
                <w:szCs w:val="24"/>
              </w:rPr>
            </w:pPr>
            <w:r w:rsidRPr="00DD28EF">
              <w:rPr>
                <w:sz w:val="24"/>
                <w:szCs w:val="24"/>
              </w:rPr>
              <w:t xml:space="preserve">8 </w:t>
            </w:r>
            <w:proofErr w:type="spellStart"/>
            <w:r w:rsidRPr="00DD28EF">
              <w:rPr>
                <w:sz w:val="24"/>
                <w:szCs w:val="24"/>
              </w:rPr>
              <w:t>days</w:t>
            </w:r>
            <w:proofErr w:type="spellEnd"/>
            <w:r w:rsidRPr="00DD28EF">
              <w:rPr>
                <w:sz w:val="24"/>
                <w:szCs w:val="24"/>
              </w:rPr>
              <w:t xml:space="preserve"> </w:t>
            </w:r>
          </w:p>
        </w:tc>
        <w:tc>
          <w:tcPr>
            <w:tcW w:w="3636" w:type="dxa"/>
          </w:tcPr>
          <w:p w14:paraId="04E13C61" w14:textId="77777777" w:rsidR="0027695A" w:rsidRPr="00DD28EF" w:rsidRDefault="0027695A" w:rsidP="00966BDB">
            <w:pPr>
              <w:rPr>
                <w:sz w:val="24"/>
                <w:szCs w:val="24"/>
              </w:rPr>
            </w:pPr>
            <w:r w:rsidRPr="00DD28EF">
              <w:rPr>
                <w:sz w:val="24"/>
                <w:szCs w:val="24"/>
              </w:rPr>
              <w:t>3</w:t>
            </w:r>
          </w:p>
        </w:tc>
      </w:tr>
      <w:tr w:rsidR="0027695A" w:rsidRPr="00DD28EF" w14:paraId="30D2FC56" w14:textId="77777777" w:rsidTr="00076FA0">
        <w:tc>
          <w:tcPr>
            <w:tcW w:w="5939" w:type="dxa"/>
          </w:tcPr>
          <w:p w14:paraId="60F0E7F6" w14:textId="77777777" w:rsidR="0027695A" w:rsidRPr="00DD28EF" w:rsidRDefault="0027695A" w:rsidP="00966BDB">
            <w:pPr>
              <w:rPr>
                <w:sz w:val="24"/>
                <w:szCs w:val="24"/>
              </w:rPr>
            </w:pPr>
            <w:r w:rsidRPr="00DD28EF">
              <w:rPr>
                <w:sz w:val="24"/>
                <w:szCs w:val="24"/>
              </w:rPr>
              <w:t xml:space="preserve">10 </w:t>
            </w:r>
            <w:proofErr w:type="spellStart"/>
            <w:r w:rsidRPr="00DD28EF">
              <w:rPr>
                <w:sz w:val="24"/>
                <w:szCs w:val="24"/>
              </w:rPr>
              <w:t>days</w:t>
            </w:r>
            <w:proofErr w:type="spellEnd"/>
          </w:p>
        </w:tc>
        <w:tc>
          <w:tcPr>
            <w:tcW w:w="3636" w:type="dxa"/>
          </w:tcPr>
          <w:p w14:paraId="14FFB517" w14:textId="77777777" w:rsidR="0027695A" w:rsidRPr="00DD28EF" w:rsidRDefault="0027695A" w:rsidP="00966BDB">
            <w:pPr>
              <w:rPr>
                <w:sz w:val="24"/>
                <w:szCs w:val="24"/>
              </w:rPr>
            </w:pPr>
            <w:r w:rsidRPr="00DD28EF">
              <w:rPr>
                <w:sz w:val="24"/>
                <w:szCs w:val="24"/>
              </w:rPr>
              <w:t>9</w:t>
            </w:r>
          </w:p>
        </w:tc>
      </w:tr>
      <w:tr w:rsidR="0027695A" w:rsidRPr="00DD28EF" w14:paraId="7EBF0FF3" w14:textId="77777777" w:rsidTr="00076FA0">
        <w:tc>
          <w:tcPr>
            <w:tcW w:w="5939" w:type="dxa"/>
          </w:tcPr>
          <w:p w14:paraId="292745F0" w14:textId="77777777" w:rsidR="0027695A" w:rsidRPr="00DD28EF" w:rsidRDefault="0027695A" w:rsidP="00966BDB">
            <w:pPr>
              <w:rPr>
                <w:sz w:val="24"/>
                <w:szCs w:val="24"/>
              </w:rPr>
            </w:pPr>
            <w:r w:rsidRPr="00DD28EF">
              <w:rPr>
                <w:sz w:val="24"/>
                <w:szCs w:val="24"/>
              </w:rPr>
              <w:t xml:space="preserve">15 </w:t>
            </w:r>
            <w:proofErr w:type="spellStart"/>
            <w:r w:rsidRPr="00DD28EF">
              <w:rPr>
                <w:sz w:val="24"/>
                <w:szCs w:val="24"/>
              </w:rPr>
              <w:t>days</w:t>
            </w:r>
            <w:proofErr w:type="spellEnd"/>
          </w:p>
        </w:tc>
        <w:tc>
          <w:tcPr>
            <w:tcW w:w="3636" w:type="dxa"/>
          </w:tcPr>
          <w:p w14:paraId="62B2C1BB" w14:textId="77777777" w:rsidR="0027695A" w:rsidRPr="00DD28EF" w:rsidRDefault="0027695A" w:rsidP="00966BDB">
            <w:pPr>
              <w:rPr>
                <w:sz w:val="24"/>
                <w:szCs w:val="24"/>
              </w:rPr>
            </w:pPr>
            <w:r w:rsidRPr="00DD28EF">
              <w:rPr>
                <w:sz w:val="24"/>
                <w:szCs w:val="24"/>
              </w:rPr>
              <w:t>11</w:t>
            </w:r>
          </w:p>
        </w:tc>
      </w:tr>
      <w:tr w:rsidR="0027695A" w:rsidRPr="00DD28EF" w14:paraId="70EACF1E" w14:textId="77777777" w:rsidTr="00076FA0">
        <w:tc>
          <w:tcPr>
            <w:tcW w:w="5939" w:type="dxa"/>
          </w:tcPr>
          <w:p w14:paraId="02D3E880" w14:textId="77777777" w:rsidR="0027695A" w:rsidRPr="00DD28EF" w:rsidRDefault="0027695A" w:rsidP="00966BDB">
            <w:pPr>
              <w:rPr>
                <w:sz w:val="24"/>
                <w:szCs w:val="24"/>
              </w:rPr>
            </w:pPr>
            <w:r w:rsidRPr="00DD28EF">
              <w:rPr>
                <w:sz w:val="24"/>
                <w:szCs w:val="24"/>
              </w:rPr>
              <w:t xml:space="preserve">20 </w:t>
            </w:r>
            <w:proofErr w:type="spellStart"/>
            <w:r w:rsidRPr="00DD28EF">
              <w:rPr>
                <w:sz w:val="24"/>
                <w:szCs w:val="24"/>
              </w:rPr>
              <w:t>days</w:t>
            </w:r>
            <w:proofErr w:type="spellEnd"/>
          </w:p>
        </w:tc>
        <w:tc>
          <w:tcPr>
            <w:tcW w:w="3636" w:type="dxa"/>
          </w:tcPr>
          <w:p w14:paraId="168B167F" w14:textId="77777777" w:rsidR="0027695A" w:rsidRPr="00DD28EF" w:rsidRDefault="0027695A" w:rsidP="00966BDB">
            <w:pPr>
              <w:rPr>
                <w:sz w:val="24"/>
                <w:szCs w:val="24"/>
              </w:rPr>
            </w:pPr>
            <w:r w:rsidRPr="00DD28EF">
              <w:rPr>
                <w:sz w:val="24"/>
                <w:szCs w:val="24"/>
              </w:rPr>
              <w:t>2</w:t>
            </w:r>
          </w:p>
        </w:tc>
      </w:tr>
      <w:tr w:rsidR="0027695A" w:rsidRPr="00DD28EF" w14:paraId="352B6A5F" w14:textId="77777777" w:rsidTr="00076FA0">
        <w:tc>
          <w:tcPr>
            <w:tcW w:w="5939" w:type="dxa"/>
          </w:tcPr>
          <w:p w14:paraId="7B189F97" w14:textId="77777777" w:rsidR="0027695A" w:rsidRPr="00DD28EF" w:rsidRDefault="0027695A" w:rsidP="00966BDB">
            <w:pPr>
              <w:rPr>
                <w:sz w:val="24"/>
                <w:szCs w:val="24"/>
              </w:rPr>
            </w:pPr>
            <w:r w:rsidRPr="00DD28EF">
              <w:rPr>
                <w:sz w:val="24"/>
                <w:szCs w:val="24"/>
              </w:rPr>
              <w:t xml:space="preserve">30 </w:t>
            </w:r>
            <w:proofErr w:type="spellStart"/>
            <w:r w:rsidRPr="00DD28EF">
              <w:rPr>
                <w:sz w:val="24"/>
                <w:szCs w:val="24"/>
              </w:rPr>
              <w:t>days</w:t>
            </w:r>
            <w:proofErr w:type="spellEnd"/>
            <w:r w:rsidRPr="00DD28EF">
              <w:rPr>
                <w:sz w:val="24"/>
                <w:szCs w:val="24"/>
              </w:rPr>
              <w:t xml:space="preserve"> </w:t>
            </w:r>
          </w:p>
        </w:tc>
        <w:tc>
          <w:tcPr>
            <w:tcW w:w="3636" w:type="dxa"/>
          </w:tcPr>
          <w:p w14:paraId="7AAF610F" w14:textId="77777777" w:rsidR="0027695A" w:rsidRPr="00DD28EF" w:rsidRDefault="0027695A" w:rsidP="00966BDB">
            <w:pPr>
              <w:rPr>
                <w:sz w:val="24"/>
                <w:szCs w:val="24"/>
              </w:rPr>
            </w:pPr>
            <w:r w:rsidRPr="00DD28EF">
              <w:rPr>
                <w:sz w:val="24"/>
                <w:szCs w:val="24"/>
              </w:rPr>
              <w:t>1</w:t>
            </w:r>
          </w:p>
        </w:tc>
      </w:tr>
      <w:tr w:rsidR="0027695A" w:rsidRPr="00076FA0" w14:paraId="34981B47" w14:textId="77777777" w:rsidTr="00076FA0">
        <w:tc>
          <w:tcPr>
            <w:tcW w:w="5939" w:type="dxa"/>
          </w:tcPr>
          <w:p w14:paraId="5D9C83F8" w14:textId="77777777" w:rsidR="0027695A" w:rsidRPr="00076FA0" w:rsidRDefault="0027695A" w:rsidP="00966BDB">
            <w:pPr>
              <w:rPr>
                <w:i/>
                <w:sz w:val="24"/>
                <w:szCs w:val="24"/>
              </w:rPr>
            </w:pPr>
            <w:r w:rsidRPr="00076FA0">
              <w:rPr>
                <w:i/>
                <w:sz w:val="24"/>
                <w:szCs w:val="24"/>
                <w:lang w:val="en-US"/>
              </w:rPr>
              <w:t>TOTAL</w:t>
            </w:r>
            <w:r w:rsidRPr="00076FA0">
              <w:rPr>
                <w:i/>
                <w:sz w:val="24"/>
                <w:szCs w:val="24"/>
              </w:rPr>
              <w:t>:</w:t>
            </w:r>
          </w:p>
        </w:tc>
        <w:tc>
          <w:tcPr>
            <w:tcW w:w="3636" w:type="dxa"/>
          </w:tcPr>
          <w:p w14:paraId="587FA98B" w14:textId="77777777" w:rsidR="0027695A" w:rsidRPr="00076FA0" w:rsidRDefault="0027695A" w:rsidP="00966BDB">
            <w:pPr>
              <w:rPr>
                <w:i/>
                <w:sz w:val="24"/>
                <w:szCs w:val="24"/>
              </w:rPr>
            </w:pPr>
            <w:r w:rsidRPr="00076FA0">
              <w:rPr>
                <w:i/>
                <w:sz w:val="24"/>
                <w:szCs w:val="24"/>
              </w:rPr>
              <w:t>385</w:t>
            </w:r>
          </w:p>
        </w:tc>
      </w:tr>
    </w:tbl>
    <w:p w14:paraId="4A5B4E35" w14:textId="77777777" w:rsidR="0027695A" w:rsidRDefault="0027695A" w:rsidP="00966BDB">
      <w:pPr>
        <w:spacing w:after="0" w:line="240" w:lineRule="auto"/>
        <w:rPr>
          <w:rFonts w:ascii="Times New Roman" w:hAnsi="Times New Roman"/>
          <w:b/>
          <w:sz w:val="28"/>
          <w:szCs w:val="28"/>
          <w:lang w:val="en-US"/>
        </w:rPr>
      </w:pPr>
    </w:p>
    <w:p w14:paraId="13E6F548" w14:textId="7EAE7F77" w:rsidR="002D3813"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Table F.6 –</w:t>
      </w:r>
      <w:r w:rsidRPr="002D3813">
        <w:rPr>
          <w:rFonts w:ascii="Times New Roman" w:hAnsi="Times New Roman" w:cs="Times New Roman"/>
          <w:sz w:val="28"/>
          <w:szCs w:val="28"/>
          <w:lang w:val="kk-KZ"/>
        </w:rPr>
        <w:t xml:space="preserve"> Can you demonstrate the add up to sum of costs you went through to come here? If you don't mind compose down the sum you went through on organizing your visit (for case, travel organization costs) and person costs. (It would be ideal if you take into account the taking after costs: travel to the State National Nature Stop “Burabay” and back, overnight remain, installment to the direct, travel to the stop, buy of trinkets, collections, organizers, books, maps, etc., as well as costs for taking photos, nourishment c</w:t>
      </w:r>
      <w:r>
        <w:rPr>
          <w:rFonts w:ascii="Times New Roman" w:hAnsi="Times New Roman" w:cs="Times New Roman"/>
          <w:sz w:val="28"/>
          <w:szCs w:val="28"/>
          <w:lang w:val="kk-KZ"/>
        </w:rPr>
        <w:t>osts and others costs as vital)</w:t>
      </w:r>
    </w:p>
    <w:p w14:paraId="0BBB6E57" w14:textId="77777777" w:rsidR="00076FA0" w:rsidRPr="00076FA0" w:rsidRDefault="00076FA0" w:rsidP="002D3813">
      <w:pPr>
        <w:spacing w:after="0" w:line="240" w:lineRule="auto"/>
        <w:jc w:val="both"/>
        <w:rPr>
          <w:rFonts w:ascii="Times New Roman" w:hAnsi="Times New Roman" w:cs="Times New Roman"/>
          <w:sz w:val="16"/>
          <w:szCs w:val="16"/>
          <w:lang w:val="en-US"/>
        </w:rPr>
      </w:pPr>
    </w:p>
    <w:tbl>
      <w:tblPr>
        <w:tblStyle w:val="14"/>
        <w:tblW w:w="0" w:type="auto"/>
        <w:tblInd w:w="178" w:type="dxa"/>
        <w:tblLook w:val="04A0" w:firstRow="1" w:lastRow="0" w:firstColumn="1" w:lastColumn="0" w:noHBand="0" w:noVBand="1"/>
      </w:tblPr>
      <w:tblGrid>
        <w:gridCol w:w="4708"/>
        <w:gridCol w:w="4742"/>
      </w:tblGrid>
      <w:tr w:rsidR="0027695A" w:rsidRPr="001E5A04" w14:paraId="7093AE4F" w14:textId="77777777" w:rsidTr="00076FA0">
        <w:tc>
          <w:tcPr>
            <w:tcW w:w="4763" w:type="dxa"/>
          </w:tcPr>
          <w:p w14:paraId="68A87304" w14:textId="29C201EE" w:rsidR="0027695A" w:rsidRPr="002D3813" w:rsidRDefault="006A73A8" w:rsidP="00076FA0">
            <w:pPr>
              <w:rPr>
                <w:i/>
                <w:sz w:val="24"/>
                <w:szCs w:val="24"/>
                <w:lang w:val="en-US"/>
              </w:rPr>
            </w:pPr>
            <w:r w:rsidRPr="00DD28EF">
              <w:rPr>
                <w:sz w:val="24"/>
                <w:szCs w:val="24"/>
                <w:lang w:val="en-US"/>
              </w:rPr>
              <w:t xml:space="preserve">It's true that </w:t>
            </w:r>
            <w:proofErr w:type="spellStart"/>
            <w:r w:rsidRPr="00DD28EF">
              <w:rPr>
                <w:sz w:val="24"/>
                <w:szCs w:val="24"/>
                <w:lang w:val="en-US"/>
              </w:rPr>
              <w:t>thesumistenge</w:t>
            </w:r>
            <w:proofErr w:type="spellEnd"/>
            <w:r w:rsidRPr="00DD28EF">
              <w:rPr>
                <w:sz w:val="24"/>
                <w:szCs w:val="24"/>
                <w:lang w:val="en-US"/>
              </w:rPr>
              <w:t xml:space="preserve">. </w:t>
            </w:r>
            <w:r w:rsidRPr="00DD28EF">
              <w:rPr>
                <w:sz w:val="24"/>
                <w:szCs w:val="24"/>
                <w:lang w:val="en-US"/>
              </w:rPr>
              <w:br/>
              <w:t>You can move on to question12andskip questions7 through11 if you have t</w:t>
            </w:r>
            <w:r w:rsidR="00076FA0">
              <w:rPr>
                <w:sz w:val="24"/>
                <w:szCs w:val="24"/>
                <w:lang w:val="en-US"/>
              </w:rPr>
              <w:t xml:space="preserve">he solution </w:t>
            </w:r>
            <w:proofErr w:type="spellStart"/>
            <w:r w:rsidR="00076FA0">
              <w:rPr>
                <w:sz w:val="24"/>
                <w:szCs w:val="24"/>
                <w:lang w:val="en-US"/>
              </w:rPr>
              <w:t>tothepreviousquery</w:t>
            </w:r>
            <w:proofErr w:type="spellEnd"/>
          </w:p>
        </w:tc>
        <w:tc>
          <w:tcPr>
            <w:tcW w:w="4798" w:type="dxa"/>
          </w:tcPr>
          <w:p w14:paraId="438313F6" w14:textId="4AF7DA23" w:rsidR="006A73A8" w:rsidRPr="00DD28EF" w:rsidRDefault="006A73A8" w:rsidP="00966BDB">
            <w:pPr>
              <w:rPr>
                <w:sz w:val="24"/>
                <w:szCs w:val="24"/>
                <w:lang w:val="en-US"/>
              </w:rPr>
            </w:pPr>
            <w:r w:rsidRPr="00DD28EF">
              <w:rPr>
                <w:sz w:val="24"/>
                <w:szCs w:val="24"/>
                <w:lang w:val="en-US"/>
              </w:rPr>
              <w:t xml:space="preserve">No, I can't </w:t>
            </w:r>
            <w:proofErr w:type="spellStart"/>
            <w:r w:rsidRPr="00DD28EF">
              <w:rPr>
                <w:sz w:val="24"/>
                <w:szCs w:val="24"/>
                <w:lang w:val="en-US"/>
              </w:rPr>
              <w:t>reallyrespond</w:t>
            </w:r>
            <w:proofErr w:type="spellEnd"/>
            <w:r w:rsidRPr="00DD28EF">
              <w:rPr>
                <w:sz w:val="24"/>
                <w:szCs w:val="24"/>
                <w:lang w:val="en-US"/>
              </w:rPr>
              <w:t xml:space="preserve">. </w:t>
            </w:r>
            <w:r w:rsidRPr="00DD28EF">
              <w:rPr>
                <w:sz w:val="24"/>
                <w:szCs w:val="24"/>
                <w:lang w:val="en-US"/>
              </w:rPr>
              <w:br/>
              <w:t xml:space="preserve">If you </w:t>
            </w:r>
            <w:proofErr w:type="spellStart"/>
            <w:r w:rsidRPr="00DD28EF">
              <w:rPr>
                <w:sz w:val="24"/>
                <w:szCs w:val="24"/>
                <w:lang w:val="en-US"/>
              </w:rPr>
              <w:t>arenabletocalculate</w:t>
            </w:r>
            <w:proofErr w:type="spellEnd"/>
            <w:r w:rsidRPr="00DD28EF">
              <w:rPr>
                <w:sz w:val="24"/>
                <w:szCs w:val="24"/>
                <w:lang w:val="en-US"/>
              </w:rPr>
              <w:t xml:space="preserve"> these expenses</w:t>
            </w:r>
          </w:p>
          <w:p w14:paraId="349CA012" w14:textId="77777777" w:rsidR="006A73A8" w:rsidRPr="00DD28EF" w:rsidRDefault="006A73A8" w:rsidP="00966BDB">
            <w:pPr>
              <w:rPr>
                <w:sz w:val="24"/>
                <w:szCs w:val="24"/>
                <w:lang w:val="en-US"/>
              </w:rPr>
            </w:pPr>
          </w:p>
          <w:p w14:paraId="49CDA083" w14:textId="6D3A9922" w:rsidR="0027695A" w:rsidRPr="00DD28EF" w:rsidRDefault="0027695A" w:rsidP="00966BDB">
            <w:pPr>
              <w:rPr>
                <w:i/>
                <w:sz w:val="24"/>
                <w:szCs w:val="24"/>
                <w:lang w:val="kk-KZ"/>
              </w:rPr>
            </w:pPr>
            <w:r w:rsidRPr="00DD28EF">
              <w:rPr>
                <w:sz w:val="24"/>
                <w:szCs w:val="24"/>
                <w:lang w:val="kk-KZ"/>
              </w:rPr>
              <w:t>then please answer questions 7 to 11.</w:t>
            </w:r>
          </w:p>
        </w:tc>
      </w:tr>
      <w:tr w:rsidR="0027695A" w:rsidRPr="00DD28EF" w14:paraId="550E5E55" w14:textId="77777777" w:rsidTr="00076FA0">
        <w:tc>
          <w:tcPr>
            <w:tcW w:w="4763" w:type="dxa"/>
          </w:tcPr>
          <w:p w14:paraId="6C92FC0A" w14:textId="77777777" w:rsidR="0027695A" w:rsidRPr="00DD28EF" w:rsidRDefault="0027695A" w:rsidP="00966BDB">
            <w:pPr>
              <w:rPr>
                <w:sz w:val="24"/>
                <w:szCs w:val="24"/>
                <w:lang w:val="kk-KZ"/>
              </w:rPr>
            </w:pPr>
            <w:r w:rsidRPr="00DD28EF">
              <w:rPr>
                <w:sz w:val="24"/>
                <w:szCs w:val="24"/>
                <w:lang w:val="kk-KZ"/>
              </w:rPr>
              <w:t xml:space="preserve">5 000  - 10 000 </w:t>
            </w:r>
            <w:r w:rsidRPr="00DD28EF">
              <w:rPr>
                <w:sz w:val="24"/>
                <w:szCs w:val="24"/>
                <w:lang w:val="en-US"/>
              </w:rPr>
              <w:t>tenge</w:t>
            </w:r>
            <w:r w:rsidRPr="00DD28EF">
              <w:rPr>
                <w:sz w:val="24"/>
                <w:szCs w:val="24"/>
                <w:lang w:val="kk-KZ"/>
              </w:rPr>
              <w:t xml:space="preserve"> -  73 </w:t>
            </w:r>
          </w:p>
          <w:p w14:paraId="5DDC08D6" w14:textId="77777777" w:rsidR="0027695A" w:rsidRPr="00DD28EF" w:rsidRDefault="0027695A" w:rsidP="00966BDB">
            <w:pPr>
              <w:rPr>
                <w:sz w:val="24"/>
                <w:szCs w:val="24"/>
                <w:lang w:val="kk-KZ"/>
              </w:rPr>
            </w:pPr>
            <w:r w:rsidRPr="00DD28EF">
              <w:rPr>
                <w:sz w:val="24"/>
                <w:szCs w:val="24"/>
                <w:lang w:val="kk-KZ"/>
              </w:rPr>
              <w:t xml:space="preserve">10 000 - 15 000 </w:t>
            </w:r>
            <w:r w:rsidRPr="00DD28EF">
              <w:rPr>
                <w:sz w:val="24"/>
                <w:szCs w:val="24"/>
                <w:lang w:val="en-US"/>
              </w:rPr>
              <w:t>tenge</w:t>
            </w:r>
            <w:r w:rsidRPr="00DD28EF">
              <w:rPr>
                <w:sz w:val="24"/>
                <w:szCs w:val="24"/>
                <w:lang w:val="kk-KZ"/>
              </w:rPr>
              <w:t xml:space="preserve"> -  32</w:t>
            </w:r>
          </w:p>
          <w:p w14:paraId="5D4BE7A9" w14:textId="77777777" w:rsidR="0027695A" w:rsidRPr="00DD28EF" w:rsidRDefault="0027695A" w:rsidP="00966BDB">
            <w:pPr>
              <w:rPr>
                <w:sz w:val="24"/>
                <w:szCs w:val="24"/>
                <w:lang w:val="kk-KZ"/>
              </w:rPr>
            </w:pPr>
            <w:r w:rsidRPr="00DD28EF">
              <w:rPr>
                <w:sz w:val="24"/>
                <w:szCs w:val="24"/>
                <w:lang w:val="kk-KZ"/>
              </w:rPr>
              <w:t xml:space="preserve">25 000 - 30 000 </w:t>
            </w:r>
            <w:r w:rsidRPr="00DD28EF">
              <w:rPr>
                <w:sz w:val="24"/>
                <w:szCs w:val="24"/>
                <w:lang w:val="en-US"/>
              </w:rPr>
              <w:t xml:space="preserve"> tenge</w:t>
            </w:r>
            <w:r w:rsidRPr="00DD28EF">
              <w:rPr>
                <w:sz w:val="24"/>
                <w:szCs w:val="24"/>
                <w:lang w:val="kk-KZ"/>
              </w:rPr>
              <w:t xml:space="preserve"> -  18</w:t>
            </w:r>
          </w:p>
          <w:p w14:paraId="44032A24" w14:textId="77777777" w:rsidR="0027695A" w:rsidRPr="00DD28EF" w:rsidRDefault="0027695A" w:rsidP="00966BDB">
            <w:pPr>
              <w:rPr>
                <w:sz w:val="24"/>
                <w:szCs w:val="24"/>
                <w:lang w:val="kk-KZ"/>
              </w:rPr>
            </w:pPr>
            <w:r w:rsidRPr="00DD28EF">
              <w:rPr>
                <w:sz w:val="24"/>
                <w:szCs w:val="24"/>
                <w:lang w:val="kk-KZ"/>
              </w:rPr>
              <w:t xml:space="preserve">30 000  – 50 000 </w:t>
            </w:r>
            <w:r w:rsidRPr="00DD28EF">
              <w:rPr>
                <w:sz w:val="24"/>
                <w:szCs w:val="24"/>
                <w:lang w:val="en-US"/>
              </w:rPr>
              <w:t>tenge</w:t>
            </w:r>
            <w:r w:rsidRPr="00DD28EF">
              <w:rPr>
                <w:sz w:val="24"/>
                <w:szCs w:val="24"/>
                <w:lang w:val="kk-KZ"/>
              </w:rPr>
              <w:t xml:space="preserve"> - 49</w:t>
            </w:r>
          </w:p>
          <w:p w14:paraId="4874888F" w14:textId="77777777" w:rsidR="0027695A" w:rsidRPr="00DD28EF" w:rsidRDefault="0027695A" w:rsidP="00966BDB">
            <w:pPr>
              <w:rPr>
                <w:sz w:val="24"/>
                <w:szCs w:val="24"/>
                <w:lang w:val="kk-KZ"/>
              </w:rPr>
            </w:pPr>
            <w:r w:rsidRPr="00DD28EF">
              <w:rPr>
                <w:sz w:val="24"/>
                <w:szCs w:val="24"/>
                <w:lang w:val="kk-KZ"/>
              </w:rPr>
              <w:t xml:space="preserve">50 000 – 75 000 </w:t>
            </w:r>
            <w:r w:rsidRPr="00DD28EF">
              <w:rPr>
                <w:sz w:val="24"/>
                <w:szCs w:val="24"/>
                <w:lang w:val="en-US"/>
              </w:rPr>
              <w:t>tenge</w:t>
            </w:r>
            <w:r w:rsidRPr="00DD28EF">
              <w:rPr>
                <w:sz w:val="24"/>
                <w:szCs w:val="24"/>
                <w:lang w:val="kk-KZ"/>
              </w:rPr>
              <w:t xml:space="preserve"> -  81</w:t>
            </w:r>
          </w:p>
          <w:p w14:paraId="39A7BBDA" w14:textId="77777777" w:rsidR="0027695A" w:rsidRPr="00DD28EF" w:rsidRDefault="0027695A" w:rsidP="00966BDB">
            <w:pPr>
              <w:rPr>
                <w:sz w:val="24"/>
                <w:szCs w:val="24"/>
                <w:lang w:val="kk-KZ"/>
              </w:rPr>
            </w:pPr>
            <w:r w:rsidRPr="00DD28EF">
              <w:rPr>
                <w:sz w:val="24"/>
                <w:szCs w:val="24"/>
                <w:lang w:val="kk-KZ"/>
              </w:rPr>
              <w:t xml:space="preserve">75 000 – 100 000 </w:t>
            </w:r>
            <w:r w:rsidRPr="00DD28EF">
              <w:rPr>
                <w:sz w:val="24"/>
                <w:szCs w:val="24"/>
                <w:lang w:val="en-US"/>
              </w:rPr>
              <w:t xml:space="preserve"> tenge</w:t>
            </w:r>
            <w:r w:rsidRPr="00DD28EF">
              <w:rPr>
                <w:sz w:val="24"/>
                <w:szCs w:val="24"/>
                <w:lang w:val="kk-KZ"/>
              </w:rPr>
              <w:t xml:space="preserve"> - 53</w:t>
            </w:r>
          </w:p>
          <w:p w14:paraId="72DE753B" w14:textId="77777777" w:rsidR="0027695A" w:rsidRPr="00DD28EF" w:rsidRDefault="0027695A" w:rsidP="00966BDB">
            <w:pPr>
              <w:rPr>
                <w:sz w:val="24"/>
                <w:szCs w:val="24"/>
                <w:lang w:val="kk-KZ"/>
              </w:rPr>
            </w:pPr>
            <w:r w:rsidRPr="00DD28EF">
              <w:rPr>
                <w:sz w:val="24"/>
                <w:szCs w:val="24"/>
                <w:lang w:val="kk-KZ"/>
              </w:rPr>
              <w:t xml:space="preserve">100 000 - 135 000 </w:t>
            </w:r>
            <w:r w:rsidRPr="00DD28EF">
              <w:rPr>
                <w:sz w:val="24"/>
                <w:szCs w:val="24"/>
                <w:lang w:val="en-US"/>
              </w:rPr>
              <w:t>tenge</w:t>
            </w:r>
            <w:r w:rsidRPr="00DD28EF">
              <w:rPr>
                <w:sz w:val="24"/>
                <w:szCs w:val="24"/>
                <w:lang w:val="kk-KZ"/>
              </w:rPr>
              <w:t xml:space="preserve"> - 18</w:t>
            </w:r>
          </w:p>
          <w:p w14:paraId="5B444CDF" w14:textId="77777777" w:rsidR="0027695A" w:rsidRPr="00DD28EF" w:rsidRDefault="0027695A" w:rsidP="00966BDB">
            <w:pPr>
              <w:rPr>
                <w:sz w:val="24"/>
                <w:szCs w:val="24"/>
                <w:lang w:val="kk-KZ"/>
              </w:rPr>
            </w:pPr>
            <w:r w:rsidRPr="00DD28EF">
              <w:rPr>
                <w:sz w:val="24"/>
                <w:szCs w:val="24"/>
                <w:lang w:val="kk-KZ"/>
              </w:rPr>
              <w:t xml:space="preserve">135 000 - 150 000 </w:t>
            </w:r>
            <w:r w:rsidRPr="00DD28EF">
              <w:rPr>
                <w:sz w:val="24"/>
                <w:szCs w:val="24"/>
                <w:lang w:val="en-US"/>
              </w:rPr>
              <w:t>tenge</w:t>
            </w:r>
            <w:r w:rsidRPr="00DD28EF">
              <w:rPr>
                <w:sz w:val="24"/>
                <w:szCs w:val="24"/>
                <w:lang w:val="kk-KZ"/>
              </w:rPr>
              <w:t xml:space="preserve"> - 11</w:t>
            </w:r>
          </w:p>
          <w:p w14:paraId="6645EB57" w14:textId="77777777" w:rsidR="0027695A" w:rsidRPr="00DD28EF" w:rsidRDefault="0027695A" w:rsidP="00966BDB">
            <w:pPr>
              <w:rPr>
                <w:sz w:val="24"/>
                <w:szCs w:val="24"/>
                <w:lang w:val="kk-KZ"/>
              </w:rPr>
            </w:pPr>
            <w:r w:rsidRPr="00DD28EF">
              <w:rPr>
                <w:sz w:val="24"/>
                <w:szCs w:val="24"/>
                <w:lang w:val="kk-KZ"/>
              </w:rPr>
              <w:t xml:space="preserve">150 000 - 175 000 </w:t>
            </w:r>
            <w:r w:rsidRPr="00DD28EF">
              <w:rPr>
                <w:sz w:val="24"/>
                <w:szCs w:val="24"/>
                <w:lang w:val="en-US"/>
              </w:rPr>
              <w:t>tenge</w:t>
            </w:r>
            <w:r w:rsidRPr="00DD28EF">
              <w:rPr>
                <w:sz w:val="24"/>
                <w:szCs w:val="24"/>
                <w:lang w:val="kk-KZ"/>
              </w:rPr>
              <w:t xml:space="preserve"> - 8</w:t>
            </w:r>
          </w:p>
          <w:p w14:paraId="23624AC3" w14:textId="77777777" w:rsidR="0027695A" w:rsidRPr="00DD28EF" w:rsidRDefault="0027695A" w:rsidP="00966BDB">
            <w:pPr>
              <w:rPr>
                <w:sz w:val="24"/>
                <w:szCs w:val="24"/>
                <w:lang w:val="kk-KZ"/>
              </w:rPr>
            </w:pPr>
            <w:r w:rsidRPr="00DD28EF">
              <w:rPr>
                <w:sz w:val="24"/>
                <w:szCs w:val="24"/>
                <w:lang w:val="kk-KZ"/>
              </w:rPr>
              <w:t xml:space="preserve">175 000 - 200 000 </w:t>
            </w:r>
            <w:r w:rsidRPr="00DD28EF">
              <w:rPr>
                <w:sz w:val="24"/>
                <w:szCs w:val="24"/>
                <w:lang w:val="en-US"/>
              </w:rPr>
              <w:t>tenge</w:t>
            </w:r>
            <w:r w:rsidRPr="00DD28EF">
              <w:rPr>
                <w:sz w:val="24"/>
                <w:szCs w:val="24"/>
                <w:lang w:val="kk-KZ"/>
              </w:rPr>
              <w:t xml:space="preserve"> - 5</w:t>
            </w:r>
          </w:p>
          <w:p w14:paraId="0CDAF2BC" w14:textId="77777777" w:rsidR="0027695A" w:rsidRPr="00DD28EF" w:rsidRDefault="0027695A" w:rsidP="00966BDB">
            <w:pPr>
              <w:rPr>
                <w:b/>
                <w:sz w:val="24"/>
                <w:szCs w:val="24"/>
                <w:lang w:val="kk-KZ"/>
              </w:rPr>
            </w:pPr>
            <w:r w:rsidRPr="00DD28EF">
              <w:rPr>
                <w:sz w:val="24"/>
                <w:szCs w:val="24"/>
                <w:lang w:val="kk-KZ"/>
              </w:rPr>
              <w:t xml:space="preserve">200 000 - 300 000 </w:t>
            </w:r>
            <w:r w:rsidRPr="00DD28EF">
              <w:rPr>
                <w:sz w:val="24"/>
                <w:szCs w:val="24"/>
                <w:lang w:val="en-US"/>
              </w:rPr>
              <w:t>tenge</w:t>
            </w:r>
            <w:r w:rsidRPr="00DD28EF">
              <w:rPr>
                <w:sz w:val="24"/>
                <w:szCs w:val="24"/>
                <w:lang w:val="kk-KZ"/>
              </w:rPr>
              <w:t xml:space="preserve"> – 3</w:t>
            </w:r>
          </w:p>
        </w:tc>
        <w:tc>
          <w:tcPr>
            <w:tcW w:w="4798" w:type="dxa"/>
          </w:tcPr>
          <w:p w14:paraId="469ECC3F" w14:textId="77777777" w:rsidR="0027695A" w:rsidRPr="00DD28EF" w:rsidRDefault="0027695A" w:rsidP="00966BDB">
            <w:pPr>
              <w:rPr>
                <w:sz w:val="24"/>
                <w:szCs w:val="24"/>
                <w:lang w:val="kk-KZ"/>
              </w:rPr>
            </w:pPr>
            <w:r w:rsidRPr="00DD28EF">
              <w:rPr>
                <w:sz w:val="24"/>
                <w:szCs w:val="24"/>
                <w:lang w:val="kk-KZ"/>
              </w:rPr>
              <w:t xml:space="preserve">34 </w:t>
            </w:r>
          </w:p>
        </w:tc>
      </w:tr>
      <w:tr w:rsidR="0027695A" w:rsidRPr="00DD28EF" w14:paraId="31A17686" w14:textId="77777777" w:rsidTr="00076FA0">
        <w:tc>
          <w:tcPr>
            <w:tcW w:w="4763" w:type="dxa"/>
          </w:tcPr>
          <w:p w14:paraId="2345CDBB" w14:textId="77777777" w:rsidR="0027695A" w:rsidRPr="00DD28EF" w:rsidRDefault="0027695A" w:rsidP="00966BDB">
            <w:pPr>
              <w:rPr>
                <w:sz w:val="24"/>
                <w:szCs w:val="24"/>
                <w:lang w:val="en-US"/>
              </w:rPr>
            </w:pPr>
            <w:r w:rsidRPr="00DD28EF">
              <w:rPr>
                <w:sz w:val="24"/>
                <w:szCs w:val="24"/>
                <w:lang w:val="en-US"/>
              </w:rPr>
              <w:t>All in all</w:t>
            </w:r>
            <w:r w:rsidRPr="00DD28EF">
              <w:rPr>
                <w:sz w:val="24"/>
                <w:szCs w:val="24"/>
              </w:rPr>
              <w:t xml:space="preserve">: </w:t>
            </w:r>
            <w:r w:rsidRPr="00DD28EF">
              <w:rPr>
                <w:sz w:val="24"/>
                <w:szCs w:val="24"/>
                <w:lang w:val="en-US"/>
              </w:rPr>
              <w:t>351</w:t>
            </w:r>
          </w:p>
        </w:tc>
        <w:tc>
          <w:tcPr>
            <w:tcW w:w="4798" w:type="dxa"/>
          </w:tcPr>
          <w:p w14:paraId="47F23329" w14:textId="77777777" w:rsidR="0027695A" w:rsidRPr="00DD28EF" w:rsidRDefault="0027695A" w:rsidP="00966BDB">
            <w:pPr>
              <w:rPr>
                <w:b/>
                <w:sz w:val="24"/>
                <w:szCs w:val="24"/>
                <w:lang w:val="kk-KZ"/>
              </w:rPr>
            </w:pPr>
            <w:r w:rsidRPr="00DD28EF">
              <w:rPr>
                <w:sz w:val="24"/>
                <w:szCs w:val="24"/>
                <w:lang w:val="kk-KZ"/>
              </w:rPr>
              <w:t>34</w:t>
            </w:r>
          </w:p>
        </w:tc>
      </w:tr>
      <w:tr w:rsidR="0027695A" w:rsidRPr="00DD28EF" w14:paraId="6B401F1C" w14:textId="77777777" w:rsidTr="00076FA0">
        <w:tc>
          <w:tcPr>
            <w:tcW w:w="4763" w:type="dxa"/>
          </w:tcPr>
          <w:p w14:paraId="1A4CC939" w14:textId="77777777" w:rsidR="0027695A" w:rsidRPr="00DD28EF" w:rsidRDefault="0027695A" w:rsidP="00966BDB">
            <w:pPr>
              <w:rPr>
                <w:sz w:val="24"/>
                <w:szCs w:val="24"/>
              </w:rPr>
            </w:pPr>
            <w:r w:rsidRPr="00DD28EF">
              <w:rPr>
                <w:sz w:val="24"/>
                <w:szCs w:val="24"/>
                <w:lang w:val="en-US"/>
              </w:rPr>
              <w:t>TOTAL</w:t>
            </w:r>
            <w:r w:rsidRPr="00DD28EF">
              <w:rPr>
                <w:sz w:val="24"/>
                <w:szCs w:val="24"/>
                <w:lang w:val="kk-KZ"/>
              </w:rPr>
              <w:t xml:space="preserve">: </w:t>
            </w:r>
            <w:r w:rsidRPr="00DD28EF">
              <w:rPr>
                <w:sz w:val="24"/>
                <w:szCs w:val="24"/>
              </w:rPr>
              <w:t>385</w:t>
            </w:r>
          </w:p>
        </w:tc>
        <w:tc>
          <w:tcPr>
            <w:tcW w:w="4798" w:type="dxa"/>
          </w:tcPr>
          <w:p w14:paraId="0ED061AF" w14:textId="77777777" w:rsidR="0027695A" w:rsidRPr="00DD28EF" w:rsidRDefault="0027695A" w:rsidP="00966BDB">
            <w:pPr>
              <w:rPr>
                <w:b/>
                <w:sz w:val="24"/>
                <w:szCs w:val="24"/>
                <w:lang w:val="kk-KZ"/>
              </w:rPr>
            </w:pPr>
          </w:p>
        </w:tc>
      </w:tr>
    </w:tbl>
    <w:p w14:paraId="15F65947" w14:textId="77777777" w:rsidR="0027695A" w:rsidRDefault="0027695A" w:rsidP="00966BDB">
      <w:pPr>
        <w:spacing w:after="0" w:line="240" w:lineRule="auto"/>
        <w:jc w:val="right"/>
        <w:rPr>
          <w:rFonts w:ascii="Times New Roman" w:hAnsi="Times New Roman"/>
          <w:color w:val="000000"/>
          <w:sz w:val="28"/>
          <w:szCs w:val="28"/>
          <w:shd w:val="clear" w:color="auto" w:fill="FFFFFF"/>
          <w:lang w:val="en-US"/>
        </w:rPr>
      </w:pPr>
    </w:p>
    <w:p w14:paraId="4F18A546" w14:textId="77777777" w:rsidR="00076FA0" w:rsidRDefault="00076FA0" w:rsidP="00966BDB">
      <w:pPr>
        <w:spacing w:after="0" w:line="240" w:lineRule="auto"/>
        <w:jc w:val="right"/>
        <w:rPr>
          <w:rFonts w:ascii="Times New Roman" w:hAnsi="Times New Roman"/>
          <w:color w:val="000000"/>
          <w:sz w:val="28"/>
          <w:szCs w:val="28"/>
          <w:shd w:val="clear" w:color="auto" w:fill="FFFFFF"/>
          <w:lang w:val="en-US"/>
        </w:rPr>
      </w:pPr>
    </w:p>
    <w:p w14:paraId="7F893B61" w14:textId="730E81D0" w:rsidR="00076FA0" w:rsidRDefault="00076FA0" w:rsidP="00966BDB">
      <w:pPr>
        <w:spacing w:after="0" w:line="240" w:lineRule="auto"/>
        <w:jc w:val="right"/>
        <w:rPr>
          <w:rFonts w:ascii="Times New Roman" w:hAnsi="Times New Roman"/>
          <w:color w:val="000000"/>
          <w:sz w:val="28"/>
          <w:szCs w:val="28"/>
          <w:shd w:val="clear" w:color="auto" w:fill="FFFFFF"/>
          <w:lang w:val="en-US"/>
        </w:rPr>
      </w:pPr>
    </w:p>
    <w:p w14:paraId="0E9707DE" w14:textId="77777777" w:rsidR="0041182D" w:rsidRDefault="0041182D" w:rsidP="00966BDB">
      <w:pPr>
        <w:spacing w:after="0" w:line="240" w:lineRule="auto"/>
        <w:jc w:val="right"/>
        <w:rPr>
          <w:rFonts w:ascii="Times New Roman" w:hAnsi="Times New Roman"/>
          <w:color w:val="000000"/>
          <w:sz w:val="28"/>
          <w:szCs w:val="28"/>
          <w:shd w:val="clear" w:color="auto" w:fill="FFFFFF"/>
          <w:lang w:val="en-US"/>
        </w:rPr>
      </w:pPr>
    </w:p>
    <w:p w14:paraId="4EB7E6FB" w14:textId="77777777" w:rsidR="00076FA0" w:rsidRDefault="00076FA0" w:rsidP="00966BDB">
      <w:pPr>
        <w:spacing w:after="0" w:line="240" w:lineRule="auto"/>
        <w:jc w:val="right"/>
        <w:rPr>
          <w:rFonts w:ascii="Times New Roman" w:hAnsi="Times New Roman"/>
          <w:color w:val="000000"/>
          <w:sz w:val="28"/>
          <w:szCs w:val="28"/>
          <w:shd w:val="clear" w:color="auto" w:fill="FFFFFF"/>
          <w:lang w:val="en-US"/>
        </w:rPr>
      </w:pPr>
    </w:p>
    <w:p w14:paraId="002516DC" w14:textId="77777777" w:rsidR="00076FA0" w:rsidRDefault="00076FA0" w:rsidP="00966BDB">
      <w:pPr>
        <w:spacing w:after="0" w:line="240" w:lineRule="auto"/>
        <w:jc w:val="right"/>
        <w:rPr>
          <w:rFonts w:ascii="Times New Roman" w:hAnsi="Times New Roman"/>
          <w:color w:val="000000"/>
          <w:sz w:val="28"/>
          <w:szCs w:val="28"/>
          <w:shd w:val="clear" w:color="auto" w:fill="FFFFFF"/>
          <w:lang w:val="en-US"/>
        </w:rPr>
      </w:pPr>
    </w:p>
    <w:p w14:paraId="7880B1C6" w14:textId="0339A2EF" w:rsidR="002D3813"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lastRenderedPageBreak/>
        <w:t xml:space="preserve">Table F.7 – </w:t>
      </w:r>
      <w:r w:rsidRPr="002D3813">
        <w:rPr>
          <w:rFonts w:ascii="Times New Roman" w:hAnsi="Times New Roman" w:cs="Times New Roman"/>
          <w:sz w:val="28"/>
          <w:szCs w:val="28"/>
          <w:lang w:val="kk-KZ"/>
        </w:rPr>
        <w:t>Where did you stay and spend the night at the Burabay State National Park?</w:t>
      </w:r>
    </w:p>
    <w:p w14:paraId="5FA519AD" w14:textId="77777777" w:rsidR="002D3813" w:rsidRPr="00076FA0" w:rsidRDefault="002D3813" w:rsidP="002D3813">
      <w:pPr>
        <w:spacing w:after="0" w:line="240" w:lineRule="auto"/>
        <w:jc w:val="both"/>
        <w:rPr>
          <w:rFonts w:ascii="Times New Roman" w:hAnsi="Times New Roman" w:cs="Times New Roman"/>
          <w:color w:val="000000"/>
          <w:sz w:val="16"/>
          <w:szCs w:val="16"/>
          <w:shd w:val="clear" w:color="auto" w:fill="FFFFFF"/>
          <w:lang w:val="en-US"/>
        </w:rPr>
      </w:pPr>
    </w:p>
    <w:tbl>
      <w:tblPr>
        <w:tblStyle w:val="14"/>
        <w:tblW w:w="0" w:type="auto"/>
        <w:tblInd w:w="178" w:type="dxa"/>
        <w:tblLook w:val="04A0" w:firstRow="1" w:lastRow="0" w:firstColumn="1" w:lastColumn="0" w:noHBand="0" w:noVBand="1"/>
      </w:tblPr>
      <w:tblGrid>
        <w:gridCol w:w="1861"/>
        <w:gridCol w:w="1478"/>
        <w:gridCol w:w="1604"/>
        <w:gridCol w:w="1644"/>
        <w:gridCol w:w="1282"/>
        <w:gridCol w:w="1581"/>
      </w:tblGrid>
      <w:tr w:rsidR="0027695A" w:rsidRPr="001E5A04" w14:paraId="71B4612D" w14:textId="77777777" w:rsidTr="00076FA0">
        <w:tc>
          <w:tcPr>
            <w:tcW w:w="1876" w:type="dxa"/>
            <w:vAlign w:val="center"/>
          </w:tcPr>
          <w:p w14:paraId="39070A70" w14:textId="77777777" w:rsidR="0027695A" w:rsidRPr="00DD28EF" w:rsidRDefault="0027695A" w:rsidP="00076FA0">
            <w:pPr>
              <w:jc w:val="center"/>
              <w:rPr>
                <w:sz w:val="24"/>
                <w:szCs w:val="24"/>
                <w:lang w:val="kk-KZ"/>
              </w:rPr>
            </w:pPr>
            <w:r w:rsidRPr="00DD28EF">
              <w:rPr>
                <w:sz w:val="24"/>
                <w:szCs w:val="24"/>
                <w:lang w:val="en-US"/>
              </w:rPr>
              <w:t>Hotel (Ok-</w:t>
            </w:r>
            <w:proofErr w:type="spellStart"/>
            <w:r w:rsidRPr="00DD28EF">
              <w:rPr>
                <w:sz w:val="24"/>
                <w:szCs w:val="24"/>
                <w:lang w:val="en-US"/>
              </w:rPr>
              <w:t>Zhetpes</w:t>
            </w:r>
            <w:proofErr w:type="spellEnd"/>
            <w:r w:rsidRPr="00DD28EF">
              <w:rPr>
                <w:sz w:val="24"/>
                <w:szCs w:val="24"/>
                <w:lang w:val="en-US"/>
              </w:rPr>
              <w:t xml:space="preserve">, </w:t>
            </w:r>
            <w:proofErr w:type="spellStart"/>
            <w:r w:rsidRPr="00DD28EF">
              <w:rPr>
                <w:sz w:val="24"/>
                <w:szCs w:val="24"/>
                <w:lang w:val="en-US"/>
              </w:rPr>
              <w:t>Almaz</w:t>
            </w:r>
            <w:proofErr w:type="spellEnd"/>
            <w:r w:rsidRPr="00DD28EF">
              <w:rPr>
                <w:sz w:val="24"/>
                <w:szCs w:val="24"/>
                <w:lang w:val="en-US"/>
              </w:rPr>
              <w:t xml:space="preserve">, </w:t>
            </w:r>
            <w:proofErr w:type="spellStart"/>
            <w:r w:rsidRPr="00DD28EF">
              <w:rPr>
                <w:sz w:val="24"/>
                <w:szCs w:val="24"/>
                <w:lang w:val="en-US"/>
              </w:rPr>
              <w:t>Zhumbaktas</w:t>
            </w:r>
            <w:proofErr w:type="spellEnd"/>
            <w:r w:rsidRPr="00DD28EF">
              <w:rPr>
                <w:sz w:val="24"/>
                <w:szCs w:val="24"/>
                <w:lang w:val="en-US"/>
              </w:rPr>
              <w:t xml:space="preserve">, </w:t>
            </w:r>
            <w:proofErr w:type="spellStart"/>
            <w:r w:rsidRPr="00DD28EF">
              <w:rPr>
                <w:sz w:val="24"/>
                <w:szCs w:val="24"/>
                <w:lang w:val="en-US"/>
              </w:rPr>
              <w:t>Ainako</w:t>
            </w:r>
            <w:proofErr w:type="spellEnd"/>
            <w:r w:rsidRPr="00DD28EF">
              <w:rPr>
                <w:sz w:val="24"/>
                <w:szCs w:val="24"/>
                <w:lang w:val="en-US"/>
              </w:rPr>
              <w:t xml:space="preserve"> etc.)</w:t>
            </w:r>
          </w:p>
        </w:tc>
        <w:tc>
          <w:tcPr>
            <w:tcW w:w="1490" w:type="dxa"/>
            <w:vAlign w:val="center"/>
          </w:tcPr>
          <w:p w14:paraId="5E2846C6" w14:textId="2025396C" w:rsidR="0027695A" w:rsidRPr="00DD28EF" w:rsidRDefault="0027695A" w:rsidP="00076FA0">
            <w:pPr>
              <w:jc w:val="center"/>
              <w:rPr>
                <w:sz w:val="24"/>
                <w:szCs w:val="24"/>
                <w:lang w:val="kk-KZ"/>
              </w:rPr>
            </w:pPr>
            <w:r w:rsidRPr="00DD28EF">
              <w:rPr>
                <w:sz w:val="24"/>
                <w:szCs w:val="24"/>
                <w:lang w:val="kk-KZ"/>
              </w:rPr>
              <w:t>In a private apartment</w:t>
            </w:r>
          </w:p>
        </w:tc>
        <w:tc>
          <w:tcPr>
            <w:tcW w:w="1625" w:type="dxa"/>
            <w:vAlign w:val="center"/>
          </w:tcPr>
          <w:p w14:paraId="4A2FFCD6" w14:textId="77777777" w:rsidR="0027695A" w:rsidRPr="00DD28EF" w:rsidRDefault="0027695A" w:rsidP="00076FA0">
            <w:pPr>
              <w:jc w:val="center"/>
              <w:rPr>
                <w:sz w:val="24"/>
                <w:szCs w:val="24"/>
                <w:lang w:val="kk-KZ"/>
              </w:rPr>
            </w:pPr>
            <w:r w:rsidRPr="00DD28EF">
              <w:rPr>
                <w:sz w:val="24"/>
                <w:szCs w:val="24"/>
                <w:lang w:val="kk-KZ"/>
              </w:rPr>
              <w:t>At a campsite or in a tent</w:t>
            </w:r>
          </w:p>
        </w:tc>
        <w:tc>
          <w:tcPr>
            <w:tcW w:w="1664" w:type="dxa"/>
            <w:vAlign w:val="center"/>
          </w:tcPr>
          <w:p w14:paraId="2E036E97" w14:textId="77777777" w:rsidR="0027695A" w:rsidRPr="00DD28EF" w:rsidRDefault="0027695A" w:rsidP="00076FA0">
            <w:pPr>
              <w:jc w:val="center"/>
              <w:rPr>
                <w:sz w:val="24"/>
                <w:szCs w:val="24"/>
                <w:lang w:val="kk-KZ"/>
              </w:rPr>
            </w:pPr>
            <w:r w:rsidRPr="00DD28EF">
              <w:rPr>
                <w:sz w:val="24"/>
                <w:szCs w:val="24"/>
                <w:lang w:val="kk-KZ"/>
              </w:rPr>
              <w:t>Free overnight stay with friends</w:t>
            </w:r>
          </w:p>
        </w:tc>
        <w:tc>
          <w:tcPr>
            <w:tcW w:w="1296" w:type="dxa"/>
            <w:vAlign w:val="center"/>
          </w:tcPr>
          <w:p w14:paraId="54B67052" w14:textId="77777777" w:rsidR="0027695A" w:rsidRPr="00DD28EF" w:rsidRDefault="0027695A" w:rsidP="00076FA0">
            <w:pPr>
              <w:jc w:val="center"/>
              <w:rPr>
                <w:sz w:val="24"/>
                <w:szCs w:val="24"/>
                <w:lang w:val="kk-KZ"/>
              </w:rPr>
            </w:pPr>
            <w:r w:rsidRPr="00DD28EF">
              <w:rPr>
                <w:sz w:val="24"/>
                <w:szCs w:val="24"/>
                <w:lang w:val="kk-KZ"/>
              </w:rPr>
              <w:t>Tourist lodges</w:t>
            </w:r>
          </w:p>
        </w:tc>
        <w:tc>
          <w:tcPr>
            <w:tcW w:w="1610" w:type="dxa"/>
            <w:vAlign w:val="center"/>
          </w:tcPr>
          <w:p w14:paraId="75FFCEFB" w14:textId="77777777" w:rsidR="0027695A" w:rsidRPr="00DD28EF" w:rsidRDefault="0027695A" w:rsidP="00076FA0">
            <w:pPr>
              <w:jc w:val="center"/>
              <w:rPr>
                <w:sz w:val="24"/>
                <w:szCs w:val="24"/>
                <w:lang w:val="kk-KZ"/>
              </w:rPr>
            </w:pPr>
            <w:r w:rsidRPr="00DD28EF">
              <w:rPr>
                <w:sz w:val="24"/>
                <w:szCs w:val="24"/>
                <w:lang w:val="kk-KZ"/>
              </w:rPr>
              <w:t>Didn’t spend the night here</w:t>
            </w:r>
          </w:p>
        </w:tc>
      </w:tr>
      <w:tr w:rsidR="0027695A" w:rsidRPr="00DD28EF" w14:paraId="725E501E" w14:textId="77777777" w:rsidTr="00076FA0">
        <w:tc>
          <w:tcPr>
            <w:tcW w:w="1876" w:type="dxa"/>
          </w:tcPr>
          <w:p w14:paraId="3000EE10" w14:textId="77777777" w:rsidR="0027695A" w:rsidRPr="00DD28EF" w:rsidRDefault="0027695A" w:rsidP="00966BDB">
            <w:pPr>
              <w:rPr>
                <w:sz w:val="24"/>
                <w:szCs w:val="24"/>
                <w:lang w:val="kk-KZ"/>
              </w:rPr>
            </w:pPr>
            <w:r w:rsidRPr="00DD28EF">
              <w:rPr>
                <w:sz w:val="24"/>
                <w:szCs w:val="24"/>
                <w:lang w:val="kk-KZ"/>
              </w:rPr>
              <w:t>5</w:t>
            </w:r>
          </w:p>
        </w:tc>
        <w:tc>
          <w:tcPr>
            <w:tcW w:w="1490" w:type="dxa"/>
          </w:tcPr>
          <w:p w14:paraId="2EB9B940" w14:textId="77777777" w:rsidR="0027695A" w:rsidRPr="00DD28EF" w:rsidRDefault="0027695A" w:rsidP="00966BDB">
            <w:pPr>
              <w:rPr>
                <w:sz w:val="24"/>
                <w:szCs w:val="24"/>
                <w:lang w:val="kk-KZ"/>
              </w:rPr>
            </w:pPr>
            <w:r w:rsidRPr="00DD28EF">
              <w:rPr>
                <w:sz w:val="24"/>
                <w:szCs w:val="24"/>
                <w:lang w:val="kk-KZ"/>
              </w:rPr>
              <w:t>20</w:t>
            </w:r>
          </w:p>
        </w:tc>
        <w:tc>
          <w:tcPr>
            <w:tcW w:w="1625" w:type="dxa"/>
          </w:tcPr>
          <w:p w14:paraId="26049322" w14:textId="77777777" w:rsidR="0027695A" w:rsidRPr="00DD28EF" w:rsidRDefault="0027695A" w:rsidP="00966BDB">
            <w:pPr>
              <w:rPr>
                <w:sz w:val="24"/>
                <w:szCs w:val="24"/>
                <w:lang w:val="kk-KZ"/>
              </w:rPr>
            </w:pPr>
            <w:r w:rsidRPr="00DD28EF">
              <w:rPr>
                <w:sz w:val="24"/>
                <w:szCs w:val="24"/>
                <w:lang w:val="kk-KZ"/>
              </w:rPr>
              <w:t>5</w:t>
            </w:r>
          </w:p>
        </w:tc>
        <w:tc>
          <w:tcPr>
            <w:tcW w:w="1664" w:type="dxa"/>
          </w:tcPr>
          <w:p w14:paraId="188D52C0" w14:textId="77777777" w:rsidR="0027695A" w:rsidRPr="00DD28EF" w:rsidRDefault="0027695A" w:rsidP="00966BDB">
            <w:pPr>
              <w:rPr>
                <w:sz w:val="24"/>
                <w:szCs w:val="24"/>
                <w:lang w:val="kk-KZ"/>
              </w:rPr>
            </w:pPr>
            <w:r w:rsidRPr="00DD28EF">
              <w:rPr>
                <w:sz w:val="24"/>
                <w:szCs w:val="24"/>
                <w:lang w:val="kk-KZ"/>
              </w:rPr>
              <w:t>3</w:t>
            </w:r>
          </w:p>
        </w:tc>
        <w:tc>
          <w:tcPr>
            <w:tcW w:w="1296" w:type="dxa"/>
          </w:tcPr>
          <w:p w14:paraId="00AC4999" w14:textId="77777777" w:rsidR="0027695A" w:rsidRPr="00DD28EF" w:rsidRDefault="0027695A" w:rsidP="00966BDB">
            <w:pPr>
              <w:rPr>
                <w:sz w:val="24"/>
                <w:szCs w:val="24"/>
                <w:lang w:val="kk-KZ"/>
              </w:rPr>
            </w:pPr>
            <w:r w:rsidRPr="00DD28EF">
              <w:rPr>
                <w:sz w:val="24"/>
                <w:szCs w:val="24"/>
                <w:lang w:val="kk-KZ"/>
              </w:rPr>
              <w:t>5</w:t>
            </w:r>
          </w:p>
        </w:tc>
        <w:tc>
          <w:tcPr>
            <w:tcW w:w="1610" w:type="dxa"/>
          </w:tcPr>
          <w:p w14:paraId="6C902EBF" w14:textId="77777777" w:rsidR="0027695A" w:rsidRPr="00DD28EF" w:rsidRDefault="0027695A" w:rsidP="00966BDB">
            <w:pPr>
              <w:rPr>
                <w:sz w:val="24"/>
                <w:szCs w:val="24"/>
                <w:lang w:val="kk-KZ"/>
              </w:rPr>
            </w:pPr>
            <w:r w:rsidRPr="00DD28EF">
              <w:rPr>
                <w:sz w:val="24"/>
                <w:szCs w:val="24"/>
                <w:lang w:val="kk-KZ"/>
              </w:rPr>
              <w:t>1</w:t>
            </w:r>
          </w:p>
        </w:tc>
      </w:tr>
      <w:tr w:rsidR="0027695A" w:rsidRPr="00DD28EF" w14:paraId="49F393C8" w14:textId="77777777" w:rsidTr="00076FA0">
        <w:tc>
          <w:tcPr>
            <w:tcW w:w="1876" w:type="dxa"/>
          </w:tcPr>
          <w:p w14:paraId="27348882" w14:textId="77777777" w:rsidR="0027695A" w:rsidRPr="00DD28EF" w:rsidRDefault="0027695A" w:rsidP="00966BDB">
            <w:pPr>
              <w:rPr>
                <w:sz w:val="24"/>
                <w:szCs w:val="24"/>
                <w:lang w:val="kk-KZ"/>
              </w:rPr>
            </w:pPr>
            <w:r w:rsidRPr="00DD28EF">
              <w:rPr>
                <w:sz w:val="24"/>
                <w:szCs w:val="24"/>
                <w:lang w:val="en-US"/>
              </w:rPr>
              <w:t>TOTAL:</w:t>
            </w:r>
            <w:r w:rsidRPr="00DD28EF">
              <w:rPr>
                <w:sz w:val="24"/>
                <w:szCs w:val="24"/>
                <w:lang w:val="kk-KZ"/>
              </w:rPr>
              <w:t xml:space="preserve"> </w:t>
            </w:r>
          </w:p>
        </w:tc>
        <w:tc>
          <w:tcPr>
            <w:tcW w:w="7685" w:type="dxa"/>
            <w:gridSpan w:val="5"/>
          </w:tcPr>
          <w:p w14:paraId="2565B593" w14:textId="77777777" w:rsidR="0027695A" w:rsidRPr="00DD28EF" w:rsidRDefault="0027695A" w:rsidP="00966BDB">
            <w:pPr>
              <w:rPr>
                <w:sz w:val="24"/>
                <w:szCs w:val="24"/>
                <w:lang w:val="kk-KZ"/>
              </w:rPr>
            </w:pPr>
            <w:r w:rsidRPr="00DD28EF">
              <w:rPr>
                <w:sz w:val="24"/>
                <w:szCs w:val="24"/>
                <w:lang w:val="kk-KZ"/>
              </w:rPr>
              <w:t>34</w:t>
            </w:r>
          </w:p>
        </w:tc>
      </w:tr>
    </w:tbl>
    <w:p w14:paraId="29EAAA13" w14:textId="77777777" w:rsidR="00076FA0" w:rsidRDefault="00076FA0" w:rsidP="00966BDB">
      <w:pPr>
        <w:spacing w:after="0" w:line="240" w:lineRule="auto"/>
        <w:rPr>
          <w:rFonts w:ascii="Times New Roman" w:hAnsi="Times New Roman"/>
          <w:color w:val="000000"/>
          <w:sz w:val="28"/>
          <w:szCs w:val="28"/>
          <w:shd w:val="clear" w:color="auto" w:fill="FFFFFF"/>
          <w:lang w:val="en-US"/>
        </w:rPr>
      </w:pPr>
    </w:p>
    <w:p w14:paraId="20792F28" w14:textId="5DC2169D" w:rsidR="0027695A" w:rsidRPr="002D3813" w:rsidRDefault="002D3813" w:rsidP="00966BDB">
      <w:pPr>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F.8 – </w:t>
      </w:r>
      <w:r w:rsidRPr="002D3813">
        <w:rPr>
          <w:rFonts w:ascii="Times New Roman" w:hAnsi="Times New Roman" w:cs="Times New Roman"/>
          <w:sz w:val="28"/>
          <w:szCs w:val="28"/>
          <w:lang w:val="kk-KZ"/>
        </w:rPr>
        <w:t>How much does it cost for overnight accommodation (in tenge)?</w:t>
      </w:r>
    </w:p>
    <w:p w14:paraId="5BD6FB74" w14:textId="77777777" w:rsidR="002D3813" w:rsidRPr="00076FA0" w:rsidRDefault="002D3813" w:rsidP="00076FA0">
      <w:pPr>
        <w:spacing w:after="0" w:line="240" w:lineRule="auto"/>
        <w:jc w:val="right"/>
        <w:rPr>
          <w:rFonts w:ascii="Times New Roman" w:hAnsi="Times New Roman"/>
          <w:b/>
          <w:sz w:val="16"/>
          <w:szCs w:val="16"/>
          <w:lang w:val="en-US"/>
        </w:rPr>
      </w:pPr>
    </w:p>
    <w:tbl>
      <w:tblPr>
        <w:tblStyle w:val="14"/>
        <w:tblW w:w="0" w:type="auto"/>
        <w:tblInd w:w="150" w:type="dxa"/>
        <w:tblLook w:val="04A0" w:firstRow="1" w:lastRow="0" w:firstColumn="1" w:lastColumn="0" w:noHBand="0" w:noVBand="1"/>
      </w:tblPr>
      <w:tblGrid>
        <w:gridCol w:w="4919"/>
        <w:gridCol w:w="4559"/>
      </w:tblGrid>
      <w:tr w:rsidR="0027695A" w:rsidRPr="00DD28EF" w14:paraId="5EDE3532" w14:textId="77777777" w:rsidTr="00076FA0">
        <w:tc>
          <w:tcPr>
            <w:tcW w:w="4988" w:type="dxa"/>
          </w:tcPr>
          <w:p w14:paraId="102C4056" w14:textId="77777777" w:rsidR="0027695A" w:rsidRPr="00DD28EF" w:rsidRDefault="0027695A" w:rsidP="00966BDB">
            <w:pPr>
              <w:rPr>
                <w:sz w:val="24"/>
                <w:szCs w:val="24"/>
                <w:lang w:val="kk-KZ"/>
              </w:rPr>
            </w:pPr>
            <w:r w:rsidRPr="00DD28EF">
              <w:rPr>
                <w:sz w:val="24"/>
                <w:szCs w:val="24"/>
                <w:lang w:val="kk-KZ"/>
              </w:rPr>
              <w:t>Spent the amount of ..... tenge on accommodation for the night</w:t>
            </w:r>
          </w:p>
        </w:tc>
        <w:tc>
          <w:tcPr>
            <w:tcW w:w="4643" w:type="dxa"/>
          </w:tcPr>
          <w:p w14:paraId="0CACDE70" w14:textId="77777777" w:rsidR="0027695A" w:rsidRPr="00DD28EF" w:rsidRDefault="0027695A" w:rsidP="00966BDB">
            <w:pPr>
              <w:rPr>
                <w:sz w:val="24"/>
                <w:szCs w:val="24"/>
                <w:lang w:val="kk-KZ"/>
              </w:rPr>
            </w:pPr>
            <w:r w:rsidRPr="00DD28EF">
              <w:rPr>
                <w:sz w:val="24"/>
                <w:szCs w:val="24"/>
                <w:lang w:val="kk-KZ"/>
              </w:rPr>
              <w:t>I can't tell</w:t>
            </w:r>
          </w:p>
        </w:tc>
      </w:tr>
      <w:tr w:rsidR="0027695A" w:rsidRPr="00DD28EF" w14:paraId="0A1AD021" w14:textId="77777777" w:rsidTr="00076FA0">
        <w:tc>
          <w:tcPr>
            <w:tcW w:w="4988" w:type="dxa"/>
          </w:tcPr>
          <w:p w14:paraId="0DAB9616" w14:textId="64AC9645" w:rsidR="0027695A" w:rsidRPr="00DD28EF" w:rsidRDefault="0027695A" w:rsidP="00966BDB">
            <w:pPr>
              <w:rPr>
                <w:sz w:val="24"/>
                <w:szCs w:val="24"/>
                <w:lang w:val="kk-KZ"/>
              </w:rPr>
            </w:pPr>
            <w:r w:rsidRPr="00DD28EF">
              <w:rPr>
                <w:sz w:val="24"/>
                <w:szCs w:val="24"/>
                <w:lang w:val="kk-KZ"/>
              </w:rPr>
              <w:t xml:space="preserve">0 </w:t>
            </w:r>
            <w:r w:rsidRPr="00DD28EF">
              <w:rPr>
                <w:sz w:val="24"/>
                <w:szCs w:val="24"/>
                <w:lang w:val="en-US"/>
              </w:rPr>
              <w:t>tenge</w:t>
            </w:r>
            <w:r w:rsidRPr="00DD28EF">
              <w:rPr>
                <w:sz w:val="24"/>
                <w:szCs w:val="24"/>
                <w:lang w:val="kk-KZ"/>
              </w:rPr>
              <w:t xml:space="preserve"> </w:t>
            </w:r>
            <w:r w:rsidR="00C942F9">
              <w:rPr>
                <w:sz w:val="24"/>
                <w:szCs w:val="24"/>
                <w:lang w:val="kk-KZ"/>
              </w:rPr>
              <w:t>–</w:t>
            </w:r>
            <w:r w:rsidRPr="00DD28EF">
              <w:rPr>
                <w:sz w:val="24"/>
                <w:szCs w:val="24"/>
                <w:lang w:val="kk-KZ"/>
              </w:rPr>
              <w:t xml:space="preserve"> 9</w:t>
            </w:r>
          </w:p>
          <w:p w14:paraId="0AA97215" w14:textId="77777777" w:rsidR="0027695A" w:rsidRPr="00DD28EF" w:rsidRDefault="0027695A" w:rsidP="00966BDB">
            <w:pPr>
              <w:rPr>
                <w:sz w:val="24"/>
                <w:szCs w:val="24"/>
                <w:lang w:val="kk-KZ"/>
              </w:rPr>
            </w:pPr>
            <w:r w:rsidRPr="00DD28EF">
              <w:rPr>
                <w:sz w:val="24"/>
                <w:szCs w:val="24"/>
                <w:lang w:val="kk-KZ"/>
              </w:rPr>
              <w:t xml:space="preserve">5 000 </w:t>
            </w:r>
            <w:r w:rsidRPr="00DD28EF">
              <w:rPr>
                <w:sz w:val="24"/>
                <w:szCs w:val="24"/>
                <w:lang w:val="en-US"/>
              </w:rPr>
              <w:t>tenge</w:t>
            </w:r>
            <w:r w:rsidRPr="00DD28EF">
              <w:rPr>
                <w:sz w:val="24"/>
                <w:szCs w:val="24"/>
                <w:lang w:val="kk-KZ"/>
              </w:rPr>
              <w:t xml:space="preserve">  - 20</w:t>
            </w:r>
          </w:p>
          <w:p w14:paraId="218A49ED" w14:textId="77777777" w:rsidR="0027695A" w:rsidRPr="00DD28EF" w:rsidRDefault="0027695A" w:rsidP="00966BDB">
            <w:pPr>
              <w:rPr>
                <w:b/>
                <w:sz w:val="24"/>
                <w:szCs w:val="24"/>
                <w:lang w:val="kk-KZ"/>
              </w:rPr>
            </w:pPr>
            <w:r w:rsidRPr="00DD28EF">
              <w:rPr>
                <w:sz w:val="24"/>
                <w:szCs w:val="24"/>
                <w:lang w:val="kk-KZ"/>
              </w:rPr>
              <w:t xml:space="preserve">10 000 </w:t>
            </w:r>
            <w:r w:rsidRPr="00DD28EF">
              <w:rPr>
                <w:sz w:val="24"/>
                <w:szCs w:val="24"/>
                <w:lang w:val="en-US"/>
              </w:rPr>
              <w:t>tenge</w:t>
            </w:r>
            <w:r w:rsidRPr="00DD28EF">
              <w:rPr>
                <w:sz w:val="24"/>
                <w:szCs w:val="24"/>
                <w:lang w:val="kk-KZ"/>
              </w:rPr>
              <w:t xml:space="preserve"> -5</w:t>
            </w:r>
          </w:p>
        </w:tc>
        <w:tc>
          <w:tcPr>
            <w:tcW w:w="4643" w:type="dxa"/>
          </w:tcPr>
          <w:p w14:paraId="5142C8B6" w14:textId="77777777" w:rsidR="0027695A" w:rsidRPr="00DD28EF" w:rsidRDefault="0027695A" w:rsidP="00966BDB">
            <w:pPr>
              <w:rPr>
                <w:b/>
                <w:sz w:val="24"/>
                <w:szCs w:val="24"/>
                <w:lang w:val="kk-KZ"/>
              </w:rPr>
            </w:pPr>
          </w:p>
        </w:tc>
      </w:tr>
      <w:tr w:rsidR="0027695A" w:rsidRPr="00DD28EF" w14:paraId="2757B17D" w14:textId="77777777" w:rsidTr="00076FA0">
        <w:tc>
          <w:tcPr>
            <w:tcW w:w="4988" w:type="dxa"/>
          </w:tcPr>
          <w:p w14:paraId="41AF2594" w14:textId="77777777" w:rsidR="0027695A" w:rsidRPr="00DD28EF" w:rsidRDefault="0027695A" w:rsidP="00966BDB">
            <w:pPr>
              <w:rPr>
                <w:sz w:val="24"/>
                <w:szCs w:val="24"/>
                <w:lang w:val="kk-KZ"/>
              </w:rPr>
            </w:pPr>
            <w:r w:rsidRPr="00DD28EF">
              <w:rPr>
                <w:sz w:val="24"/>
                <w:szCs w:val="24"/>
                <w:lang w:val="en-US"/>
              </w:rPr>
              <w:t>TOTAL</w:t>
            </w:r>
            <w:r w:rsidRPr="00DD28EF">
              <w:rPr>
                <w:sz w:val="24"/>
                <w:szCs w:val="24"/>
                <w:lang w:val="kk-KZ"/>
              </w:rPr>
              <w:t>:</w:t>
            </w:r>
          </w:p>
        </w:tc>
        <w:tc>
          <w:tcPr>
            <w:tcW w:w="4643" w:type="dxa"/>
          </w:tcPr>
          <w:p w14:paraId="77418351" w14:textId="77777777" w:rsidR="0027695A" w:rsidRPr="00DD28EF" w:rsidRDefault="0027695A" w:rsidP="00966BDB">
            <w:pPr>
              <w:rPr>
                <w:sz w:val="24"/>
                <w:szCs w:val="24"/>
                <w:lang w:val="kk-KZ"/>
              </w:rPr>
            </w:pPr>
            <w:r w:rsidRPr="00DD28EF">
              <w:rPr>
                <w:sz w:val="24"/>
                <w:szCs w:val="24"/>
                <w:lang w:val="kk-KZ"/>
              </w:rPr>
              <w:t>34</w:t>
            </w:r>
          </w:p>
        </w:tc>
      </w:tr>
    </w:tbl>
    <w:p w14:paraId="0302F397" w14:textId="77777777" w:rsidR="00076FA0" w:rsidRDefault="00076FA0" w:rsidP="002D3813">
      <w:pPr>
        <w:spacing w:after="0" w:line="240" w:lineRule="auto"/>
        <w:jc w:val="both"/>
        <w:rPr>
          <w:rFonts w:ascii="Times New Roman" w:hAnsi="Times New Roman"/>
          <w:color w:val="000000"/>
          <w:sz w:val="28"/>
          <w:szCs w:val="28"/>
          <w:shd w:val="clear" w:color="auto" w:fill="FFFFFF"/>
          <w:lang w:val="en-US"/>
        </w:rPr>
      </w:pPr>
    </w:p>
    <w:p w14:paraId="6A40D403" w14:textId="382E6A70" w:rsidR="0027695A" w:rsidRPr="002D3813"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F.9 – </w:t>
      </w:r>
      <w:r w:rsidRPr="002D3813">
        <w:rPr>
          <w:rFonts w:ascii="Times New Roman" w:hAnsi="Times New Roman" w:cs="Times New Roman"/>
          <w:sz w:val="28"/>
          <w:szCs w:val="28"/>
          <w:lang w:val="en-US"/>
        </w:rPr>
        <w:t>What expenses and how much did you spend to come here (costs of arrival and back)?</w:t>
      </w:r>
    </w:p>
    <w:p w14:paraId="0A1D3A9B" w14:textId="77777777" w:rsidR="002D3813" w:rsidRPr="00076FA0" w:rsidRDefault="002D3813" w:rsidP="00076FA0">
      <w:pPr>
        <w:spacing w:after="0" w:line="240" w:lineRule="auto"/>
        <w:jc w:val="right"/>
        <w:rPr>
          <w:rFonts w:ascii="Times New Roman" w:hAnsi="Times New Roman"/>
          <w:b/>
          <w:sz w:val="16"/>
          <w:szCs w:val="16"/>
          <w:lang w:val="en-US"/>
        </w:rPr>
      </w:pPr>
    </w:p>
    <w:tbl>
      <w:tblPr>
        <w:tblStyle w:val="14"/>
        <w:tblW w:w="0" w:type="auto"/>
        <w:tblInd w:w="164" w:type="dxa"/>
        <w:tblLook w:val="04A0" w:firstRow="1" w:lastRow="0" w:firstColumn="1" w:lastColumn="0" w:noHBand="0" w:noVBand="1"/>
      </w:tblPr>
      <w:tblGrid>
        <w:gridCol w:w="3118"/>
        <w:gridCol w:w="3172"/>
        <w:gridCol w:w="3174"/>
      </w:tblGrid>
      <w:tr w:rsidR="0027695A" w:rsidRPr="001E5A04" w14:paraId="75D68325" w14:textId="77777777" w:rsidTr="00076FA0">
        <w:tc>
          <w:tcPr>
            <w:tcW w:w="3165" w:type="dxa"/>
          </w:tcPr>
          <w:p w14:paraId="22502054" w14:textId="77777777" w:rsidR="0027695A" w:rsidRPr="00DD28EF" w:rsidRDefault="0027695A" w:rsidP="00966BDB">
            <w:pPr>
              <w:rPr>
                <w:sz w:val="24"/>
                <w:szCs w:val="24"/>
                <w:lang w:val="en-US"/>
              </w:rPr>
            </w:pPr>
            <w:r w:rsidRPr="00DD28EF">
              <w:rPr>
                <w:sz w:val="24"/>
                <w:szCs w:val="24"/>
                <w:lang w:val="en-US"/>
              </w:rPr>
              <w:t>There were no costs for travel and return</w:t>
            </w:r>
          </w:p>
        </w:tc>
        <w:tc>
          <w:tcPr>
            <w:tcW w:w="3227" w:type="dxa"/>
          </w:tcPr>
          <w:p w14:paraId="76F4ECD6" w14:textId="77777777" w:rsidR="0027695A" w:rsidRPr="00DD28EF" w:rsidRDefault="0027695A" w:rsidP="00966BDB">
            <w:pPr>
              <w:rPr>
                <w:sz w:val="24"/>
                <w:szCs w:val="24"/>
                <w:lang w:val="en-US"/>
              </w:rPr>
            </w:pPr>
            <w:r w:rsidRPr="00DD28EF">
              <w:rPr>
                <w:sz w:val="24"/>
                <w:szCs w:val="24"/>
                <w:lang w:val="en-US"/>
              </w:rPr>
              <w:t>I have spent in total   ....... tenge</w:t>
            </w:r>
          </w:p>
        </w:tc>
        <w:tc>
          <w:tcPr>
            <w:tcW w:w="3225" w:type="dxa"/>
          </w:tcPr>
          <w:p w14:paraId="2D2EC208" w14:textId="77777777" w:rsidR="0027695A" w:rsidRPr="00DD28EF" w:rsidRDefault="0027695A" w:rsidP="00966BDB">
            <w:pPr>
              <w:rPr>
                <w:sz w:val="24"/>
                <w:szCs w:val="24"/>
                <w:lang w:val="en-US"/>
              </w:rPr>
            </w:pPr>
            <w:r w:rsidRPr="00DD28EF">
              <w:rPr>
                <w:sz w:val="24"/>
                <w:szCs w:val="24"/>
                <w:lang w:val="en-US"/>
              </w:rPr>
              <w:t>It is difficult to answer</w:t>
            </w:r>
          </w:p>
        </w:tc>
      </w:tr>
      <w:tr w:rsidR="0027695A" w:rsidRPr="00DD28EF" w14:paraId="62739BB3" w14:textId="77777777" w:rsidTr="00076FA0">
        <w:tc>
          <w:tcPr>
            <w:tcW w:w="3165" w:type="dxa"/>
          </w:tcPr>
          <w:p w14:paraId="41722544" w14:textId="77777777" w:rsidR="0027695A" w:rsidRPr="00DD28EF" w:rsidRDefault="0027695A" w:rsidP="00966BDB">
            <w:pPr>
              <w:rPr>
                <w:sz w:val="24"/>
                <w:szCs w:val="24"/>
              </w:rPr>
            </w:pPr>
            <w:r w:rsidRPr="00DD28EF">
              <w:rPr>
                <w:sz w:val="24"/>
                <w:szCs w:val="24"/>
              </w:rPr>
              <w:t>19</w:t>
            </w:r>
          </w:p>
        </w:tc>
        <w:tc>
          <w:tcPr>
            <w:tcW w:w="3227" w:type="dxa"/>
          </w:tcPr>
          <w:p w14:paraId="530C813C" w14:textId="77777777" w:rsidR="0027695A" w:rsidRPr="00DD28EF" w:rsidRDefault="0027695A" w:rsidP="00966BDB">
            <w:pPr>
              <w:rPr>
                <w:sz w:val="24"/>
                <w:szCs w:val="24"/>
              </w:rPr>
            </w:pPr>
            <w:r w:rsidRPr="00DD28EF">
              <w:rPr>
                <w:sz w:val="24"/>
                <w:szCs w:val="24"/>
              </w:rPr>
              <w:t xml:space="preserve">5 000 </w:t>
            </w:r>
            <w:r w:rsidRPr="00DD28EF">
              <w:rPr>
                <w:sz w:val="24"/>
                <w:szCs w:val="24"/>
                <w:lang w:val="en-US"/>
              </w:rPr>
              <w:t>tenge</w:t>
            </w:r>
            <w:r w:rsidRPr="00DD28EF">
              <w:rPr>
                <w:sz w:val="24"/>
                <w:szCs w:val="24"/>
              </w:rPr>
              <w:t>- 12</w:t>
            </w:r>
          </w:p>
        </w:tc>
        <w:tc>
          <w:tcPr>
            <w:tcW w:w="3225" w:type="dxa"/>
          </w:tcPr>
          <w:p w14:paraId="21C6CB57" w14:textId="77777777" w:rsidR="0027695A" w:rsidRPr="00DD28EF" w:rsidRDefault="0027695A" w:rsidP="00966BDB">
            <w:pPr>
              <w:rPr>
                <w:sz w:val="24"/>
                <w:szCs w:val="24"/>
              </w:rPr>
            </w:pPr>
            <w:r w:rsidRPr="00DD28EF">
              <w:rPr>
                <w:sz w:val="24"/>
                <w:szCs w:val="24"/>
              </w:rPr>
              <w:t>3</w:t>
            </w:r>
          </w:p>
        </w:tc>
      </w:tr>
      <w:tr w:rsidR="0027695A" w:rsidRPr="00DD28EF" w14:paraId="69CC148E" w14:textId="77777777" w:rsidTr="00076FA0">
        <w:tc>
          <w:tcPr>
            <w:tcW w:w="3165" w:type="dxa"/>
          </w:tcPr>
          <w:p w14:paraId="08290CBB" w14:textId="77777777" w:rsidR="0027695A" w:rsidRPr="00DD28EF" w:rsidRDefault="0027695A" w:rsidP="00966BDB">
            <w:pPr>
              <w:rPr>
                <w:sz w:val="24"/>
                <w:szCs w:val="24"/>
              </w:rPr>
            </w:pPr>
            <w:r w:rsidRPr="00DD28EF">
              <w:rPr>
                <w:sz w:val="24"/>
                <w:szCs w:val="24"/>
                <w:lang w:val="en-US"/>
              </w:rPr>
              <w:t>TOTAL</w:t>
            </w:r>
            <w:r w:rsidRPr="00DD28EF">
              <w:rPr>
                <w:sz w:val="24"/>
                <w:szCs w:val="24"/>
              </w:rPr>
              <w:t>:</w:t>
            </w:r>
          </w:p>
        </w:tc>
        <w:tc>
          <w:tcPr>
            <w:tcW w:w="3227" w:type="dxa"/>
          </w:tcPr>
          <w:p w14:paraId="29DA0839" w14:textId="77777777" w:rsidR="0027695A" w:rsidRPr="00DD28EF" w:rsidRDefault="0027695A" w:rsidP="00966BDB">
            <w:pPr>
              <w:rPr>
                <w:sz w:val="24"/>
                <w:szCs w:val="24"/>
              </w:rPr>
            </w:pPr>
            <w:r w:rsidRPr="00DD28EF">
              <w:rPr>
                <w:sz w:val="24"/>
                <w:szCs w:val="24"/>
              </w:rPr>
              <w:t>34</w:t>
            </w:r>
          </w:p>
        </w:tc>
        <w:tc>
          <w:tcPr>
            <w:tcW w:w="3225" w:type="dxa"/>
          </w:tcPr>
          <w:p w14:paraId="2C7A4594" w14:textId="77777777" w:rsidR="0027695A" w:rsidRPr="00DD28EF" w:rsidRDefault="0027695A" w:rsidP="00966BDB">
            <w:pPr>
              <w:rPr>
                <w:sz w:val="24"/>
                <w:szCs w:val="24"/>
              </w:rPr>
            </w:pPr>
          </w:p>
        </w:tc>
      </w:tr>
    </w:tbl>
    <w:p w14:paraId="553D8AF7" w14:textId="77777777" w:rsidR="0027695A" w:rsidRDefault="0027695A" w:rsidP="00966BDB">
      <w:pPr>
        <w:spacing w:after="0" w:line="240" w:lineRule="auto"/>
        <w:rPr>
          <w:rFonts w:ascii="Times New Roman" w:hAnsi="Times New Roman"/>
          <w:b/>
          <w:sz w:val="28"/>
          <w:szCs w:val="28"/>
          <w:lang w:val="en-US"/>
        </w:rPr>
      </w:pPr>
    </w:p>
    <w:p w14:paraId="1AFB9516" w14:textId="577C58FD" w:rsidR="002D3813" w:rsidRPr="002D3813"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F.10 – </w:t>
      </w:r>
      <w:r w:rsidRPr="002D3813">
        <w:rPr>
          <w:rFonts w:ascii="Times New Roman" w:hAnsi="Times New Roman" w:cs="Times New Roman"/>
          <w:sz w:val="28"/>
          <w:szCs w:val="28"/>
          <w:lang w:val="en-US"/>
        </w:rPr>
        <w:t>By what implies of transport did you come here? If it's not too much trouble show all sorts of transport utilized, beginning from your put of home to the State National Nature Stop “</w:t>
      </w:r>
      <w:proofErr w:type="spellStart"/>
      <w:r w:rsidRPr="002D3813">
        <w:rPr>
          <w:rFonts w:ascii="Times New Roman" w:hAnsi="Times New Roman" w:cs="Times New Roman"/>
          <w:sz w:val="28"/>
          <w:szCs w:val="28"/>
          <w:lang w:val="en-US"/>
        </w:rPr>
        <w:t>Burabay</w:t>
      </w:r>
      <w:proofErr w:type="spellEnd"/>
      <w:r w:rsidRPr="002D3813">
        <w:rPr>
          <w:rFonts w:ascii="Times New Roman" w:hAnsi="Times New Roman" w:cs="Times New Roman"/>
          <w:sz w:val="28"/>
          <w:szCs w:val="28"/>
          <w:lang w:val="en-US"/>
        </w:rPr>
        <w:t>” and back</w:t>
      </w:r>
    </w:p>
    <w:p w14:paraId="2EF5EB85" w14:textId="77777777" w:rsidR="002D3813" w:rsidRPr="00076FA0" w:rsidRDefault="002D3813" w:rsidP="00076FA0">
      <w:pPr>
        <w:spacing w:after="0" w:line="240" w:lineRule="auto"/>
        <w:jc w:val="right"/>
        <w:rPr>
          <w:rFonts w:ascii="Times New Roman" w:hAnsi="Times New Roman"/>
          <w:b/>
          <w:sz w:val="16"/>
          <w:szCs w:val="16"/>
          <w:lang w:val="en-US"/>
        </w:rPr>
      </w:pPr>
    </w:p>
    <w:tbl>
      <w:tblPr>
        <w:tblStyle w:val="14"/>
        <w:tblW w:w="0" w:type="auto"/>
        <w:tblInd w:w="164" w:type="dxa"/>
        <w:tblLook w:val="04A0" w:firstRow="1" w:lastRow="0" w:firstColumn="1" w:lastColumn="0" w:noHBand="0" w:noVBand="1"/>
      </w:tblPr>
      <w:tblGrid>
        <w:gridCol w:w="1479"/>
        <w:gridCol w:w="1759"/>
        <w:gridCol w:w="1683"/>
        <w:gridCol w:w="1528"/>
        <w:gridCol w:w="1275"/>
        <w:gridCol w:w="1740"/>
      </w:tblGrid>
      <w:tr w:rsidR="0027695A" w:rsidRPr="001E5A04" w14:paraId="55B72816" w14:textId="77777777" w:rsidTr="00076FA0">
        <w:tc>
          <w:tcPr>
            <w:tcW w:w="1494" w:type="dxa"/>
            <w:vAlign w:val="center"/>
          </w:tcPr>
          <w:p w14:paraId="20CD5451" w14:textId="77777777" w:rsidR="0027695A" w:rsidRPr="00DD28EF" w:rsidRDefault="0027695A" w:rsidP="00076FA0">
            <w:pPr>
              <w:jc w:val="center"/>
              <w:rPr>
                <w:sz w:val="24"/>
                <w:szCs w:val="24"/>
              </w:rPr>
            </w:pPr>
            <w:r w:rsidRPr="00DD28EF">
              <w:rPr>
                <w:sz w:val="24"/>
                <w:szCs w:val="24"/>
                <w:lang w:val="en-US"/>
              </w:rPr>
              <w:t>By train and bus</w:t>
            </w:r>
          </w:p>
        </w:tc>
        <w:tc>
          <w:tcPr>
            <w:tcW w:w="1778" w:type="dxa"/>
            <w:vAlign w:val="center"/>
          </w:tcPr>
          <w:p w14:paraId="0028738F" w14:textId="77777777" w:rsidR="0027695A" w:rsidRPr="00DD28EF" w:rsidRDefault="0027695A" w:rsidP="00076FA0">
            <w:pPr>
              <w:jc w:val="center"/>
              <w:rPr>
                <w:sz w:val="24"/>
                <w:szCs w:val="24"/>
                <w:lang w:val="en-US"/>
              </w:rPr>
            </w:pPr>
            <w:r w:rsidRPr="00DD28EF">
              <w:rPr>
                <w:sz w:val="24"/>
                <w:szCs w:val="24"/>
                <w:lang w:val="en-US"/>
              </w:rPr>
              <w:t xml:space="preserve">By regular bus </w:t>
            </w:r>
            <w:r w:rsidRPr="00DD28EF">
              <w:rPr>
                <w:sz w:val="24"/>
                <w:szCs w:val="24"/>
              </w:rPr>
              <w:t>Рейсовым</w:t>
            </w:r>
            <w:r w:rsidRPr="00DD28EF">
              <w:rPr>
                <w:sz w:val="24"/>
                <w:szCs w:val="24"/>
                <w:lang w:val="en-US"/>
              </w:rPr>
              <w:t xml:space="preserve"> </w:t>
            </w:r>
            <w:r w:rsidRPr="00DD28EF">
              <w:rPr>
                <w:sz w:val="24"/>
                <w:szCs w:val="24"/>
              </w:rPr>
              <w:t>автобусом</w:t>
            </w:r>
          </w:p>
        </w:tc>
        <w:tc>
          <w:tcPr>
            <w:tcW w:w="1704" w:type="dxa"/>
            <w:vAlign w:val="center"/>
          </w:tcPr>
          <w:p w14:paraId="2AE5D70B" w14:textId="77777777" w:rsidR="0027695A" w:rsidRPr="00DD28EF" w:rsidRDefault="0027695A" w:rsidP="00076FA0">
            <w:pPr>
              <w:jc w:val="center"/>
              <w:rPr>
                <w:sz w:val="24"/>
                <w:szCs w:val="24"/>
              </w:rPr>
            </w:pPr>
            <w:r w:rsidRPr="00DD28EF">
              <w:rPr>
                <w:sz w:val="24"/>
                <w:szCs w:val="24"/>
              </w:rPr>
              <w:t xml:space="preserve">By </w:t>
            </w:r>
            <w:proofErr w:type="spellStart"/>
            <w:r w:rsidRPr="00DD28EF">
              <w:rPr>
                <w:sz w:val="24"/>
                <w:szCs w:val="24"/>
              </w:rPr>
              <w:t>excursion</w:t>
            </w:r>
            <w:proofErr w:type="spellEnd"/>
            <w:r w:rsidRPr="00DD28EF">
              <w:rPr>
                <w:sz w:val="24"/>
                <w:szCs w:val="24"/>
              </w:rPr>
              <w:t xml:space="preserve"> </w:t>
            </w:r>
            <w:proofErr w:type="spellStart"/>
            <w:r w:rsidRPr="00DD28EF">
              <w:rPr>
                <w:sz w:val="24"/>
                <w:szCs w:val="24"/>
              </w:rPr>
              <w:t>bus</w:t>
            </w:r>
            <w:proofErr w:type="spellEnd"/>
          </w:p>
        </w:tc>
        <w:tc>
          <w:tcPr>
            <w:tcW w:w="1553" w:type="dxa"/>
            <w:vAlign w:val="center"/>
          </w:tcPr>
          <w:p w14:paraId="4E778D46" w14:textId="77777777" w:rsidR="0027695A" w:rsidRPr="00DD28EF" w:rsidRDefault="0027695A" w:rsidP="00076FA0">
            <w:pPr>
              <w:jc w:val="center"/>
              <w:rPr>
                <w:sz w:val="24"/>
                <w:szCs w:val="24"/>
              </w:rPr>
            </w:pPr>
            <w:r w:rsidRPr="00DD28EF">
              <w:rPr>
                <w:sz w:val="24"/>
                <w:szCs w:val="24"/>
              </w:rPr>
              <w:t xml:space="preserve">By </w:t>
            </w:r>
            <w:proofErr w:type="spellStart"/>
            <w:r w:rsidRPr="00DD28EF">
              <w:rPr>
                <w:sz w:val="24"/>
                <w:szCs w:val="24"/>
              </w:rPr>
              <w:t>private</w:t>
            </w:r>
            <w:proofErr w:type="spellEnd"/>
            <w:r w:rsidRPr="00DD28EF">
              <w:rPr>
                <w:sz w:val="24"/>
                <w:szCs w:val="24"/>
              </w:rPr>
              <w:t xml:space="preserve"> </w:t>
            </w:r>
            <w:proofErr w:type="spellStart"/>
            <w:r w:rsidRPr="00DD28EF">
              <w:rPr>
                <w:sz w:val="24"/>
                <w:szCs w:val="24"/>
              </w:rPr>
              <w:t>car</w:t>
            </w:r>
            <w:proofErr w:type="spellEnd"/>
          </w:p>
        </w:tc>
        <w:tc>
          <w:tcPr>
            <w:tcW w:w="1296" w:type="dxa"/>
            <w:vAlign w:val="center"/>
          </w:tcPr>
          <w:p w14:paraId="5B739B35" w14:textId="77777777" w:rsidR="0027695A" w:rsidRPr="00DD28EF" w:rsidRDefault="0027695A" w:rsidP="00076FA0">
            <w:pPr>
              <w:jc w:val="center"/>
              <w:rPr>
                <w:sz w:val="24"/>
                <w:szCs w:val="24"/>
              </w:rPr>
            </w:pPr>
            <w:r w:rsidRPr="00DD28EF">
              <w:rPr>
                <w:sz w:val="24"/>
                <w:szCs w:val="24"/>
              </w:rPr>
              <w:t xml:space="preserve">By </w:t>
            </w:r>
            <w:proofErr w:type="spellStart"/>
            <w:r w:rsidRPr="00DD28EF">
              <w:rPr>
                <w:sz w:val="24"/>
                <w:szCs w:val="24"/>
              </w:rPr>
              <w:t>plane</w:t>
            </w:r>
            <w:proofErr w:type="spellEnd"/>
          </w:p>
        </w:tc>
        <w:tc>
          <w:tcPr>
            <w:tcW w:w="1764" w:type="dxa"/>
            <w:vAlign w:val="center"/>
          </w:tcPr>
          <w:p w14:paraId="7D1625DA" w14:textId="77777777" w:rsidR="0027695A" w:rsidRPr="00DD28EF" w:rsidRDefault="0027695A" w:rsidP="00076FA0">
            <w:pPr>
              <w:jc w:val="center"/>
              <w:rPr>
                <w:sz w:val="24"/>
                <w:szCs w:val="24"/>
                <w:lang w:val="en-US"/>
              </w:rPr>
            </w:pPr>
            <w:r w:rsidRPr="00DD28EF">
              <w:rPr>
                <w:sz w:val="24"/>
                <w:szCs w:val="24"/>
                <w:lang w:val="en-US"/>
              </w:rPr>
              <w:t>By other means of transport, such as......</w:t>
            </w:r>
          </w:p>
        </w:tc>
      </w:tr>
      <w:tr w:rsidR="0027695A" w:rsidRPr="00DD28EF" w14:paraId="329CCAAC" w14:textId="77777777" w:rsidTr="00076FA0">
        <w:tc>
          <w:tcPr>
            <w:tcW w:w="1494" w:type="dxa"/>
          </w:tcPr>
          <w:p w14:paraId="6E89B2A0" w14:textId="77777777" w:rsidR="0027695A" w:rsidRPr="00DD28EF" w:rsidRDefault="0027695A" w:rsidP="00966BDB">
            <w:pPr>
              <w:rPr>
                <w:sz w:val="24"/>
                <w:szCs w:val="24"/>
              </w:rPr>
            </w:pPr>
            <w:r w:rsidRPr="00DD28EF">
              <w:rPr>
                <w:sz w:val="24"/>
                <w:szCs w:val="24"/>
              </w:rPr>
              <w:t>17</w:t>
            </w:r>
          </w:p>
        </w:tc>
        <w:tc>
          <w:tcPr>
            <w:tcW w:w="1778" w:type="dxa"/>
          </w:tcPr>
          <w:p w14:paraId="33968DC6" w14:textId="77777777" w:rsidR="0027695A" w:rsidRPr="00DD28EF" w:rsidRDefault="0027695A" w:rsidP="00966BDB">
            <w:pPr>
              <w:rPr>
                <w:sz w:val="24"/>
                <w:szCs w:val="24"/>
              </w:rPr>
            </w:pPr>
            <w:r w:rsidRPr="00DD28EF">
              <w:rPr>
                <w:sz w:val="24"/>
                <w:szCs w:val="24"/>
              </w:rPr>
              <w:t>5</w:t>
            </w:r>
          </w:p>
        </w:tc>
        <w:tc>
          <w:tcPr>
            <w:tcW w:w="1704" w:type="dxa"/>
          </w:tcPr>
          <w:p w14:paraId="31C9C344" w14:textId="77777777" w:rsidR="0027695A" w:rsidRPr="00DD28EF" w:rsidRDefault="0027695A" w:rsidP="00966BDB">
            <w:pPr>
              <w:rPr>
                <w:sz w:val="24"/>
                <w:szCs w:val="24"/>
              </w:rPr>
            </w:pPr>
            <w:r w:rsidRPr="00DD28EF">
              <w:rPr>
                <w:sz w:val="24"/>
                <w:szCs w:val="24"/>
              </w:rPr>
              <w:t>0</w:t>
            </w:r>
          </w:p>
        </w:tc>
        <w:tc>
          <w:tcPr>
            <w:tcW w:w="1553" w:type="dxa"/>
          </w:tcPr>
          <w:p w14:paraId="2454D57B" w14:textId="77777777" w:rsidR="0027695A" w:rsidRPr="00DD28EF" w:rsidRDefault="0027695A" w:rsidP="00966BDB">
            <w:pPr>
              <w:rPr>
                <w:sz w:val="24"/>
                <w:szCs w:val="24"/>
              </w:rPr>
            </w:pPr>
            <w:r w:rsidRPr="00DD28EF">
              <w:rPr>
                <w:sz w:val="24"/>
                <w:szCs w:val="24"/>
              </w:rPr>
              <w:t>12</w:t>
            </w:r>
          </w:p>
        </w:tc>
        <w:tc>
          <w:tcPr>
            <w:tcW w:w="1296" w:type="dxa"/>
          </w:tcPr>
          <w:p w14:paraId="658E97FD" w14:textId="77777777" w:rsidR="0027695A" w:rsidRPr="00DD28EF" w:rsidRDefault="0027695A" w:rsidP="00966BDB">
            <w:pPr>
              <w:rPr>
                <w:sz w:val="24"/>
                <w:szCs w:val="24"/>
              </w:rPr>
            </w:pPr>
            <w:r w:rsidRPr="00DD28EF">
              <w:rPr>
                <w:sz w:val="24"/>
                <w:szCs w:val="24"/>
              </w:rPr>
              <w:t>0</w:t>
            </w:r>
          </w:p>
        </w:tc>
        <w:tc>
          <w:tcPr>
            <w:tcW w:w="1764" w:type="dxa"/>
          </w:tcPr>
          <w:p w14:paraId="2A69A99E" w14:textId="77777777" w:rsidR="0027695A" w:rsidRPr="00DD28EF" w:rsidRDefault="0027695A" w:rsidP="00966BDB">
            <w:pPr>
              <w:rPr>
                <w:sz w:val="24"/>
                <w:szCs w:val="24"/>
              </w:rPr>
            </w:pPr>
            <w:r w:rsidRPr="00DD28EF">
              <w:rPr>
                <w:sz w:val="24"/>
                <w:szCs w:val="24"/>
              </w:rPr>
              <w:t>0</w:t>
            </w:r>
          </w:p>
        </w:tc>
      </w:tr>
      <w:tr w:rsidR="0027695A" w:rsidRPr="00DD28EF" w14:paraId="388825F4" w14:textId="77777777" w:rsidTr="00076FA0">
        <w:tc>
          <w:tcPr>
            <w:tcW w:w="1494" w:type="dxa"/>
          </w:tcPr>
          <w:p w14:paraId="4417EBC5" w14:textId="77777777" w:rsidR="0027695A" w:rsidRPr="00DD28EF" w:rsidRDefault="0027695A" w:rsidP="00966BDB">
            <w:pPr>
              <w:rPr>
                <w:sz w:val="24"/>
                <w:szCs w:val="24"/>
              </w:rPr>
            </w:pPr>
            <w:r w:rsidRPr="00DD28EF">
              <w:rPr>
                <w:sz w:val="24"/>
                <w:szCs w:val="24"/>
                <w:lang w:val="en-US"/>
              </w:rPr>
              <w:t>TOTAL</w:t>
            </w:r>
            <w:r w:rsidRPr="00DD28EF">
              <w:rPr>
                <w:sz w:val="24"/>
                <w:szCs w:val="24"/>
              </w:rPr>
              <w:t>:</w:t>
            </w:r>
          </w:p>
        </w:tc>
        <w:tc>
          <w:tcPr>
            <w:tcW w:w="8095" w:type="dxa"/>
            <w:gridSpan w:val="5"/>
          </w:tcPr>
          <w:p w14:paraId="64BCC2C0" w14:textId="77777777" w:rsidR="0027695A" w:rsidRPr="00DD28EF" w:rsidRDefault="0027695A" w:rsidP="00966BDB">
            <w:pPr>
              <w:rPr>
                <w:sz w:val="24"/>
                <w:szCs w:val="24"/>
              </w:rPr>
            </w:pPr>
            <w:r w:rsidRPr="00DD28EF">
              <w:rPr>
                <w:sz w:val="24"/>
                <w:szCs w:val="24"/>
              </w:rPr>
              <w:t>34</w:t>
            </w:r>
          </w:p>
        </w:tc>
      </w:tr>
    </w:tbl>
    <w:p w14:paraId="51A05F64" w14:textId="77777777" w:rsidR="0027695A" w:rsidRDefault="0027695A" w:rsidP="00966BDB">
      <w:pPr>
        <w:spacing w:after="0" w:line="240" w:lineRule="auto"/>
        <w:rPr>
          <w:rFonts w:ascii="Times New Roman" w:hAnsi="Times New Roman"/>
          <w:b/>
          <w:sz w:val="28"/>
          <w:szCs w:val="28"/>
          <w:lang w:val="en-US"/>
        </w:rPr>
      </w:pPr>
    </w:p>
    <w:p w14:paraId="2B59171F" w14:textId="13D855D7" w:rsidR="002D3813" w:rsidRDefault="002D3813" w:rsidP="00966BDB">
      <w:pPr>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F.11 – </w:t>
      </w:r>
      <w:r w:rsidRPr="002D3813">
        <w:rPr>
          <w:rFonts w:ascii="Times New Roman" w:hAnsi="Times New Roman" w:cs="Times New Roman"/>
          <w:sz w:val="28"/>
          <w:szCs w:val="28"/>
          <w:lang w:val="en-US"/>
        </w:rPr>
        <w:t>What other expenses (in tenge) did you incur during your stay here?</w:t>
      </w:r>
    </w:p>
    <w:p w14:paraId="649B5831" w14:textId="77777777" w:rsidR="00076FA0" w:rsidRPr="00076FA0" w:rsidRDefault="00076FA0" w:rsidP="00076FA0">
      <w:pPr>
        <w:spacing w:after="0" w:line="240" w:lineRule="auto"/>
        <w:jc w:val="right"/>
        <w:rPr>
          <w:rFonts w:ascii="Times New Roman" w:hAnsi="Times New Roman" w:cs="Times New Roman"/>
          <w:sz w:val="16"/>
          <w:szCs w:val="16"/>
          <w:lang w:val="en-US"/>
        </w:rPr>
      </w:pPr>
    </w:p>
    <w:tbl>
      <w:tblPr>
        <w:tblStyle w:val="14"/>
        <w:tblW w:w="0" w:type="auto"/>
        <w:tblInd w:w="150" w:type="dxa"/>
        <w:tblLook w:val="04A0" w:firstRow="1" w:lastRow="0" w:firstColumn="1" w:lastColumn="0" w:noHBand="0" w:noVBand="1"/>
      </w:tblPr>
      <w:tblGrid>
        <w:gridCol w:w="2289"/>
        <w:gridCol w:w="2390"/>
        <w:gridCol w:w="2488"/>
        <w:gridCol w:w="2311"/>
      </w:tblGrid>
      <w:tr w:rsidR="0027695A" w:rsidRPr="001E5A04" w14:paraId="2178960E" w14:textId="77777777" w:rsidTr="00076FA0">
        <w:tc>
          <w:tcPr>
            <w:tcW w:w="2312" w:type="dxa"/>
            <w:vAlign w:val="center"/>
          </w:tcPr>
          <w:p w14:paraId="0BB1A95D" w14:textId="1AFC2FA9" w:rsidR="0027695A" w:rsidRPr="00DD28EF" w:rsidRDefault="0027695A" w:rsidP="00076FA0">
            <w:pPr>
              <w:jc w:val="center"/>
              <w:rPr>
                <w:sz w:val="24"/>
                <w:szCs w:val="24"/>
                <w:lang w:val="en-US"/>
              </w:rPr>
            </w:pPr>
            <w:r w:rsidRPr="00DD28EF">
              <w:rPr>
                <w:sz w:val="24"/>
                <w:szCs w:val="24"/>
                <w:lang w:val="en-US"/>
              </w:rPr>
              <w:t>Payment for a guide</w:t>
            </w:r>
          </w:p>
        </w:tc>
        <w:tc>
          <w:tcPr>
            <w:tcW w:w="2417" w:type="dxa"/>
            <w:vAlign w:val="center"/>
          </w:tcPr>
          <w:p w14:paraId="39BB118D" w14:textId="77777777" w:rsidR="0027695A" w:rsidRPr="00DD28EF" w:rsidRDefault="0027695A" w:rsidP="00076FA0">
            <w:pPr>
              <w:jc w:val="center"/>
              <w:rPr>
                <w:sz w:val="24"/>
                <w:szCs w:val="24"/>
                <w:lang w:val="en-US"/>
              </w:rPr>
            </w:pPr>
            <w:r w:rsidRPr="00DD28EF">
              <w:rPr>
                <w:sz w:val="24"/>
                <w:szCs w:val="24"/>
                <w:lang w:val="en-US"/>
              </w:rPr>
              <w:t>Travel to the national park</w:t>
            </w:r>
          </w:p>
        </w:tc>
        <w:tc>
          <w:tcPr>
            <w:tcW w:w="2512" w:type="dxa"/>
            <w:vAlign w:val="center"/>
          </w:tcPr>
          <w:p w14:paraId="589D33F9" w14:textId="77777777" w:rsidR="0027695A" w:rsidRPr="00DD28EF" w:rsidRDefault="0027695A" w:rsidP="00076FA0">
            <w:pPr>
              <w:jc w:val="center"/>
              <w:rPr>
                <w:sz w:val="24"/>
                <w:szCs w:val="24"/>
                <w:lang w:val="en-US"/>
              </w:rPr>
            </w:pPr>
            <w:r w:rsidRPr="00DD28EF">
              <w:rPr>
                <w:sz w:val="24"/>
                <w:szCs w:val="24"/>
                <w:lang w:val="en-US"/>
              </w:rPr>
              <w:t>Purchase of souvenirs, albums, folders, books, maps, postcards, etc...</w:t>
            </w:r>
          </w:p>
        </w:tc>
        <w:tc>
          <w:tcPr>
            <w:tcW w:w="2334" w:type="dxa"/>
            <w:vAlign w:val="center"/>
          </w:tcPr>
          <w:p w14:paraId="21DFCAEC" w14:textId="77777777" w:rsidR="0027695A" w:rsidRPr="00DD28EF" w:rsidRDefault="0027695A" w:rsidP="00076FA0">
            <w:pPr>
              <w:jc w:val="center"/>
              <w:rPr>
                <w:sz w:val="24"/>
                <w:szCs w:val="24"/>
                <w:lang w:val="en-US"/>
              </w:rPr>
            </w:pPr>
            <w:r w:rsidRPr="00DD28EF">
              <w:rPr>
                <w:sz w:val="24"/>
                <w:szCs w:val="24"/>
                <w:lang w:val="en-US"/>
              </w:rPr>
              <w:t>Others (for example, costs for taking photos)</w:t>
            </w:r>
          </w:p>
        </w:tc>
      </w:tr>
      <w:tr w:rsidR="0027695A" w:rsidRPr="00DD28EF" w14:paraId="0E670F1D" w14:textId="77777777" w:rsidTr="00076FA0">
        <w:tc>
          <w:tcPr>
            <w:tcW w:w="2312" w:type="dxa"/>
          </w:tcPr>
          <w:p w14:paraId="2A215427" w14:textId="77777777" w:rsidR="0027695A" w:rsidRPr="00DD28EF" w:rsidRDefault="0027695A" w:rsidP="00966BDB">
            <w:pPr>
              <w:rPr>
                <w:sz w:val="24"/>
                <w:szCs w:val="24"/>
              </w:rPr>
            </w:pPr>
            <w:r w:rsidRPr="00DD28EF">
              <w:rPr>
                <w:sz w:val="24"/>
                <w:szCs w:val="24"/>
              </w:rPr>
              <w:t xml:space="preserve">0 </w:t>
            </w:r>
            <w:r w:rsidRPr="00DD28EF">
              <w:rPr>
                <w:sz w:val="24"/>
                <w:szCs w:val="24"/>
                <w:lang w:val="en-US"/>
              </w:rPr>
              <w:t>tenge</w:t>
            </w:r>
            <w:r w:rsidRPr="00DD28EF">
              <w:rPr>
                <w:sz w:val="24"/>
                <w:szCs w:val="24"/>
              </w:rPr>
              <w:t xml:space="preserve"> – 19</w:t>
            </w:r>
          </w:p>
          <w:p w14:paraId="5BA6376E" w14:textId="77777777" w:rsidR="0027695A" w:rsidRPr="00DD28EF" w:rsidRDefault="0027695A" w:rsidP="00966BDB">
            <w:pPr>
              <w:rPr>
                <w:b/>
                <w:sz w:val="24"/>
                <w:szCs w:val="24"/>
              </w:rPr>
            </w:pPr>
            <w:r w:rsidRPr="00DD28EF">
              <w:rPr>
                <w:sz w:val="24"/>
                <w:szCs w:val="24"/>
              </w:rPr>
              <w:t xml:space="preserve">3 000 </w:t>
            </w:r>
            <w:r w:rsidRPr="00DD28EF">
              <w:rPr>
                <w:sz w:val="24"/>
                <w:szCs w:val="24"/>
                <w:lang w:val="en-US"/>
              </w:rPr>
              <w:t>tenge</w:t>
            </w:r>
            <w:r w:rsidRPr="00DD28EF">
              <w:rPr>
                <w:sz w:val="24"/>
                <w:szCs w:val="24"/>
              </w:rPr>
              <w:t xml:space="preserve"> - 15</w:t>
            </w:r>
          </w:p>
        </w:tc>
        <w:tc>
          <w:tcPr>
            <w:tcW w:w="2417" w:type="dxa"/>
          </w:tcPr>
          <w:p w14:paraId="12A959F2" w14:textId="77777777" w:rsidR="0027695A" w:rsidRPr="00DD28EF" w:rsidRDefault="0027695A" w:rsidP="00966BDB">
            <w:pPr>
              <w:rPr>
                <w:sz w:val="24"/>
                <w:szCs w:val="24"/>
              </w:rPr>
            </w:pPr>
            <w:r w:rsidRPr="00DD28EF">
              <w:rPr>
                <w:sz w:val="24"/>
                <w:szCs w:val="24"/>
              </w:rPr>
              <w:t xml:space="preserve">1500 </w:t>
            </w:r>
            <w:r w:rsidRPr="00DD28EF">
              <w:rPr>
                <w:sz w:val="24"/>
                <w:szCs w:val="24"/>
                <w:lang w:val="en-US"/>
              </w:rPr>
              <w:t>tenge</w:t>
            </w:r>
            <w:r w:rsidRPr="00DD28EF">
              <w:rPr>
                <w:sz w:val="24"/>
                <w:szCs w:val="24"/>
              </w:rPr>
              <w:t xml:space="preserve"> -12</w:t>
            </w:r>
          </w:p>
          <w:p w14:paraId="05EC4A5F" w14:textId="15B0BCBF" w:rsidR="0027695A" w:rsidRPr="00DD28EF" w:rsidRDefault="0027695A" w:rsidP="00966BDB">
            <w:pPr>
              <w:rPr>
                <w:sz w:val="24"/>
                <w:szCs w:val="24"/>
              </w:rPr>
            </w:pPr>
            <w:r w:rsidRPr="00DD28EF">
              <w:rPr>
                <w:sz w:val="24"/>
                <w:szCs w:val="24"/>
              </w:rPr>
              <w:t xml:space="preserve"> 3 000 </w:t>
            </w:r>
            <w:r w:rsidRPr="00DD28EF">
              <w:rPr>
                <w:sz w:val="24"/>
                <w:szCs w:val="24"/>
                <w:lang w:val="en-US"/>
              </w:rPr>
              <w:t>tenge</w:t>
            </w:r>
            <w:r w:rsidRPr="00DD28EF">
              <w:rPr>
                <w:sz w:val="24"/>
                <w:szCs w:val="24"/>
              </w:rPr>
              <w:t xml:space="preserve"> </w:t>
            </w:r>
            <w:r w:rsidR="00C942F9">
              <w:rPr>
                <w:sz w:val="24"/>
                <w:szCs w:val="24"/>
              </w:rPr>
              <w:t>–</w:t>
            </w:r>
            <w:r w:rsidRPr="00DD28EF">
              <w:rPr>
                <w:sz w:val="24"/>
                <w:szCs w:val="24"/>
              </w:rPr>
              <w:t xml:space="preserve"> 22</w:t>
            </w:r>
          </w:p>
        </w:tc>
        <w:tc>
          <w:tcPr>
            <w:tcW w:w="2512" w:type="dxa"/>
          </w:tcPr>
          <w:p w14:paraId="54EDCD7E" w14:textId="77777777" w:rsidR="0027695A" w:rsidRPr="00DD28EF" w:rsidRDefault="0027695A" w:rsidP="00966BDB">
            <w:pPr>
              <w:rPr>
                <w:sz w:val="24"/>
                <w:szCs w:val="24"/>
              </w:rPr>
            </w:pPr>
            <w:r w:rsidRPr="00DD28EF">
              <w:rPr>
                <w:sz w:val="24"/>
                <w:szCs w:val="24"/>
              </w:rPr>
              <w:t xml:space="preserve">3 000 </w:t>
            </w:r>
            <w:r w:rsidRPr="00DD28EF">
              <w:rPr>
                <w:sz w:val="24"/>
                <w:szCs w:val="24"/>
                <w:lang w:val="en-US"/>
              </w:rPr>
              <w:t>tenge</w:t>
            </w:r>
            <w:r w:rsidRPr="00DD28EF">
              <w:rPr>
                <w:sz w:val="24"/>
                <w:szCs w:val="24"/>
              </w:rPr>
              <w:t xml:space="preserve"> – 16</w:t>
            </w:r>
          </w:p>
          <w:p w14:paraId="41F13057" w14:textId="77777777" w:rsidR="0027695A" w:rsidRPr="00DD28EF" w:rsidRDefault="0027695A" w:rsidP="00966BDB">
            <w:pPr>
              <w:rPr>
                <w:sz w:val="24"/>
                <w:szCs w:val="24"/>
              </w:rPr>
            </w:pPr>
            <w:r w:rsidRPr="00DD28EF">
              <w:rPr>
                <w:sz w:val="24"/>
                <w:szCs w:val="24"/>
              </w:rPr>
              <w:t xml:space="preserve">5 000 </w:t>
            </w:r>
            <w:r w:rsidRPr="00DD28EF">
              <w:rPr>
                <w:sz w:val="24"/>
                <w:szCs w:val="24"/>
                <w:lang w:val="en-US"/>
              </w:rPr>
              <w:t>tenge</w:t>
            </w:r>
            <w:r w:rsidRPr="00DD28EF">
              <w:rPr>
                <w:sz w:val="24"/>
                <w:szCs w:val="24"/>
              </w:rPr>
              <w:t xml:space="preserve"> – 15</w:t>
            </w:r>
          </w:p>
          <w:p w14:paraId="5CD86414" w14:textId="77777777" w:rsidR="0027695A" w:rsidRPr="00DD28EF" w:rsidRDefault="0027695A" w:rsidP="00966BDB">
            <w:pPr>
              <w:rPr>
                <w:sz w:val="24"/>
                <w:szCs w:val="24"/>
              </w:rPr>
            </w:pPr>
            <w:r w:rsidRPr="00DD28EF">
              <w:rPr>
                <w:sz w:val="24"/>
                <w:szCs w:val="24"/>
              </w:rPr>
              <w:t xml:space="preserve">7 000 </w:t>
            </w:r>
            <w:r w:rsidRPr="00DD28EF">
              <w:rPr>
                <w:sz w:val="24"/>
                <w:szCs w:val="24"/>
                <w:lang w:val="en-US"/>
              </w:rPr>
              <w:t>tenge</w:t>
            </w:r>
            <w:r w:rsidRPr="00DD28EF">
              <w:rPr>
                <w:sz w:val="24"/>
                <w:szCs w:val="24"/>
              </w:rPr>
              <w:t xml:space="preserve"> - 3</w:t>
            </w:r>
          </w:p>
        </w:tc>
        <w:tc>
          <w:tcPr>
            <w:tcW w:w="2334" w:type="dxa"/>
          </w:tcPr>
          <w:p w14:paraId="7484315F" w14:textId="77777777" w:rsidR="0027695A" w:rsidRPr="00DD28EF" w:rsidRDefault="0027695A" w:rsidP="00966BDB">
            <w:pPr>
              <w:rPr>
                <w:sz w:val="24"/>
                <w:szCs w:val="24"/>
              </w:rPr>
            </w:pPr>
            <w:r w:rsidRPr="00DD28EF">
              <w:rPr>
                <w:sz w:val="24"/>
                <w:szCs w:val="24"/>
              </w:rPr>
              <w:t>0</w:t>
            </w:r>
          </w:p>
        </w:tc>
      </w:tr>
      <w:tr w:rsidR="0027695A" w:rsidRPr="00DD28EF" w14:paraId="52A8000E" w14:textId="77777777" w:rsidTr="00076FA0">
        <w:tc>
          <w:tcPr>
            <w:tcW w:w="2312" w:type="dxa"/>
          </w:tcPr>
          <w:p w14:paraId="22BB79EB" w14:textId="77777777" w:rsidR="0027695A" w:rsidRPr="00DD28EF" w:rsidRDefault="0027695A" w:rsidP="00966BDB">
            <w:pPr>
              <w:rPr>
                <w:sz w:val="24"/>
                <w:szCs w:val="24"/>
              </w:rPr>
            </w:pPr>
            <w:r w:rsidRPr="00DD28EF">
              <w:rPr>
                <w:sz w:val="24"/>
                <w:szCs w:val="24"/>
              </w:rPr>
              <w:t>ИТОГО: 34</w:t>
            </w:r>
          </w:p>
        </w:tc>
        <w:tc>
          <w:tcPr>
            <w:tcW w:w="2417" w:type="dxa"/>
          </w:tcPr>
          <w:p w14:paraId="0D40F08F" w14:textId="77777777" w:rsidR="0027695A" w:rsidRPr="00DD28EF" w:rsidRDefault="0027695A" w:rsidP="00966BDB">
            <w:pPr>
              <w:rPr>
                <w:b/>
                <w:sz w:val="24"/>
                <w:szCs w:val="24"/>
              </w:rPr>
            </w:pPr>
          </w:p>
        </w:tc>
        <w:tc>
          <w:tcPr>
            <w:tcW w:w="2512" w:type="dxa"/>
          </w:tcPr>
          <w:p w14:paraId="0F595CAB" w14:textId="77777777" w:rsidR="0027695A" w:rsidRPr="00DD28EF" w:rsidRDefault="0027695A" w:rsidP="00966BDB">
            <w:pPr>
              <w:rPr>
                <w:b/>
                <w:sz w:val="24"/>
                <w:szCs w:val="24"/>
              </w:rPr>
            </w:pPr>
          </w:p>
        </w:tc>
        <w:tc>
          <w:tcPr>
            <w:tcW w:w="2334" w:type="dxa"/>
          </w:tcPr>
          <w:p w14:paraId="7244C0DE" w14:textId="77777777" w:rsidR="0027695A" w:rsidRPr="00DD28EF" w:rsidRDefault="0027695A" w:rsidP="00966BDB">
            <w:pPr>
              <w:rPr>
                <w:b/>
                <w:sz w:val="24"/>
                <w:szCs w:val="24"/>
              </w:rPr>
            </w:pPr>
          </w:p>
        </w:tc>
      </w:tr>
    </w:tbl>
    <w:p w14:paraId="1216F939" w14:textId="77777777" w:rsidR="0027695A" w:rsidRDefault="0027695A" w:rsidP="00966BDB">
      <w:pPr>
        <w:spacing w:after="0" w:line="240" w:lineRule="auto"/>
        <w:rPr>
          <w:rFonts w:ascii="Times New Roman" w:hAnsi="Times New Roman"/>
          <w:b/>
          <w:sz w:val="28"/>
          <w:szCs w:val="28"/>
          <w:lang w:val="en-US"/>
        </w:rPr>
      </w:pPr>
    </w:p>
    <w:p w14:paraId="57BD25B5" w14:textId="53159A80" w:rsidR="00076FA0" w:rsidRDefault="00076FA0" w:rsidP="00966BDB">
      <w:pPr>
        <w:spacing w:after="0" w:line="240" w:lineRule="auto"/>
        <w:rPr>
          <w:rFonts w:ascii="Times New Roman" w:hAnsi="Times New Roman"/>
          <w:b/>
          <w:sz w:val="28"/>
          <w:szCs w:val="28"/>
          <w:lang w:val="en-US"/>
        </w:rPr>
      </w:pPr>
    </w:p>
    <w:p w14:paraId="7ED50BF2" w14:textId="77777777" w:rsidR="0041182D" w:rsidRDefault="0041182D" w:rsidP="00966BDB">
      <w:pPr>
        <w:spacing w:after="0" w:line="240" w:lineRule="auto"/>
        <w:rPr>
          <w:rFonts w:ascii="Times New Roman" w:hAnsi="Times New Roman"/>
          <w:b/>
          <w:sz w:val="28"/>
          <w:szCs w:val="28"/>
          <w:lang w:val="en-US"/>
        </w:rPr>
      </w:pPr>
    </w:p>
    <w:p w14:paraId="0E5C7D41" w14:textId="77777777" w:rsidR="00076FA0" w:rsidRDefault="00076FA0" w:rsidP="00966BDB">
      <w:pPr>
        <w:spacing w:after="0" w:line="240" w:lineRule="auto"/>
        <w:rPr>
          <w:rFonts w:ascii="Times New Roman" w:hAnsi="Times New Roman"/>
          <w:b/>
          <w:sz w:val="28"/>
          <w:szCs w:val="28"/>
          <w:lang w:val="en-US"/>
        </w:rPr>
      </w:pPr>
    </w:p>
    <w:p w14:paraId="4863E734" w14:textId="79598E61" w:rsidR="002D3813"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lastRenderedPageBreak/>
        <w:t xml:space="preserve">Table F.12 – </w:t>
      </w:r>
      <w:r w:rsidRPr="002D3813">
        <w:rPr>
          <w:rFonts w:ascii="Times New Roman" w:hAnsi="Times New Roman" w:cs="Times New Roman"/>
          <w:sz w:val="28"/>
          <w:szCs w:val="28"/>
          <w:lang w:val="kk-KZ"/>
        </w:rPr>
        <w:t>Do you think the money you spent was money well spent, or did you spend more or less than you expected?</w:t>
      </w:r>
    </w:p>
    <w:p w14:paraId="0D3DDAB1" w14:textId="77777777" w:rsidR="00076FA0" w:rsidRPr="00076FA0" w:rsidRDefault="00076FA0" w:rsidP="00076FA0">
      <w:pPr>
        <w:spacing w:after="0" w:line="240" w:lineRule="auto"/>
        <w:jc w:val="right"/>
        <w:rPr>
          <w:rFonts w:ascii="Times New Roman" w:hAnsi="Times New Roman" w:cs="Times New Roman"/>
          <w:sz w:val="16"/>
          <w:szCs w:val="16"/>
          <w:lang w:val="en-US"/>
        </w:rPr>
      </w:pPr>
    </w:p>
    <w:tbl>
      <w:tblPr>
        <w:tblStyle w:val="14"/>
        <w:tblW w:w="0" w:type="auto"/>
        <w:tblInd w:w="136" w:type="dxa"/>
        <w:tblLook w:val="04A0" w:firstRow="1" w:lastRow="0" w:firstColumn="1" w:lastColumn="0" w:noHBand="0" w:noVBand="1"/>
      </w:tblPr>
      <w:tblGrid>
        <w:gridCol w:w="1994"/>
        <w:gridCol w:w="1847"/>
        <w:gridCol w:w="1949"/>
        <w:gridCol w:w="1900"/>
        <w:gridCol w:w="1802"/>
      </w:tblGrid>
      <w:tr w:rsidR="0027695A" w:rsidRPr="00DD28EF" w14:paraId="520FDEC4" w14:textId="77777777" w:rsidTr="00076FA0">
        <w:tc>
          <w:tcPr>
            <w:tcW w:w="2018" w:type="dxa"/>
            <w:vAlign w:val="center"/>
          </w:tcPr>
          <w:p w14:paraId="59B4A82E" w14:textId="619BEE8D" w:rsidR="0027695A" w:rsidRPr="00DD28EF" w:rsidRDefault="0027695A" w:rsidP="00076FA0">
            <w:pPr>
              <w:jc w:val="center"/>
              <w:rPr>
                <w:sz w:val="24"/>
                <w:szCs w:val="24"/>
                <w:lang w:val="kk-KZ"/>
              </w:rPr>
            </w:pPr>
            <w:r w:rsidRPr="00DD28EF">
              <w:rPr>
                <w:sz w:val="24"/>
                <w:szCs w:val="24"/>
                <w:lang w:val="kk-KZ"/>
              </w:rPr>
              <w:t>The money was very well spent, thanks to them I got more than it was worth.</w:t>
            </w:r>
          </w:p>
        </w:tc>
        <w:tc>
          <w:tcPr>
            <w:tcW w:w="1872" w:type="dxa"/>
            <w:vAlign w:val="center"/>
          </w:tcPr>
          <w:p w14:paraId="02A4DA8F" w14:textId="77777777" w:rsidR="0027695A" w:rsidRPr="00DD28EF" w:rsidRDefault="0027695A" w:rsidP="00076FA0">
            <w:pPr>
              <w:jc w:val="center"/>
              <w:rPr>
                <w:sz w:val="24"/>
                <w:szCs w:val="24"/>
                <w:lang w:val="kk-KZ"/>
              </w:rPr>
            </w:pPr>
            <w:r w:rsidRPr="00DD28EF">
              <w:rPr>
                <w:sz w:val="24"/>
                <w:szCs w:val="24"/>
                <w:lang w:val="kk-KZ"/>
              </w:rPr>
              <w:t>The money was very well spent, thanks to them I got as much as it was worth.</w:t>
            </w:r>
          </w:p>
        </w:tc>
        <w:tc>
          <w:tcPr>
            <w:tcW w:w="1974" w:type="dxa"/>
            <w:vAlign w:val="center"/>
          </w:tcPr>
          <w:p w14:paraId="09615E5E" w14:textId="77777777" w:rsidR="0027695A" w:rsidRPr="00DD28EF" w:rsidRDefault="0027695A" w:rsidP="00076FA0">
            <w:pPr>
              <w:jc w:val="center"/>
              <w:rPr>
                <w:sz w:val="24"/>
                <w:szCs w:val="24"/>
                <w:lang w:val="kk-KZ"/>
              </w:rPr>
            </w:pPr>
            <w:r w:rsidRPr="00DD28EF">
              <w:rPr>
                <w:sz w:val="24"/>
                <w:szCs w:val="24"/>
                <w:lang w:val="en-US"/>
              </w:rPr>
              <w:t>It is d</w:t>
            </w:r>
            <w:r w:rsidRPr="00DD28EF">
              <w:rPr>
                <w:sz w:val="24"/>
                <w:szCs w:val="24"/>
                <w:lang w:val="kk-KZ"/>
              </w:rPr>
              <w:t>ifficult to answer</w:t>
            </w:r>
          </w:p>
        </w:tc>
        <w:tc>
          <w:tcPr>
            <w:tcW w:w="1921" w:type="dxa"/>
            <w:vAlign w:val="center"/>
          </w:tcPr>
          <w:p w14:paraId="776DFB63" w14:textId="361B7E1A" w:rsidR="0027695A" w:rsidRPr="00DD28EF" w:rsidRDefault="0027695A" w:rsidP="00076FA0">
            <w:pPr>
              <w:jc w:val="center"/>
              <w:rPr>
                <w:sz w:val="24"/>
                <w:szCs w:val="24"/>
                <w:lang w:val="kk-KZ"/>
              </w:rPr>
            </w:pPr>
            <w:r w:rsidRPr="00DD28EF">
              <w:rPr>
                <w:sz w:val="24"/>
                <w:szCs w:val="24"/>
                <w:lang w:val="kk-KZ"/>
              </w:rPr>
              <w:t>Probably not - the money spent is not worth what I received  here</w:t>
            </w:r>
          </w:p>
        </w:tc>
        <w:tc>
          <w:tcPr>
            <w:tcW w:w="1818" w:type="dxa"/>
            <w:vAlign w:val="center"/>
          </w:tcPr>
          <w:p w14:paraId="5152017C" w14:textId="77777777" w:rsidR="0027695A" w:rsidRPr="00DD28EF" w:rsidRDefault="0027695A" w:rsidP="00076FA0">
            <w:pPr>
              <w:jc w:val="center"/>
              <w:rPr>
                <w:sz w:val="24"/>
                <w:szCs w:val="24"/>
                <w:lang w:val="kk-KZ"/>
              </w:rPr>
            </w:pPr>
            <w:r w:rsidRPr="00DD28EF">
              <w:rPr>
                <w:sz w:val="24"/>
                <w:szCs w:val="24"/>
                <w:lang w:val="kk-KZ"/>
              </w:rPr>
              <w:t>Definitely not - money wasted</w:t>
            </w:r>
          </w:p>
        </w:tc>
      </w:tr>
      <w:tr w:rsidR="0027695A" w:rsidRPr="00DD28EF" w14:paraId="7E628855" w14:textId="77777777" w:rsidTr="00076FA0">
        <w:tc>
          <w:tcPr>
            <w:tcW w:w="2018" w:type="dxa"/>
          </w:tcPr>
          <w:p w14:paraId="45E1F48C" w14:textId="77777777" w:rsidR="0027695A" w:rsidRPr="00DD28EF" w:rsidRDefault="0027695A" w:rsidP="00966BDB">
            <w:pPr>
              <w:rPr>
                <w:sz w:val="24"/>
                <w:szCs w:val="24"/>
                <w:lang w:val="kk-KZ"/>
              </w:rPr>
            </w:pPr>
            <w:r w:rsidRPr="00DD28EF">
              <w:rPr>
                <w:sz w:val="24"/>
                <w:szCs w:val="24"/>
                <w:lang w:val="kk-KZ"/>
              </w:rPr>
              <w:t>17</w:t>
            </w:r>
          </w:p>
        </w:tc>
        <w:tc>
          <w:tcPr>
            <w:tcW w:w="1872" w:type="dxa"/>
          </w:tcPr>
          <w:p w14:paraId="086F758E" w14:textId="77777777" w:rsidR="0027695A" w:rsidRPr="00DD28EF" w:rsidRDefault="0027695A" w:rsidP="00966BDB">
            <w:pPr>
              <w:rPr>
                <w:sz w:val="24"/>
                <w:szCs w:val="24"/>
                <w:lang w:val="kk-KZ"/>
              </w:rPr>
            </w:pPr>
            <w:r w:rsidRPr="00DD28EF">
              <w:rPr>
                <w:sz w:val="24"/>
                <w:szCs w:val="24"/>
                <w:lang w:val="kk-KZ"/>
              </w:rPr>
              <w:t>14</w:t>
            </w:r>
          </w:p>
        </w:tc>
        <w:tc>
          <w:tcPr>
            <w:tcW w:w="1974" w:type="dxa"/>
          </w:tcPr>
          <w:p w14:paraId="36FD8222" w14:textId="77777777" w:rsidR="0027695A" w:rsidRPr="00DD28EF" w:rsidRDefault="0027695A" w:rsidP="00966BDB">
            <w:pPr>
              <w:rPr>
                <w:sz w:val="24"/>
                <w:szCs w:val="24"/>
                <w:lang w:val="kk-KZ"/>
              </w:rPr>
            </w:pPr>
          </w:p>
        </w:tc>
        <w:tc>
          <w:tcPr>
            <w:tcW w:w="1921" w:type="dxa"/>
          </w:tcPr>
          <w:p w14:paraId="36761903" w14:textId="77777777" w:rsidR="0027695A" w:rsidRPr="00DD28EF" w:rsidRDefault="0027695A" w:rsidP="00966BDB">
            <w:pPr>
              <w:rPr>
                <w:sz w:val="24"/>
                <w:szCs w:val="24"/>
                <w:lang w:val="kk-KZ"/>
              </w:rPr>
            </w:pPr>
            <w:r w:rsidRPr="00DD28EF">
              <w:rPr>
                <w:sz w:val="24"/>
                <w:szCs w:val="24"/>
                <w:lang w:val="kk-KZ"/>
              </w:rPr>
              <w:t>1</w:t>
            </w:r>
          </w:p>
        </w:tc>
        <w:tc>
          <w:tcPr>
            <w:tcW w:w="1818" w:type="dxa"/>
          </w:tcPr>
          <w:p w14:paraId="6BAA4694" w14:textId="77777777" w:rsidR="0027695A" w:rsidRPr="00DD28EF" w:rsidRDefault="0027695A" w:rsidP="00966BDB">
            <w:pPr>
              <w:rPr>
                <w:sz w:val="24"/>
                <w:szCs w:val="24"/>
                <w:lang w:val="kk-KZ"/>
              </w:rPr>
            </w:pPr>
            <w:r w:rsidRPr="00DD28EF">
              <w:rPr>
                <w:sz w:val="24"/>
                <w:szCs w:val="24"/>
                <w:lang w:val="kk-KZ"/>
              </w:rPr>
              <w:t>2</w:t>
            </w:r>
          </w:p>
        </w:tc>
      </w:tr>
      <w:tr w:rsidR="0027695A" w:rsidRPr="00DD28EF" w14:paraId="138B3C15" w14:textId="77777777" w:rsidTr="00076FA0">
        <w:tc>
          <w:tcPr>
            <w:tcW w:w="2018" w:type="dxa"/>
          </w:tcPr>
          <w:p w14:paraId="25152CBA" w14:textId="77777777" w:rsidR="0027695A" w:rsidRPr="00DD28EF" w:rsidRDefault="0027695A" w:rsidP="00966BDB">
            <w:pPr>
              <w:rPr>
                <w:sz w:val="24"/>
                <w:szCs w:val="24"/>
                <w:lang w:val="kk-KZ"/>
              </w:rPr>
            </w:pPr>
            <w:r w:rsidRPr="00DD28EF">
              <w:rPr>
                <w:sz w:val="24"/>
                <w:szCs w:val="24"/>
                <w:lang w:val="en-US"/>
              </w:rPr>
              <w:t>TOTAL</w:t>
            </w:r>
            <w:r w:rsidRPr="00DD28EF">
              <w:rPr>
                <w:sz w:val="24"/>
                <w:szCs w:val="24"/>
                <w:lang w:val="kk-KZ"/>
              </w:rPr>
              <w:t>:</w:t>
            </w:r>
          </w:p>
        </w:tc>
        <w:tc>
          <w:tcPr>
            <w:tcW w:w="7585" w:type="dxa"/>
            <w:gridSpan w:val="4"/>
          </w:tcPr>
          <w:p w14:paraId="38619B2F" w14:textId="77777777" w:rsidR="0027695A" w:rsidRPr="00DD28EF" w:rsidRDefault="0027695A" w:rsidP="00966BDB">
            <w:pPr>
              <w:rPr>
                <w:sz w:val="24"/>
                <w:szCs w:val="24"/>
                <w:lang w:val="kk-KZ"/>
              </w:rPr>
            </w:pPr>
            <w:r w:rsidRPr="00DD28EF">
              <w:rPr>
                <w:sz w:val="24"/>
                <w:szCs w:val="24"/>
                <w:lang w:val="en-US"/>
              </w:rPr>
              <w:t>34</w:t>
            </w:r>
          </w:p>
        </w:tc>
      </w:tr>
    </w:tbl>
    <w:p w14:paraId="57C16DFB" w14:textId="77777777" w:rsidR="00076FA0" w:rsidRDefault="00076FA0" w:rsidP="00966BDB">
      <w:pPr>
        <w:spacing w:after="0" w:line="240" w:lineRule="auto"/>
        <w:rPr>
          <w:rFonts w:ascii="Times New Roman" w:hAnsi="Times New Roman"/>
          <w:color w:val="000000"/>
          <w:sz w:val="28"/>
          <w:szCs w:val="28"/>
          <w:shd w:val="clear" w:color="auto" w:fill="FFFFFF"/>
          <w:lang w:val="en-US"/>
        </w:rPr>
      </w:pPr>
    </w:p>
    <w:p w14:paraId="65C2B2B2" w14:textId="6CDBDF35" w:rsidR="0027695A" w:rsidRDefault="002D3813" w:rsidP="00966BDB">
      <w:pPr>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Table F.13 –</w:t>
      </w:r>
      <w:r w:rsidRPr="00DD28EF">
        <w:rPr>
          <w:b/>
          <w:sz w:val="24"/>
          <w:szCs w:val="24"/>
          <w:lang w:val="en-US"/>
        </w:rPr>
        <w:t xml:space="preserve"> </w:t>
      </w:r>
      <w:r w:rsidRPr="002D3813">
        <w:rPr>
          <w:rFonts w:ascii="Times New Roman" w:hAnsi="Times New Roman" w:cs="Times New Roman"/>
          <w:sz w:val="28"/>
          <w:szCs w:val="28"/>
          <w:lang w:val="en-US"/>
        </w:rPr>
        <w:t>Do you agree with the following statements (statements)?</w:t>
      </w:r>
    </w:p>
    <w:p w14:paraId="32A51B6A" w14:textId="77777777" w:rsidR="00076FA0" w:rsidRPr="00076FA0" w:rsidRDefault="00076FA0" w:rsidP="00076FA0">
      <w:pPr>
        <w:spacing w:after="0" w:line="240" w:lineRule="auto"/>
        <w:jc w:val="right"/>
        <w:rPr>
          <w:rFonts w:ascii="Times New Roman" w:hAnsi="Times New Roman"/>
          <w:b/>
          <w:sz w:val="16"/>
          <w:szCs w:val="16"/>
          <w:lang w:val="en-US"/>
        </w:rPr>
      </w:pPr>
    </w:p>
    <w:tbl>
      <w:tblPr>
        <w:tblStyle w:val="14"/>
        <w:tblW w:w="0" w:type="auto"/>
        <w:tblInd w:w="136" w:type="dxa"/>
        <w:tblLook w:val="04A0" w:firstRow="1" w:lastRow="0" w:firstColumn="1" w:lastColumn="0" w:noHBand="0" w:noVBand="1"/>
      </w:tblPr>
      <w:tblGrid>
        <w:gridCol w:w="1070"/>
        <w:gridCol w:w="1231"/>
        <w:gridCol w:w="692"/>
        <w:gridCol w:w="1632"/>
        <w:gridCol w:w="1645"/>
        <w:gridCol w:w="1342"/>
        <w:gridCol w:w="1880"/>
      </w:tblGrid>
      <w:tr w:rsidR="00076FA0" w:rsidRPr="001E5A04" w14:paraId="1A22237D" w14:textId="77777777" w:rsidTr="00076FA0">
        <w:trPr>
          <w:trHeight w:val="3036"/>
        </w:trPr>
        <w:tc>
          <w:tcPr>
            <w:tcW w:w="1070" w:type="dxa"/>
            <w:vAlign w:val="center"/>
          </w:tcPr>
          <w:p w14:paraId="1422B86C" w14:textId="2C5BCF95" w:rsidR="00076FA0" w:rsidRPr="00DD28EF" w:rsidRDefault="00076FA0" w:rsidP="00076FA0">
            <w:pPr>
              <w:jc w:val="center"/>
              <w:rPr>
                <w:sz w:val="24"/>
                <w:szCs w:val="24"/>
                <w:lang w:val="en-US"/>
              </w:rPr>
            </w:pPr>
            <w:r w:rsidRPr="00DD28EF">
              <w:rPr>
                <w:sz w:val="24"/>
                <w:szCs w:val="24"/>
                <w:lang w:val="en-US"/>
              </w:rPr>
              <w:t>Yes</w:t>
            </w:r>
          </w:p>
        </w:tc>
        <w:tc>
          <w:tcPr>
            <w:tcW w:w="1249" w:type="dxa"/>
            <w:vAlign w:val="center"/>
          </w:tcPr>
          <w:p w14:paraId="1309D1A4" w14:textId="21E2A69F" w:rsidR="00076FA0" w:rsidRPr="00DD28EF" w:rsidRDefault="00076FA0" w:rsidP="00076FA0">
            <w:pPr>
              <w:jc w:val="center"/>
              <w:rPr>
                <w:sz w:val="24"/>
                <w:szCs w:val="24"/>
                <w:lang w:val="en-US"/>
              </w:rPr>
            </w:pPr>
            <w:r w:rsidRPr="00DD28EF">
              <w:rPr>
                <w:sz w:val="24"/>
                <w:szCs w:val="24"/>
                <w:lang w:val="en-US"/>
              </w:rPr>
              <w:t>It is difficult to answer</w:t>
            </w:r>
          </w:p>
        </w:tc>
        <w:tc>
          <w:tcPr>
            <w:tcW w:w="705" w:type="dxa"/>
            <w:vAlign w:val="center"/>
          </w:tcPr>
          <w:p w14:paraId="7ABC4236" w14:textId="09044B57" w:rsidR="00076FA0" w:rsidRPr="00DD28EF" w:rsidRDefault="00076FA0" w:rsidP="00076FA0">
            <w:pPr>
              <w:jc w:val="center"/>
              <w:rPr>
                <w:sz w:val="24"/>
                <w:szCs w:val="24"/>
                <w:lang w:val="en-US"/>
              </w:rPr>
            </w:pPr>
            <w:r w:rsidRPr="00DD28EF">
              <w:rPr>
                <w:sz w:val="24"/>
                <w:szCs w:val="24"/>
                <w:lang w:val="en-US"/>
              </w:rPr>
              <w:t>No</w:t>
            </w:r>
          </w:p>
        </w:tc>
        <w:tc>
          <w:tcPr>
            <w:tcW w:w="1650" w:type="dxa"/>
            <w:vAlign w:val="center"/>
          </w:tcPr>
          <w:p w14:paraId="23451651" w14:textId="57B871FB" w:rsidR="00076FA0" w:rsidRPr="00DD28EF" w:rsidRDefault="00076FA0" w:rsidP="00076FA0">
            <w:pPr>
              <w:jc w:val="center"/>
              <w:rPr>
                <w:sz w:val="24"/>
                <w:szCs w:val="24"/>
                <w:lang w:val="en-US"/>
              </w:rPr>
            </w:pPr>
            <w:r w:rsidRPr="00DD28EF">
              <w:rPr>
                <w:sz w:val="24"/>
                <w:szCs w:val="24"/>
                <w:lang w:val="en-US"/>
              </w:rPr>
              <w:t>I learned a lot here, experienced a lot.</w:t>
            </w:r>
          </w:p>
        </w:tc>
        <w:tc>
          <w:tcPr>
            <w:tcW w:w="1669" w:type="dxa"/>
            <w:vAlign w:val="center"/>
          </w:tcPr>
          <w:p w14:paraId="2C75EF47" w14:textId="77777777" w:rsidR="00076FA0" w:rsidRPr="00DD28EF" w:rsidRDefault="00076FA0" w:rsidP="00076FA0">
            <w:pPr>
              <w:jc w:val="center"/>
              <w:rPr>
                <w:sz w:val="24"/>
                <w:szCs w:val="24"/>
                <w:lang w:val="en-US"/>
              </w:rPr>
            </w:pPr>
            <w:r w:rsidRPr="00DD28EF">
              <w:rPr>
                <w:sz w:val="24"/>
                <w:szCs w:val="24"/>
                <w:lang w:val="en-US"/>
              </w:rPr>
              <w:t>Coming here to some extent contributed to the fact that such places as the State National Nature Park can exist and I could come here again.</w:t>
            </w:r>
          </w:p>
        </w:tc>
        <w:tc>
          <w:tcPr>
            <w:tcW w:w="1356" w:type="dxa"/>
            <w:vAlign w:val="center"/>
          </w:tcPr>
          <w:p w14:paraId="43694611" w14:textId="77777777" w:rsidR="00076FA0" w:rsidRPr="00DD28EF" w:rsidRDefault="00076FA0" w:rsidP="00076FA0">
            <w:pPr>
              <w:jc w:val="center"/>
              <w:rPr>
                <w:sz w:val="24"/>
                <w:szCs w:val="24"/>
                <w:lang w:val="en-US"/>
              </w:rPr>
            </w:pPr>
            <w:r w:rsidRPr="00DD28EF">
              <w:rPr>
                <w:sz w:val="24"/>
                <w:szCs w:val="24"/>
                <w:lang w:val="en-US"/>
              </w:rPr>
              <w:t>Even if I don’t come here anymore, it’s important for me that such park will exist</w:t>
            </w:r>
          </w:p>
        </w:tc>
        <w:tc>
          <w:tcPr>
            <w:tcW w:w="1904" w:type="dxa"/>
            <w:vAlign w:val="center"/>
          </w:tcPr>
          <w:p w14:paraId="38B1DAC2" w14:textId="59F99614" w:rsidR="00076FA0" w:rsidRPr="00DD28EF" w:rsidRDefault="00076FA0" w:rsidP="00076FA0">
            <w:pPr>
              <w:jc w:val="center"/>
              <w:rPr>
                <w:sz w:val="24"/>
                <w:szCs w:val="24"/>
                <w:lang w:val="en-US"/>
              </w:rPr>
            </w:pPr>
            <w:r w:rsidRPr="00DD28EF">
              <w:rPr>
                <w:sz w:val="24"/>
                <w:szCs w:val="24"/>
                <w:lang w:val="en-US"/>
              </w:rPr>
              <w:t>It is important for me that the park will exist until the time of my grandchildren thanks to the money that we are now spending to be here</w:t>
            </w:r>
          </w:p>
        </w:tc>
      </w:tr>
      <w:tr w:rsidR="002D3813" w:rsidRPr="00DD28EF" w14:paraId="249F9774" w14:textId="77777777" w:rsidTr="00076FA0">
        <w:tc>
          <w:tcPr>
            <w:tcW w:w="1070" w:type="dxa"/>
          </w:tcPr>
          <w:p w14:paraId="38A699F0" w14:textId="77777777" w:rsidR="002D3813" w:rsidRPr="00DD28EF" w:rsidRDefault="002D3813" w:rsidP="002D3813">
            <w:pPr>
              <w:rPr>
                <w:sz w:val="24"/>
                <w:szCs w:val="24"/>
              </w:rPr>
            </w:pPr>
            <w:r w:rsidRPr="00DD28EF">
              <w:rPr>
                <w:sz w:val="24"/>
                <w:szCs w:val="24"/>
              </w:rPr>
              <w:t>58</w:t>
            </w:r>
          </w:p>
        </w:tc>
        <w:tc>
          <w:tcPr>
            <w:tcW w:w="1249" w:type="dxa"/>
          </w:tcPr>
          <w:p w14:paraId="6A6C5AA3" w14:textId="77777777" w:rsidR="002D3813" w:rsidRPr="00DD28EF" w:rsidRDefault="002D3813" w:rsidP="002D3813">
            <w:pPr>
              <w:rPr>
                <w:sz w:val="24"/>
                <w:szCs w:val="24"/>
              </w:rPr>
            </w:pPr>
            <w:r w:rsidRPr="00DD28EF">
              <w:rPr>
                <w:sz w:val="24"/>
                <w:szCs w:val="24"/>
              </w:rPr>
              <w:t>2</w:t>
            </w:r>
          </w:p>
        </w:tc>
        <w:tc>
          <w:tcPr>
            <w:tcW w:w="705" w:type="dxa"/>
          </w:tcPr>
          <w:p w14:paraId="59DDFFDF" w14:textId="77777777" w:rsidR="002D3813" w:rsidRPr="00DD28EF" w:rsidRDefault="002D3813" w:rsidP="002D3813">
            <w:pPr>
              <w:rPr>
                <w:sz w:val="24"/>
                <w:szCs w:val="24"/>
              </w:rPr>
            </w:pPr>
            <w:r w:rsidRPr="00DD28EF">
              <w:rPr>
                <w:sz w:val="24"/>
                <w:szCs w:val="24"/>
              </w:rPr>
              <w:t>1</w:t>
            </w:r>
          </w:p>
        </w:tc>
        <w:tc>
          <w:tcPr>
            <w:tcW w:w="1650" w:type="dxa"/>
          </w:tcPr>
          <w:p w14:paraId="34ADF3FD" w14:textId="77777777" w:rsidR="002D3813" w:rsidRPr="00DD28EF" w:rsidRDefault="002D3813" w:rsidP="002D3813">
            <w:pPr>
              <w:rPr>
                <w:sz w:val="24"/>
                <w:szCs w:val="24"/>
              </w:rPr>
            </w:pPr>
            <w:r w:rsidRPr="00DD28EF">
              <w:rPr>
                <w:sz w:val="24"/>
                <w:szCs w:val="24"/>
              </w:rPr>
              <w:t>103</w:t>
            </w:r>
          </w:p>
        </w:tc>
        <w:tc>
          <w:tcPr>
            <w:tcW w:w="1669" w:type="dxa"/>
          </w:tcPr>
          <w:p w14:paraId="107612EB" w14:textId="77777777" w:rsidR="002D3813" w:rsidRPr="00DD28EF" w:rsidRDefault="002D3813" w:rsidP="002D3813">
            <w:pPr>
              <w:rPr>
                <w:sz w:val="24"/>
                <w:szCs w:val="24"/>
              </w:rPr>
            </w:pPr>
            <w:r w:rsidRPr="00DD28EF">
              <w:rPr>
                <w:sz w:val="24"/>
                <w:szCs w:val="24"/>
              </w:rPr>
              <w:t>125</w:t>
            </w:r>
          </w:p>
        </w:tc>
        <w:tc>
          <w:tcPr>
            <w:tcW w:w="1356" w:type="dxa"/>
          </w:tcPr>
          <w:p w14:paraId="1CC08B54" w14:textId="77777777" w:rsidR="002D3813" w:rsidRPr="00DD28EF" w:rsidRDefault="002D3813" w:rsidP="002D3813">
            <w:pPr>
              <w:rPr>
                <w:sz w:val="24"/>
                <w:szCs w:val="24"/>
              </w:rPr>
            </w:pPr>
            <w:r w:rsidRPr="00DD28EF">
              <w:rPr>
                <w:sz w:val="24"/>
                <w:szCs w:val="24"/>
              </w:rPr>
              <w:t>39</w:t>
            </w:r>
          </w:p>
        </w:tc>
        <w:tc>
          <w:tcPr>
            <w:tcW w:w="1904" w:type="dxa"/>
          </w:tcPr>
          <w:p w14:paraId="21ADD3B5" w14:textId="77777777" w:rsidR="002D3813" w:rsidRPr="00DD28EF" w:rsidRDefault="002D3813" w:rsidP="002D3813">
            <w:pPr>
              <w:rPr>
                <w:sz w:val="24"/>
                <w:szCs w:val="24"/>
              </w:rPr>
            </w:pPr>
            <w:r w:rsidRPr="00DD28EF">
              <w:rPr>
                <w:sz w:val="24"/>
                <w:szCs w:val="24"/>
              </w:rPr>
              <w:t>57</w:t>
            </w:r>
          </w:p>
        </w:tc>
      </w:tr>
      <w:tr w:rsidR="002D3813" w:rsidRPr="00DD28EF" w14:paraId="2DABE5D5" w14:textId="77777777" w:rsidTr="00076FA0">
        <w:tc>
          <w:tcPr>
            <w:tcW w:w="1070" w:type="dxa"/>
          </w:tcPr>
          <w:p w14:paraId="198208AC" w14:textId="77777777" w:rsidR="002D3813" w:rsidRPr="00DD28EF" w:rsidRDefault="002D3813" w:rsidP="002D3813">
            <w:pPr>
              <w:rPr>
                <w:sz w:val="24"/>
                <w:szCs w:val="24"/>
              </w:rPr>
            </w:pPr>
            <w:r w:rsidRPr="00DD28EF">
              <w:rPr>
                <w:sz w:val="24"/>
                <w:szCs w:val="24"/>
                <w:lang w:val="en-US"/>
              </w:rPr>
              <w:t>TOTAL</w:t>
            </w:r>
            <w:r w:rsidRPr="00DD28EF">
              <w:rPr>
                <w:sz w:val="24"/>
                <w:szCs w:val="24"/>
              </w:rPr>
              <w:t>:</w:t>
            </w:r>
          </w:p>
        </w:tc>
        <w:tc>
          <w:tcPr>
            <w:tcW w:w="8533" w:type="dxa"/>
            <w:gridSpan w:val="6"/>
          </w:tcPr>
          <w:p w14:paraId="2C93658F" w14:textId="77777777" w:rsidR="002D3813" w:rsidRPr="00DD28EF" w:rsidRDefault="002D3813" w:rsidP="002D3813">
            <w:pPr>
              <w:rPr>
                <w:sz w:val="24"/>
                <w:szCs w:val="24"/>
              </w:rPr>
            </w:pPr>
            <w:r w:rsidRPr="00DD28EF">
              <w:rPr>
                <w:sz w:val="24"/>
                <w:szCs w:val="24"/>
              </w:rPr>
              <w:t>385</w:t>
            </w:r>
          </w:p>
        </w:tc>
      </w:tr>
    </w:tbl>
    <w:p w14:paraId="61172C59" w14:textId="77777777" w:rsidR="002D3813" w:rsidRDefault="002D3813" w:rsidP="00966BDB">
      <w:pPr>
        <w:spacing w:after="0" w:line="240" w:lineRule="auto"/>
        <w:rPr>
          <w:rFonts w:ascii="Times New Roman" w:hAnsi="Times New Roman"/>
          <w:b/>
          <w:sz w:val="28"/>
          <w:szCs w:val="28"/>
          <w:lang w:val="en-US"/>
        </w:rPr>
      </w:pPr>
    </w:p>
    <w:p w14:paraId="471B5FF9" w14:textId="45BED52B" w:rsidR="002D3813" w:rsidRPr="002D3813"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F.14 – </w:t>
      </w:r>
      <w:r w:rsidRPr="002D3813">
        <w:rPr>
          <w:rFonts w:ascii="Times New Roman" w:hAnsi="Times New Roman" w:cs="Times New Roman"/>
          <w:sz w:val="28"/>
          <w:szCs w:val="28"/>
          <w:lang w:val="en-US"/>
        </w:rPr>
        <w:t>To preserve and support, money is allocated from the country’s budget. Sometimes it happens that funding in other areas, in the case of public life, is not sufficient. Please answer that you agree that the expenses spent on the Park</w:t>
      </w:r>
      <w:r>
        <w:rPr>
          <w:rFonts w:ascii="Times New Roman" w:hAnsi="Times New Roman" w:cs="Times New Roman"/>
          <w:sz w:val="28"/>
          <w:szCs w:val="28"/>
          <w:lang w:val="en-US"/>
        </w:rPr>
        <w:t xml:space="preserve"> should be used as expenses for</w:t>
      </w:r>
    </w:p>
    <w:p w14:paraId="01110969" w14:textId="77777777" w:rsidR="002D3813" w:rsidRPr="00076FA0" w:rsidRDefault="002D3813" w:rsidP="00076FA0">
      <w:pPr>
        <w:spacing w:after="0" w:line="240" w:lineRule="auto"/>
        <w:jc w:val="right"/>
        <w:rPr>
          <w:rFonts w:ascii="Times New Roman" w:hAnsi="Times New Roman"/>
          <w:b/>
          <w:sz w:val="16"/>
          <w:szCs w:val="16"/>
          <w:lang w:val="en-US"/>
        </w:rPr>
      </w:pPr>
    </w:p>
    <w:tbl>
      <w:tblPr>
        <w:tblStyle w:val="14"/>
        <w:tblW w:w="0" w:type="auto"/>
        <w:tblInd w:w="150" w:type="dxa"/>
        <w:tblLook w:val="04A0" w:firstRow="1" w:lastRow="0" w:firstColumn="1" w:lastColumn="0" w:noHBand="0" w:noVBand="1"/>
      </w:tblPr>
      <w:tblGrid>
        <w:gridCol w:w="1225"/>
        <w:gridCol w:w="1159"/>
        <w:gridCol w:w="904"/>
        <w:gridCol w:w="2079"/>
        <w:gridCol w:w="2536"/>
        <w:gridCol w:w="1575"/>
      </w:tblGrid>
      <w:tr w:rsidR="0027695A" w:rsidRPr="001E5A04" w14:paraId="3C598434" w14:textId="77777777" w:rsidTr="00076FA0">
        <w:tc>
          <w:tcPr>
            <w:tcW w:w="9589" w:type="dxa"/>
            <w:gridSpan w:val="6"/>
          </w:tcPr>
          <w:p w14:paraId="324280F2" w14:textId="77777777" w:rsidR="0027695A" w:rsidRPr="00076FA0" w:rsidRDefault="0027695A" w:rsidP="00966BDB">
            <w:pPr>
              <w:numPr>
                <w:ilvl w:val="0"/>
                <w:numId w:val="8"/>
              </w:numPr>
              <w:contextualSpacing/>
              <w:rPr>
                <w:sz w:val="24"/>
                <w:szCs w:val="24"/>
                <w:lang w:val="en-US"/>
              </w:rPr>
            </w:pPr>
            <w:r w:rsidRPr="00076FA0">
              <w:rPr>
                <w:sz w:val="24"/>
                <w:szCs w:val="24"/>
                <w:lang w:val="en-US"/>
              </w:rPr>
              <w:t xml:space="preserve">Yes 2. No 3. Difficult to answer     </w:t>
            </w:r>
          </w:p>
        </w:tc>
      </w:tr>
      <w:tr w:rsidR="0027695A" w:rsidRPr="001E5A04" w14:paraId="45E3A6AA" w14:textId="77777777" w:rsidTr="00076FA0">
        <w:tc>
          <w:tcPr>
            <w:tcW w:w="1254" w:type="dxa"/>
          </w:tcPr>
          <w:p w14:paraId="513192E2" w14:textId="77777777" w:rsidR="0027695A" w:rsidRPr="00DD28EF" w:rsidRDefault="0027695A" w:rsidP="00966BDB">
            <w:pPr>
              <w:rPr>
                <w:sz w:val="24"/>
                <w:szCs w:val="24"/>
                <w:lang w:val="en-US"/>
              </w:rPr>
            </w:pPr>
            <w:r w:rsidRPr="00DD28EF">
              <w:rPr>
                <w:sz w:val="24"/>
                <w:szCs w:val="24"/>
                <w:lang w:val="en-US"/>
              </w:rPr>
              <w:t xml:space="preserve">Medical support - health care </w:t>
            </w:r>
          </w:p>
        </w:tc>
        <w:tc>
          <w:tcPr>
            <w:tcW w:w="1185" w:type="dxa"/>
          </w:tcPr>
          <w:p w14:paraId="75DCD9B1" w14:textId="534B0ECE" w:rsidR="0027695A" w:rsidRPr="00DD28EF" w:rsidRDefault="00D45854" w:rsidP="00966BDB">
            <w:pPr>
              <w:rPr>
                <w:sz w:val="24"/>
                <w:szCs w:val="24"/>
                <w:lang w:val="en-US"/>
              </w:rPr>
            </w:pPr>
            <w:r w:rsidRPr="00DD28EF">
              <w:rPr>
                <w:sz w:val="24"/>
                <w:szCs w:val="24"/>
                <w:lang w:val="en-US"/>
              </w:rPr>
              <w:t xml:space="preserve">Combatting criminal activity </w:t>
            </w:r>
          </w:p>
        </w:tc>
        <w:tc>
          <w:tcPr>
            <w:tcW w:w="923" w:type="dxa"/>
          </w:tcPr>
          <w:p w14:paraId="3498433A" w14:textId="4A524186" w:rsidR="0027695A" w:rsidRPr="00DD28EF" w:rsidRDefault="00D45854" w:rsidP="00966BDB">
            <w:pPr>
              <w:rPr>
                <w:sz w:val="24"/>
                <w:szCs w:val="24"/>
                <w:lang w:val="en-US"/>
              </w:rPr>
            </w:pPr>
            <w:r w:rsidRPr="00DD28EF">
              <w:rPr>
                <w:sz w:val="24"/>
                <w:szCs w:val="24"/>
                <w:lang w:val="en-US"/>
              </w:rPr>
              <w:t>Na</w:t>
            </w:r>
            <w:r w:rsidR="00076FA0">
              <w:rPr>
                <w:sz w:val="24"/>
                <w:szCs w:val="24"/>
                <w:lang w:val="en-US"/>
              </w:rPr>
              <w:t>tional defense, military forces</w:t>
            </w:r>
          </w:p>
        </w:tc>
        <w:tc>
          <w:tcPr>
            <w:tcW w:w="2130" w:type="dxa"/>
          </w:tcPr>
          <w:p w14:paraId="078F4BA2" w14:textId="302525A5" w:rsidR="006A73A8" w:rsidRPr="00DD28EF" w:rsidRDefault="006A73A8" w:rsidP="00966BDB">
            <w:pPr>
              <w:rPr>
                <w:sz w:val="24"/>
                <w:szCs w:val="24"/>
                <w:lang w:val="en-US"/>
              </w:rPr>
            </w:pPr>
            <w:proofErr w:type="spellStart"/>
            <w:r w:rsidRPr="00DD28EF">
              <w:rPr>
                <w:sz w:val="24"/>
                <w:szCs w:val="24"/>
                <w:lang w:val="en-US"/>
              </w:rPr>
              <w:t>Teachingandpreparing</w:t>
            </w:r>
            <w:proofErr w:type="spellEnd"/>
            <w:r w:rsidRPr="00DD28EF">
              <w:rPr>
                <w:sz w:val="24"/>
                <w:szCs w:val="24"/>
                <w:lang w:val="en-US"/>
              </w:rPr>
              <w:t xml:space="preserve"> </w:t>
            </w:r>
            <w:proofErr w:type="spellStart"/>
            <w:r w:rsidRPr="00DD28EF">
              <w:rPr>
                <w:sz w:val="24"/>
                <w:szCs w:val="24"/>
                <w:lang w:val="en-US"/>
              </w:rPr>
              <w:t>childrenandadolescents</w:t>
            </w:r>
            <w:proofErr w:type="spellEnd"/>
            <w:r w:rsidRPr="00DD28EF">
              <w:rPr>
                <w:sz w:val="24"/>
                <w:szCs w:val="24"/>
                <w:lang w:val="en-US"/>
              </w:rPr>
              <w:t xml:space="preserve"> is known as education.</w:t>
            </w:r>
          </w:p>
          <w:p w14:paraId="349632F9" w14:textId="77777777" w:rsidR="006A73A8" w:rsidRPr="00DD28EF" w:rsidRDefault="006A73A8" w:rsidP="00966BDB">
            <w:pPr>
              <w:rPr>
                <w:sz w:val="24"/>
                <w:szCs w:val="24"/>
                <w:lang w:val="en-US"/>
              </w:rPr>
            </w:pPr>
          </w:p>
          <w:p w14:paraId="5057DF83" w14:textId="7C11A0AA" w:rsidR="0027695A" w:rsidRPr="00DD28EF" w:rsidRDefault="0027695A" w:rsidP="00966BDB">
            <w:pPr>
              <w:rPr>
                <w:sz w:val="24"/>
                <w:szCs w:val="24"/>
                <w:lang w:val="en-US"/>
              </w:rPr>
            </w:pPr>
          </w:p>
        </w:tc>
        <w:tc>
          <w:tcPr>
            <w:tcW w:w="2600" w:type="dxa"/>
          </w:tcPr>
          <w:p w14:paraId="56267D74" w14:textId="0C07BA0E" w:rsidR="0027695A" w:rsidRPr="00DD28EF" w:rsidRDefault="006A73A8" w:rsidP="00966BDB">
            <w:pPr>
              <w:rPr>
                <w:sz w:val="24"/>
                <w:szCs w:val="24"/>
                <w:lang w:val="en-US"/>
              </w:rPr>
            </w:pPr>
            <w:r w:rsidRPr="00DD28EF">
              <w:rPr>
                <w:sz w:val="24"/>
                <w:szCs w:val="24"/>
                <w:lang w:val="en-US"/>
              </w:rPr>
              <w:t xml:space="preserve">Technological </w:t>
            </w:r>
            <w:proofErr w:type="spellStart"/>
            <w:r w:rsidRPr="00DD28EF">
              <w:rPr>
                <w:sz w:val="24"/>
                <w:szCs w:val="24"/>
                <w:lang w:val="en-US"/>
              </w:rPr>
              <w:t>andindustrial</w:t>
            </w:r>
            <w:proofErr w:type="spellEnd"/>
            <w:r w:rsidRPr="00DD28EF">
              <w:rPr>
                <w:sz w:val="24"/>
                <w:szCs w:val="24"/>
                <w:lang w:val="en-US"/>
              </w:rPr>
              <w:t xml:space="preserve"> progress, </w:t>
            </w:r>
            <w:proofErr w:type="spellStart"/>
            <w:r w:rsidRPr="00DD28EF">
              <w:rPr>
                <w:sz w:val="24"/>
                <w:szCs w:val="24"/>
                <w:lang w:val="en-US"/>
              </w:rPr>
              <w:t>whichpromoteseconomic</w:t>
            </w:r>
            <w:proofErr w:type="spellEnd"/>
            <w:r w:rsidRPr="00DD28EF">
              <w:rPr>
                <w:sz w:val="24"/>
                <w:szCs w:val="24"/>
                <w:lang w:val="en-US"/>
              </w:rPr>
              <w:t xml:space="preserve"> expansion and increases</w:t>
            </w:r>
            <w:r w:rsidR="00076FA0">
              <w:rPr>
                <w:sz w:val="24"/>
                <w:szCs w:val="24"/>
                <w:lang w:val="en-US"/>
              </w:rPr>
              <w:t xml:space="preserve"> </w:t>
            </w:r>
            <w:proofErr w:type="spellStart"/>
            <w:r w:rsidR="00076FA0">
              <w:rPr>
                <w:sz w:val="24"/>
                <w:szCs w:val="24"/>
                <w:lang w:val="en-US"/>
              </w:rPr>
              <w:t>thenation'smaterialprosperity</w:t>
            </w:r>
            <w:proofErr w:type="spellEnd"/>
            <w:r w:rsidR="00076FA0">
              <w:rPr>
                <w:sz w:val="24"/>
                <w:szCs w:val="24"/>
                <w:lang w:val="en-US"/>
              </w:rPr>
              <w:t xml:space="preserve"> </w:t>
            </w:r>
          </w:p>
        </w:tc>
        <w:tc>
          <w:tcPr>
            <w:tcW w:w="1497" w:type="dxa"/>
          </w:tcPr>
          <w:p w14:paraId="1DA7B551" w14:textId="5DE7A65D" w:rsidR="0027695A" w:rsidRPr="00DD28EF" w:rsidRDefault="006A73A8" w:rsidP="00076FA0">
            <w:pPr>
              <w:rPr>
                <w:sz w:val="24"/>
                <w:szCs w:val="24"/>
                <w:lang w:val="en-US"/>
              </w:rPr>
            </w:pPr>
            <w:r w:rsidRPr="00DD28EF">
              <w:rPr>
                <w:sz w:val="24"/>
                <w:szCs w:val="24"/>
                <w:lang w:val="en-US"/>
              </w:rPr>
              <w:t xml:space="preserve">Creation of new </w:t>
            </w:r>
            <w:proofErr w:type="spellStart"/>
            <w:r w:rsidRPr="00DD28EF">
              <w:rPr>
                <w:sz w:val="24"/>
                <w:szCs w:val="24"/>
                <w:lang w:val="en-US"/>
              </w:rPr>
              <w:t>jobopportunities</w:t>
            </w:r>
            <w:proofErr w:type="spellEnd"/>
            <w:r w:rsidRPr="00DD28EF">
              <w:rPr>
                <w:sz w:val="24"/>
                <w:szCs w:val="24"/>
                <w:lang w:val="en-US"/>
              </w:rPr>
              <w:t xml:space="preserve">, </w:t>
            </w:r>
            <w:r w:rsidR="00D45854" w:rsidRPr="00DD28EF">
              <w:rPr>
                <w:sz w:val="24"/>
                <w:szCs w:val="24"/>
                <w:lang w:val="en-US"/>
              </w:rPr>
              <w:t>ensur</w:t>
            </w:r>
            <w:r w:rsidR="00076FA0">
              <w:rPr>
                <w:sz w:val="24"/>
                <w:szCs w:val="24"/>
                <w:lang w:val="en-US"/>
              </w:rPr>
              <w:t>ing livelihoods for individuals</w:t>
            </w:r>
          </w:p>
        </w:tc>
      </w:tr>
      <w:tr w:rsidR="0027695A" w:rsidRPr="001E5A04" w14:paraId="17691788" w14:textId="77777777" w:rsidTr="00076FA0">
        <w:tc>
          <w:tcPr>
            <w:tcW w:w="1254" w:type="dxa"/>
          </w:tcPr>
          <w:p w14:paraId="497D911D" w14:textId="77777777" w:rsidR="0027695A" w:rsidRPr="00DD28EF" w:rsidRDefault="0027695A" w:rsidP="00966BDB">
            <w:pPr>
              <w:rPr>
                <w:sz w:val="24"/>
                <w:szCs w:val="24"/>
                <w:lang w:val="en-US"/>
              </w:rPr>
            </w:pPr>
            <w:r w:rsidRPr="00DD28EF">
              <w:rPr>
                <w:sz w:val="24"/>
                <w:szCs w:val="24"/>
                <w:lang w:val="en-US"/>
              </w:rPr>
              <w:t>Yes-57</w:t>
            </w:r>
          </w:p>
          <w:p w14:paraId="7134D8B4" w14:textId="77777777" w:rsidR="0027695A" w:rsidRPr="00DD28EF" w:rsidRDefault="0027695A" w:rsidP="00966BDB">
            <w:pPr>
              <w:rPr>
                <w:sz w:val="24"/>
                <w:szCs w:val="24"/>
                <w:lang w:val="en-US"/>
              </w:rPr>
            </w:pPr>
            <w:r w:rsidRPr="00DD28EF">
              <w:rPr>
                <w:sz w:val="24"/>
                <w:szCs w:val="24"/>
                <w:lang w:val="en-US"/>
              </w:rPr>
              <w:t>No-0</w:t>
            </w:r>
          </w:p>
          <w:p w14:paraId="136A630F" w14:textId="77777777" w:rsidR="0027695A" w:rsidRPr="00DD28EF" w:rsidRDefault="0027695A" w:rsidP="00966BDB">
            <w:pPr>
              <w:rPr>
                <w:sz w:val="24"/>
                <w:szCs w:val="24"/>
                <w:lang w:val="en-US"/>
              </w:rPr>
            </w:pPr>
            <w:r w:rsidRPr="00DD28EF">
              <w:rPr>
                <w:sz w:val="24"/>
                <w:szCs w:val="24"/>
                <w:lang w:val="en-US"/>
              </w:rPr>
              <w:t>It’s difficult to answer-0</w:t>
            </w:r>
          </w:p>
        </w:tc>
        <w:tc>
          <w:tcPr>
            <w:tcW w:w="1185" w:type="dxa"/>
          </w:tcPr>
          <w:p w14:paraId="7366FF0D" w14:textId="77777777" w:rsidR="0027695A" w:rsidRPr="00DD28EF" w:rsidRDefault="0027695A" w:rsidP="00966BDB">
            <w:pPr>
              <w:rPr>
                <w:sz w:val="24"/>
                <w:szCs w:val="24"/>
                <w:lang w:val="en-US"/>
              </w:rPr>
            </w:pPr>
            <w:r w:rsidRPr="00DD28EF">
              <w:rPr>
                <w:sz w:val="24"/>
                <w:szCs w:val="24"/>
                <w:lang w:val="en-US"/>
              </w:rPr>
              <w:t>Yes- 14</w:t>
            </w:r>
          </w:p>
          <w:p w14:paraId="5153964D" w14:textId="77777777" w:rsidR="0027695A" w:rsidRPr="00DD28EF" w:rsidRDefault="0027695A" w:rsidP="00966BDB">
            <w:pPr>
              <w:rPr>
                <w:sz w:val="24"/>
                <w:szCs w:val="24"/>
                <w:lang w:val="en-US"/>
              </w:rPr>
            </w:pPr>
            <w:r w:rsidRPr="00DD28EF">
              <w:rPr>
                <w:sz w:val="24"/>
                <w:szCs w:val="24"/>
                <w:lang w:val="en-US"/>
              </w:rPr>
              <w:t>No-0</w:t>
            </w:r>
          </w:p>
          <w:p w14:paraId="0EB9D620" w14:textId="77777777" w:rsidR="0027695A" w:rsidRPr="00DD28EF" w:rsidRDefault="0027695A" w:rsidP="00966BDB">
            <w:pPr>
              <w:rPr>
                <w:sz w:val="24"/>
                <w:szCs w:val="24"/>
                <w:lang w:val="en-US"/>
              </w:rPr>
            </w:pPr>
            <w:r w:rsidRPr="00DD28EF">
              <w:rPr>
                <w:sz w:val="24"/>
                <w:szCs w:val="24"/>
                <w:lang w:val="en-US"/>
              </w:rPr>
              <w:t>It’s difficult to answer-0</w:t>
            </w:r>
          </w:p>
        </w:tc>
        <w:tc>
          <w:tcPr>
            <w:tcW w:w="923" w:type="dxa"/>
          </w:tcPr>
          <w:p w14:paraId="0A584E6A" w14:textId="77777777" w:rsidR="0027695A" w:rsidRPr="00DD28EF" w:rsidRDefault="0027695A" w:rsidP="00966BDB">
            <w:pPr>
              <w:rPr>
                <w:sz w:val="24"/>
                <w:szCs w:val="24"/>
                <w:lang w:val="en-US"/>
              </w:rPr>
            </w:pPr>
            <w:r w:rsidRPr="00DD28EF">
              <w:rPr>
                <w:sz w:val="24"/>
                <w:szCs w:val="24"/>
                <w:lang w:val="en-US"/>
              </w:rPr>
              <w:t>Yes- 38</w:t>
            </w:r>
          </w:p>
          <w:p w14:paraId="78C4E23D" w14:textId="77777777" w:rsidR="0027695A" w:rsidRPr="00DD28EF" w:rsidRDefault="0027695A" w:rsidP="00966BDB">
            <w:pPr>
              <w:rPr>
                <w:sz w:val="24"/>
                <w:szCs w:val="24"/>
                <w:lang w:val="en-US"/>
              </w:rPr>
            </w:pPr>
            <w:r w:rsidRPr="00DD28EF">
              <w:rPr>
                <w:sz w:val="24"/>
                <w:szCs w:val="24"/>
                <w:lang w:val="en-US"/>
              </w:rPr>
              <w:t>No-0</w:t>
            </w:r>
          </w:p>
          <w:p w14:paraId="34284508" w14:textId="77777777" w:rsidR="0027695A" w:rsidRPr="00DD28EF" w:rsidRDefault="0027695A" w:rsidP="00966BDB">
            <w:pPr>
              <w:rPr>
                <w:sz w:val="24"/>
                <w:szCs w:val="24"/>
                <w:lang w:val="en-US"/>
              </w:rPr>
            </w:pPr>
            <w:r w:rsidRPr="00DD28EF">
              <w:rPr>
                <w:sz w:val="24"/>
                <w:szCs w:val="24"/>
                <w:lang w:val="en-US"/>
              </w:rPr>
              <w:t>It’s difficult to answer-0</w:t>
            </w:r>
          </w:p>
        </w:tc>
        <w:tc>
          <w:tcPr>
            <w:tcW w:w="2130" w:type="dxa"/>
          </w:tcPr>
          <w:p w14:paraId="07ED1BF3" w14:textId="77777777" w:rsidR="0027695A" w:rsidRPr="00DD28EF" w:rsidRDefault="0027695A" w:rsidP="00966BDB">
            <w:pPr>
              <w:rPr>
                <w:sz w:val="24"/>
                <w:szCs w:val="24"/>
                <w:lang w:val="en-US"/>
              </w:rPr>
            </w:pPr>
            <w:r w:rsidRPr="00DD28EF">
              <w:rPr>
                <w:sz w:val="24"/>
                <w:szCs w:val="24"/>
                <w:lang w:val="en-US"/>
              </w:rPr>
              <w:t>Yes-189</w:t>
            </w:r>
          </w:p>
          <w:p w14:paraId="2E55FD2A" w14:textId="77777777" w:rsidR="0027695A" w:rsidRPr="00DD28EF" w:rsidRDefault="0027695A" w:rsidP="00966BDB">
            <w:pPr>
              <w:rPr>
                <w:sz w:val="24"/>
                <w:szCs w:val="24"/>
                <w:lang w:val="en-US"/>
              </w:rPr>
            </w:pPr>
            <w:r w:rsidRPr="00DD28EF">
              <w:rPr>
                <w:sz w:val="24"/>
                <w:szCs w:val="24"/>
                <w:lang w:val="en-US"/>
              </w:rPr>
              <w:t>No-0</w:t>
            </w:r>
          </w:p>
          <w:p w14:paraId="33DDFD77" w14:textId="77777777" w:rsidR="0027695A" w:rsidRPr="00DD28EF" w:rsidRDefault="0027695A" w:rsidP="00966BDB">
            <w:pPr>
              <w:rPr>
                <w:sz w:val="24"/>
                <w:szCs w:val="24"/>
                <w:lang w:val="en-US"/>
              </w:rPr>
            </w:pPr>
            <w:r w:rsidRPr="00DD28EF">
              <w:rPr>
                <w:sz w:val="24"/>
                <w:szCs w:val="24"/>
                <w:lang w:val="en-US"/>
              </w:rPr>
              <w:t>It’s difficult to answer-0</w:t>
            </w:r>
          </w:p>
        </w:tc>
        <w:tc>
          <w:tcPr>
            <w:tcW w:w="2600" w:type="dxa"/>
          </w:tcPr>
          <w:p w14:paraId="66518376" w14:textId="77777777" w:rsidR="0027695A" w:rsidRPr="00DD28EF" w:rsidRDefault="0027695A" w:rsidP="00966BDB">
            <w:pPr>
              <w:rPr>
                <w:sz w:val="24"/>
                <w:szCs w:val="24"/>
                <w:lang w:val="en-US"/>
              </w:rPr>
            </w:pPr>
            <w:r w:rsidRPr="00DD28EF">
              <w:rPr>
                <w:sz w:val="24"/>
                <w:szCs w:val="24"/>
                <w:lang w:val="en-US"/>
              </w:rPr>
              <w:t>Yes - 42</w:t>
            </w:r>
          </w:p>
          <w:p w14:paraId="602D3FC6" w14:textId="77777777" w:rsidR="0027695A" w:rsidRPr="00DD28EF" w:rsidRDefault="0027695A" w:rsidP="00966BDB">
            <w:pPr>
              <w:rPr>
                <w:sz w:val="24"/>
                <w:szCs w:val="24"/>
                <w:lang w:val="en-US"/>
              </w:rPr>
            </w:pPr>
            <w:r w:rsidRPr="00DD28EF">
              <w:rPr>
                <w:sz w:val="24"/>
                <w:szCs w:val="24"/>
                <w:lang w:val="en-US"/>
              </w:rPr>
              <w:t>No-0</w:t>
            </w:r>
          </w:p>
          <w:p w14:paraId="42F47D13" w14:textId="77777777" w:rsidR="0027695A" w:rsidRPr="00DD28EF" w:rsidRDefault="0027695A" w:rsidP="00966BDB">
            <w:pPr>
              <w:rPr>
                <w:sz w:val="24"/>
                <w:szCs w:val="24"/>
                <w:lang w:val="en-US"/>
              </w:rPr>
            </w:pPr>
            <w:r w:rsidRPr="00DD28EF">
              <w:rPr>
                <w:sz w:val="24"/>
                <w:szCs w:val="24"/>
                <w:lang w:val="en-US"/>
              </w:rPr>
              <w:t>It’s difficult to answer-0</w:t>
            </w:r>
          </w:p>
        </w:tc>
        <w:tc>
          <w:tcPr>
            <w:tcW w:w="1497" w:type="dxa"/>
          </w:tcPr>
          <w:p w14:paraId="386F1C31" w14:textId="77777777" w:rsidR="0027695A" w:rsidRPr="00DD28EF" w:rsidRDefault="0027695A" w:rsidP="00966BDB">
            <w:pPr>
              <w:rPr>
                <w:sz w:val="24"/>
                <w:szCs w:val="24"/>
                <w:lang w:val="en-US"/>
              </w:rPr>
            </w:pPr>
            <w:r w:rsidRPr="00DD28EF">
              <w:rPr>
                <w:sz w:val="24"/>
                <w:szCs w:val="24"/>
                <w:lang w:val="en-US"/>
              </w:rPr>
              <w:t>Yes -45</w:t>
            </w:r>
          </w:p>
          <w:p w14:paraId="199958EC" w14:textId="77777777" w:rsidR="0027695A" w:rsidRPr="00DD28EF" w:rsidRDefault="0027695A" w:rsidP="00966BDB">
            <w:pPr>
              <w:rPr>
                <w:sz w:val="24"/>
                <w:szCs w:val="24"/>
                <w:lang w:val="en-US"/>
              </w:rPr>
            </w:pPr>
            <w:r w:rsidRPr="00DD28EF">
              <w:rPr>
                <w:sz w:val="24"/>
                <w:szCs w:val="24"/>
                <w:lang w:val="en-US"/>
              </w:rPr>
              <w:t>No-0</w:t>
            </w:r>
          </w:p>
          <w:p w14:paraId="2AF51666" w14:textId="77777777" w:rsidR="0027695A" w:rsidRPr="00DD28EF" w:rsidRDefault="0027695A" w:rsidP="00966BDB">
            <w:pPr>
              <w:rPr>
                <w:sz w:val="24"/>
                <w:szCs w:val="24"/>
                <w:lang w:val="en-US"/>
              </w:rPr>
            </w:pPr>
            <w:r w:rsidRPr="00DD28EF">
              <w:rPr>
                <w:sz w:val="24"/>
                <w:szCs w:val="24"/>
                <w:lang w:val="en-US"/>
              </w:rPr>
              <w:t>It’s difficult to answer-0</w:t>
            </w:r>
          </w:p>
        </w:tc>
      </w:tr>
      <w:tr w:rsidR="0027695A" w:rsidRPr="00DD28EF" w14:paraId="645E86CF" w14:textId="77777777" w:rsidTr="00076FA0">
        <w:tc>
          <w:tcPr>
            <w:tcW w:w="1254" w:type="dxa"/>
          </w:tcPr>
          <w:p w14:paraId="35B87308" w14:textId="77777777" w:rsidR="0027695A" w:rsidRPr="00DD28EF" w:rsidRDefault="0027695A" w:rsidP="00966BDB">
            <w:pPr>
              <w:rPr>
                <w:sz w:val="24"/>
                <w:szCs w:val="24"/>
              </w:rPr>
            </w:pPr>
            <w:r w:rsidRPr="00DD28EF">
              <w:rPr>
                <w:sz w:val="24"/>
                <w:szCs w:val="24"/>
                <w:lang w:val="en-US"/>
              </w:rPr>
              <w:t>TOTAL</w:t>
            </w:r>
            <w:r w:rsidRPr="00DD28EF">
              <w:rPr>
                <w:sz w:val="24"/>
                <w:szCs w:val="24"/>
              </w:rPr>
              <w:t>:385</w:t>
            </w:r>
          </w:p>
        </w:tc>
        <w:tc>
          <w:tcPr>
            <w:tcW w:w="1185" w:type="dxa"/>
          </w:tcPr>
          <w:p w14:paraId="0021BD59" w14:textId="77777777" w:rsidR="0027695A" w:rsidRPr="00DD28EF" w:rsidRDefault="0027695A" w:rsidP="00966BDB">
            <w:pPr>
              <w:rPr>
                <w:sz w:val="24"/>
                <w:szCs w:val="24"/>
              </w:rPr>
            </w:pPr>
          </w:p>
        </w:tc>
        <w:tc>
          <w:tcPr>
            <w:tcW w:w="923" w:type="dxa"/>
          </w:tcPr>
          <w:p w14:paraId="29699EBB" w14:textId="77777777" w:rsidR="0027695A" w:rsidRPr="00DD28EF" w:rsidRDefault="0027695A" w:rsidP="00966BDB">
            <w:pPr>
              <w:rPr>
                <w:sz w:val="24"/>
                <w:szCs w:val="24"/>
              </w:rPr>
            </w:pPr>
          </w:p>
        </w:tc>
        <w:tc>
          <w:tcPr>
            <w:tcW w:w="2130" w:type="dxa"/>
          </w:tcPr>
          <w:p w14:paraId="53FB2388" w14:textId="77777777" w:rsidR="0027695A" w:rsidRPr="00DD28EF" w:rsidRDefault="0027695A" w:rsidP="00966BDB">
            <w:pPr>
              <w:rPr>
                <w:sz w:val="24"/>
                <w:szCs w:val="24"/>
              </w:rPr>
            </w:pPr>
          </w:p>
        </w:tc>
        <w:tc>
          <w:tcPr>
            <w:tcW w:w="2600" w:type="dxa"/>
          </w:tcPr>
          <w:p w14:paraId="648EF816" w14:textId="77777777" w:rsidR="0027695A" w:rsidRPr="00DD28EF" w:rsidRDefault="0027695A" w:rsidP="00966BDB">
            <w:pPr>
              <w:rPr>
                <w:sz w:val="24"/>
                <w:szCs w:val="24"/>
              </w:rPr>
            </w:pPr>
          </w:p>
        </w:tc>
        <w:tc>
          <w:tcPr>
            <w:tcW w:w="1497" w:type="dxa"/>
          </w:tcPr>
          <w:p w14:paraId="5BD06278" w14:textId="77777777" w:rsidR="0027695A" w:rsidRPr="00DD28EF" w:rsidRDefault="0027695A" w:rsidP="00966BDB">
            <w:pPr>
              <w:rPr>
                <w:sz w:val="24"/>
                <w:szCs w:val="24"/>
              </w:rPr>
            </w:pPr>
          </w:p>
        </w:tc>
      </w:tr>
    </w:tbl>
    <w:p w14:paraId="19669EA6" w14:textId="77777777" w:rsidR="0027695A" w:rsidRDefault="0027695A" w:rsidP="00966BDB">
      <w:pPr>
        <w:spacing w:after="0" w:line="240" w:lineRule="auto"/>
        <w:rPr>
          <w:rFonts w:ascii="Times New Roman" w:hAnsi="Times New Roman"/>
          <w:b/>
          <w:sz w:val="28"/>
          <w:szCs w:val="28"/>
          <w:lang w:val="en-US"/>
        </w:rPr>
      </w:pPr>
    </w:p>
    <w:p w14:paraId="0BB6248F" w14:textId="1A590D45" w:rsidR="002D3813" w:rsidRDefault="002D3813" w:rsidP="00966BDB">
      <w:pPr>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lastRenderedPageBreak/>
        <w:t xml:space="preserve">Table F.15 – </w:t>
      </w:r>
      <w:r w:rsidRPr="002D3813">
        <w:rPr>
          <w:rFonts w:ascii="Times New Roman" w:hAnsi="Times New Roman" w:cs="Times New Roman"/>
          <w:sz w:val="28"/>
          <w:szCs w:val="28"/>
          <w:lang w:val="en-US"/>
        </w:rPr>
        <w:t xml:space="preserve">Imagine that in order to </w:t>
      </w:r>
      <w:r w:rsidR="008F3142" w:rsidRPr="002D3813">
        <w:rPr>
          <w:rFonts w:ascii="Times New Roman" w:hAnsi="Times New Roman" w:cs="Times New Roman"/>
          <w:sz w:val="28"/>
          <w:szCs w:val="28"/>
          <w:lang w:val="en-US"/>
        </w:rPr>
        <w:t>save,</w:t>
      </w:r>
      <w:r w:rsidRPr="002D3813">
        <w:rPr>
          <w:rFonts w:ascii="Times New Roman" w:hAnsi="Times New Roman" w:cs="Times New Roman"/>
          <w:sz w:val="28"/>
          <w:szCs w:val="28"/>
          <w:lang w:val="en-US"/>
        </w:rPr>
        <w:t xml:space="preserve"> it is necessary to make contributions from citizens. Will you decide to pay different fees for this purpose?</w:t>
      </w:r>
    </w:p>
    <w:p w14:paraId="2757159E" w14:textId="77777777" w:rsidR="00076FA0" w:rsidRPr="00076FA0" w:rsidRDefault="00076FA0" w:rsidP="00966BDB">
      <w:pPr>
        <w:spacing w:after="0" w:line="240" w:lineRule="auto"/>
        <w:rPr>
          <w:rFonts w:ascii="Times New Roman" w:hAnsi="Times New Roman" w:cs="Times New Roman"/>
          <w:sz w:val="16"/>
          <w:szCs w:val="16"/>
          <w:lang w:val="en-US"/>
        </w:rPr>
      </w:pPr>
    </w:p>
    <w:tbl>
      <w:tblPr>
        <w:tblStyle w:val="14"/>
        <w:tblW w:w="0" w:type="auto"/>
        <w:tblInd w:w="150" w:type="dxa"/>
        <w:tblLook w:val="04A0" w:firstRow="1" w:lastRow="0" w:firstColumn="1" w:lastColumn="0" w:noHBand="0" w:noVBand="1"/>
      </w:tblPr>
      <w:tblGrid>
        <w:gridCol w:w="4870"/>
        <w:gridCol w:w="4608"/>
      </w:tblGrid>
      <w:tr w:rsidR="0027695A" w:rsidRPr="00076FA0" w14:paraId="33AD5285" w14:textId="77777777" w:rsidTr="00076FA0">
        <w:tc>
          <w:tcPr>
            <w:tcW w:w="4980" w:type="dxa"/>
          </w:tcPr>
          <w:p w14:paraId="4BB22D93" w14:textId="77777777" w:rsidR="0027695A" w:rsidRPr="00076FA0" w:rsidRDefault="0027695A" w:rsidP="00966BDB">
            <w:pPr>
              <w:rPr>
                <w:sz w:val="24"/>
                <w:szCs w:val="24"/>
              </w:rPr>
            </w:pPr>
            <w:r w:rsidRPr="00076FA0">
              <w:rPr>
                <w:sz w:val="24"/>
                <w:szCs w:val="24"/>
                <w:lang w:val="en-US"/>
              </w:rPr>
              <w:t>Yes</w:t>
            </w:r>
          </w:p>
        </w:tc>
        <w:tc>
          <w:tcPr>
            <w:tcW w:w="4724" w:type="dxa"/>
          </w:tcPr>
          <w:p w14:paraId="0D8B4A48" w14:textId="77777777" w:rsidR="0027695A" w:rsidRPr="00076FA0" w:rsidRDefault="0027695A" w:rsidP="00966BDB">
            <w:pPr>
              <w:rPr>
                <w:sz w:val="24"/>
                <w:szCs w:val="24"/>
              </w:rPr>
            </w:pPr>
            <w:r w:rsidRPr="00076FA0">
              <w:rPr>
                <w:sz w:val="24"/>
                <w:szCs w:val="24"/>
                <w:lang w:val="en-US"/>
              </w:rPr>
              <w:t>No</w:t>
            </w:r>
          </w:p>
        </w:tc>
      </w:tr>
      <w:tr w:rsidR="0027695A" w:rsidRPr="00DD28EF" w14:paraId="74A1D647" w14:textId="77777777" w:rsidTr="00076FA0">
        <w:tc>
          <w:tcPr>
            <w:tcW w:w="4980" w:type="dxa"/>
          </w:tcPr>
          <w:p w14:paraId="1B439228" w14:textId="77777777" w:rsidR="0027695A" w:rsidRPr="00DD28EF" w:rsidRDefault="0027695A" w:rsidP="00966BDB">
            <w:pPr>
              <w:rPr>
                <w:sz w:val="24"/>
                <w:szCs w:val="24"/>
              </w:rPr>
            </w:pPr>
            <w:r w:rsidRPr="00DD28EF">
              <w:rPr>
                <w:sz w:val="24"/>
                <w:szCs w:val="24"/>
              </w:rPr>
              <w:t>375</w:t>
            </w:r>
          </w:p>
        </w:tc>
        <w:tc>
          <w:tcPr>
            <w:tcW w:w="4724" w:type="dxa"/>
          </w:tcPr>
          <w:p w14:paraId="0A4ADA35" w14:textId="77777777" w:rsidR="0027695A" w:rsidRPr="00DD28EF" w:rsidRDefault="0027695A" w:rsidP="00966BDB">
            <w:pPr>
              <w:rPr>
                <w:sz w:val="24"/>
                <w:szCs w:val="24"/>
              </w:rPr>
            </w:pPr>
            <w:r w:rsidRPr="00DD28EF">
              <w:rPr>
                <w:sz w:val="24"/>
                <w:szCs w:val="24"/>
              </w:rPr>
              <w:t>10</w:t>
            </w:r>
          </w:p>
        </w:tc>
      </w:tr>
      <w:tr w:rsidR="0027695A" w:rsidRPr="00DD28EF" w14:paraId="396FA41D" w14:textId="77777777" w:rsidTr="00076FA0">
        <w:tc>
          <w:tcPr>
            <w:tcW w:w="4980" w:type="dxa"/>
          </w:tcPr>
          <w:p w14:paraId="7FA65661" w14:textId="77777777" w:rsidR="0027695A" w:rsidRPr="00DD28EF" w:rsidRDefault="0027695A" w:rsidP="00966BDB">
            <w:pPr>
              <w:rPr>
                <w:sz w:val="24"/>
                <w:szCs w:val="24"/>
              </w:rPr>
            </w:pPr>
            <w:r w:rsidRPr="00DD28EF">
              <w:rPr>
                <w:sz w:val="24"/>
                <w:szCs w:val="24"/>
                <w:lang w:val="en-US"/>
              </w:rPr>
              <w:t>TOTAL</w:t>
            </w:r>
            <w:r w:rsidRPr="00DD28EF">
              <w:rPr>
                <w:sz w:val="24"/>
                <w:szCs w:val="24"/>
              </w:rPr>
              <w:t>:</w:t>
            </w:r>
          </w:p>
        </w:tc>
        <w:tc>
          <w:tcPr>
            <w:tcW w:w="4724" w:type="dxa"/>
          </w:tcPr>
          <w:p w14:paraId="2B4CB95B" w14:textId="77777777" w:rsidR="0027695A" w:rsidRPr="00DD28EF" w:rsidRDefault="0027695A" w:rsidP="00966BDB">
            <w:pPr>
              <w:rPr>
                <w:sz w:val="24"/>
                <w:szCs w:val="24"/>
              </w:rPr>
            </w:pPr>
            <w:r w:rsidRPr="00DD28EF">
              <w:rPr>
                <w:sz w:val="24"/>
                <w:szCs w:val="24"/>
              </w:rPr>
              <w:t>385</w:t>
            </w:r>
          </w:p>
        </w:tc>
      </w:tr>
    </w:tbl>
    <w:p w14:paraId="0AF7AE07" w14:textId="77777777" w:rsidR="0027695A" w:rsidRDefault="0027695A" w:rsidP="00966BDB">
      <w:pPr>
        <w:spacing w:after="0" w:line="240" w:lineRule="auto"/>
        <w:ind w:left="360"/>
        <w:contextualSpacing/>
        <w:rPr>
          <w:rFonts w:ascii="Times New Roman" w:hAnsi="Times New Roman"/>
          <w:b/>
          <w:sz w:val="28"/>
          <w:szCs w:val="28"/>
          <w:lang w:val="en-US"/>
        </w:rPr>
      </w:pPr>
    </w:p>
    <w:p w14:paraId="2188DF99" w14:textId="54394C00" w:rsidR="002D3813" w:rsidRPr="002D3813" w:rsidRDefault="002D3813" w:rsidP="002D3813">
      <w:pPr>
        <w:spacing w:after="0" w:line="240" w:lineRule="auto"/>
        <w:contextualSpacing/>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F.16 – </w:t>
      </w:r>
      <w:r w:rsidRPr="002D3813">
        <w:rPr>
          <w:rFonts w:ascii="Times New Roman" w:hAnsi="Times New Roman" w:cs="Times New Roman"/>
          <w:sz w:val="28"/>
          <w:szCs w:val="28"/>
          <w:lang w:val="en-US"/>
        </w:rPr>
        <w:t xml:space="preserve">If yes, what amount in tenge would you be willing to pay?. </w:t>
      </w:r>
    </w:p>
    <w:p w14:paraId="6F8443BE" w14:textId="1AF6B48B" w:rsidR="002D3813" w:rsidRPr="002D3813" w:rsidRDefault="002D3813" w:rsidP="002D3813">
      <w:pPr>
        <w:spacing w:after="0" w:line="240" w:lineRule="auto"/>
        <w:contextualSpacing/>
        <w:jc w:val="right"/>
        <w:rPr>
          <w:rFonts w:ascii="Times New Roman" w:hAnsi="Times New Roman" w:cs="Times New Roman"/>
          <w:sz w:val="28"/>
          <w:szCs w:val="28"/>
          <w:lang w:val="en-US"/>
        </w:rPr>
      </w:pPr>
      <w:r w:rsidRPr="002D3813">
        <w:rPr>
          <w:rFonts w:ascii="Times New Roman" w:hAnsi="Times New Roman" w:cs="Times New Roman"/>
          <w:sz w:val="24"/>
          <w:szCs w:val="24"/>
          <w:lang w:val="en-US"/>
        </w:rPr>
        <w:t>tenge</w:t>
      </w:r>
    </w:p>
    <w:tbl>
      <w:tblPr>
        <w:tblStyle w:val="14"/>
        <w:tblW w:w="0" w:type="auto"/>
        <w:tblInd w:w="164" w:type="dxa"/>
        <w:tblLook w:val="04A0" w:firstRow="1" w:lastRow="0" w:firstColumn="1" w:lastColumn="0" w:noHBand="0" w:noVBand="1"/>
      </w:tblPr>
      <w:tblGrid>
        <w:gridCol w:w="4929"/>
        <w:gridCol w:w="4535"/>
      </w:tblGrid>
      <w:tr w:rsidR="0027695A" w:rsidRPr="00DD28EF" w14:paraId="6729F231" w14:textId="77777777" w:rsidTr="00076FA0">
        <w:tc>
          <w:tcPr>
            <w:tcW w:w="5035" w:type="dxa"/>
          </w:tcPr>
          <w:p w14:paraId="5DC13529" w14:textId="77777777" w:rsidR="0027695A" w:rsidRPr="00DD28EF" w:rsidRDefault="0027695A" w:rsidP="00966BDB">
            <w:pPr>
              <w:contextualSpacing/>
              <w:rPr>
                <w:sz w:val="24"/>
                <w:szCs w:val="24"/>
                <w:lang w:val="en-US"/>
              </w:rPr>
            </w:pPr>
            <w:r w:rsidRPr="00DD28EF">
              <w:rPr>
                <w:sz w:val="24"/>
                <w:szCs w:val="24"/>
                <w:lang w:val="en-US"/>
              </w:rPr>
              <w:t>5 000  tenge</w:t>
            </w:r>
          </w:p>
          <w:p w14:paraId="58215F0D" w14:textId="77777777" w:rsidR="0027695A" w:rsidRPr="00DD28EF" w:rsidRDefault="0027695A" w:rsidP="00966BDB">
            <w:pPr>
              <w:contextualSpacing/>
              <w:rPr>
                <w:sz w:val="24"/>
                <w:szCs w:val="24"/>
                <w:lang w:val="en-US"/>
              </w:rPr>
            </w:pPr>
            <w:r w:rsidRPr="00DD28EF">
              <w:rPr>
                <w:sz w:val="24"/>
                <w:szCs w:val="24"/>
                <w:lang w:val="en-US"/>
              </w:rPr>
              <w:t>10 000 tenge</w:t>
            </w:r>
          </w:p>
          <w:p w14:paraId="13486AEA" w14:textId="77777777" w:rsidR="0027695A" w:rsidRPr="00DD28EF" w:rsidRDefault="0027695A" w:rsidP="00966BDB">
            <w:pPr>
              <w:contextualSpacing/>
              <w:rPr>
                <w:sz w:val="24"/>
                <w:szCs w:val="24"/>
                <w:lang w:val="en-US"/>
              </w:rPr>
            </w:pPr>
            <w:r w:rsidRPr="00DD28EF">
              <w:rPr>
                <w:sz w:val="24"/>
                <w:szCs w:val="24"/>
                <w:lang w:val="en-US"/>
              </w:rPr>
              <w:t xml:space="preserve">20 000 tenge </w:t>
            </w:r>
          </w:p>
          <w:p w14:paraId="5C3A49C7" w14:textId="77777777" w:rsidR="0027695A" w:rsidRPr="00DD28EF" w:rsidRDefault="0027695A" w:rsidP="00966BDB">
            <w:pPr>
              <w:contextualSpacing/>
              <w:rPr>
                <w:sz w:val="24"/>
                <w:szCs w:val="24"/>
                <w:lang w:val="en-US"/>
              </w:rPr>
            </w:pPr>
            <w:r w:rsidRPr="00DD28EF">
              <w:rPr>
                <w:sz w:val="24"/>
                <w:szCs w:val="24"/>
                <w:lang w:val="en-US"/>
              </w:rPr>
              <w:t xml:space="preserve">50 000  tenge </w:t>
            </w:r>
          </w:p>
          <w:p w14:paraId="432D4F07" w14:textId="77777777" w:rsidR="0027695A" w:rsidRPr="00DD28EF" w:rsidRDefault="0027695A" w:rsidP="00966BDB">
            <w:pPr>
              <w:contextualSpacing/>
              <w:rPr>
                <w:b/>
                <w:sz w:val="24"/>
                <w:szCs w:val="24"/>
                <w:lang w:val="en-US"/>
              </w:rPr>
            </w:pPr>
            <w:r w:rsidRPr="00DD28EF">
              <w:rPr>
                <w:sz w:val="24"/>
                <w:szCs w:val="24"/>
                <w:lang w:val="en-US"/>
              </w:rPr>
              <w:t>100 000 tenge</w:t>
            </w:r>
          </w:p>
        </w:tc>
        <w:tc>
          <w:tcPr>
            <w:tcW w:w="4655" w:type="dxa"/>
          </w:tcPr>
          <w:p w14:paraId="3C3DA36C" w14:textId="77777777" w:rsidR="0027695A" w:rsidRPr="00DD28EF" w:rsidRDefault="0027695A" w:rsidP="00966BDB">
            <w:pPr>
              <w:contextualSpacing/>
              <w:rPr>
                <w:sz w:val="24"/>
                <w:szCs w:val="24"/>
              </w:rPr>
            </w:pPr>
            <w:r w:rsidRPr="00DD28EF">
              <w:rPr>
                <w:sz w:val="24"/>
                <w:szCs w:val="24"/>
              </w:rPr>
              <w:t>83</w:t>
            </w:r>
          </w:p>
          <w:p w14:paraId="23B344F2" w14:textId="77777777" w:rsidR="0027695A" w:rsidRPr="00DD28EF" w:rsidRDefault="0027695A" w:rsidP="00966BDB">
            <w:pPr>
              <w:contextualSpacing/>
              <w:rPr>
                <w:sz w:val="24"/>
                <w:szCs w:val="24"/>
              </w:rPr>
            </w:pPr>
            <w:r w:rsidRPr="00DD28EF">
              <w:rPr>
                <w:sz w:val="24"/>
                <w:szCs w:val="24"/>
              </w:rPr>
              <w:t>101</w:t>
            </w:r>
          </w:p>
          <w:p w14:paraId="2F68C22B" w14:textId="77777777" w:rsidR="0027695A" w:rsidRPr="00DD28EF" w:rsidRDefault="0027695A" w:rsidP="00966BDB">
            <w:pPr>
              <w:contextualSpacing/>
              <w:rPr>
                <w:sz w:val="24"/>
                <w:szCs w:val="24"/>
              </w:rPr>
            </w:pPr>
            <w:r w:rsidRPr="00DD28EF">
              <w:rPr>
                <w:sz w:val="24"/>
                <w:szCs w:val="24"/>
              </w:rPr>
              <w:t>94</w:t>
            </w:r>
          </w:p>
          <w:p w14:paraId="60EDC5AF" w14:textId="77777777" w:rsidR="0027695A" w:rsidRPr="00DD28EF" w:rsidRDefault="0027695A" w:rsidP="00966BDB">
            <w:pPr>
              <w:contextualSpacing/>
              <w:rPr>
                <w:sz w:val="24"/>
                <w:szCs w:val="24"/>
              </w:rPr>
            </w:pPr>
            <w:r w:rsidRPr="00DD28EF">
              <w:rPr>
                <w:sz w:val="24"/>
                <w:szCs w:val="24"/>
              </w:rPr>
              <w:t>70</w:t>
            </w:r>
          </w:p>
          <w:p w14:paraId="1CC5B127" w14:textId="77777777" w:rsidR="0027695A" w:rsidRPr="00DD28EF" w:rsidRDefault="0027695A" w:rsidP="00966BDB">
            <w:pPr>
              <w:contextualSpacing/>
              <w:rPr>
                <w:sz w:val="24"/>
                <w:szCs w:val="24"/>
              </w:rPr>
            </w:pPr>
            <w:r w:rsidRPr="00DD28EF">
              <w:rPr>
                <w:sz w:val="24"/>
                <w:szCs w:val="24"/>
              </w:rPr>
              <w:t>37</w:t>
            </w:r>
          </w:p>
        </w:tc>
      </w:tr>
      <w:tr w:rsidR="0027695A" w:rsidRPr="00DD28EF" w14:paraId="3BE533F7" w14:textId="77777777" w:rsidTr="00076FA0">
        <w:tc>
          <w:tcPr>
            <w:tcW w:w="5035" w:type="dxa"/>
          </w:tcPr>
          <w:p w14:paraId="4F3D3783" w14:textId="77777777" w:rsidR="0027695A" w:rsidRPr="00DD28EF" w:rsidRDefault="0027695A" w:rsidP="00966BDB">
            <w:pPr>
              <w:contextualSpacing/>
              <w:rPr>
                <w:sz w:val="24"/>
                <w:szCs w:val="24"/>
              </w:rPr>
            </w:pPr>
            <w:r w:rsidRPr="00DD28EF">
              <w:rPr>
                <w:sz w:val="24"/>
                <w:szCs w:val="24"/>
                <w:lang w:val="en-US"/>
              </w:rPr>
              <w:t>TOTAL</w:t>
            </w:r>
            <w:r w:rsidRPr="00DD28EF">
              <w:rPr>
                <w:sz w:val="24"/>
                <w:szCs w:val="24"/>
              </w:rPr>
              <w:t>:385</w:t>
            </w:r>
          </w:p>
        </w:tc>
        <w:tc>
          <w:tcPr>
            <w:tcW w:w="4655" w:type="dxa"/>
          </w:tcPr>
          <w:p w14:paraId="7A878423" w14:textId="77777777" w:rsidR="0027695A" w:rsidRPr="00DD28EF" w:rsidRDefault="0027695A" w:rsidP="00966BDB">
            <w:pPr>
              <w:contextualSpacing/>
              <w:rPr>
                <w:b/>
                <w:sz w:val="24"/>
                <w:szCs w:val="24"/>
              </w:rPr>
            </w:pPr>
          </w:p>
        </w:tc>
      </w:tr>
    </w:tbl>
    <w:p w14:paraId="6307714E" w14:textId="77777777" w:rsidR="0027695A" w:rsidRDefault="0027695A" w:rsidP="00966BDB">
      <w:pPr>
        <w:tabs>
          <w:tab w:val="left" w:pos="2028"/>
        </w:tabs>
        <w:spacing w:after="0" w:line="240" w:lineRule="auto"/>
        <w:rPr>
          <w:rFonts w:ascii="Times New Roman" w:hAnsi="Times New Roman"/>
          <w:b/>
          <w:sz w:val="28"/>
          <w:szCs w:val="28"/>
          <w:lang w:val="en-US"/>
        </w:rPr>
      </w:pPr>
    </w:p>
    <w:p w14:paraId="1DBE53F7" w14:textId="2E820C8D" w:rsidR="002D3813" w:rsidRPr="002D3813" w:rsidRDefault="002D3813" w:rsidP="00966BDB">
      <w:pPr>
        <w:tabs>
          <w:tab w:val="left" w:pos="2028"/>
        </w:tabs>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F.17 – </w:t>
      </w:r>
      <w:r w:rsidRPr="002D3813">
        <w:rPr>
          <w:rFonts w:ascii="Times New Roman" w:hAnsi="Times New Roman" w:cs="Times New Roman"/>
          <w:sz w:val="28"/>
          <w:szCs w:val="28"/>
          <w:lang w:val="en-US"/>
        </w:rPr>
        <w:t>If not why not?</w:t>
      </w:r>
    </w:p>
    <w:p w14:paraId="29A7F7D5" w14:textId="77777777" w:rsidR="002D3813" w:rsidRPr="002D3813" w:rsidRDefault="002D3813" w:rsidP="00966BDB">
      <w:pPr>
        <w:tabs>
          <w:tab w:val="left" w:pos="2028"/>
        </w:tabs>
        <w:spacing w:after="0" w:line="240" w:lineRule="auto"/>
        <w:rPr>
          <w:rFonts w:ascii="Times New Roman" w:hAnsi="Times New Roman"/>
          <w:b/>
          <w:sz w:val="16"/>
          <w:szCs w:val="16"/>
          <w:lang w:val="en-US"/>
        </w:rPr>
      </w:pPr>
    </w:p>
    <w:tbl>
      <w:tblPr>
        <w:tblStyle w:val="14"/>
        <w:tblW w:w="0" w:type="auto"/>
        <w:tblInd w:w="150" w:type="dxa"/>
        <w:tblLook w:val="04A0" w:firstRow="1" w:lastRow="0" w:firstColumn="1" w:lastColumn="0" w:noHBand="0" w:noVBand="1"/>
      </w:tblPr>
      <w:tblGrid>
        <w:gridCol w:w="2222"/>
        <w:gridCol w:w="2537"/>
        <w:gridCol w:w="2428"/>
        <w:gridCol w:w="2291"/>
      </w:tblGrid>
      <w:tr w:rsidR="0027695A" w:rsidRPr="00DD28EF" w14:paraId="04CDC028" w14:textId="77777777" w:rsidTr="00076FA0">
        <w:tc>
          <w:tcPr>
            <w:tcW w:w="2275" w:type="dxa"/>
            <w:vAlign w:val="center"/>
          </w:tcPr>
          <w:p w14:paraId="64E32C9F" w14:textId="77777777" w:rsidR="0027695A" w:rsidRPr="00DD28EF" w:rsidRDefault="0027695A" w:rsidP="00076FA0">
            <w:pPr>
              <w:tabs>
                <w:tab w:val="left" w:pos="2028"/>
              </w:tabs>
              <w:jc w:val="center"/>
              <w:rPr>
                <w:sz w:val="24"/>
                <w:szCs w:val="24"/>
                <w:lang w:val="kk-KZ"/>
              </w:rPr>
            </w:pPr>
            <w:r w:rsidRPr="00DD28EF">
              <w:rPr>
                <w:sz w:val="24"/>
                <w:szCs w:val="24"/>
                <w:lang w:val="en-US"/>
              </w:rPr>
              <w:t>I c</w:t>
            </w:r>
            <w:r w:rsidRPr="00DD28EF">
              <w:rPr>
                <w:sz w:val="24"/>
                <w:szCs w:val="24"/>
                <w:lang w:val="kk-KZ"/>
              </w:rPr>
              <w:t>an't afford to pay any extra expenses</w:t>
            </w:r>
          </w:p>
        </w:tc>
        <w:tc>
          <w:tcPr>
            <w:tcW w:w="2589" w:type="dxa"/>
            <w:vAlign w:val="center"/>
          </w:tcPr>
          <w:p w14:paraId="7A33B656" w14:textId="121AE1AF" w:rsidR="0027695A" w:rsidRPr="00DD28EF" w:rsidRDefault="0027695A" w:rsidP="00076FA0">
            <w:pPr>
              <w:tabs>
                <w:tab w:val="left" w:pos="2028"/>
              </w:tabs>
              <w:jc w:val="center"/>
              <w:rPr>
                <w:sz w:val="24"/>
                <w:szCs w:val="24"/>
                <w:lang w:val="kk-KZ"/>
              </w:rPr>
            </w:pPr>
            <w:r w:rsidRPr="00DD28EF">
              <w:rPr>
                <w:sz w:val="24"/>
                <w:szCs w:val="24"/>
                <w:lang w:val="kk-KZ"/>
              </w:rPr>
              <w:t>The park is not so important to resort to such means of maintenance</w:t>
            </w:r>
          </w:p>
        </w:tc>
        <w:tc>
          <w:tcPr>
            <w:tcW w:w="2485" w:type="dxa"/>
            <w:vAlign w:val="center"/>
          </w:tcPr>
          <w:p w14:paraId="2CE6F4A2" w14:textId="2C50B5AA" w:rsidR="0027695A" w:rsidRPr="00DD28EF" w:rsidRDefault="0027695A" w:rsidP="00076FA0">
            <w:pPr>
              <w:tabs>
                <w:tab w:val="left" w:pos="2028"/>
              </w:tabs>
              <w:jc w:val="center"/>
              <w:rPr>
                <w:sz w:val="24"/>
                <w:szCs w:val="24"/>
                <w:lang w:val="kk-KZ"/>
              </w:rPr>
            </w:pPr>
            <w:r w:rsidRPr="00DD28EF">
              <w:rPr>
                <w:sz w:val="24"/>
                <w:szCs w:val="24"/>
                <w:lang w:val="kk-KZ"/>
              </w:rPr>
              <w:t>I don't think this is necessary. The park is in such a condition that it can support itself</w:t>
            </w:r>
          </w:p>
        </w:tc>
        <w:tc>
          <w:tcPr>
            <w:tcW w:w="2355" w:type="dxa"/>
            <w:vAlign w:val="center"/>
          </w:tcPr>
          <w:p w14:paraId="3343BA34" w14:textId="77777777" w:rsidR="0027695A" w:rsidRPr="00DD28EF" w:rsidRDefault="0027695A" w:rsidP="00076FA0">
            <w:pPr>
              <w:tabs>
                <w:tab w:val="left" w:pos="2028"/>
              </w:tabs>
              <w:jc w:val="center"/>
              <w:rPr>
                <w:sz w:val="24"/>
                <w:szCs w:val="24"/>
                <w:lang w:val="kk-KZ"/>
              </w:rPr>
            </w:pPr>
            <w:r w:rsidRPr="00DD28EF">
              <w:rPr>
                <w:sz w:val="24"/>
                <w:szCs w:val="24"/>
                <w:lang w:val="kk-KZ"/>
              </w:rPr>
              <w:t>Others must pay to support the Park.</w:t>
            </w:r>
          </w:p>
          <w:p w14:paraId="484B1E14" w14:textId="77777777" w:rsidR="0027695A" w:rsidRPr="00DD28EF" w:rsidRDefault="0027695A" w:rsidP="00076FA0">
            <w:pPr>
              <w:tabs>
                <w:tab w:val="left" w:pos="2028"/>
              </w:tabs>
              <w:jc w:val="center"/>
              <w:rPr>
                <w:sz w:val="24"/>
                <w:szCs w:val="24"/>
                <w:lang w:val="kk-KZ"/>
              </w:rPr>
            </w:pPr>
            <w:r w:rsidRPr="00DD28EF">
              <w:rPr>
                <w:sz w:val="24"/>
                <w:szCs w:val="24"/>
                <w:lang w:val="kk-KZ"/>
              </w:rPr>
              <w:t>If so, who?</w:t>
            </w:r>
          </w:p>
        </w:tc>
      </w:tr>
      <w:tr w:rsidR="0027695A" w:rsidRPr="00DD28EF" w14:paraId="1D1F5DB1" w14:textId="77777777" w:rsidTr="00076FA0">
        <w:tc>
          <w:tcPr>
            <w:tcW w:w="2275" w:type="dxa"/>
          </w:tcPr>
          <w:p w14:paraId="64517EAB" w14:textId="77777777" w:rsidR="0027695A" w:rsidRPr="00DD28EF" w:rsidRDefault="0027695A" w:rsidP="00966BDB">
            <w:pPr>
              <w:tabs>
                <w:tab w:val="left" w:pos="2028"/>
              </w:tabs>
              <w:rPr>
                <w:sz w:val="24"/>
                <w:szCs w:val="24"/>
                <w:lang w:val="kk-KZ"/>
              </w:rPr>
            </w:pPr>
            <w:r w:rsidRPr="00DD28EF">
              <w:rPr>
                <w:sz w:val="24"/>
                <w:szCs w:val="24"/>
                <w:lang w:val="kk-KZ"/>
              </w:rPr>
              <w:t xml:space="preserve">47 </w:t>
            </w:r>
          </w:p>
        </w:tc>
        <w:tc>
          <w:tcPr>
            <w:tcW w:w="2589" w:type="dxa"/>
          </w:tcPr>
          <w:p w14:paraId="2575528B" w14:textId="77777777" w:rsidR="0027695A" w:rsidRPr="00DD28EF" w:rsidRDefault="0027695A" w:rsidP="00966BDB">
            <w:pPr>
              <w:tabs>
                <w:tab w:val="left" w:pos="2028"/>
              </w:tabs>
              <w:rPr>
                <w:sz w:val="24"/>
                <w:szCs w:val="24"/>
                <w:lang w:val="kk-KZ"/>
              </w:rPr>
            </w:pPr>
            <w:r w:rsidRPr="00DD28EF">
              <w:rPr>
                <w:sz w:val="24"/>
                <w:szCs w:val="24"/>
                <w:lang w:val="kk-KZ"/>
              </w:rPr>
              <w:t>19</w:t>
            </w:r>
          </w:p>
        </w:tc>
        <w:tc>
          <w:tcPr>
            <w:tcW w:w="2485" w:type="dxa"/>
          </w:tcPr>
          <w:p w14:paraId="20EC71F8" w14:textId="77777777" w:rsidR="0027695A" w:rsidRPr="00DD28EF" w:rsidRDefault="0027695A" w:rsidP="00966BDB">
            <w:pPr>
              <w:tabs>
                <w:tab w:val="left" w:pos="2028"/>
              </w:tabs>
              <w:rPr>
                <w:sz w:val="24"/>
                <w:szCs w:val="24"/>
                <w:lang w:val="kk-KZ"/>
              </w:rPr>
            </w:pPr>
            <w:r w:rsidRPr="00DD28EF">
              <w:rPr>
                <w:sz w:val="24"/>
                <w:szCs w:val="24"/>
                <w:lang w:val="kk-KZ"/>
              </w:rPr>
              <w:t>128</w:t>
            </w:r>
          </w:p>
        </w:tc>
        <w:tc>
          <w:tcPr>
            <w:tcW w:w="2355" w:type="dxa"/>
          </w:tcPr>
          <w:p w14:paraId="29DCF7E9" w14:textId="77777777" w:rsidR="0027695A" w:rsidRPr="00DD28EF" w:rsidRDefault="0027695A" w:rsidP="00966BDB">
            <w:pPr>
              <w:tabs>
                <w:tab w:val="left" w:pos="2028"/>
              </w:tabs>
              <w:rPr>
                <w:sz w:val="24"/>
                <w:szCs w:val="24"/>
                <w:lang w:val="kk-KZ"/>
              </w:rPr>
            </w:pPr>
            <w:r w:rsidRPr="00DD28EF">
              <w:rPr>
                <w:sz w:val="24"/>
                <w:szCs w:val="24"/>
                <w:lang w:val="en-US"/>
              </w:rPr>
              <w:t>State</w:t>
            </w:r>
            <w:r w:rsidRPr="00DD28EF">
              <w:rPr>
                <w:sz w:val="24"/>
                <w:szCs w:val="24"/>
                <w:lang w:val="kk-KZ"/>
              </w:rPr>
              <w:t xml:space="preserve"> - 191</w:t>
            </w:r>
          </w:p>
        </w:tc>
      </w:tr>
      <w:tr w:rsidR="0027695A" w:rsidRPr="00DD28EF" w14:paraId="17264D94" w14:textId="77777777" w:rsidTr="00076FA0">
        <w:tc>
          <w:tcPr>
            <w:tcW w:w="2275" w:type="dxa"/>
          </w:tcPr>
          <w:p w14:paraId="575A240B" w14:textId="77777777" w:rsidR="0027695A" w:rsidRPr="00DD28EF" w:rsidRDefault="0027695A" w:rsidP="00966BDB">
            <w:pPr>
              <w:tabs>
                <w:tab w:val="left" w:pos="2028"/>
              </w:tabs>
              <w:rPr>
                <w:sz w:val="24"/>
                <w:szCs w:val="24"/>
                <w:lang w:val="kk-KZ"/>
              </w:rPr>
            </w:pPr>
            <w:r w:rsidRPr="00DD28EF">
              <w:rPr>
                <w:sz w:val="24"/>
                <w:szCs w:val="24"/>
                <w:lang w:val="en-US"/>
              </w:rPr>
              <w:t>TOTAL</w:t>
            </w:r>
            <w:r w:rsidRPr="00DD28EF">
              <w:rPr>
                <w:sz w:val="24"/>
                <w:szCs w:val="24"/>
                <w:lang w:val="kk-KZ"/>
              </w:rPr>
              <w:t>:</w:t>
            </w:r>
          </w:p>
        </w:tc>
        <w:tc>
          <w:tcPr>
            <w:tcW w:w="7429" w:type="dxa"/>
            <w:gridSpan w:val="3"/>
          </w:tcPr>
          <w:p w14:paraId="3825A48C" w14:textId="77777777" w:rsidR="0027695A" w:rsidRPr="00DD28EF" w:rsidRDefault="0027695A" w:rsidP="00966BDB">
            <w:pPr>
              <w:tabs>
                <w:tab w:val="left" w:pos="2028"/>
              </w:tabs>
              <w:rPr>
                <w:sz w:val="24"/>
                <w:szCs w:val="24"/>
                <w:lang w:val="kk-KZ"/>
              </w:rPr>
            </w:pPr>
            <w:r w:rsidRPr="00DD28EF">
              <w:rPr>
                <w:sz w:val="24"/>
                <w:szCs w:val="24"/>
                <w:lang w:val="kk-KZ"/>
              </w:rPr>
              <w:t>385</w:t>
            </w:r>
          </w:p>
        </w:tc>
      </w:tr>
    </w:tbl>
    <w:p w14:paraId="0B442C00" w14:textId="77777777" w:rsidR="0027695A" w:rsidRDefault="0027695A" w:rsidP="00966BDB">
      <w:pPr>
        <w:tabs>
          <w:tab w:val="left" w:pos="2028"/>
        </w:tabs>
        <w:spacing w:after="0" w:line="240" w:lineRule="auto"/>
        <w:rPr>
          <w:rFonts w:ascii="Times New Roman" w:hAnsi="Times New Roman"/>
          <w:b/>
          <w:sz w:val="28"/>
          <w:szCs w:val="28"/>
          <w:lang w:val="en-US"/>
        </w:rPr>
      </w:pPr>
    </w:p>
    <w:p w14:paraId="7F86532C" w14:textId="4BB1155A" w:rsidR="002D3813" w:rsidRDefault="002D3813" w:rsidP="002D3813">
      <w:pPr>
        <w:tabs>
          <w:tab w:val="left" w:pos="2028"/>
        </w:tabs>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F.18 – </w:t>
      </w:r>
      <w:r w:rsidRPr="002D3813">
        <w:rPr>
          <w:rFonts w:ascii="Times New Roman" w:hAnsi="Times New Roman" w:cs="Times New Roman"/>
          <w:sz w:val="28"/>
          <w:szCs w:val="28"/>
          <w:lang w:val="kk-KZ"/>
        </w:rPr>
        <w:t>If you answered that you cannot afford to pay the Park, then please answer how much would you be willing to pay in tenge if your income were 10 times more?</w:t>
      </w:r>
    </w:p>
    <w:p w14:paraId="2C1B91EA" w14:textId="77777777" w:rsidR="00076FA0" w:rsidRPr="00076FA0" w:rsidRDefault="00076FA0" w:rsidP="002D3813">
      <w:pPr>
        <w:tabs>
          <w:tab w:val="left" w:pos="2028"/>
        </w:tabs>
        <w:spacing w:after="0" w:line="240" w:lineRule="auto"/>
        <w:jc w:val="both"/>
        <w:rPr>
          <w:rFonts w:ascii="Times New Roman" w:hAnsi="Times New Roman" w:cs="Times New Roman"/>
          <w:sz w:val="16"/>
          <w:szCs w:val="16"/>
          <w:lang w:val="en-US"/>
        </w:rPr>
      </w:pPr>
    </w:p>
    <w:tbl>
      <w:tblPr>
        <w:tblStyle w:val="14"/>
        <w:tblW w:w="0" w:type="auto"/>
        <w:tblInd w:w="164" w:type="dxa"/>
        <w:tblLook w:val="04A0" w:firstRow="1" w:lastRow="0" w:firstColumn="1" w:lastColumn="0" w:noHBand="0" w:noVBand="1"/>
      </w:tblPr>
      <w:tblGrid>
        <w:gridCol w:w="4463"/>
        <w:gridCol w:w="5001"/>
      </w:tblGrid>
      <w:tr w:rsidR="0027695A" w:rsidRPr="001E5A04" w14:paraId="7ABB7AEC" w14:textId="77777777" w:rsidTr="00076FA0">
        <w:tc>
          <w:tcPr>
            <w:tcW w:w="4560" w:type="dxa"/>
          </w:tcPr>
          <w:p w14:paraId="3CDDBA97" w14:textId="77777777" w:rsidR="0027695A" w:rsidRPr="00DD28EF" w:rsidRDefault="0027695A" w:rsidP="00966BDB">
            <w:pPr>
              <w:tabs>
                <w:tab w:val="left" w:pos="2028"/>
              </w:tabs>
              <w:rPr>
                <w:sz w:val="24"/>
                <w:szCs w:val="24"/>
                <w:lang w:val="kk-KZ"/>
              </w:rPr>
            </w:pPr>
            <w:r w:rsidRPr="00DD28EF">
              <w:rPr>
                <w:sz w:val="24"/>
                <w:szCs w:val="24"/>
                <w:lang w:val="en-US"/>
              </w:rPr>
              <w:t>I</w:t>
            </w:r>
            <w:r w:rsidRPr="00DD28EF">
              <w:rPr>
                <w:sz w:val="24"/>
                <w:szCs w:val="24"/>
                <w:lang w:val="kk-KZ"/>
              </w:rPr>
              <w:t xml:space="preserve">n the near future </w:t>
            </w:r>
            <w:r w:rsidRPr="00DD28EF">
              <w:rPr>
                <w:sz w:val="24"/>
                <w:szCs w:val="24"/>
                <w:lang w:val="en-US"/>
              </w:rPr>
              <w:t>I w</w:t>
            </w:r>
            <w:r w:rsidRPr="00DD28EF">
              <w:rPr>
                <w:sz w:val="24"/>
                <w:szCs w:val="24"/>
                <w:lang w:val="kk-KZ"/>
              </w:rPr>
              <w:t xml:space="preserve">ouldn't make this type of contribution </w:t>
            </w:r>
          </w:p>
        </w:tc>
        <w:tc>
          <w:tcPr>
            <w:tcW w:w="5130" w:type="dxa"/>
          </w:tcPr>
          <w:p w14:paraId="214BF9D1" w14:textId="2261E8A5" w:rsidR="0027695A" w:rsidRPr="00DD28EF" w:rsidRDefault="0027695A" w:rsidP="00966BDB">
            <w:pPr>
              <w:tabs>
                <w:tab w:val="left" w:pos="2028"/>
              </w:tabs>
              <w:rPr>
                <w:sz w:val="24"/>
                <w:szCs w:val="24"/>
                <w:lang w:val="kk-KZ"/>
              </w:rPr>
            </w:pPr>
            <w:r w:rsidRPr="00DD28EF">
              <w:rPr>
                <w:sz w:val="24"/>
                <w:szCs w:val="24"/>
                <w:lang w:val="en-US"/>
              </w:rPr>
              <w:t>I w</w:t>
            </w:r>
            <w:r w:rsidRPr="00DD28EF">
              <w:rPr>
                <w:sz w:val="24"/>
                <w:szCs w:val="24"/>
                <w:lang w:val="kk-KZ"/>
              </w:rPr>
              <w:t>ould have paid ......... tenge</w:t>
            </w:r>
          </w:p>
        </w:tc>
      </w:tr>
      <w:tr w:rsidR="0027695A" w:rsidRPr="00DD28EF" w14:paraId="017528E8" w14:textId="77777777" w:rsidTr="00076FA0">
        <w:tc>
          <w:tcPr>
            <w:tcW w:w="4560" w:type="dxa"/>
          </w:tcPr>
          <w:p w14:paraId="0567B230" w14:textId="77777777" w:rsidR="0027695A" w:rsidRPr="00DD28EF" w:rsidRDefault="0027695A" w:rsidP="00966BDB">
            <w:pPr>
              <w:tabs>
                <w:tab w:val="left" w:pos="2028"/>
              </w:tabs>
              <w:rPr>
                <w:sz w:val="24"/>
                <w:szCs w:val="24"/>
                <w:lang w:val="kk-KZ"/>
              </w:rPr>
            </w:pPr>
            <w:r w:rsidRPr="00DD28EF">
              <w:rPr>
                <w:sz w:val="24"/>
                <w:szCs w:val="24"/>
                <w:lang w:val="kk-KZ"/>
              </w:rPr>
              <w:t>27</w:t>
            </w:r>
          </w:p>
        </w:tc>
        <w:tc>
          <w:tcPr>
            <w:tcW w:w="5130" w:type="dxa"/>
          </w:tcPr>
          <w:p w14:paraId="762B980D" w14:textId="77777777" w:rsidR="0027695A" w:rsidRPr="00DD28EF" w:rsidRDefault="0027695A" w:rsidP="00966BDB">
            <w:pPr>
              <w:tabs>
                <w:tab w:val="left" w:pos="2028"/>
              </w:tabs>
              <w:rPr>
                <w:sz w:val="24"/>
                <w:szCs w:val="24"/>
                <w:lang w:val="kk-KZ"/>
              </w:rPr>
            </w:pPr>
            <w:r w:rsidRPr="00DD28EF">
              <w:rPr>
                <w:sz w:val="24"/>
                <w:szCs w:val="24"/>
                <w:lang w:val="kk-KZ"/>
              </w:rPr>
              <w:t xml:space="preserve">5 000 </w:t>
            </w:r>
            <w:r w:rsidRPr="00DD28EF">
              <w:rPr>
                <w:sz w:val="24"/>
                <w:szCs w:val="24"/>
                <w:lang w:val="en-US"/>
              </w:rPr>
              <w:t>tenge</w:t>
            </w:r>
          </w:p>
        </w:tc>
      </w:tr>
      <w:tr w:rsidR="0027695A" w:rsidRPr="00DD28EF" w14:paraId="0B4AD042" w14:textId="77777777" w:rsidTr="00076FA0">
        <w:tc>
          <w:tcPr>
            <w:tcW w:w="4560" w:type="dxa"/>
          </w:tcPr>
          <w:p w14:paraId="06AEFB44" w14:textId="77777777" w:rsidR="0027695A" w:rsidRPr="00DD28EF" w:rsidRDefault="0027695A" w:rsidP="00966BDB">
            <w:pPr>
              <w:tabs>
                <w:tab w:val="left" w:pos="2028"/>
              </w:tabs>
              <w:rPr>
                <w:sz w:val="24"/>
                <w:szCs w:val="24"/>
                <w:lang w:val="kk-KZ"/>
              </w:rPr>
            </w:pPr>
            <w:r w:rsidRPr="00DD28EF">
              <w:rPr>
                <w:sz w:val="24"/>
                <w:szCs w:val="24"/>
                <w:lang w:val="kk-KZ"/>
              </w:rPr>
              <w:t>12</w:t>
            </w:r>
          </w:p>
        </w:tc>
        <w:tc>
          <w:tcPr>
            <w:tcW w:w="5130" w:type="dxa"/>
          </w:tcPr>
          <w:p w14:paraId="01EA0EEA" w14:textId="77777777" w:rsidR="0027695A" w:rsidRPr="00DD28EF" w:rsidRDefault="0027695A" w:rsidP="00966BDB">
            <w:pPr>
              <w:tabs>
                <w:tab w:val="left" w:pos="2028"/>
              </w:tabs>
              <w:rPr>
                <w:sz w:val="24"/>
                <w:szCs w:val="24"/>
                <w:lang w:val="kk-KZ"/>
              </w:rPr>
            </w:pPr>
            <w:r w:rsidRPr="00DD28EF">
              <w:rPr>
                <w:sz w:val="24"/>
                <w:szCs w:val="24"/>
                <w:lang w:val="kk-KZ"/>
              </w:rPr>
              <w:t xml:space="preserve">10 000 </w:t>
            </w:r>
            <w:r w:rsidRPr="00DD28EF">
              <w:rPr>
                <w:sz w:val="24"/>
                <w:szCs w:val="24"/>
                <w:lang w:val="en-US"/>
              </w:rPr>
              <w:t>tenge</w:t>
            </w:r>
          </w:p>
        </w:tc>
      </w:tr>
      <w:tr w:rsidR="0027695A" w:rsidRPr="00DD28EF" w14:paraId="6EC9B8AA" w14:textId="77777777" w:rsidTr="00076FA0">
        <w:tc>
          <w:tcPr>
            <w:tcW w:w="4560" w:type="dxa"/>
          </w:tcPr>
          <w:p w14:paraId="50243A60" w14:textId="77777777" w:rsidR="0027695A" w:rsidRPr="00DD28EF" w:rsidRDefault="0027695A" w:rsidP="00966BDB">
            <w:pPr>
              <w:tabs>
                <w:tab w:val="left" w:pos="2028"/>
              </w:tabs>
              <w:rPr>
                <w:sz w:val="24"/>
                <w:szCs w:val="24"/>
                <w:lang w:val="kk-KZ"/>
              </w:rPr>
            </w:pPr>
            <w:r w:rsidRPr="00DD28EF">
              <w:rPr>
                <w:sz w:val="24"/>
                <w:szCs w:val="24"/>
                <w:lang w:val="kk-KZ"/>
              </w:rPr>
              <w:t>8</w:t>
            </w:r>
          </w:p>
        </w:tc>
        <w:tc>
          <w:tcPr>
            <w:tcW w:w="5130" w:type="dxa"/>
          </w:tcPr>
          <w:p w14:paraId="18E04527" w14:textId="77777777" w:rsidR="0027695A" w:rsidRPr="00DD28EF" w:rsidRDefault="0027695A" w:rsidP="00966BDB">
            <w:pPr>
              <w:tabs>
                <w:tab w:val="left" w:pos="2028"/>
              </w:tabs>
              <w:rPr>
                <w:sz w:val="24"/>
                <w:szCs w:val="24"/>
                <w:lang w:val="kk-KZ"/>
              </w:rPr>
            </w:pPr>
            <w:r w:rsidRPr="00DD28EF">
              <w:rPr>
                <w:sz w:val="24"/>
                <w:szCs w:val="24"/>
                <w:lang w:val="kk-KZ"/>
              </w:rPr>
              <w:t xml:space="preserve">20 000 </w:t>
            </w:r>
            <w:r w:rsidRPr="00DD28EF">
              <w:rPr>
                <w:sz w:val="24"/>
                <w:szCs w:val="24"/>
                <w:lang w:val="en-US"/>
              </w:rPr>
              <w:t xml:space="preserve"> tenge</w:t>
            </w:r>
          </w:p>
        </w:tc>
      </w:tr>
      <w:tr w:rsidR="0027695A" w:rsidRPr="00DD28EF" w14:paraId="2BFA5EA9" w14:textId="77777777" w:rsidTr="00076FA0">
        <w:tc>
          <w:tcPr>
            <w:tcW w:w="4560" w:type="dxa"/>
          </w:tcPr>
          <w:p w14:paraId="4BBE473F" w14:textId="77777777" w:rsidR="0027695A" w:rsidRPr="00DD28EF" w:rsidRDefault="0027695A" w:rsidP="00966BDB">
            <w:pPr>
              <w:tabs>
                <w:tab w:val="left" w:pos="2028"/>
              </w:tabs>
              <w:rPr>
                <w:sz w:val="24"/>
                <w:szCs w:val="24"/>
                <w:lang w:val="kk-KZ"/>
              </w:rPr>
            </w:pPr>
            <w:r w:rsidRPr="00DD28EF">
              <w:rPr>
                <w:sz w:val="24"/>
                <w:szCs w:val="24"/>
                <w:lang w:val="en-US"/>
              </w:rPr>
              <w:t>TOTAL</w:t>
            </w:r>
            <w:r w:rsidRPr="00DD28EF">
              <w:rPr>
                <w:sz w:val="24"/>
                <w:szCs w:val="24"/>
                <w:lang w:val="kk-KZ"/>
              </w:rPr>
              <w:t>:</w:t>
            </w:r>
          </w:p>
        </w:tc>
        <w:tc>
          <w:tcPr>
            <w:tcW w:w="5130" w:type="dxa"/>
          </w:tcPr>
          <w:p w14:paraId="5DC00E88" w14:textId="77777777" w:rsidR="0027695A" w:rsidRPr="00DD28EF" w:rsidRDefault="0027695A" w:rsidP="00966BDB">
            <w:pPr>
              <w:tabs>
                <w:tab w:val="left" w:pos="2028"/>
              </w:tabs>
              <w:rPr>
                <w:sz w:val="24"/>
                <w:szCs w:val="24"/>
                <w:lang w:val="kk-KZ"/>
              </w:rPr>
            </w:pPr>
            <w:r w:rsidRPr="00DD28EF">
              <w:rPr>
                <w:sz w:val="24"/>
                <w:szCs w:val="24"/>
                <w:lang w:val="kk-KZ"/>
              </w:rPr>
              <w:t>47</w:t>
            </w:r>
          </w:p>
        </w:tc>
      </w:tr>
    </w:tbl>
    <w:p w14:paraId="3F0E3869" w14:textId="77777777" w:rsidR="0027695A" w:rsidRDefault="0027695A" w:rsidP="00966BDB">
      <w:pPr>
        <w:spacing w:after="0" w:line="240" w:lineRule="auto"/>
        <w:rPr>
          <w:rFonts w:ascii="Times New Roman" w:hAnsi="Times New Roman"/>
          <w:b/>
          <w:sz w:val="28"/>
          <w:szCs w:val="28"/>
          <w:lang w:val="en-US"/>
        </w:rPr>
      </w:pPr>
    </w:p>
    <w:p w14:paraId="16142AFD" w14:textId="77777777" w:rsidR="00076FA0" w:rsidRDefault="00076FA0" w:rsidP="00966BDB">
      <w:pPr>
        <w:spacing w:after="0" w:line="240" w:lineRule="auto"/>
        <w:rPr>
          <w:rFonts w:ascii="Times New Roman" w:hAnsi="Times New Roman"/>
          <w:b/>
          <w:sz w:val="28"/>
          <w:szCs w:val="28"/>
          <w:lang w:val="en-US"/>
        </w:rPr>
      </w:pPr>
    </w:p>
    <w:p w14:paraId="1EC1D8CB" w14:textId="77777777" w:rsidR="00076FA0" w:rsidRDefault="00076FA0" w:rsidP="00966BDB">
      <w:pPr>
        <w:spacing w:after="0" w:line="240" w:lineRule="auto"/>
        <w:rPr>
          <w:rFonts w:ascii="Times New Roman" w:hAnsi="Times New Roman"/>
          <w:b/>
          <w:sz w:val="28"/>
          <w:szCs w:val="28"/>
          <w:lang w:val="en-US"/>
        </w:rPr>
      </w:pPr>
    </w:p>
    <w:p w14:paraId="2126D75D" w14:textId="77777777" w:rsidR="00076FA0" w:rsidRDefault="00076FA0" w:rsidP="00966BDB">
      <w:pPr>
        <w:spacing w:after="0" w:line="240" w:lineRule="auto"/>
        <w:rPr>
          <w:rFonts w:ascii="Times New Roman" w:hAnsi="Times New Roman"/>
          <w:b/>
          <w:sz w:val="28"/>
          <w:szCs w:val="28"/>
          <w:lang w:val="en-US"/>
        </w:rPr>
      </w:pPr>
    </w:p>
    <w:p w14:paraId="6A20C0F5" w14:textId="77777777" w:rsidR="00076FA0" w:rsidRDefault="00076FA0" w:rsidP="00966BDB">
      <w:pPr>
        <w:spacing w:after="0" w:line="240" w:lineRule="auto"/>
        <w:rPr>
          <w:rFonts w:ascii="Times New Roman" w:hAnsi="Times New Roman"/>
          <w:b/>
          <w:sz w:val="28"/>
          <w:szCs w:val="28"/>
          <w:lang w:val="en-US"/>
        </w:rPr>
      </w:pPr>
    </w:p>
    <w:p w14:paraId="05975D5C" w14:textId="77777777" w:rsidR="00076FA0" w:rsidRDefault="00076FA0" w:rsidP="00966BDB">
      <w:pPr>
        <w:spacing w:after="0" w:line="240" w:lineRule="auto"/>
        <w:rPr>
          <w:rFonts w:ascii="Times New Roman" w:hAnsi="Times New Roman"/>
          <w:b/>
          <w:sz w:val="28"/>
          <w:szCs w:val="28"/>
          <w:lang w:val="en-US"/>
        </w:rPr>
      </w:pPr>
    </w:p>
    <w:p w14:paraId="0DA6B605" w14:textId="77777777" w:rsidR="00076FA0" w:rsidRDefault="00076FA0" w:rsidP="00966BDB">
      <w:pPr>
        <w:spacing w:after="0" w:line="240" w:lineRule="auto"/>
        <w:rPr>
          <w:rFonts w:ascii="Times New Roman" w:hAnsi="Times New Roman"/>
          <w:b/>
          <w:sz w:val="28"/>
          <w:szCs w:val="28"/>
          <w:lang w:val="en-US"/>
        </w:rPr>
      </w:pPr>
    </w:p>
    <w:p w14:paraId="4FA1A23A" w14:textId="77777777" w:rsidR="00076FA0" w:rsidRDefault="00076FA0" w:rsidP="00966BDB">
      <w:pPr>
        <w:spacing w:after="0" w:line="240" w:lineRule="auto"/>
        <w:rPr>
          <w:rFonts w:ascii="Times New Roman" w:hAnsi="Times New Roman"/>
          <w:b/>
          <w:sz w:val="28"/>
          <w:szCs w:val="28"/>
          <w:lang w:val="en-US"/>
        </w:rPr>
      </w:pPr>
    </w:p>
    <w:p w14:paraId="06D95EB2" w14:textId="77777777" w:rsidR="00076FA0" w:rsidRDefault="00076FA0" w:rsidP="00966BDB">
      <w:pPr>
        <w:spacing w:after="0" w:line="240" w:lineRule="auto"/>
        <w:rPr>
          <w:rFonts w:ascii="Times New Roman" w:hAnsi="Times New Roman"/>
          <w:b/>
          <w:sz w:val="28"/>
          <w:szCs w:val="28"/>
          <w:lang w:val="en-US"/>
        </w:rPr>
      </w:pPr>
    </w:p>
    <w:p w14:paraId="5C127B0D" w14:textId="77777777" w:rsidR="00076FA0" w:rsidRDefault="00076FA0" w:rsidP="00966BDB">
      <w:pPr>
        <w:spacing w:after="0" w:line="240" w:lineRule="auto"/>
        <w:rPr>
          <w:rFonts w:ascii="Times New Roman" w:hAnsi="Times New Roman"/>
          <w:b/>
          <w:sz w:val="28"/>
          <w:szCs w:val="28"/>
          <w:lang w:val="en-US"/>
        </w:rPr>
      </w:pPr>
    </w:p>
    <w:p w14:paraId="4C0777E4" w14:textId="77777777" w:rsidR="00076FA0" w:rsidRDefault="00076FA0" w:rsidP="00966BDB">
      <w:pPr>
        <w:spacing w:after="0" w:line="240" w:lineRule="auto"/>
        <w:rPr>
          <w:rFonts w:ascii="Times New Roman" w:hAnsi="Times New Roman"/>
          <w:b/>
          <w:sz w:val="28"/>
          <w:szCs w:val="28"/>
          <w:lang w:val="en-US"/>
        </w:rPr>
      </w:pPr>
    </w:p>
    <w:p w14:paraId="558F3B52" w14:textId="77777777" w:rsidR="00076FA0" w:rsidRDefault="00076FA0" w:rsidP="00966BDB">
      <w:pPr>
        <w:spacing w:after="0" w:line="240" w:lineRule="auto"/>
        <w:rPr>
          <w:rFonts w:ascii="Times New Roman" w:hAnsi="Times New Roman"/>
          <w:b/>
          <w:sz w:val="28"/>
          <w:szCs w:val="28"/>
          <w:lang w:val="en-US"/>
        </w:rPr>
      </w:pPr>
    </w:p>
    <w:p w14:paraId="62F55CD2" w14:textId="2A696744" w:rsidR="002D3813" w:rsidRDefault="002D3813" w:rsidP="002D3813">
      <w:pPr>
        <w:spacing w:after="0" w:line="240" w:lineRule="auto"/>
        <w:jc w:val="both"/>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lastRenderedPageBreak/>
        <w:t xml:space="preserve">Table F.19 – </w:t>
      </w:r>
      <w:r w:rsidRPr="002D3813">
        <w:rPr>
          <w:rFonts w:ascii="Times New Roman" w:hAnsi="Times New Roman" w:cs="Times New Roman"/>
          <w:sz w:val="28"/>
          <w:szCs w:val="28"/>
          <w:lang w:val="en-US"/>
        </w:rPr>
        <w:t xml:space="preserve">You said that at the moment or situation you have much higher income. Would you be willing to pay some money for the activities of </w:t>
      </w:r>
      <w:r w:rsidR="008F3142" w:rsidRPr="002D3813">
        <w:rPr>
          <w:rFonts w:ascii="Times New Roman" w:hAnsi="Times New Roman" w:cs="Times New Roman"/>
          <w:sz w:val="28"/>
          <w:szCs w:val="28"/>
          <w:lang w:val="en-US"/>
        </w:rPr>
        <w:t>the park?</w:t>
      </w:r>
      <w:r w:rsidRPr="002D3813">
        <w:rPr>
          <w:rFonts w:ascii="Times New Roman" w:hAnsi="Times New Roman" w:cs="Times New Roman"/>
          <w:sz w:val="28"/>
          <w:szCs w:val="28"/>
          <w:lang w:val="en-US"/>
        </w:rPr>
        <w:t xml:space="preserve"> We would like to know the reasons from those for whom the Park is important enough that they would like to spend money from their personal income. We give you four reasons why the Park may be important to people. Please answer how it is in your case! Let's assume that you want to contribute 100,000 tenge to the </w:t>
      </w:r>
      <w:r w:rsidR="008F3142" w:rsidRPr="002D3813">
        <w:rPr>
          <w:rFonts w:ascii="Times New Roman" w:hAnsi="Times New Roman" w:cs="Times New Roman"/>
          <w:sz w:val="28"/>
          <w:szCs w:val="28"/>
          <w:lang w:val="en-US"/>
        </w:rPr>
        <w:t>park</w:t>
      </w:r>
      <w:r w:rsidRPr="002D3813">
        <w:rPr>
          <w:rFonts w:ascii="Times New Roman" w:hAnsi="Times New Roman" w:cs="Times New Roman"/>
          <w:sz w:val="28"/>
          <w:szCs w:val="28"/>
          <w:lang w:val="en-US"/>
        </w:rPr>
        <w:t>. Please think for a second (momentarily) and answer, inserting the amount for each of these reasons so that the total is 100,000. How much of this 100,000 tenge are you willing</w:t>
      </w:r>
      <w:r>
        <w:rPr>
          <w:rFonts w:ascii="Times New Roman" w:hAnsi="Times New Roman" w:cs="Times New Roman"/>
          <w:sz w:val="28"/>
          <w:szCs w:val="28"/>
          <w:lang w:val="en-US"/>
        </w:rPr>
        <w:t xml:space="preserve"> to contribute to the </w:t>
      </w:r>
      <w:r w:rsidR="008F3142">
        <w:rPr>
          <w:rFonts w:ascii="Times New Roman" w:hAnsi="Times New Roman" w:cs="Times New Roman"/>
          <w:sz w:val="28"/>
          <w:szCs w:val="28"/>
          <w:lang w:val="en-US"/>
        </w:rPr>
        <w:t>following?</w:t>
      </w:r>
    </w:p>
    <w:p w14:paraId="72E39C4B" w14:textId="77777777" w:rsidR="00076FA0" w:rsidRPr="00076FA0" w:rsidRDefault="00076FA0" w:rsidP="00076FA0">
      <w:pPr>
        <w:spacing w:after="0" w:line="240" w:lineRule="auto"/>
        <w:jc w:val="right"/>
        <w:rPr>
          <w:rFonts w:ascii="Times New Roman" w:hAnsi="Times New Roman" w:cs="Times New Roman"/>
          <w:sz w:val="16"/>
          <w:szCs w:val="16"/>
          <w:lang w:val="en-US"/>
        </w:rPr>
      </w:pPr>
    </w:p>
    <w:tbl>
      <w:tblPr>
        <w:tblStyle w:val="14"/>
        <w:tblW w:w="0" w:type="auto"/>
        <w:tblInd w:w="164" w:type="dxa"/>
        <w:tblLook w:val="04A0" w:firstRow="1" w:lastRow="0" w:firstColumn="1" w:lastColumn="0" w:noHBand="0" w:noVBand="1"/>
      </w:tblPr>
      <w:tblGrid>
        <w:gridCol w:w="1979"/>
        <w:gridCol w:w="1830"/>
        <w:gridCol w:w="1920"/>
        <w:gridCol w:w="2088"/>
        <w:gridCol w:w="1647"/>
      </w:tblGrid>
      <w:tr w:rsidR="0027695A" w:rsidRPr="00DD28EF" w14:paraId="41892C97" w14:textId="77777777" w:rsidTr="00076FA0">
        <w:tc>
          <w:tcPr>
            <w:tcW w:w="1994" w:type="dxa"/>
            <w:vAlign w:val="center"/>
          </w:tcPr>
          <w:p w14:paraId="1037932F" w14:textId="77777777" w:rsidR="0027695A" w:rsidRPr="00DD28EF" w:rsidRDefault="0027695A" w:rsidP="002D3813">
            <w:pPr>
              <w:jc w:val="center"/>
              <w:rPr>
                <w:sz w:val="24"/>
                <w:szCs w:val="24"/>
                <w:lang w:val="en-US"/>
              </w:rPr>
            </w:pPr>
            <w:r w:rsidRPr="00DD28EF">
              <w:rPr>
                <w:sz w:val="24"/>
                <w:szCs w:val="24"/>
                <w:lang w:val="en-US"/>
              </w:rPr>
              <w:t>You love being in the Park and often stay in such forest complexes as “</w:t>
            </w:r>
            <w:proofErr w:type="spellStart"/>
            <w:r w:rsidRPr="00DD28EF">
              <w:rPr>
                <w:sz w:val="24"/>
                <w:szCs w:val="24"/>
                <w:lang w:val="en-US"/>
              </w:rPr>
              <w:t>BurabayOther</w:t>
            </w:r>
            <w:proofErr w:type="spellEnd"/>
            <w:r w:rsidRPr="00DD28EF">
              <w:rPr>
                <w:sz w:val="24"/>
                <w:szCs w:val="24"/>
                <w:lang w:val="en-US"/>
              </w:rPr>
              <w:t xml:space="preserve"> reasons, what?</w:t>
            </w:r>
          </w:p>
          <w:p w14:paraId="3F1638BB" w14:textId="77777777" w:rsidR="0027695A" w:rsidRPr="00DD28EF" w:rsidRDefault="0027695A" w:rsidP="002D3813">
            <w:pPr>
              <w:jc w:val="center"/>
              <w:rPr>
                <w:sz w:val="24"/>
                <w:szCs w:val="24"/>
                <w:lang w:val="en-US"/>
              </w:rPr>
            </w:pPr>
          </w:p>
        </w:tc>
        <w:tc>
          <w:tcPr>
            <w:tcW w:w="1864" w:type="dxa"/>
            <w:vAlign w:val="center"/>
          </w:tcPr>
          <w:p w14:paraId="528B42C9" w14:textId="77777777" w:rsidR="0027695A" w:rsidRPr="00DD28EF" w:rsidRDefault="0027695A" w:rsidP="002D3813">
            <w:pPr>
              <w:jc w:val="center"/>
              <w:rPr>
                <w:sz w:val="24"/>
                <w:szCs w:val="24"/>
                <w:lang w:val="en-US"/>
              </w:rPr>
            </w:pPr>
            <w:r w:rsidRPr="00DD28EF">
              <w:rPr>
                <w:sz w:val="24"/>
                <w:szCs w:val="24"/>
                <w:lang w:val="en-US"/>
              </w:rPr>
              <w:t>No matter how often you come, you appreciate the fact that the Park exists and you can come at any time</w:t>
            </w:r>
          </w:p>
        </w:tc>
        <w:tc>
          <w:tcPr>
            <w:tcW w:w="1951" w:type="dxa"/>
            <w:vAlign w:val="center"/>
          </w:tcPr>
          <w:p w14:paraId="438E0597" w14:textId="2E3DFE78" w:rsidR="0027695A" w:rsidRPr="00DD28EF" w:rsidRDefault="0027695A" w:rsidP="002D3813">
            <w:pPr>
              <w:jc w:val="center"/>
              <w:rPr>
                <w:sz w:val="24"/>
                <w:szCs w:val="24"/>
                <w:lang w:val="en-US"/>
              </w:rPr>
            </w:pPr>
            <w:r w:rsidRPr="00DD28EF">
              <w:rPr>
                <w:sz w:val="24"/>
                <w:szCs w:val="24"/>
                <w:lang w:val="en-US"/>
              </w:rPr>
              <w:t xml:space="preserve">You have not thought about ever going to </w:t>
            </w:r>
            <w:proofErr w:type="spellStart"/>
            <w:r w:rsidRPr="00DD28EF">
              <w:rPr>
                <w:sz w:val="24"/>
                <w:szCs w:val="24"/>
                <w:lang w:val="en-US"/>
              </w:rPr>
              <w:t>Burabay</w:t>
            </w:r>
            <w:proofErr w:type="spellEnd"/>
            <w:r w:rsidRPr="00DD28EF">
              <w:rPr>
                <w:sz w:val="24"/>
                <w:szCs w:val="24"/>
                <w:lang w:val="en-US"/>
              </w:rPr>
              <w:t xml:space="preserve"> Park, but you appreciate the fact that it needs to be preserved and maintained, a</w:t>
            </w:r>
            <w:r w:rsidR="002D3813">
              <w:rPr>
                <w:sz w:val="24"/>
                <w:szCs w:val="24"/>
                <w:lang w:val="en-US"/>
              </w:rPr>
              <w:t>nd its absence would bother you</w:t>
            </w:r>
          </w:p>
        </w:tc>
        <w:tc>
          <w:tcPr>
            <w:tcW w:w="2114" w:type="dxa"/>
            <w:vAlign w:val="center"/>
          </w:tcPr>
          <w:p w14:paraId="3A795343" w14:textId="77777777" w:rsidR="0027695A" w:rsidRPr="00DD28EF" w:rsidRDefault="0027695A" w:rsidP="002D3813">
            <w:pPr>
              <w:jc w:val="center"/>
              <w:rPr>
                <w:sz w:val="24"/>
                <w:szCs w:val="24"/>
                <w:lang w:val="en-US"/>
              </w:rPr>
            </w:pPr>
            <w:proofErr w:type="spellStart"/>
            <w:r w:rsidRPr="00DD28EF">
              <w:rPr>
                <w:sz w:val="24"/>
                <w:szCs w:val="24"/>
                <w:lang w:val="en-US"/>
              </w:rPr>
              <w:t>Burabay</w:t>
            </w:r>
            <w:proofErr w:type="spellEnd"/>
            <w:r w:rsidRPr="00DD28EF">
              <w:rPr>
                <w:sz w:val="24"/>
                <w:szCs w:val="24"/>
                <w:lang w:val="en-US"/>
              </w:rPr>
              <w:t xml:space="preserve"> Park is necessary not only for us, but for our grandchildren and great-grandchildren, and for this we need to contribute money.</w:t>
            </w:r>
          </w:p>
        </w:tc>
        <w:tc>
          <w:tcPr>
            <w:tcW w:w="1680" w:type="dxa"/>
            <w:vAlign w:val="center"/>
          </w:tcPr>
          <w:p w14:paraId="5B7C1046" w14:textId="77777777" w:rsidR="0027695A" w:rsidRPr="00DD28EF" w:rsidRDefault="0027695A" w:rsidP="002D3813">
            <w:pPr>
              <w:jc w:val="center"/>
              <w:rPr>
                <w:sz w:val="24"/>
                <w:szCs w:val="24"/>
              </w:rPr>
            </w:pPr>
            <w:r w:rsidRPr="00DD28EF">
              <w:rPr>
                <w:sz w:val="24"/>
                <w:szCs w:val="24"/>
              </w:rPr>
              <w:t xml:space="preserve">What </w:t>
            </w:r>
            <w:proofErr w:type="spellStart"/>
            <w:r w:rsidRPr="00DD28EF">
              <w:rPr>
                <w:sz w:val="24"/>
                <w:szCs w:val="24"/>
              </w:rPr>
              <w:t>other</w:t>
            </w:r>
            <w:proofErr w:type="spellEnd"/>
            <w:r w:rsidRPr="00DD28EF">
              <w:rPr>
                <w:sz w:val="24"/>
                <w:szCs w:val="24"/>
              </w:rPr>
              <w:t xml:space="preserve"> </w:t>
            </w:r>
            <w:proofErr w:type="spellStart"/>
            <w:r w:rsidRPr="00DD28EF">
              <w:rPr>
                <w:sz w:val="24"/>
                <w:szCs w:val="24"/>
              </w:rPr>
              <w:t>reasons</w:t>
            </w:r>
            <w:proofErr w:type="spellEnd"/>
            <w:r w:rsidRPr="00DD28EF">
              <w:rPr>
                <w:sz w:val="24"/>
                <w:szCs w:val="24"/>
              </w:rPr>
              <w:t>?</w:t>
            </w:r>
          </w:p>
        </w:tc>
      </w:tr>
      <w:tr w:rsidR="0027695A" w:rsidRPr="00DD28EF" w14:paraId="07BA38F4" w14:textId="77777777" w:rsidTr="00076FA0">
        <w:tc>
          <w:tcPr>
            <w:tcW w:w="1994" w:type="dxa"/>
          </w:tcPr>
          <w:p w14:paraId="46806A8E" w14:textId="77777777" w:rsidR="0027695A" w:rsidRPr="00DD28EF" w:rsidRDefault="0027695A" w:rsidP="00966BDB">
            <w:pPr>
              <w:rPr>
                <w:sz w:val="24"/>
                <w:szCs w:val="24"/>
              </w:rPr>
            </w:pPr>
            <w:r w:rsidRPr="00DD28EF">
              <w:rPr>
                <w:sz w:val="24"/>
                <w:szCs w:val="24"/>
              </w:rPr>
              <w:t>170</w:t>
            </w:r>
          </w:p>
        </w:tc>
        <w:tc>
          <w:tcPr>
            <w:tcW w:w="1864" w:type="dxa"/>
          </w:tcPr>
          <w:p w14:paraId="4784B149" w14:textId="77777777" w:rsidR="0027695A" w:rsidRPr="00DD28EF" w:rsidRDefault="0027695A" w:rsidP="00966BDB">
            <w:pPr>
              <w:rPr>
                <w:sz w:val="24"/>
                <w:szCs w:val="24"/>
              </w:rPr>
            </w:pPr>
            <w:r w:rsidRPr="00DD28EF">
              <w:rPr>
                <w:sz w:val="24"/>
                <w:szCs w:val="24"/>
              </w:rPr>
              <w:t>113</w:t>
            </w:r>
          </w:p>
        </w:tc>
        <w:tc>
          <w:tcPr>
            <w:tcW w:w="1951" w:type="dxa"/>
          </w:tcPr>
          <w:p w14:paraId="48922658" w14:textId="77777777" w:rsidR="0027695A" w:rsidRPr="00DD28EF" w:rsidRDefault="0027695A" w:rsidP="00966BDB">
            <w:pPr>
              <w:rPr>
                <w:sz w:val="24"/>
                <w:szCs w:val="24"/>
              </w:rPr>
            </w:pPr>
            <w:r w:rsidRPr="00DD28EF">
              <w:rPr>
                <w:sz w:val="24"/>
                <w:szCs w:val="24"/>
              </w:rPr>
              <w:t>49</w:t>
            </w:r>
          </w:p>
        </w:tc>
        <w:tc>
          <w:tcPr>
            <w:tcW w:w="2114" w:type="dxa"/>
          </w:tcPr>
          <w:p w14:paraId="29D5DC3B" w14:textId="77777777" w:rsidR="0027695A" w:rsidRPr="00DD28EF" w:rsidRDefault="0027695A" w:rsidP="00966BDB">
            <w:pPr>
              <w:rPr>
                <w:sz w:val="24"/>
                <w:szCs w:val="24"/>
              </w:rPr>
            </w:pPr>
            <w:r w:rsidRPr="00DD28EF">
              <w:rPr>
                <w:sz w:val="24"/>
                <w:szCs w:val="24"/>
              </w:rPr>
              <w:t>53</w:t>
            </w:r>
          </w:p>
        </w:tc>
        <w:tc>
          <w:tcPr>
            <w:tcW w:w="1680" w:type="dxa"/>
          </w:tcPr>
          <w:p w14:paraId="0C6E8A3F" w14:textId="77777777" w:rsidR="0027695A" w:rsidRPr="00DD28EF" w:rsidRDefault="0027695A" w:rsidP="00966BDB">
            <w:pPr>
              <w:rPr>
                <w:sz w:val="24"/>
                <w:szCs w:val="24"/>
              </w:rPr>
            </w:pPr>
            <w:r w:rsidRPr="00DD28EF">
              <w:rPr>
                <w:sz w:val="24"/>
                <w:szCs w:val="24"/>
              </w:rPr>
              <w:t>-</w:t>
            </w:r>
          </w:p>
        </w:tc>
      </w:tr>
      <w:tr w:rsidR="0027695A" w:rsidRPr="00DD28EF" w14:paraId="10142F20" w14:textId="77777777" w:rsidTr="00076FA0">
        <w:tc>
          <w:tcPr>
            <w:tcW w:w="1994" w:type="dxa"/>
          </w:tcPr>
          <w:p w14:paraId="0E27A69C" w14:textId="77777777" w:rsidR="0027695A" w:rsidRPr="00DD28EF" w:rsidRDefault="0027695A" w:rsidP="00966BDB">
            <w:pPr>
              <w:rPr>
                <w:sz w:val="24"/>
                <w:szCs w:val="24"/>
              </w:rPr>
            </w:pPr>
            <w:r w:rsidRPr="00DD28EF">
              <w:rPr>
                <w:sz w:val="24"/>
                <w:szCs w:val="24"/>
                <w:lang w:val="en-US"/>
              </w:rPr>
              <w:t>TOTAL</w:t>
            </w:r>
            <w:r w:rsidRPr="00DD28EF">
              <w:rPr>
                <w:sz w:val="24"/>
                <w:szCs w:val="24"/>
              </w:rPr>
              <w:t>:</w:t>
            </w:r>
          </w:p>
        </w:tc>
        <w:tc>
          <w:tcPr>
            <w:tcW w:w="7609" w:type="dxa"/>
            <w:gridSpan w:val="4"/>
          </w:tcPr>
          <w:p w14:paraId="222F6A78" w14:textId="77777777" w:rsidR="0027695A" w:rsidRPr="00DD28EF" w:rsidRDefault="0027695A" w:rsidP="00966BDB">
            <w:pPr>
              <w:rPr>
                <w:sz w:val="24"/>
                <w:szCs w:val="24"/>
              </w:rPr>
            </w:pPr>
            <w:r w:rsidRPr="00DD28EF">
              <w:rPr>
                <w:sz w:val="24"/>
                <w:szCs w:val="24"/>
              </w:rPr>
              <w:t>385</w:t>
            </w:r>
          </w:p>
        </w:tc>
      </w:tr>
    </w:tbl>
    <w:p w14:paraId="71609492" w14:textId="77777777" w:rsidR="0027695A" w:rsidRDefault="0027695A" w:rsidP="00966BDB">
      <w:pPr>
        <w:spacing w:after="0" w:line="240" w:lineRule="auto"/>
        <w:rPr>
          <w:rFonts w:ascii="Times New Roman" w:hAnsi="Times New Roman"/>
          <w:b/>
          <w:sz w:val="28"/>
          <w:szCs w:val="28"/>
          <w:lang w:val="en-US"/>
        </w:rPr>
      </w:pPr>
    </w:p>
    <w:p w14:paraId="3C06D8C4" w14:textId="13A6565E" w:rsidR="002D3813" w:rsidRDefault="002D3813" w:rsidP="00966BDB">
      <w:pPr>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F.20 – </w:t>
      </w:r>
      <w:r w:rsidRPr="002D3813">
        <w:rPr>
          <w:rFonts w:ascii="Times New Roman" w:hAnsi="Times New Roman" w:cs="Times New Roman"/>
          <w:sz w:val="28"/>
          <w:szCs w:val="28"/>
          <w:lang w:val="en-US"/>
        </w:rPr>
        <w:t>What’s your gender?</w:t>
      </w:r>
    </w:p>
    <w:p w14:paraId="6F572AC5" w14:textId="77777777" w:rsidR="00076FA0" w:rsidRPr="00076FA0" w:rsidRDefault="00076FA0" w:rsidP="00966BDB">
      <w:pPr>
        <w:spacing w:after="0" w:line="240" w:lineRule="auto"/>
        <w:rPr>
          <w:rFonts w:ascii="Times New Roman" w:hAnsi="Times New Roman" w:cs="Times New Roman"/>
          <w:sz w:val="16"/>
          <w:szCs w:val="16"/>
          <w:lang w:val="en-US"/>
        </w:rPr>
      </w:pPr>
    </w:p>
    <w:tbl>
      <w:tblPr>
        <w:tblStyle w:val="14"/>
        <w:tblW w:w="0" w:type="auto"/>
        <w:tblInd w:w="164" w:type="dxa"/>
        <w:tblLook w:val="04A0" w:firstRow="1" w:lastRow="0" w:firstColumn="1" w:lastColumn="0" w:noHBand="0" w:noVBand="1"/>
      </w:tblPr>
      <w:tblGrid>
        <w:gridCol w:w="4782"/>
        <w:gridCol w:w="4682"/>
      </w:tblGrid>
      <w:tr w:rsidR="0027695A" w:rsidRPr="00DD28EF" w14:paraId="7F353F30" w14:textId="77777777" w:rsidTr="00076FA0">
        <w:tc>
          <w:tcPr>
            <w:tcW w:w="4842" w:type="dxa"/>
          </w:tcPr>
          <w:p w14:paraId="0F7B9CAC" w14:textId="77777777" w:rsidR="0027695A" w:rsidRPr="00DD28EF" w:rsidRDefault="0027695A" w:rsidP="00966BDB">
            <w:pPr>
              <w:rPr>
                <w:sz w:val="24"/>
                <w:szCs w:val="24"/>
              </w:rPr>
            </w:pPr>
            <w:r w:rsidRPr="00DD28EF">
              <w:rPr>
                <w:sz w:val="24"/>
                <w:szCs w:val="24"/>
                <w:lang w:val="en-US"/>
              </w:rPr>
              <w:t>Woman</w:t>
            </w:r>
          </w:p>
        </w:tc>
        <w:tc>
          <w:tcPr>
            <w:tcW w:w="4747" w:type="dxa"/>
          </w:tcPr>
          <w:p w14:paraId="143638FF" w14:textId="77777777" w:rsidR="0027695A" w:rsidRPr="00DD28EF" w:rsidRDefault="0027695A" w:rsidP="00966BDB">
            <w:pPr>
              <w:rPr>
                <w:sz w:val="24"/>
                <w:szCs w:val="24"/>
              </w:rPr>
            </w:pPr>
            <w:r w:rsidRPr="00DD28EF">
              <w:rPr>
                <w:sz w:val="24"/>
                <w:szCs w:val="24"/>
                <w:lang w:val="en-US"/>
              </w:rPr>
              <w:t>Man</w:t>
            </w:r>
          </w:p>
        </w:tc>
      </w:tr>
      <w:tr w:rsidR="0027695A" w:rsidRPr="00DD28EF" w14:paraId="4727D621" w14:textId="77777777" w:rsidTr="00076FA0">
        <w:tc>
          <w:tcPr>
            <w:tcW w:w="4842" w:type="dxa"/>
          </w:tcPr>
          <w:p w14:paraId="38C60940" w14:textId="77777777" w:rsidR="0027695A" w:rsidRPr="00DD28EF" w:rsidRDefault="0027695A" w:rsidP="00966BDB">
            <w:pPr>
              <w:rPr>
                <w:sz w:val="24"/>
                <w:szCs w:val="24"/>
              </w:rPr>
            </w:pPr>
            <w:r w:rsidRPr="00DD28EF">
              <w:rPr>
                <w:sz w:val="24"/>
                <w:szCs w:val="24"/>
              </w:rPr>
              <w:t>221</w:t>
            </w:r>
          </w:p>
        </w:tc>
        <w:tc>
          <w:tcPr>
            <w:tcW w:w="4747" w:type="dxa"/>
          </w:tcPr>
          <w:p w14:paraId="205DBCFC" w14:textId="77777777" w:rsidR="0027695A" w:rsidRPr="00DD28EF" w:rsidRDefault="0027695A" w:rsidP="00966BDB">
            <w:pPr>
              <w:rPr>
                <w:sz w:val="24"/>
                <w:szCs w:val="24"/>
              </w:rPr>
            </w:pPr>
            <w:r w:rsidRPr="00DD28EF">
              <w:rPr>
                <w:sz w:val="24"/>
                <w:szCs w:val="24"/>
              </w:rPr>
              <w:t>164</w:t>
            </w:r>
          </w:p>
        </w:tc>
      </w:tr>
      <w:tr w:rsidR="0027695A" w:rsidRPr="00DD28EF" w14:paraId="19469E6D" w14:textId="77777777" w:rsidTr="00076FA0">
        <w:tc>
          <w:tcPr>
            <w:tcW w:w="4842" w:type="dxa"/>
          </w:tcPr>
          <w:p w14:paraId="5E4E8DDF" w14:textId="77777777" w:rsidR="0027695A" w:rsidRPr="00DD28EF" w:rsidRDefault="0027695A" w:rsidP="00966BDB">
            <w:pPr>
              <w:rPr>
                <w:sz w:val="24"/>
                <w:szCs w:val="24"/>
              </w:rPr>
            </w:pPr>
            <w:r w:rsidRPr="00DD28EF">
              <w:rPr>
                <w:sz w:val="24"/>
                <w:szCs w:val="24"/>
              </w:rPr>
              <w:t>ИТОГО:</w:t>
            </w:r>
          </w:p>
        </w:tc>
        <w:tc>
          <w:tcPr>
            <w:tcW w:w="4747" w:type="dxa"/>
          </w:tcPr>
          <w:p w14:paraId="06A594B5" w14:textId="77777777" w:rsidR="0027695A" w:rsidRPr="00DD28EF" w:rsidRDefault="0027695A" w:rsidP="00966BDB">
            <w:pPr>
              <w:rPr>
                <w:sz w:val="24"/>
                <w:szCs w:val="24"/>
              </w:rPr>
            </w:pPr>
            <w:r w:rsidRPr="00DD28EF">
              <w:rPr>
                <w:sz w:val="24"/>
                <w:szCs w:val="24"/>
              </w:rPr>
              <w:t>385</w:t>
            </w:r>
          </w:p>
        </w:tc>
      </w:tr>
    </w:tbl>
    <w:p w14:paraId="623493C6" w14:textId="77777777" w:rsidR="002D3813" w:rsidRDefault="002D3813" w:rsidP="00966BDB">
      <w:pPr>
        <w:spacing w:after="0" w:line="240" w:lineRule="auto"/>
        <w:rPr>
          <w:b/>
          <w:sz w:val="28"/>
          <w:szCs w:val="28"/>
          <w:lang w:val="en-US"/>
        </w:rPr>
      </w:pPr>
    </w:p>
    <w:p w14:paraId="453877B1" w14:textId="566DA54A" w:rsidR="0027695A" w:rsidRDefault="002D3813" w:rsidP="00966BDB">
      <w:pPr>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t xml:space="preserve">Table F.21 – </w:t>
      </w:r>
      <w:r w:rsidRPr="002D3813">
        <w:rPr>
          <w:rFonts w:ascii="Times New Roman" w:hAnsi="Times New Roman" w:cs="Times New Roman"/>
          <w:sz w:val="28"/>
          <w:szCs w:val="28"/>
          <w:lang w:val="en-US"/>
        </w:rPr>
        <w:t>How old are you?</w:t>
      </w:r>
    </w:p>
    <w:p w14:paraId="50ECB535" w14:textId="77777777" w:rsidR="00076FA0" w:rsidRPr="00076FA0" w:rsidRDefault="00076FA0" w:rsidP="00966BDB">
      <w:pPr>
        <w:spacing w:after="0" w:line="240" w:lineRule="auto"/>
        <w:rPr>
          <w:rFonts w:ascii="Times New Roman" w:hAnsi="Times New Roman" w:cs="Times New Roman"/>
          <w:sz w:val="16"/>
          <w:szCs w:val="16"/>
          <w:lang w:val="en-US"/>
        </w:rPr>
      </w:pPr>
    </w:p>
    <w:tbl>
      <w:tblPr>
        <w:tblStyle w:val="14"/>
        <w:tblW w:w="0" w:type="auto"/>
        <w:tblInd w:w="164" w:type="dxa"/>
        <w:tblLook w:val="04A0" w:firstRow="1" w:lastRow="0" w:firstColumn="1" w:lastColumn="0" w:noHBand="0" w:noVBand="1"/>
      </w:tblPr>
      <w:tblGrid>
        <w:gridCol w:w="4583"/>
        <w:gridCol w:w="4881"/>
      </w:tblGrid>
      <w:tr w:rsidR="0027695A" w:rsidRPr="00DD28EF" w14:paraId="6FD71844" w14:textId="77777777" w:rsidTr="00076FA0">
        <w:tc>
          <w:tcPr>
            <w:tcW w:w="4683" w:type="dxa"/>
          </w:tcPr>
          <w:p w14:paraId="3C06CBD6" w14:textId="77777777" w:rsidR="0027695A" w:rsidRPr="00DD28EF" w:rsidRDefault="0027695A" w:rsidP="00966BDB">
            <w:pPr>
              <w:rPr>
                <w:sz w:val="28"/>
                <w:szCs w:val="28"/>
              </w:rPr>
            </w:pPr>
            <w:r w:rsidRPr="00DD28EF">
              <w:rPr>
                <w:sz w:val="28"/>
                <w:szCs w:val="28"/>
              </w:rPr>
              <w:t>18-25</w:t>
            </w:r>
          </w:p>
          <w:p w14:paraId="6BC6A2DC" w14:textId="77777777" w:rsidR="0027695A" w:rsidRPr="00DD28EF" w:rsidRDefault="0027695A" w:rsidP="00966BDB">
            <w:pPr>
              <w:rPr>
                <w:sz w:val="28"/>
                <w:szCs w:val="28"/>
              </w:rPr>
            </w:pPr>
            <w:r w:rsidRPr="00DD28EF">
              <w:rPr>
                <w:sz w:val="28"/>
                <w:szCs w:val="28"/>
              </w:rPr>
              <w:t>25-35</w:t>
            </w:r>
          </w:p>
          <w:p w14:paraId="3E62D51F" w14:textId="77777777" w:rsidR="0027695A" w:rsidRPr="00DD28EF" w:rsidRDefault="0027695A" w:rsidP="00966BDB">
            <w:pPr>
              <w:rPr>
                <w:sz w:val="28"/>
                <w:szCs w:val="28"/>
              </w:rPr>
            </w:pPr>
            <w:r w:rsidRPr="00DD28EF">
              <w:rPr>
                <w:sz w:val="28"/>
                <w:szCs w:val="28"/>
              </w:rPr>
              <w:t>35-45</w:t>
            </w:r>
          </w:p>
          <w:p w14:paraId="7096E232" w14:textId="77777777" w:rsidR="0027695A" w:rsidRPr="00DD28EF" w:rsidRDefault="0027695A" w:rsidP="00966BDB">
            <w:pPr>
              <w:rPr>
                <w:sz w:val="28"/>
                <w:szCs w:val="28"/>
              </w:rPr>
            </w:pPr>
            <w:r w:rsidRPr="00DD28EF">
              <w:rPr>
                <w:sz w:val="28"/>
                <w:szCs w:val="28"/>
              </w:rPr>
              <w:t>45-55</w:t>
            </w:r>
          </w:p>
          <w:p w14:paraId="6770937E" w14:textId="77777777" w:rsidR="0027695A" w:rsidRPr="00DD28EF" w:rsidRDefault="0027695A" w:rsidP="00966BDB">
            <w:pPr>
              <w:rPr>
                <w:sz w:val="28"/>
                <w:szCs w:val="28"/>
              </w:rPr>
            </w:pPr>
            <w:r w:rsidRPr="00DD28EF">
              <w:rPr>
                <w:sz w:val="28"/>
                <w:szCs w:val="28"/>
              </w:rPr>
              <w:t>55-65</w:t>
            </w:r>
          </w:p>
          <w:p w14:paraId="64D74860" w14:textId="77777777" w:rsidR="0027695A" w:rsidRPr="00DD28EF" w:rsidRDefault="0027695A" w:rsidP="00966BDB">
            <w:pPr>
              <w:rPr>
                <w:sz w:val="28"/>
                <w:szCs w:val="28"/>
              </w:rPr>
            </w:pPr>
            <w:r w:rsidRPr="00DD28EF">
              <w:rPr>
                <w:sz w:val="28"/>
                <w:szCs w:val="28"/>
              </w:rPr>
              <w:t>65-75</w:t>
            </w:r>
          </w:p>
          <w:p w14:paraId="32007187" w14:textId="77777777" w:rsidR="0027695A" w:rsidRPr="00DD28EF" w:rsidRDefault="0027695A" w:rsidP="00966BDB">
            <w:pPr>
              <w:rPr>
                <w:sz w:val="28"/>
                <w:szCs w:val="28"/>
              </w:rPr>
            </w:pPr>
            <w:r w:rsidRPr="00DD28EF">
              <w:rPr>
                <w:sz w:val="28"/>
                <w:szCs w:val="28"/>
              </w:rPr>
              <w:t>75-85</w:t>
            </w:r>
          </w:p>
          <w:p w14:paraId="56101C09" w14:textId="77777777" w:rsidR="0027695A" w:rsidRPr="00DD28EF" w:rsidRDefault="0027695A" w:rsidP="00966BDB">
            <w:pPr>
              <w:rPr>
                <w:sz w:val="28"/>
                <w:szCs w:val="28"/>
              </w:rPr>
            </w:pPr>
            <w:r w:rsidRPr="00DD28EF">
              <w:rPr>
                <w:sz w:val="28"/>
                <w:szCs w:val="28"/>
              </w:rPr>
              <w:t>85-100</w:t>
            </w:r>
          </w:p>
          <w:p w14:paraId="431076DC" w14:textId="77777777" w:rsidR="0027695A" w:rsidRPr="00DD28EF" w:rsidRDefault="0027695A" w:rsidP="00966BDB">
            <w:pPr>
              <w:rPr>
                <w:sz w:val="28"/>
                <w:szCs w:val="28"/>
              </w:rPr>
            </w:pPr>
          </w:p>
        </w:tc>
        <w:tc>
          <w:tcPr>
            <w:tcW w:w="5007" w:type="dxa"/>
          </w:tcPr>
          <w:p w14:paraId="69ACBDD8" w14:textId="77777777" w:rsidR="0027695A" w:rsidRPr="00DD28EF" w:rsidRDefault="0027695A" w:rsidP="00966BDB">
            <w:pPr>
              <w:rPr>
                <w:sz w:val="28"/>
                <w:szCs w:val="28"/>
              </w:rPr>
            </w:pPr>
            <w:r w:rsidRPr="00DD28EF">
              <w:rPr>
                <w:sz w:val="28"/>
                <w:szCs w:val="28"/>
              </w:rPr>
              <w:t>78</w:t>
            </w:r>
          </w:p>
          <w:p w14:paraId="22FC0533" w14:textId="77777777" w:rsidR="0027695A" w:rsidRPr="00DD28EF" w:rsidRDefault="0027695A" w:rsidP="00966BDB">
            <w:pPr>
              <w:rPr>
                <w:sz w:val="28"/>
                <w:szCs w:val="28"/>
              </w:rPr>
            </w:pPr>
            <w:r w:rsidRPr="00DD28EF">
              <w:rPr>
                <w:sz w:val="28"/>
                <w:szCs w:val="28"/>
              </w:rPr>
              <w:t>123</w:t>
            </w:r>
          </w:p>
          <w:p w14:paraId="3960476D" w14:textId="77777777" w:rsidR="0027695A" w:rsidRPr="00DD28EF" w:rsidRDefault="0027695A" w:rsidP="00966BDB">
            <w:pPr>
              <w:rPr>
                <w:sz w:val="28"/>
                <w:szCs w:val="28"/>
              </w:rPr>
            </w:pPr>
            <w:r w:rsidRPr="00DD28EF">
              <w:rPr>
                <w:sz w:val="28"/>
                <w:szCs w:val="28"/>
              </w:rPr>
              <w:t>87</w:t>
            </w:r>
          </w:p>
          <w:p w14:paraId="3DA0E887" w14:textId="77777777" w:rsidR="0027695A" w:rsidRPr="00DD28EF" w:rsidRDefault="0027695A" w:rsidP="00966BDB">
            <w:pPr>
              <w:rPr>
                <w:sz w:val="28"/>
                <w:szCs w:val="28"/>
              </w:rPr>
            </w:pPr>
            <w:r w:rsidRPr="00DD28EF">
              <w:rPr>
                <w:sz w:val="28"/>
                <w:szCs w:val="28"/>
              </w:rPr>
              <w:t>37</w:t>
            </w:r>
          </w:p>
          <w:p w14:paraId="61056B44" w14:textId="77777777" w:rsidR="0027695A" w:rsidRPr="00DD28EF" w:rsidRDefault="0027695A" w:rsidP="00966BDB">
            <w:pPr>
              <w:rPr>
                <w:sz w:val="28"/>
                <w:szCs w:val="28"/>
              </w:rPr>
            </w:pPr>
            <w:r w:rsidRPr="00DD28EF">
              <w:rPr>
                <w:sz w:val="28"/>
                <w:szCs w:val="28"/>
              </w:rPr>
              <w:t>29</w:t>
            </w:r>
          </w:p>
          <w:p w14:paraId="27F102F2" w14:textId="77777777" w:rsidR="0027695A" w:rsidRPr="00DD28EF" w:rsidRDefault="0027695A" w:rsidP="00966BDB">
            <w:pPr>
              <w:rPr>
                <w:sz w:val="28"/>
                <w:szCs w:val="28"/>
              </w:rPr>
            </w:pPr>
            <w:r w:rsidRPr="00DD28EF">
              <w:rPr>
                <w:sz w:val="28"/>
                <w:szCs w:val="28"/>
              </w:rPr>
              <w:t>17</w:t>
            </w:r>
          </w:p>
          <w:p w14:paraId="640ABF53" w14:textId="77777777" w:rsidR="0027695A" w:rsidRPr="00DD28EF" w:rsidRDefault="0027695A" w:rsidP="00966BDB">
            <w:pPr>
              <w:rPr>
                <w:sz w:val="28"/>
                <w:szCs w:val="28"/>
              </w:rPr>
            </w:pPr>
            <w:r w:rsidRPr="00DD28EF">
              <w:rPr>
                <w:sz w:val="28"/>
                <w:szCs w:val="28"/>
              </w:rPr>
              <w:t>9</w:t>
            </w:r>
          </w:p>
          <w:p w14:paraId="0B5AC2F3" w14:textId="77777777" w:rsidR="0027695A" w:rsidRPr="00DD28EF" w:rsidRDefault="0027695A" w:rsidP="00966BDB">
            <w:pPr>
              <w:rPr>
                <w:sz w:val="28"/>
                <w:szCs w:val="28"/>
              </w:rPr>
            </w:pPr>
            <w:r w:rsidRPr="00DD28EF">
              <w:rPr>
                <w:sz w:val="28"/>
                <w:szCs w:val="28"/>
              </w:rPr>
              <w:t>5</w:t>
            </w:r>
          </w:p>
          <w:p w14:paraId="33F5980E" w14:textId="77777777" w:rsidR="0027695A" w:rsidRPr="00DD28EF" w:rsidRDefault="0027695A" w:rsidP="00966BDB">
            <w:pPr>
              <w:rPr>
                <w:sz w:val="28"/>
                <w:szCs w:val="28"/>
              </w:rPr>
            </w:pPr>
          </w:p>
        </w:tc>
      </w:tr>
      <w:tr w:rsidR="0027695A" w:rsidRPr="00DD28EF" w14:paraId="670A179C" w14:textId="77777777" w:rsidTr="00076FA0">
        <w:tc>
          <w:tcPr>
            <w:tcW w:w="4683" w:type="dxa"/>
          </w:tcPr>
          <w:p w14:paraId="29CAD7F9" w14:textId="77777777" w:rsidR="0027695A" w:rsidRPr="00DD28EF" w:rsidRDefault="0027695A" w:rsidP="00966BDB">
            <w:pPr>
              <w:rPr>
                <w:sz w:val="28"/>
                <w:szCs w:val="28"/>
              </w:rPr>
            </w:pPr>
            <w:r w:rsidRPr="00DD28EF">
              <w:rPr>
                <w:sz w:val="28"/>
                <w:szCs w:val="28"/>
                <w:lang w:val="en-US"/>
              </w:rPr>
              <w:t>TOTAL</w:t>
            </w:r>
            <w:r w:rsidRPr="00DD28EF">
              <w:rPr>
                <w:sz w:val="28"/>
                <w:szCs w:val="28"/>
              </w:rPr>
              <w:t>:</w:t>
            </w:r>
          </w:p>
        </w:tc>
        <w:tc>
          <w:tcPr>
            <w:tcW w:w="5007" w:type="dxa"/>
          </w:tcPr>
          <w:p w14:paraId="65CC3B41" w14:textId="77777777" w:rsidR="0027695A" w:rsidRPr="00DD28EF" w:rsidRDefault="0027695A" w:rsidP="00966BDB">
            <w:pPr>
              <w:rPr>
                <w:sz w:val="28"/>
                <w:szCs w:val="28"/>
              </w:rPr>
            </w:pPr>
            <w:r w:rsidRPr="00DD28EF">
              <w:rPr>
                <w:sz w:val="28"/>
                <w:szCs w:val="28"/>
              </w:rPr>
              <w:t>385</w:t>
            </w:r>
          </w:p>
        </w:tc>
      </w:tr>
    </w:tbl>
    <w:p w14:paraId="5CFFFAEA" w14:textId="77777777" w:rsidR="0027695A" w:rsidRDefault="0027695A" w:rsidP="00966BDB">
      <w:pPr>
        <w:spacing w:after="0" w:line="240" w:lineRule="auto"/>
        <w:rPr>
          <w:rFonts w:ascii="Times New Roman" w:hAnsi="Times New Roman"/>
          <w:b/>
          <w:sz w:val="28"/>
          <w:szCs w:val="28"/>
          <w:lang w:val="en-US"/>
        </w:rPr>
      </w:pPr>
    </w:p>
    <w:p w14:paraId="6BB6631C" w14:textId="77777777" w:rsidR="00076FA0" w:rsidRDefault="00076FA0" w:rsidP="00966BDB">
      <w:pPr>
        <w:spacing w:after="0" w:line="240" w:lineRule="auto"/>
        <w:rPr>
          <w:rFonts w:ascii="Times New Roman" w:hAnsi="Times New Roman"/>
          <w:b/>
          <w:sz w:val="28"/>
          <w:szCs w:val="28"/>
          <w:lang w:val="en-US"/>
        </w:rPr>
      </w:pPr>
    </w:p>
    <w:p w14:paraId="4F051BBD" w14:textId="77777777" w:rsidR="00076FA0" w:rsidRDefault="00076FA0" w:rsidP="00966BDB">
      <w:pPr>
        <w:spacing w:after="0" w:line="240" w:lineRule="auto"/>
        <w:rPr>
          <w:rFonts w:ascii="Times New Roman" w:hAnsi="Times New Roman"/>
          <w:b/>
          <w:sz w:val="28"/>
          <w:szCs w:val="28"/>
          <w:lang w:val="en-US"/>
        </w:rPr>
      </w:pPr>
    </w:p>
    <w:p w14:paraId="1205F12A" w14:textId="77777777" w:rsidR="00076FA0" w:rsidRDefault="00076FA0" w:rsidP="00966BDB">
      <w:pPr>
        <w:spacing w:after="0" w:line="240" w:lineRule="auto"/>
        <w:rPr>
          <w:rFonts w:ascii="Times New Roman" w:hAnsi="Times New Roman"/>
          <w:b/>
          <w:sz w:val="28"/>
          <w:szCs w:val="28"/>
          <w:lang w:val="en-US"/>
        </w:rPr>
      </w:pPr>
    </w:p>
    <w:p w14:paraId="09018106" w14:textId="77777777" w:rsidR="00076FA0" w:rsidRDefault="00076FA0" w:rsidP="00966BDB">
      <w:pPr>
        <w:spacing w:after="0" w:line="240" w:lineRule="auto"/>
        <w:rPr>
          <w:rFonts w:ascii="Times New Roman" w:hAnsi="Times New Roman"/>
          <w:b/>
          <w:sz w:val="28"/>
          <w:szCs w:val="28"/>
          <w:lang w:val="en-US"/>
        </w:rPr>
      </w:pPr>
    </w:p>
    <w:p w14:paraId="19BF6F77" w14:textId="77777777" w:rsidR="00076FA0" w:rsidRDefault="00076FA0" w:rsidP="00966BDB">
      <w:pPr>
        <w:spacing w:after="0" w:line="240" w:lineRule="auto"/>
        <w:rPr>
          <w:rFonts w:ascii="Times New Roman" w:hAnsi="Times New Roman"/>
          <w:b/>
          <w:sz w:val="28"/>
          <w:szCs w:val="28"/>
          <w:lang w:val="en-US"/>
        </w:rPr>
      </w:pPr>
    </w:p>
    <w:p w14:paraId="1615F217" w14:textId="3ACC521F" w:rsidR="002D3813" w:rsidRDefault="002D3813" w:rsidP="00966BDB">
      <w:pPr>
        <w:spacing w:after="0" w:line="240" w:lineRule="auto"/>
        <w:rPr>
          <w:rFonts w:ascii="Times New Roman" w:hAnsi="Times New Roman" w:cs="Times New Roman"/>
          <w:sz w:val="28"/>
          <w:szCs w:val="28"/>
          <w:lang w:val="en-US"/>
        </w:rPr>
      </w:pPr>
      <w:r>
        <w:rPr>
          <w:rFonts w:ascii="Times New Roman" w:hAnsi="Times New Roman"/>
          <w:color w:val="000000"/>
          <w:sz w:val="28"/>
          <w:szCs w:val="28"/>
          <w:shd w:val="clear" w:color="auto" w:fill="FFFFFF"/>
          <w:lang w:val="en-US"/>
        </w:rPr>
        <w:lastRenderedPageBreak/>
        <w:t xml:space="preserve">Table F.22 – </w:t>
      </w:r>
      <w:r w:rsidRPr="002D3813">
        <w:rPr>
          <w:rFonts w:ascii="Times New Roman" w:hAnsi="Times New Roman" w:cs="Times New Roman"/>
          <w:sz w:val="28"/>
          <w:szCs w:val="28"/>
          <w:lang w:val="en-US"/>
        </w:rPr>
        <w:t>Place of residence</w:t>
      </w:r>
    </w:p>
    <w:p w14:paraId="6023E91E" w14:textId="77777777" w:rsidR="00076FA0" w:rsidRPr="00076FA0" w:rsidRDefault="00076FA0" w:rsidP="00076FA0">
      <w:pPr>
        <w:spacing w:after="0" w:line="240" w:lineRule="auto"/>
        <w:jc w:val="right"/>
        <w:rPr>
          <w:rFonts w:ascii="Times New Roman" w:hAnsi="Times New Roman"/>
          <w:b/>
          <w:sz w:val="16"/>
          <w:szCs w:val="16"/>
          <w:lang w:val="en-US"/>
        </w:rPr>
      </w:pPr>
    </w:p>
    <w:tbl>
      <w:tblPr>
        <w:tblStyle w:val="14"/>
        <w:tblW w:w="0" w:type="auto"/>
        <w:tblInd w:w="192" w:type="dxa"/>
        <w:tblLook w:val="04A0" w:firstRow="1" w:lastRow="0" w:firstColumn="1" w:lastColumn="0" w:noHBand="0" w:noVBand="1"/>
      </w:tblPr>
      <w:tblGrid>
        <w:gridCol w:w="1363"/>
        <w:gridCol w:w="1397"/>
        <w:gridCol w:w="1397"/>
        <w:gridCol w:w="1398"/>
        <w:gridCol w:w="1397"/>
        <w:gridCol w:w="1397"/>
        <w:gridCol w:w="1087"/>
      </w:tblGrid>
      <w:tr w:rsidR="0027695A" w:rsidRPr="00DD28EF" w14:paraId="3F27FA49" w14:textId="77777777" w:rsidTr="00076FA0">
        <w:tc>
          <w:tcPr>
            <w:tcW w:w="1364" w:type="dxa"/>
            <w:vAlign w:val="center"/>
          </w:tcPr>
          <w:p w14:paraId="38B2F7F9" w14:textId="77777777" w:rsidR="0027695A" w:rsidRPr="002D3813" w:rsidRDefault="0027695A" w:rsidP="002D3813">
            <w:pPr>
              <w:jc w:val="center"/>
              <w:rPr>
                <w:sz w:val="24"/>
                <w:szCs w:val="24"/>
              </w:rPr>
            </w:pPr>
            <w:r w:rsidRPr="002D3813">
              <w:rPr>
                <w:sz w:val="24"/>
                <w:szCs w:val="24"/>
                <w:lang w:val="en-US"/>
              </w:rPr>
              <w:t>Village</w:t>
            </w:r>
            <w:r w:rsidRPr="002D3813">
              <w:rPr>
                <w:sz w:val="24"/>
                <w:szCs w:val="24"/>
              </w:rPr>
              <w:t xml:space="preserve"> (</w:t>
            </w:r>
            <w:r w:rsidRPr="002D3813">
              <w:rPr>
                <w:sz w:val="24"/>
                <w:szCs w:val="24"/>
                <w:lang w:val="en-US"/>
              </w:rPr>
              <w:t>settlement</w:t>
            </w:r>
            <w:r w:rsidRPr="002D3813">
              <w:rPr>
                <w:sz w:val="24"/>
                <w:szCs w:val="24"/>
              </w:rPr>
              <w:t>)</w:t>
            </w:r>
          </w:p>
        </w:tc>
        <w:tc>
          <w:tcPr>
            <w:tcW w:w="1422" w:type="dxa"/>
            <w:vAlign w:val="center"/>
          </w:tcPr>
          <w:p w14:paraId="44DFCCF2" w14:textId="236874D8" w:rsidR="0027695A" w:rsidRPr="002D3813" w:rsidRDefault="0027695A" w:rsidP="002D3813">
            <w:pPr>
              <w:jc w:val="center"/>
              <w:rPr>
                <w:sz w:val="24"/>
                <w:szCs w:val="24"/>
                <w:lang w:val="en-US"/>
              </w:rPr>
            </w:pPr>
            <w:r w:rsidRPr="002D3813">
              <w:rPr>
                <w:sz w:val="24"/>
                <w:szCs w:val="24"/>
                <w:lang w:val="en-US"/>
              </w:rPr>
              <w:t>City of up to 50 thousand inhabitants</w:t>
            </w:r>
          </w:p>
        </w:tc>
        <w:tc>
          <w:tcPr>
            <w:tcW w:w="1421" w:type="dxa"/>
            <w:vAlign w:val="center"/>
          </w:tcPr>
          <w:p w14:paraId="58C63050" w14:textId="795754D0" w:rsidR="0027695A" w:rsidRPr="002D3813" w:rsidRDefault="0027695A" w:rsidP="002D3813">
            <w:pPr>
              <w:jc w:val="center"/>
              <w:rPr>
                <w:sz w:val="24"/>
                <w:szCs w:val="24"/>
                <w:lang w:val="en-US"/>
              </w:rPr>
            </w:pPr>
            <w:r w:rsidRPr="002D3813">
              <w:rPr>
                <w:sz w:val="24"/>
                <w:szCs w:val="24"/>
                <w:lang w:val="en-US"/>
              </w:rPr>
              <w:t>City of up to 100 thousand inhabitants</w:t>
            </w:r>
          </w:p>
        </w:tc>
        <w:tc>
          <w:tcPr>
            <w:tcW w:w="1422" w:type="dxa"/>
            <w:vAlign w:val="center"/>
          </w:tcPr>
          <w:p w14:paraId="46384315" w14:textId="265DA14E" w:rsidR="0027695A" w:rsidRPr="002D3813" w:rsidRDefault="0027695A" w:rsidP="002D3813">
            <w:pPr>
              <w:jc w:val="center"/>
              <w:rPr>
                <w:sz w:val="24"/>
                <w:szCs w:val="24"/>
                <w:lang w:val="en-US"/>
              </w:rPr>
            </w:pPr>
            <w:r w:rsidRPr="002D3813">
              <w:rPr>
                <w:sz w:val="24"/>
                <w:szCs w:val="24"/>
                <w:lang w:val="en-US"/>
              </w:rPr>
              <w:t>City of up to 200 thousand inhabitants</w:t>
            </w:r>
          </w:p>
        </w:tc>
        <w:tc>
          <w:tcPr>
            <w:tcW w:w="1421" w:type="dxa"/>
            <w:vAlign w:val="center"/>
          </w:tcPr>
          <w:p w14:paraId="7772442F" w14:textId="7101FCD5" w:rsidR="0027695A" w:rsidRPr="002D3813" w:rsidRDefault="0027695A" w:rsidP="002D3813">
            <w:pPr>
              <w:jc w:val="center"/>
              <w:rPr>
                <w:sz w:val="24"/>
                <w:szCs w:val="24"/>
                <w:lang w:val="en-US"/>
              </w:rPr>
            </w:pPr>
            <w:r w:rsidRPr="002D3813">
              <w:rPr>
                <w:sz w:val="24"/>
                <w:szCs w:val="24"/>
                <w:lang w:val="en-US"/>
              </w:rPr>
              <w:t>City of up to 500 thousand inhabitants</w:t>
            </w:r>
          </w:p>
        </w:tc>
        <w:tc>
          <w:tcPr>
            <w:tcW w:w="1421" w:type="dxa"/>
            <w:vAlign w:val="center"/>
          </w:tcPr>
          <w:p w14:paraId="75AEAAD1" w14:textId="744D6CDD" w:rsidR="0027695A" w:rsidRPr="002D3813" w:rsidRDefault="0027695A" w:rsidP="002D3813">
            <w:pPr>
              <w:jc w:val="center"/>
              <w:rPr>
                <w:sz w:val="24"/>
                <w:szCs w:val="24"/>
              </w:rPr>
            </w:pPr>
            <w:r w:rsidRPr="002D3813">
              <w:rPr>
                <w:sz w:val="24"/>
                <w:szCs w:val="24"/>
                <w:lang w:val="en-US"/>
              </w:rPr>
              <w:t>City over 500 thousand inhabitants</w:t>
            </w:r>
          </w:p>
        </w:tc>
        <w:tc>
          <w:tcPr>
            <w:tcW w:w="1090" w:type="dxa"/>
            <w:vAlign w:val="center"/>
          </w:tcPr>
          <w:p w14:paraId="48DC1BEC" w14:textId="77777777" w:rsidR="0027695A" w:rsidRPr="002D3813" w:rsidRDefault="0027695A" w:rsidP="002D3813">
            <w:pPr>
              <w:jc w:val="center"/>
              <w:rPr>
                <w:sz w:val="24"/>
                <w:szCs w:val="24"/>
              </w:rPr>
            </w:pPr>
            <w:r w:rsidRPr="002D3813">
              <w:rPr>
                <w:sz w:val="24"/>
                <w:szCs w:val="24"/>
                <w:lang w:val="en-US"/>
              </w:rPr>
              <w:t>Location</w:t>
            </w:r>
          </w:p>
        </w:tc>
      </w:tr>
      <w:tr w:rsidR="0027695A" w:rsidRPr="00DD28EF" w14:paraId="1D0764D4" w14:textId="77777777" w:rsidTr="00076FA0">
        <w:tc>
          <w:tcPr>
            <w:tcW w:w="1364" w:type="dxa"/>
          </w:tcPr>
          <w:p w14:paraId="7BB99C48" w14:textId="77777777" w:rsidR="0027695A" w:rsidRPr="00DD28EF" w:rsidRDefault="0027695A" w:rsidP="00966BDB">
            <w:pPr>
              <w:rPr>
                <w:sz w:val="24"/>
                <w:szCs w:val="24"/>
              </w:rPr>
            </w:pPr>
            <w:r w:rsidRPr="00DD28EF">
              <w:rPr>
                <w:sz w:val="24"/>
                <w:szCs w:val="24"/>
              </w:rPr>
              <w:t>56</w:t>
            </w:r>
          </w:p>
        </w:tc>
        <w:tc>
          <w:tcPr>
            <w:tcW w:w="1422" w:type="dxa"/>
          </w:tcPr>
          <w:p w14:paraId="1AAD673A" w14:textId="77777777" w:rsidR="0027695A" w:rsidRPr="00DD28EF" w:rsidRDefault="0027695A" w:rsidP="00966BDB">
            <w:pPr>
              <w:rPr>
                <w:sz w:val="24"/>
                <w:szCs w:val="24"/>
              </w:rPr>
            </w:pPr>
            <w:r w:rsidRPr="00DD28EF">
              <w:rPr>
                <w:sz w:val="24"/>
                <w:szCs w:val="24"/>
              </w:rPr>
              <w:t>97</w:t>
            </w:r>
          </w:p>
        </w:tc>
        <w:tc>
          <w:tcPr>
            <w:tcW w:w="1421" w:type="dxa"/>
          </w:tcPr>
          <w:p w14:paraId="095DD34C" w14:textId="77777777" w:rsidR="0027695A" w:rsidRPr="00DD28EF" w:rsidRDefault="0027695A" w:rsidP="00966BDB">
            <w:pPr>
              <w:rPr>
                <w:sz w:val="24"/>
                <w:szCs w:val="24"/>
              </w:rPr>
            </w:pPr>
            <w:r w:rsidRPr="00DD28EF">
              <w:rPr>
                <w:sz w:val="24"/>
                <w:szCs w:val="24"/>
              </w:rPr>
              <w:t>81</w:t>
            </w:r>
          </w:p>
        </w:tc>
        <w:tc>
          <w:tcPr>
            <w:tcW w:w="1422" w:type="dxa"/>
          </w:tcPr>
          <w:p w14:paraId="6F7FB910" w14:textId="77777777" w:rsidR="0027695A" w:rsidRPr="00DD28EF" w:rsidRDefault="0027695A" w:rsidP="00966BDB">
            <w:pPr>
              <w:rPr>
                <w:sz w:val="24"/>
                <w:szCs w:val="24"/>
              </w:rPr>
            </w:pPr>
            <w:r w:rsidRPr="00DD28EF">
              <w:rPr>
                <w:sz w:val="24"/>
                <w:szCs w:val="24"/>
              </w:rPr>
              <w:t>39</w:t>
            </w:r>
          </w:p>
        </w:tc>
        <w:tc>
          <w:tcPr>
            <w:tcW w:w="1421" w:type="dxa"/>
          </w:tcPr>
          <w:p w14:paraId="11EB8C55" w14:textId="77777777" w:rsidR="0027695A" w:rsidRPr="00DD28EF" w:rsidRDefault="0027695A" w:rsidP="00966BDB">
            <w:pPr>
              <w:rPr>
                <w:sz w:val="24"/>
                <w:szCs w:val="24"/>
              </w:rPr>
            </w:pPr>
            <w:r w:rsidRPr="00DD28EF">
              <w:rPr>
                <w:sz w:val="24"/>
                <w:szCs w:val="24"/>
              </w:rPr>
              <w:t>56</w:t>
            </w:r>
          </w:p>
        </w:tc>
        <w:tc>
          <w:tcPr>
            <w:tcW w:w="1421" w:type="dxa"/>
          </w:tcPr>
          <w:p w14:paraId="1473538D" w14:textId="77777777" w:rsidR="0027695A" w:rsidRPr="00DD28EF" w:rsidRDefault="0027695A" w:rsidP="00966BDB">
            <w:pPr>
              <w:rPr>
                <w:sz w:val="24"/>
                <w:szCs w:val="24"/>
              </w:rPr>
            </w:pPr>
            <w:r w:rsidRPr="00DD28EF">
              <w:rPr>
                <w:sz w:val="24"/>
                <w:szCs w:val="24"/>
              </w:rPr>
              <w:t>56</w:t>
            </w:r>
          </w:p>
        </w:tc>
        <w:tc>
          <w:tcPr>
            <w:tcW w:w="1090" w:type="dxa"/>
          </w:tcPr>
          <w:p w14:paraId="27590451" w14:textId="77777777" w:rsidR="0027695A" w:rsidRPr="00DD28EF" w:rsidRDefault="0027695A" w:rsidP="00966BDB">
            <w:pPr>
              <w:rPr>
                <w:sz w:val="24"/>
                <w:szCs w:val="24"/>
              </w:rPr>
            </w:pPr>
          </w:p>
        </w:tc>
      </w:tr>
      <w:tr w:rsidR="0027695A" w:rsidRPr="00DD28EF" w14:paraId="1F5F9045" w14:textId="77777777" w:rsidTr="00076FA0">
        <w:tc>
          <w:tcPr>
            <w:tcW w:w="1364" w:type="dxa"/>
          </w:tcPr>
          <w:p w14:paraId="3FB3E4D8" w14:textId="77777777" w:rsidR="0027695A" w:rsidRPr="00DD28EF" w:rsidRDefault="0027695A" w:rsidP="00966BDB">
            <w:pPr>
              <w:rPr>
                <w:sz w:val="24"/>
                <w:szCs w:val="24"/>
              </w:rPr>
            </w:pPr>
            <w:r w:rsidRPr="00DD28EF">
              <w:rPr>
                <w:sz w:val="24"/>
                <w:szCs w:val="24"/>
                <w:lang w:val="en-US"/>
              </w:rPr>
              <w:t>TOTAL</w:t>
            </w:r>
            <w:r w:rsidRPr="00DD28EF">
              <w:rPr>
                <w:sz w:val="24"/>
                <w:szCs w:val="24"/>
              </w:rPr>
              <w:t>:</w:t>
            </w:r>
          </w:p>
        </w:tc>
        <w:tc>
          <w:tcPr>
            <w:tcW w:w="8197" w:type="dxa"/>
            <w:gridSpan w:val="6"/>
          </w:tcPr>
          <w:p w14:paraId="735F0569" w14:textId="77777777" w:rsidR="0027695A" w:rsidRPr="00DD28EF" w:rsidRDefault="0027695A" w:rsidP="00966BDB">
            <w:pPr>
              <w:rPr>
                <w:sz w:val="24"/>
                <w:szCs w:val="24"/>
              </w:rPr>
            </w:pPr>
            <w:r w:rsidRPr="00DD28EF">
              <w:rPr>
                <w:sz w:val="24"/>
                <w:szCs w:val="24"/>
              </w:rPr>
              <w:t>385</w:t>
            </w:r>
          </w:p>
        </w:tc>
      </w:tr>
    </w:tbl>
    <w:p w14:paraId="07EEF334" w14:textId="77777777" w:rsidR="002D3813" w:rsidRDefault="002D3813" w:rsidP="00966BDB">
      <w:pPr>
        <w:spacing w:after="0" w:line="240" w:lineRule="auto"/>
        <w:rPr>
          <w:rFonts w:ascii="Times New Roman" w:hAnsi="Times New Roman" w:cs="Times New Roman"/>
          <w:color w:val="000000"/>
          <w:sz w:val="28"/>
          <w:szCs w:val="28"/>
          <w:shd w:val="clear" w:color="auto" w:fill="FFFFFF"/>
          <w:lang w:val="en-US"/>
        </w:rPr>
      </w:pPr>
    </w:p>
    <w:p w14:paraId="52F2D4CF" w14:textId="04AA53E3" w:rsidR="0027695A" w:rsidRDefault="002D3813" w:rsidP="00966BDB">
      <w:pPr>
        <w:spacing w:after="0" w:line="240" w:lineRule="auto"/>
        <w:rPr>
          <w:rFonts w:ascii="Times New Roman" w:hAnsi="Times New Roman" w:cs="Times New Roman"/>
          <w:sz w:val="28"/>
          <w:szCs w:val="28"/>
          <w:lang w:val="en-US"/>
        </w:rPr>
      </w:pPr>
      <w:r w:rsidRPr="002D3813">
        <w:rPr>
          <w:rFonts w:ascii="Times New Roman" w:hAnsi="Times New Roman" w:cs="Times New Roman"/>
          <w:color w:val="000000"/>
          <w:sz w:val="28"/>
          <w:szCs w:val="28"/>
          <w:shd w:val="clear" w:color="auto" w:fill="FFFFFF"/>
          <w:lang w:val="en-US"/>
        </w:rPr>
        <w:t xml:space="preserve">Table F.23 – </w:t>
      </w:r>
      <w:r w:rsidRPr="002D3813">
        <w:rPr>
          <w:rFonts w:ascii="Times New Roman" w:hAnsi="Times New Roman" w:cs="Times New Roman"/>
          <w:sz w:val="28"/>
          <w:szCs w:val="28"/>
          <w:lang w:val="en-US"/>
        </w:rPr>
        <w:t>What region do you live?</w:t>
      </w:r>
    </w:p>
    <w:p w14:paraId="1B11026F" w14:textId="77777777" w:rsidR="00076FA0" w:rsidRPr="00076FA0" w:rsidRDefault="00076FA0" w:rsidP="00076FA0">
      <w:pPr>
        <w:spacing w:after="0" w:line="240" w:lineRule="auto"/>
        <w:jc w:val="right"/>
        <w:rPr>
          <w:rFonts w:ascii="Times New Roman" w:hAnsi="Times New Roman" w:cs="Times New Roman"/>
          <w:sz w:val="16"/>
          <w:szCs w:val="16"/>
          <w:lang w:val="en-US"/>
        </w:rPr>
      </w:pPr>
    </w:p>
    <w:tbl>
      <w:tblPr>
        <w:tblStyle w:val="14"/>
        <w:tblW w:w="0" w:type="auto"/>
        <w:tblInd w:w="220" w:type="dxa"/>
        <w:tblLook w:val="04A0" w:firstRow="1" w:lastRow="0" w:firstColumn="1" w:lastColumn="0" w:noHBand="0" w:noVBand="1"/>
      </w:tblPr>
      <w:tblGrid>
        <w:gridCol w:w="5297"/>
        <w:gridCol w:w="4111"/>
      </w:tblGrid>
      <w:tr w:rsidR="002D3813" w:rsidRPr="00DD28EF" w14:paraId="7BC0B417" w14:textId="77777777" w:rsidTr="00636603">
        <w:tc>
          <w:tcPr>
            <w:tcW w:w="5362" w:type="dxa"/>
          </w:tcPr>
          <w:p w14:paraId="41BDB8BA" w14:textId="77777777" w:rsidR="002D3813" w:rsidRPr="00DD28EF" w:rsidRDefault="002D3813" w:rsidP="002D3813">
            <w:pPr>
              <w:rPr>
                <w:sz w:val="24"/>
                <w:szCs w:val="24"/>
                <w:lang w:val="en-US"/>
              </w:rPr>
            </w:pPr>
            <w:r w:rsidRPr="00DD28EF">
              <w:rPr>
                <w:sz w:val="24"/>
                <w:szCs w:val="24"/>
                <w:lang w:val="en-US"/>
              </w:rPr>
              <w:t>Russia (Tyumen, Omsk, Novosibirsk, Orsk)</w:t>
            </w:r>
          </w:p>
        </w:tc>
        <w:tc>
          <w:tcPr>
            <w:tcW w:w="4171" w:type="dxa"/>
          </w:tcPr>
          <w:p w14:paraId="2664954F" w14:textId="77777777" w:rsidR="002D3813" w:rsidRPr="00DD28EF" w:rsidRDefault="002D3813" w:rsidP="002D3813">
            <w:pPr>
              <w:rPr>
                <w:sz w:val="24"/>
                <w:szCs w:val="24"/>
              </w:rPr>
            </w:pPr>
            <w:r w:rsidRPr="00DD28EF">
              <w:rPr>
                <w:sz w:val="24"/>
                <w:szCs w:val="24"/>
              </w:rPr>
              <w:t>39</w:t>
            </w:r>
          </w:p>
        </w:tc>
      </w:tr>
      <w:tr w:rsidR="002D3813" w:rsidRPr="00DD28EF" w14:paraId="013EE37C" w14:textId="77777777" w:rsidTr="00636603">
        <w:tc>
          <w:tcPr>
            <w:tcW w:w="5362" w:type="dxa"/>
          </w:tcPr>
          <w:p w14:paraId="2AC9BFA2" w14:textId="77777777" w:rsidR="002D3813" w:rsidRPr="00DD28EF" w:rsidRDefault="002D3813" w:rsidP="002D3813">
            <w:pPr>
              <w:rPr>
                <w:sz w:val="24"/>
                <w:szCs w:val="24"/>
              </w:rPr>
            </w:pPr>
            <w:r w:rsidRPr="00DD28EF">
              <w:rPr>
                <w:sz w:val="24"/>
                <w:szCs w:val="24"/>
                <w:lang w:val="en-US"/>
              </w:rPr>
              <w:t>Uzbekistan</w:t>
            </w:r>
          </w:p>
        </w:tc>
        <w:tc>
          <w:tcPr>
            <w:tcW w:w="4171" w:type="dxa"/>
          </w:tcPr>
          <w:p w14:paraId="18C96546" w14:textId="77777777" w:rsidR="002D3813" w:rsidRPr="00DD28EF" w:rsidRDefault="002D3813" w:rsidP="002D3813">
            <w:pPr>
              <w:rPr>
                <w:sz w:val="24"/>
                <w:szCs w:val="24"/>
              </w:rPr>
            </w:pPr>
            <w:r w:rsidRPr="00DD28EF">
              <w:rPr>
                <w:sz w:val="24"/>
                <w:szCs w:val="24"/>
              </w:rPr>
              <w:t>19</w:t>
            </w:r>
          </w:p>
        </w:tc>
      </w:tr>
      <w:tr w:rsidR="002D3813" w:rsidRPr="00DD28EF" w14:paraId="545F84DA" w14:textId="77777777" w:rsidTr="00636603">
        <w:tc>
          <w:tcPr>
            <w:tcW w:w="5362" w:type="dxa"/>
          </w:tcPr>
          <w:p w14:paraId="64A9B03C" w14:textId="77777777" w:rsidR="002D3813" w:rsidRPr="00DD28EF" w:rsidRDefault="002D3813" w:rsidP="002D3813">
            <w:pPr>
              <w:rPr>
                <w:sz w:val="24"/>
                <w:szCs w:val="24"/>
              </w:rPr>
            </w:pPr>
            <w:r w:rsidRPr="00DD28EF">
              <w:rPr>
                <w:sz w:val="24"/>
                <w:szCs w:val="24"/>
                <w:lang w:val="en-US"/>
              </w:rPr>
              <w:t>Tajikistan</w:t>
            </w:r>
          </w:p>
        </w:tc>
        <w:tc>
          <w:tcPr>
            <w:tcW w:w="4171" w:type="dxa"/>
          </w:tcPr>
          <w:p w14:paraId="5CDAE3BC" w14:textId="77777777" w:rsidR="002D3813" w:rsidRPr="00DD28EF" w:rsidRDefault="002D3813" w:rsidP="002D3813">
            <w:pPr>
              <w:rPr>
                <w:sz w:val="24"/>
                <w:szCs w:val="24"/>
              </w:rPr>
            </w:pPr>
            <w:r w:rsidRPr="00DD28EF">
              <w:rPr>
                <w:sz w:val="24"/>
                <w:szCs w:val="24"/>
              </w:rPr>
              <w:t>7</w:t>
            </w:r>
          </w:p>
        </w:tc>
      </w:tr>
      <w:tr w:rsidR="002D3813" w:rsidRPr="00DD28EF" w14:paraId="315B4A2B" w14:textId="77777777" w:rsidTr="00636603">
        <w:tc>
          <w:tcPr>
            <w:tcW w:w="5362" w:type="dxa"/>
          </w:tcPr>
          <w:p w14:paraId="6F788C10" w14:textId="77777777" w:rsidR="002D3813" w:rsidRPr="00DD28EF" w:rsidRDefault="002D3813" w:rsidP="002D3813">
            <w:pPr>
              <w:rPr>
                <w:sz w:val="24"/>
                <w:szCs w:val="24"/>
              </w:rPr>
            </w:pPr>
            <w:r w:rsidRPr="00DD28EF">
              <w:rPr>
                <w:sz w:val="24"/>
                <w:szCs w:val="24"/>
                <w:lang w:val="en-US"/>
              </w:rPr>
              <w:t>Kyrgyzstan</w:t>
            </w:r>
          </w:p>
        </w:tc>
        <w:tc>
          <w:tcPr>
            <w:tcW w:w="4171" w:type="dxa"/>
          </w:tcPr>
          <w:p w14:paraId="7EA23F17" w14:textId="77777777" w:rsidR="002D3813" w:rsidRPr="00DD28EF" w:rsidRDefault="002D3813" w:rsidP="002D3813">
            <w:pPr>
              <w:rPr>
                <w:sz w:val="24"/>
                <w:szCs w:val="24"/>
              </w:rPr>
            </w:pPr>
            <w:r w:rsidRPr="00DD28EF">
              <w:rPr>
                <w:sz w:val="24"/>
                <w:szCs w:val="24"/>
              </w:rPr>
              <w:t>27</w:t>
            </w:r>
          </w:p>
        </w:tc>
      </w:tr>
      <w:tr w:rsidR="002D3813" w:rsidRPr="00DD28EF" w14:paraId="59A16A76" w14:textId="77777777" w:rsidTr="00636603">
        <w:tc>
          <w:tcPr>
            <w:tcW w:w="5362" w:type="dxa"/>
          </w:tcPr>
          <w:p w14:paraId="1639345B" w14:textId="77777777" w:rsidR="002D3813" w:rsidRPr="00DD28EF" w:rsidRDefault="002D3813" w:rsidP="002D3813">
            <w:pPr>
              <w:rPr>
                <w:sz w:val="24"/>
                <w:szCs w:val="24"/>
              </w:rPr>
            </w:pPr>
            <w:r w:rsidRPr="00DD28EF">
              <w:rPr>
                <w:sz w:val="24"/>
                <w:szCs w:val="24"/>
                <w:lang w:val="en-US"/>
              </w:rPr>
              <w:t>Poland</w:t>
            </w:r>
          </w:p>
        </w:tc>
        <w:tc>
          <w:tcPr>
            <w:tcW w:w="4171" w:type="dxa"/>
          </w:tcPr>
          <w:p w14:paraId="2B9A4DA5" w14:textId="77777777" w:rsidR="002D3813" w:rsidRPr="00DD28EF" w:rsidRDefault="002D3813" w:rsidP="002D3813">
            <w:pPr>
              <w:rPr>
                <w:sz w:val="24"/>
                <w:szCs w:val="24"/>
              </w:rPr>
            </w:pPr>
            <w:r w:rsidRPr="00DD28EF">
              <w:rPr>
                <w:sz w:val="24"/>
                <w:szCs w:val="24"/>
              </w:rPr>
              <w:t>13</w:t>
            </w:r>
          </w:p>
        </w:tc>
      </w:tr>
      <w:tr w:rsidR="002D3813" w:rsidRPr="00DD28EF" w14:paraId="4EA1BEA4" w14:textId="77777777" w:rsidTr="00636603">
        <w:tc>
          <w:tcPr>
            <w:tcW w:w="5362" w:type="dxa"/>
          </w:tcPr>
          <w:p w14:paraId="207E2190" w14:textId="77777777" w:rsidR="002D3813" w:rsidRPr="00DD28EF" w:rsidRDefault="002D3813" w:rsidP="002D3813">
            <w:pPr>
              <w:rPr>
                <w:sz w:val="24"/>
                <w:szCs w:val="24"/>
              </w:rPr>
            </w:pPr>
            <w:r w:rsidRPr="00DD28EF">
              <w:rPr>
                <w:sz w:val="24"/>
                <w:szCs w:val="24"/>
                <w:lang w:val="en-US"/>
              </w:rPr>
              <w:t>Turkey</w:t>
            </w:r>
          </w:p>
        </w:tc>
        <w:tc>
          <w:tcPr>
            <w:tcW w:w="4171" w:type="dxa"/>
          </w:tcPr>
          <w:p w14:paraId="21DA4BFC" w14:textId="77777777" w:rsidR="002D3813" w:rsidRPr="00DD28EF" w:rsidRDefault="002D3813" w:rsidP="002D3813">
            <w:pPr>
              <w:rPr>
                <w:sz w:val="24"/>
                <w:szCs w:val="24"/>
              </w:rPr>
            </w:pPr>
            <w:r w:rsidRPr="00DD28EF">
              <w:rPr>
                <w:sz w:val="24"/>
                <w:szCs w:val="24"/>
              </w:rPr>
              <w:t>18</w:t>
            </w:r>
          </w:p>
        </w:tc>
      </w:tr>
      <w:tr w:rsidR="002D3813" w:rsidRPr="00DD28EF" w14:paraId="7FC48108" w14:textId="77777777" w:rsidTr="00636603">
        <w:tc>
          <w:tcPr>
            <w:tcW w:w="5362" w:type="dxa"/>
          </w:tcPr>
          <w:p w14:paraId="2E1B66FB" w14:textId="77777777" w:rsidR="002D3813" w:rsidRPr="00DD28EF" w:rsidRDefault="002D3813" w:rsidP="002D3813">
            <w:pPr>
              <w:rPr>
                <w:sz w:val="24"/>
                <w:szCs w:val="24"/>
              </w:rPr>
            </w:pPr>
            <w:r w:rsidRPr="00DD28EF">
              <w:rPr>
                <w:sz w:val="24"/>
                <w:szCs w:val="24"/>
                <w:lang w:val="en-US"/>
              </w:rPr>
              <w:t>Czech Republic</w:t>
            </w:r>
          </w:p>
        </w:tc>
        <w:tc>
          <w:tcPr>
            <w:tcW w:w="4171" w:type="dxa"/>
          </w:tcPr>
          <w:p w14:paraId="6C4A7702" w14:textId="77777777" w:rsidR="002D3813" w:rsidRPr="00DD28EF" w:rsidRDefault="002D3813" w:rsidP="002D3813">
            <w:pPr>
              <w:rPr>
                <w:sz w:val="24"/>
                <w:szCs w:val="24"/>
              </w:rPr>
            </w:pPr>
            <w:r w:rsidRPr="00DD28EF">
              <w:rPr>
                <w:sz w:val="24"/>
                <w:szCs w:val="24"/>
              </w:rPr>
              <w:t>9</w:t>
            </w:r>
          </w:p>
        </w:tc>
      </w:tr>
      <w:tr w:rsidR="002D3813" w:rsidRPr="00DD28EF" w14:paraId="4F3C4A5B" w14:textId="77777777" w:rsidTr="00636603">
        <w:tc>
          <w:tcPr>
            <w:tcW w:w="5362" w:type="dxa"/>
          </w:tcPr>
          <w:p w14:paraId="3097131B" w14:textId="77777777" w:rsidR="002D3813" w:rsidRPr="00DD28EF" w:rsidRDefault="002D3813" w:rsidP="002D3813">
            <w:pPr>
              <w:rPr>
                <w:sz w:val="24"/>
                <w:szCs w:val="24"/>
              </w:rPr>
            </w:pPr>
            <w:r w:rsidRPr="00DD28EF">
              <w:rPr>
                <w:sz w:val="24"/>
                <w:szCs w:val="24"/>
                <w:lang w:val="en-US"/>
              </w:rPr>
              <w:t>South Korea</w:t>
            </w:r>
          </w:p>
        </w:tc>
        <w:tc>
          <w:tcPr>
            <w:tcW w:w="4171" w:type="dxa"/>
          </w:tcPr>
          <w:p w14:paraId="2EC4CEBF" w14:textId="77777777" w:rsidR="002D3813" w:rsidRPr="00DD28EF" w:rsidRDefault="002D3813" w:rsidP="002D3813">
            <w:pPr>
              <w:rPr>
                <w:sz w:val="24"/>
                <w:szCs w:val="24"/>
              </w:rPr>
            </w:pPr>
            <w:r w:rsidRPr="00DD28EF">
              <w:rPr>
                <w:sz w:val="24"/>
                <w:szCs w:val="24"/>
              </w:rPr>
              <w:t>2</w:t>
            </w:r>
          </w:p>
        </w:tc>
      </w:tr>
      <w:tr w:rsidR="002D3813" w:rsidRPr="00DD28EF" w14:paraId="2EADBA8E" w14:textId="77777777" w:rsidTr="00636603">
        <w:tc>
          <w:tcPr>
            <w:tcW w:w="5362" w:type="dxa"/>
          </w:tcPr>
          <w:p w14:paraId="56FD5E26" w14:textId="77777777" w:rsidR="002D3813" w:rsidRPr="00DD28EF" w:rsidRDefault="002D3813" w:rsidP="002D3813">
            <w:pPr>
              <w:rPr>
                <w:sz w:val="24"/>
                <w:szCs w:val="24"/>
              </w:rPr>
            </w:pPr>
            <w:r w:rsidRPr="00DD28EF">
              <w:rPr>
                <w:sz w:val="24"/>
                <w:szCs w:val="24"/>
                <w:lang w:val="en-US"/>
              </w:rPr>
              <w:t>Turkey</w:t>
            </w:r>
          </w:p>
        </w:tc>
        <w:tc>
          <w:tcPr>
            <w:tcW w:w="4171" w:type="dxa"/>
          </w:tcPr>
          <w:p w14:paraId="5111B085" w14:textId="77777777" w:rsidR="002D3813" w:rsidRPr="00DD28EF" w:rsidRDefault="002D3813" w:rsidP="002D3813">
            <w:pPr>
              <w:rPr>
                <w:sz w:val="24"/>
                <w:szCs w:val="24"/>
              </w:rPr>
            </w:pPr>
            <w:r w:rsidRPr="00DD28EF">
              <w:rPr>
                <w:sz w:val="24"/>
                <w:szCs w:val="24"/>
              </w:rPr>
              <w:t>17</w:t>
            </w:r>
          </w:p>
        </w:tc>
      </w:tr>
      <w:tr w:rsidR="002D3813" w:rsidRPr="00DD28EF" w14:paraId="09F31AE0" w14:textId="77777777" w:rsidTr="00636603">
        <w:tc>
          <w:tcPr>
            <w:tcW w:w="5362" w:type="dxa"/>
          </w:tcPr>
          <w:p w14:paraId="59DAA410" w14:textId="77777777" w:rsidR="002D3813" w:rsidRPr="00DD28EF" w:rsidRDefault="002D3813" w:rsidP="002D3813">
            <w:pPr>
              <w:rPr>
                <w:sz w:val="24"/>
                <w:szCs w:val="24"/>
              </w:rPr>
            </w:pPr>
            <w:r w:rsidRPr="00DD28EF">
              <w:rPr>
                <w:sz w:val="24"/>
                <w:szCs w:val="24"/>
                <w:lang w:val="en-US"/>
              </w:rPr>
              <w:t>USA</w:t>
            </w:r>
          </w:p>
        </w:tc>
        <w:tc>
          <w:tcPr>
            <w:tcW w:w="4171" w:type="dxa"/>
          </w:tcPr>
          <w:p w14:paraId="33D4E8C8" w14:textId="77777777" w:rsidR="002D3813" w:rsidRPr="00DD28EF" w:rsidRDefault="002D3813" w:rsidP="002D3813">
            <w:pPr>
              <w:rPr>
                <w:sz w:val="24"/>
                <w:szCs w:val="24"/>
              </w:rPr>
            </w:pPr>
            <w:r w:rsidRPr="00DD28EF">
              <w:rPr>
                <w:sz w:val="24"/>
                <w:szCs w:val="24"/>
              </w:rPr>
              <w:t>5</w:t>
            </w:r>
          </w:p>
        </w:tc>
      </w:tr>
      <w:tr w:rsidR="002D3813" w:rsidRPr="00DD28EF" w14:paraId="4FCA8918" w14:textId="77777777" w:rsidTr="00636603">
        <w:tc>
          <w:tcPr>
            <w:tcW w:w="5362" w:type="dxa"/>
          </w:tcPr>
          <w:p w14:paraId="4E5AAB29" w14:textId="77777777" w:rsidR="002D3813" w:rsidRPr="00DD28EF" w:rsidRDefault="002D3813" w:rsidP="002D3813">
            <w:pPr>
              <w:rPr>
                <w:sz w:val="24"/>
                <w:szCs w:val="24"/>
              </w:rPr>
            </w:pPr>
            <w:r w:rsidRPr="00DD28EF">
              <w:rPr>
                <w:sz w:val="24"/>
                <w:szCs w:val="24"/>
                <w:lang w:val="en-US"/>
              </w:rPr>
              <w:t>Germany</w:t>
            </w:r>
          </w:p>
        </w:tc>
        <w:tc>
          <w:tcPr>
            <w:tcW w:w="4171" w:type="dxa"/>
          </w:tcPr>
          <w:p w14:paraId="07652F0C" w14:textId="77777777" w:rsidR="002D3813" w:rsidRPr="00DD28EF" w:rsidRDefault="002D3813" w:rsidP="002D3813">
            <w:pPr>
              <w:rPr>
                <w:sz w:val="24"/>
                <w:szCs w:val="24"/>
              </w:rPr>
            </w:pPr>
            <w:r w:rsidRPr="00DD28EF">
              <w:rPr>
                <w:sz w:val="24"/>
                <w:szCs w:val="24"/>
              </w:rPr>
              <w:t>8</w:t>
            </w:r>
          </w:p>
        </w:tc>
      </w:tr>
      <w:tr w:rsidR="002D3813" w:rsidRPr="00DD28EF" w14:paraId="097A8F6D" w14:textId="77777777" w:rsidTr="00636603">
        <w:tc>
          <w:tcPr>
            <w:tcW w:w="5362" w:type="dxa"/>
          </w:tcPr>
          <w:p w14:paraId="27FA3E3A" w14:textId="77777777" w:rsidR="002D3813" w:rsidRPr="00DD28EF" w:rsidRDefault="002D3813" w:rsidP="002D3813">
            <w:pPr>
              <w:rPr>
                <w:sz w:val="24"/>
                <w:szCs w:val="24"/>
              </w:rPr>
            </w:pPr>
            <w:r w:rsidRPr="00DD28EF">
              <w:rPr>
                <w:sz w:val="24"/>
                <w:szCs w:val="24"/>
                <w:lang w:val="en-US"/>
              </w:rPr>
              <w:t>Japan</w:t>
            </w:r>
          </w:p>
        </w:tc>
        <w:tc>
          <w:tcPr>
            <w:tcW w:w="4171" w:type="dxa"/>
          </w:tcPr>
          <w:p w14:paraId="46320F1C" w14:textId="77777777" w:rsidR="002D3813" w:rsidRPr="00DD28EF" w:rsidRDefault="002D3813" w:rsidP="002D3813">
            <w:pPr>
              <w:rPr>
                <w:sz w:val="24"/>
                <w:szCs w:val="24"/>
              </w:rPr>
            </w:pPr>
            <w:r w:rsidRPr="00DD28EF">
              <w:rPr>
                <w:sz w:val="24"/>
                <w:szCs w:val="24"/>
              </w:rPr>
              <w:t>3</w:t>
            </w:r>
          </w:p>
        </w:tc>
      </w:tr>
      <w:tr w:rsidR="002D3813" w:rsidRPr="00DD28EF" w14:paraId="5E8DAB10" w14:textId="77777777" w:rsidTr="00636603">
        <w:tc>
          <w:tcPr>
            <w:tcW w:w="5362" w:type="dxa"/>
          </w:tcPr>
          <w:p w14:paraId="3DDCEB71" w14:textId="77777777" w:rsidR="002D3813" w:rsidRPr="00DD28EF" w:rsidRDefault="002D3813" w:rsidP="002D3813">
            <w:pPr>
              <w:rPr>
                <w:sz w:val="24"/>
                <w:szCs w:val="24"/>
              </w:rPr>
            </w:pPr>
            <w:r w:rsidRPr="00DD28EF">
              <w:rPr>
                <w:sz w:val="24"/>
                <w:szCs w:val="24"/>
                <w:lang w:val="en-US"/>
              </w:rPr>
              <w:t>Pavlodar region</w:t>
            </w:r>
          </w:p>
        </w:tc>
        <w:tc>
          <w:tcPr>
            <w:tcW w:w="4171" w:type="dxa"/>
          </w:tcPr>
          <w:p w14:paraId="5F411348" w14:textId="77777777" w:rsidR="002D3813" w:rsidRPr="00DD28EF" w:rsidRDefault="002D3813" w:rsidP="002D3813">
            <w:pPr>
              <w:rPr>
                <w:sz w:val="24"/>
                <w:szCs w:val="24"/>
              </w:rPr>
            </w:pPr>
            <w:r w:rsidRPr="00DD28EF">
              <w:rPr>
                <w:sz w:val="24"/>
                <w:szCs w:val="24"/>
              </w:rPr>
              <w:t>19</w:t>
            </w:r>
          </w:p>
        </w:tc>
      </w:tr>
      <w:tr w:rsidR="002D3813" w:rsidRPr="00DD28EF" w14:paraId="4B4B4170" w14:textId="77777777" w:rsidTr="00636603">
        <w:tc>
          <w:tcPr>
            <w:tcW w:w="5362" w:type="dxa"/>
          </w:tcPr>
          <w:p w14:paraId="7BE872F4" w14:textId="77777777" w:rsidR="002D3813" w:rsidRPr="00DD28EF" w:rsidRDefault="002D3813" w:rsidP="002D3813">
            <w:pPr>
              <w:rPr>
                <w:sz w:val="24"/>
                <w:szCs w:val="24"/>
              </w:rPr>
            </w:pPr>
            <w:r w:rsidRPr="00DD28EF">
              <w:rPr>
                <w:sz w:val="24"/>
                <w:szCs w:val="24"/>
                <w:lang w:val="en-US"/>
              </w:rPr>
              <w:t>Akmola region</w:t>
            </w:r>
          </w:p>
        </w:tc>
        <w:tc>
          <w:tcPr>
            <w:tcW w:w="4171" w:type="dxa"/>
          </w:tcPr>
          <w:p w14:paraId="1F8EFB4B" w14:textId="77777777" w:rsidR="002D3813" w:rsidRPr="00DD28EF" w:rsidRDefault="002D3813" w:rsidP="002D3813">
            <w:pPr>
              <w:rPr>
                <w:sz w:val="24"/>
                <w:szCs w:val="24"/>
              </w:rPr>
            </w:pPr>
            <w:r w:rsidRPr="00DD28EF">
              <w:rPr>
                <w:sz w:val="24"/>
                <w:szCs w:val="24"/>
              </w:rPr>
              <w:t>35</w:t>
            </w:r>
          </w:p>
        </w:tc>
      </w:tr>
      <w:tr w:rsidR="002D3813" w:rsidRPr="00DD28EF" w14:paraId="1D0D5D76" w14:textId="77777777" w:rsidTr="00636603">
        <w:tc>
          <w:tcPr>
            <w:tcW w:w="5362" w:type="dxa"/>
          </w:tcPr>
          <w:p w14:paraId="211A53AF" w14:textId="77777777" w:rsidR="002D3813" w:rsidRPr="00DD28EF" w:rsidRDefault="002D3813" w:rsidP="002D3813">
            <w:pPr>
              <w:rPr>
                <w:strike/>
                <w:sz w:val="24"/>
                <w:szCs w:val="24"/>
              </w:rPr>
            </w:pPr>
            <w:proofErr w:type="spellStart"/>
            <w:r w:rsidRPr="00DD28EF">
              <w:rPr>
                <w:sz w:val="24"/>
                <w:szCs w:val="24"/>
                <w:lang w:val="en-US"/>
              </w:rPr>
              <w:t>Kostany</w:t>
            </w:r>
            <w:proofErr w:type="spellEnd"/>
            <w:r w:rsidRPr="00DD28EF">
              <w:rPr>
                <w:sz w:val="24"/>
                <w:szCs w:val="24"/>
                <w:lang w:val="en-US"/>
              </w:rPr>
              <w:t xml:space="preserve"> region</w:t>
            </w:r>
          </w:p>
        </w:tc>
        <w:tc>
          <w:tcPr>
            <w:tcW w:w="4171" w:type="dxa"/>
          </w:tcPr>
          <w:p w14:paraId="0A092CEE" w14:textId="77777777" w:rsidR="002D3813" w:rsidRPr="00DD28EF" w:rsidRDefault="002D3813" w:rsidP="002D3813">
            <w:pPr>
              <w:rPr>
                <w:strike/>
                <w:sz w:val="24"/>
                <w:szCs w:val="24"/>
              </w:rPr>
            </w:pPr>
            <w:r w:rsidRPr="00DD28EF">
              <w:rPr>
                <w:sz w:val="24"/>
                <w:szCs w:val="24"/>
              </w:rPr>
              <w:t>11</w:t>
            </w:r>
          </w:p>
        </w:tc>
      </w:tr>
      <w:tr w:rsidR="002D3813" w:rsidRPr="00DD28EF" w14:paraId="518636D1" w14:textId="77777777" w:rsidTr="00636603">
        <w:tc>
          <w:tcPr>
            <w:tcW w:w="5362" w:type="dxa"/>
          </w:tcPr>
          <w:p w14:paraId="24C737C8" w14:textId="77777777" w:rsidR="002D3813" w:rsidRPr="00DD28EF" w:rsidRDefault="002D3813" w:rsidP="002D3813">
            <w:pPr>
              <w:rPr>
                <w:strike/>
                <w:sz w:val="24"/>
                <w:szCs w:val="24"/>
              </w:rPr>
            </w:pPr>
            <w:r w:rsidRPr="00DD28EF">
              <w:rPr>
                <w:sz w:val="24"/>
                <w:szCs w:val="24"/>
                <w:lang w:val="en-US"/>
              </w:rPr>
              <w:t>Almaty</w:t>
            </w:r>
          </w:p>
        </w:tc>
        <w:tc>
          <w:tcPr>
            <w:tcW w:w="4171" w:type="dxa"/>
          </w:tcPr>
          <w:p w14:paraId="09B3CB2D" w14:textId="77777777" w:rsidR="002D3813" w:rsidRPr="00DD28EF" w:rsidRDefault="002D3813" w:rsidP="002D3813">
            <w:pPr>
              <w:rPr>
                <w:strike/>
                <w:sz w:val="24"/>
                <w:szCs w:val="24"/>
              </w:rPr>
            </w:pPr>
            <w:r w:rsidRPr="00DD28EF">
              <w:rPr>
                <w:sz w:val="24"/>
                <w:szCs w:val="24"/>
              </w:rPr>
              <w:t>17</w:t>
            </w:r>
          </w:p>
        </w:tc>
      </w:tr>
      <w:tr w:rsidR="002D3813" w:rsidRPr="00DD28EF" w14:paraId="6DB317F1" w14:textId="77777777" w:rsidTr="00636603">
        <w:tc>
          <w:tcPr>
            <w:tcW w:w="5362" w:type="dxa"/>
          </w:tcPr>
          <w:p w14:paraId="24F1D5FB" w14:textId="77777777" w:rsidR="002D3813" w:rsidRPr="00DD28EF" w:rsidRDefault="002D3813" w:rsidP="002D3813">
            <w:pPr>
              <w:rPr>
                <w:strike/>
                <w:sz w:val="24"/>
                <w:szCs w:val="24"/>
              </w:rPr>
            </w:pPr>
            <w:r w:rsidRPr="00DD28EF">
              <w:rPr>
                <w:sz w:val="24"/>
                <w:szCs w:val="24"/>
                <w:lang w:val="en-US"/>
              </w:rPr>
              <w:t>Astana</w:t>
            </w:r>
          </w:p>
        </w:tc>
        <w:tc>
          <w:tcPr>
            <w:tcW w:w="4171" w:type="dxa"/>
          </w:tcPr>
          <w:p w14:paraId="6CAAC0CB" w14:textId="77777777" w:rsidR="002D3813" w:rsidRPr="00DD28EF" w:rsidRDefault="002D3813" w:rsidP="002D3813">
            <w:pPr>
              <w:rPr>
                <w:strike/>
                <w:sz w:val="24"/>
                <w:szCs w:val="24"/>
              </w:rPr>
            </w:pPr>
            <w:r w:rsidRPr="00DD28EF">
              <w:rPr>
                <w:sz w:val="24"/>
                <w:szCs w:val="24"/>
              </w:rPr>
              <w:t>88</w:t>
            </w:r>
          </w:p>
        </w:tc>
      </w:tr>
      <w:tr w:rsidR="002D3813" w:rsidRPr="00DD28EF" w14:paraId="21B72915" w14:textId="77777777" w:rsidTr="00636603">
        <w:tc>
          <w:tcPr>
            <w:tcW w:w="5362" w:type="dxa"/>
          </w:tcPr>
          <w:p w14:paraId="0AAA5D7C" w14:textId="77777777" w:rsidR="002D3813" w:rsidRPr="00DD28EF" w:rsidRDefault="002D3813" w:rsidP="002D3813">
            <w:pPr>
              <w:rPr>
                <w:strike/>
                <w:sz w:val="24"/>
                <w:szCs w:val="24"/>
              </w:rPr>
            </w:pPr>
            <w:r w:rsidRPr="00DD28EF">
              <w:rPr>
                <w:sz w:val="24"/>
                <w:szCs w:val="24"/>
                <w:lang w:val="en-US"/>
              </w:rPr>
              <w:t>East-Kazakhstan region</w:t>
            </w:r>
          </w:p>
        </w:tc>
        <w:tc>
          <w:tcPr>
            <w:tcW w:w="4171" w:type="dxa"/>
          </w:tcPr>
          <w:p w14:paraId="44D104EF" w14:textId="77777777" w:rsidR="002D3813" w:rsidRPr="00DD28EF" w:rsidRDefault="002D3813" w:rsidP="002D3813">
            <w:pPr>
              <w:rPr>
                <w:strike/>
                <w:sz w:val="24"/>
                <w:szCs w:val="24"/>
              </w:rPr>
            </w:pPr>
            <w:r w:rsidRPr="00DD28EF">
              <w:rPr>
                <w:sz w:val="24"/>
                <w:szCs w:val="24"/>
              </w:rPr>
              <w:t>9</w:t>
            </w:r>
          </w:p>
        </w:tc>
      </w:tr>
      <w:tr w:rsidR="002D3813" w:rsidRPr="00DD28EF" w14:paraId="1743311C" w14:textId="77777777" w:rsidTr="00636603">
        <w:tc>
          <w:tcPr>
            <w:tcW w:w="5362" w:type="dxa"/>
          </w:tcPr>
          <w:p w14:paraId="0AAFBF75" w14:textId="77777777" w:rsidR="002D3813" w:rsidRPr="00DD28EF" w:rsidRDefault="002D3813" w:rsidP="002D3813">
            <w:pPr>
              <w:rPr>
                <w:strike/>
                <w:sz w:val="24"/>
                <w:szCs w:val="24"/>
              </w:rPr>
            </w:pPr>
            <w:r w:rsidRPr="00DD28EF">
              <w:rPr>
                <w:sz w:val="24"/>
                <w:szCs w:val="24"/>
                <w:lang w:val="en-US"/>
              </w:rPr>
              <w:t>West-Kazakhstan region</w:t>
            </w:r>
          </w:p>
        </w:tc>
        <w:tc>
          <w:tcPr>
            <w:tcW w:w="4171" w:type="dxa"/>
          </w:tcPr>
          <w:p w14:paraId="1350A128" w14:textId="77777777" w:rsidR="002D3813" w:rsidRPr="00DD28EF" w:rsidRDefault="002D3813" w:rsidP="002D3813">
            <w:pPr>
              <w:rPr>
                <w:strike/>
                <w:sz w:val="24"/>
                <w:szCs w:val="24"/>
              </w:rPr>
            </w:pPr>
            <w:r w:rsidRPr="00DD28EF">
              <w:rPr>
                <w:sz w:val="24"/>
                <w:szCs w:val="24"/>
              </w:rPr>
              <w:t>5</w:t>
            </w:r>
          </w:p>
        </w:tc>
      </w:tr>
      <w:tr w:rsidR="002D3813" w:rsidRPr="00DD28EF" w14:paraId="7A357C50" w14:textId="77777777" w:rsidTr="00636603">
        <w:tc>
          <w:tcPr>
            <w:tcW w:w="5362" w:type="dxa"/>
          </w:tcPr>
          <w:p w14:paraId="07BFADC8" w14:textId="77777777" w:rsidR="002D3813" w:rsidRPr="00DD28EF" w:rsidRDefault="002D3813" w:rsidP="002D3813">
            <w:pPr>
              <w:rPr>
                <w:strike/>
                <w:sz w:val="24"/>
                <w:szCs w:val="24"/>
                <w:lang w:val="en-US"/>
              </w:rPr>
            </w:pPr>
            <w:r w:rsidRPr="00DD28EF">
              <w:rPr>
                <w:sz w:val="24"/>
                <w:szCs w:val="24"/>
                <w:lang w:val="en-US"/>
              </w:rPr>
              <w:t>Karaganda region</w:t>
            </w:r>
          </w:p>
        </w:tc>
        <w:tc>
          <w:tcPr>
            <w:tcW w:w="4171" w:type="dxa"/>
          </w:tcPr>
          <w:p w14:paraId="5F7A8462" w14:textId="77777777" w:rsidR="002D3813" w:rsidRPr="00DD28EF" w:rsidRDefault="002D3813" w:rsidP="002D3813">
            <w:pPr>
              <w:rPr>
                <w:strike/>
                <w:sz w:val="24"/>
                <w:szCs w:val="24"/>
              </w:rPr>
            </w:pPr>
            <w:r w:rsidRPr="00DD28EF">
              <w:rPr>
                <w:sz w:val="24"/>
                <w:szCs w:val="24"/>
              </w:rPr>
              <w:t>18</w:t>
            </w:r>
          </w:p>
        </w:tc>
      </w:tr>
      <w:tr w:rsidR="002D3813" w:rsidRPr="00DD28EF" w14:paraId="01E623B7" w14:textId="77777777" w:rsidTr="00636603">
        <w:tc>
          <w:tcPr>
            <w:tcW w:w="5362" w:type="dxa"/>
          </w:tcPr>
          <w:p w14:paraId="70EF0BA9" w14:textId="77777777" w:rsidR="002D3813" w:rsidRPr="00DD28EF" w:rsidRDefault="002D3813" w:rsidP="002D3813">
            <w:pPr>
              <w:rPr>
                <w:sz w:val="24"/>
                <w:szCs w:val="24"/>
              </w:rPr>
            </w:pPr>
            <w:r w:rsidRPr="00DD28EF">
              <w:rPr>
                <w:sz w:val="24"/>
                <w:szCs w:val="24"/>
                <w:lang w:val="en-US"/>
              </w:rPr>
              <w:t>North-Kazakhstan region</w:t>
            </w:r>
            <w:r w:rsidRPr="00DD28EF">
              <w:rPr>
                <w:sz w:val="24"/>
                <w:szCs w:val="24"/>
              </w:rPr>
              <w:t xml:space="preserve"> </w:t>
            </w:r>
          </w:p>
        </w:tc>
        <w:tc>
          <w:tcPr>
            <w:tcW w:w="4171" w:type="dxa"/>
          </w:tcPr>
          <w:p w14:paraId="1D9F4350" w14:textId="77777777" w:rsidR="002D3813" w:rsidRPr="00DD28EF" w:rsidRDefault="002D3813" w:rsidP="002D3813">
            <w:pPr>
              <w:rPr>
                <w:sz w:val="24"/>
                <w:szCs w:val="24"/>
              </w:rPr>
            </w:pPr>
            <w:r w:rsidRPr="00DD28EF">
              <w:rPr>
                <w:sz w:val="24"/>
                <w:szCs w:val="24"/>
              </w:rPr>
              <w:t>16</w:t>
            </w:r>
          </w:p>
        </w:tc>
      </w:tr>
      <w:tr w:rsidR="002D3813" w:rsidRPr="00DD28EF" w14:paraId="1C63148B" w14:textId="77777777" w:rsidTr="00636603">
        <w:tc>
          <w:tcPr>
            <w:tcW w:w="5362" w:type="dxa"/>
          </w:tcPr>
          <w:p w14:paraId="74F4DA2D" w14:textId="77777777" w:rsidR="002D3813" w:rsidRPr="00DD28EF" w:rsidRDefault="002D3813" w:rsidP="002D3813">
            <w:pPr>
              <w:rPr>
                <w:sz w:val="24"/>
                <w:szCs w:val="24"/>
              </w:rPr>
            </w:pPr>
            <w:r w:rsidRPr="00DD28EF">
              <w:rPr>
                <w:sz w:val="24"/>
                <w:szCs w:val="24"/>
              </w:rPr>
              <w:t xml:space="preserve"> </w:t>
            </w:r>
            <w:r w:rsidRPr="00DD28EF">
              <w:rPr>
                <w:sz w:val="24"/>
                <w:szCs w:val="24"/>
                <w:lang w:val="en-US"/>
              </w:rPr>
              <w:t>TOTAL</w:t>
            </w:r>
            <w:r w:rsidRPr="00DD28EF">
              <w:rPr>
                <w:sz w:val="24"/>
                <w:szCs w:val="24"/>
              </w:rPr>
              <w:t>:</w:t>
            </w:r>
          </w:p>
        </w:tc>
        <w:tc>
          <w:tcPr>
            <w:tcW w:w="4171" w:type="dxa"/>
          </w:tcPr>
          <w:p w14:paraId="7062E11D" w14:textId="77777777" w:rsidR="002D3813" w:rsidRPr="00DD28EF" w:rsidRDefault="002D3813" w:rsidP="002D3813">
            <w:pPr>
              <w:rPr>
                <w:sz w:val="24"/>
                <w:szCs w:val="24"/>
              </w:rPr>
            </w:pPr>
            <w:r w:rsidRPr="00DD28EF">
              <w:rPr>
                <w:sz w:val="24"/>
                <w:szCs w:val="24"/>
              </w:rPr>
              <w:t>385</w:t>
            </w:r>
          </w:p>
        </w:tc>
      </w:tr>
    </w:tbl>
    <w:p w14:paraId="7EA5BCC6" w14:textId="77777777" w:rsidR="002D3813" w:rsidRDefault="002D3813" w:rsidP="00966BDB">
      <w:pPr>
        <w:spacing w:after="0" w:line="240" w:lineRule="auto"/>
        <w:rPr>
          <w:lang w:val="en-US"/>
        </w:rPr>
      </w:pPr>
    </w:p>
    <w:p w14:paraId="3747FA88" w14:textId="77777777" w:rsidR="002D3813" w:rsidRDefault="002D3813" w:rsidP="00966BDB">
      <w:pPr>
        <w:spacing w:after="0" w:line="240" w:lineRule="auto"/>
        <w:rPr>
          <w:lang w:val="en-US"/>
        </w:rPr>
      </w:pPr>
    </w:p>
    <w:p w14:paraId="5F62FDF5" w14:textId="77777777" w:rsidR="002D3813" w:rsidRDefault="002D3813" w:rsidP="00966BDB">
      <w:pPr>
        <w:spacing w:after="0" w:line="240" w:lineRule="auto"/>
        <w:rPr>
          <w:lang w:val="en-US"/>
        </w:rPr>
      </w:pPr>
    </w:p>
    <w:p w14:paraId="73B595F0" w14:textId="77777777" w:rsidR="002D3813" w:rsidRPr="002D3813" w:rsidRDefault="002D3813" w:rsidP="00966BDB">
      <w:pPr>
        <w:spacing w:after="0" w:line="240" w:lineRule="auto"/>
        <w:rPr>
          <w:lang w:val="en-US"/>
        </w:rPr>
        <w:sectPr w:rsidR="002D3813" w:rsidRPr="002D3813" w:rsidSect="005A1DC2">
          <w:pgSz w:w="11906" w:h="16838"/>
          <w:pgMar w:top="1134" w:right="567" w:bottom="1134" w:left="1701" w:header="709" w:footer="709" w:gutter="0"/>
          <w:cols w:space="708"/>
          <w:docGrid w:linePitch="360"/>
        </w:sectPr>
      </w:pPr>
    </w:p>
    <w:p w14:paraId="48DAF9F7" w14:textId="03B4A52E" w:rsidR="0027695A" w:rsidRPr="0053621B" w:rsidRDefault="005A1DC2" w:rsidP="005A1DC2">
      <w:pPr>
        <w:spacing w:after="0" w:line="240" w:lineRule="auto"/>
        <w:jc w:val="center"/>
        <w:outlineLvl w:val="1"/>
        <w:rPr>
          <w:rFonts w:ascii="Rubik" w:eastAsia="Times New Roman" w:hAnsi="Rubik"/>
          <w:b/>
          <w:color w:val="030303"/>
          <w:sz w:val="28"/>
          <w:szCs w:val="28"/>
        </w:rPr>
      </w:pPr>
      <w:r w:rsidRPr="0053621B">
        <w:rPr>
          <w:rFonts w:ascii="Rubik" w:eastAsia="Times New Roman" w:hAnsi="Rubik"/>
          <w:b/>
          <w:color w:val="030303"/>
          <w:sz w:val="28"/>
          <w:szCs w:val="28"/>
        </w:rPr>
        <w:lastRenderedPageBreak/>
        <w:t xml:space="preserve">APPENDIX </w:t>
      </w:r>
      <w:r w:rsidRPr="0053621B">
        <w:rPr>
          <w:rFonts w:ascii="Rubik" w:eastAsia="Times New Roman" w:hAnsi="Rubik"/>
          <w:b/>
          <w:color w:val="030303"/>
          <w:sz w:val="28"/>
          <w:szCs w:val="28"/>
          <w:lang w:val="en-US"/>
        </w:rPr>
        <w:t>G</w:t>
      </w:r>
    </w:p>
    <w:p w14:paraId="13B460BC" w14:textId="77777777" w:rsidR="0027695A" w:rsidRPr="0053621B" w:rsidRDefault="0027695A" w:rsidP="00966BDB">
      <w:pPr>
        <w:spacing w:after="0" w:line="240" w:lineRule="auto"/>
        <w:jc w:val="center"/>
        <w:outlineLvl w:val="1"/>
        <w:rPr>
          <w:rFonts w:ascii="Rubik" w:eastAsia="Times New Roman" w:hAnsi="Rubik"/>
          <w:bCs/>
          <w:color w:val="030303"/>
          <w:sz w:val="28"/>
          <w:szCs w:val="28"/>
        </w:rPr>
      </w:pPr>
    </w:p>
    <w:p w14:paraId="09EFC446" w14:textId="77777777" w:rsidR="0027695A" w:rsidRPr="005A1DC2" w:rsidRDefault="0027695A" w:rsidP="00966BDB">
      <w:pPr>
        <w:spacing w:after="0" w:line="240" w:lineRule="auto"/>
        <w:jc w:val="center"/>
        <w:outlineLvl w:val="1"/>
        <w:rPr>
          <w:rFonts w:ascii="Rubik" w:eastAsia="Times New Roman" w:hAnsi="Rubik"/>
          <w:bCs/>
          <w:color w:val="030303"/>
          <w:sz w:val="28"/>
          <w:szCs w:val="28"/>
          <w:lang w:val="en-US"/>
        </w:rPr>
      </w:pPr>
      <w:r w:rsidRPr="005A1DC2">
        <w:rPr>
          <w:rFonts w:ascii="Rubik" w:eastAsia="Times New Roman" w:hAnsi="Rubik"/>
          <w:bCs/>
          <w:color w:val="030303"/>
          <w:sz w:val="28"/>
          <w:szCs w:val="28"/>
          <w:lang w:val="en-US"/>
        </w:rPr>
        <w:t xml:space="preserve">Prices for hotels and recreation centers in </w:t>
      </w:r>
      <w:proofErr w:type="spellStart"/>
      <w:r w:rsidRPr="005A1DC2">
        <w:rPr>
          <w:rFonts w:ascii="Rubik" w:eastAsia="Times New Roman" w:hAnsi="Rubik"/>
          <w:bCs/>
          <w:color w:val="030303"/>
          <w:sz w:val="28"/>
          <w:szCs w:val="28"/>
          <w:lang w:val="en-US"/>
        </w:rPr>
        <w:t>Borovoye</w:t>
      </w:r>
      <w:proofErr w:type="spellEnd"/>
      <w:r w:rsidRPr="005A1DC2">
        <w:rPr>
          <w:rFonts w:ascii="Rubik" w:eastAsia="Times New Roman" w:hAnsi="Rubik"/>
          <w:bCs/>
          <w:color w:val="030303"/>
          <w:sz w:val="28"/>
          <w:szCs w:val="28"/>
          <w:lang w:val="en-US"/>
        </w:rPr>
        <w:t xml:space="preserve"> – 2021</w:t>
      </w:r>
    </w:p>
    <w:p w14:paraId="4E4958D7" w14:textId="77777777" w:rsidR="0027695A" w:rsidRPr="0053621B" w:rsidRDefault="0027695A" w:rsidP="00966BDB">
      <w:pPr>
        <w:spacing w:after="0" w:line="240" w:lineRule="auto"/>
        <w:jc w:val="center"/>
        <w:outlineLvl w:val="1"/>
        <w:rPr>
          <w:rFonts w:ascii="Rubik" w:eastAsia="Times New Roman" w:hAnsi="Rubik"/>
          <w:bCs/>
          <w:color w:val="030303"/>
          <w:sz w:val="28"/>
          <w:szCs w:val="28"/>
          <w:lang w:val="en-US"/>
        </w:rPr>
      </w:pPr>
    </w:p>
    <w:p w14:paraId="6EE21EC6" w14:textId="77777777" w:rsidR="0027695A" w:rsidRPr="0053621B" w:rsidRDefault="0027695A" w:rsidP="00966BDB">
      <w:pPr>
        <w:spacing w:after="0" w:line="240" w:lineRule="auto"/>
        <w:jc w:val="center"/>
        <w:outlineLvl w:val="1"/>
        <w:rPr>
          <w:rFonts w:ascii="Rubik" w:eastAsia="Times New Roman" w:hAnsi="Rubik"/>
          <w:b/>
          <w:bCs/>
          <w:color w:val="030303"/>
          <w:sz w:val="28"/>
          <w:szCs w:val="28"/>
          <w:lang w:val="en-US"/>
        </w:rPr>
      </w:pPr>
    </w:p>
    <w:p w14:paraId="73C376A1" w14:textId="4C087AB1" w:rsidR="0027695A" w:rsidRPr="0053621B" w:rsidRDefault="0027695A" w:rsidP="00966BDB">
      <w:pPr>
        <w:spacing w:after="0" w:line="240" w:lineRule="auto"/>
        <w:ind w:firstLine="708"/>
        <w:jc w:val="both"/>
        <w:rPr>
          <w:rFonts w:ascii="Rubik" w:eastAsia="Times New Roman" w:hAnsi="Rubik"/>
          <w:color w:val="030303"/>
          <w:sz w:val="28"/>
          <w:szCs w:val="28"/>
          <w:lang w:val="en-US"/>
        </w:rPr>
      </w:pPr>
      <w:r w:rsidRPr="0053621B">
        <w:rPr>
          <w:rFonts w:ascii="Rubik" w:eastAsia="Times New Roman" w:hAnsi="Rubik"/>
          <w:color w:val="030303"/>
          <w:sz w:val="28"/>
          <w:szCs w:val="28"/>
          <w:lang w:val="en-US"/>
        </w:rPr>
        <w:t xml:space="preserve">In the </w:t>
      </w:r>
      <w:proofErr w:type="spellStart"/>
      <w:r w:rsidRPr="0053621B">
        <w:rPr>
          <w:rFonts w:ascii="Rubik" w:eastAsia="Times New Roman" w:hAnsi="Rubik"/>
          <w:color w:val="030303"/>
          <w:sz w:val="28"/>
          <w:szCs w:val="28"/>
          <w:lang w:val="en-US"/>
        </w:rPr>
        <w:t>Burabay</w:t>
      </w:r>
      <w:proofErr w:type="spellEnd"/>
      <w:r w:rsidRPr="0053621B">
        <w:rPr>
          <w:rFonts w:ascii="Rubik" w:eastAsia="Times New Roman" w:hAnsi="Rubik"/>
          <w:color w:val="030303"/>
          <w:sz w:val="28"/>
          <w:szCs w:val="28"/>
          <w:lang w:val="en-US"/>
        </w:rPr>
        <w:t xml:space="preserve"> resort range there are </w:t>
      </w:r>
      <w:proofErr w:type="spellStart"/>
      <w:r w:rsidRPr="0053621B">
        <w:rPr>
          <w:rFonts w:ascii="Rubik" w:eastAsia="Times New Roman" w:hAnsi="Rubik"/>
          <w:color w:val="030303"/>
          <w:sz w:val="28"/>
          <w:szCs w:val="28"/>
          <w:lang w:val="en-US"/>
        </w:rPr>
        <w:t>a</w:t>
      </w:r>
      <w:proofErr w:type="spellEnd"/>
      <w:r w:rsidRPr="0053621B">
        <w:rPr>
          <w:rFonts w:ascii="Rubik" w:eastAsia="Times New Roman" w:hAnsi="Rubik"/>
          <w:color w:val="030303"/>
          <w:sz w:val="28"/>
          <w:szCs w:val="28"/>
          <w:lang w:val="en-US"/>
        </w:rPr>
        <w:t xml:space="preserve"> expansive number of lodgings, visitor houses, entertainment centers, as well as sanatoriums that specialize in the treatment of respiratory infections. There are exceptionally few comfortable 4-5* inns, and they are costly. Visitors are advertised as it were breakfast or half </w:t>
      </w:r>
      <w:r w:rsidR="008F3142" w:rsidRPr="0053621B">
        <w:rPr>
          <w:rFonts w:ascii="Rubik" w:eastAsia="Times New Roman" w:hAnsi="Rubik"/>
          <w:color w:val="030303"/>
          <w:sz w:val="28"/>
          <w:szCs w:val="28"/>
          <w:lang w:val="en-US"/>
        </w:rPr>
        <w:t>board. Prices</w:t>
      </w:r>
      <w:r w:rsidRPr="0053621B">
        <w:rPr>
          <w:rFonts w:ascii="Rubik" w:eastAsia="Times New Roman" w:hAnsi="Rubik"/>
          <w:color w:val="030303"/>
          <w:sz w:val="28"/>
          <w:szCs w:val="28"/>
          <w:lang w:val="en-US"/>
        </w:rPr>
        <w:t xml:space="preserve"> for a double room in hotels and recreation centers in </w:t>
      </w:r>
      <w:proofErr w:type="spellStart"/>
      <w:r w:rsidRPr="0053621B">
        <w:rPr>
          <w:rFonts w:ascii="Rubik" w:eastAsia="Times New Roman" w:hAnsi="Rubik"/>
          <w:color w:val="030303"/>
          <w:sz w:val="28"/>
          <w:szCs w:val="28"/>
          <w:lang w:val="en-US"/>
        </w:rPr>
        <w:t>Borovoye</w:t>
      </w:r>
      <w:proofErr w:type="spellEnd"/>
      <w:r w:rsidRPr="0053621B">
        <w:rPr>
          <w:rFonts w:ascii="Rubik" w:eastAsia="Times New Roman" w:hAnsi="Rubik"/>
          <w:color w:val="030303"/>
          <w:sz w:val="28"/>
          <w:szCs w:val="28"/>
          <w:lang w:val="en-US"/>
        </w:rPr>
        <w:t xml:space="preserve"> in 2021, in rubles:</w:t>
      </w:r>
    </w:p>
    <w:tbl>
      <w:tblPr>
        <w:tblW w:w="5000" w:type="pct"/>
        <w:tblBorders>
          <w:top w:val="single" w:sz="6" w:space="0" w:color="D4DCE3"/>
          <w:left w:val="single" w:sz="6" w:space="0" w:color="D4DCE3"/>
          <w:bottom w:val="single" w:sz="6" w:space="0" w:color="D4DCE3"/>
          <w:right w:val="single" w:sz="6" w:space="0" w:color="D4DCE3"/>
        </w:tblBorders>
        <w:tblCellMar>
          <w:top w:w="15" w:type="dxa"/>
          <w:left w:w="15" w:type="dxa"/>
          <w:bottom w:w="15" w:type="dxa"/>
          <w:right w:w="15" w:type="dxa"/>
        </w:tblCellMar>
        <w:tblLook w:val="04A0" w:firstRow="1" w:lastRow="0" w:firstColumn="1" w:lastColumn="0" w:noHBand="0" w:noVBand="1"/>
      </w:tblPr>
      <w:tblGrid>
        <w:gridCol w:w="4875"/>
        <w:gridCol w:w="4747"/>
      </w:tblGrid>
      <w:tr w:rsidR="0027695A" w:rsidRPr="00076FA0" w14:paraId="32CB8BB9"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2CAB037D" w14:textId="77777777" w:rsidR="0027695A" w:rsidRPr="00076FA0" w:rsidRDefault="0027695A" w:rsidP="00966BDB">
            <w:pPr>
              <w:spacing w:after="0" w:line="240" w:lineRule="auto"/>
              <w:jc w:val="both"/>
              <w:rPr>
                <w:rFonts w:ascii="Rubik" w:eastAsia="Times New Roman" w:hAnsi="Rubik"/>
                <w:i/>
                <w:color w:val="030303"/>
                <w:sz w:val="28"/>
                <w:szCs w:val="28"/>
              </w:rPr>
            </w:pPr>
            <w:proofErr w:type="spellStart"/>
            <w:r w:rsidRPr="00076FA0">
              <w:rPr>
                <w:rFonts w:ascii="Rubik" w:eastAsia="Times New Roman" w:hAnsi="Rubik"/>
                <w:bCs/>
                <w:i/>
                <w:color w:val="030303"/>
                <w:sz w:val="28"/>
                <w:szCs w:val="28"/>
              </w:rPr>
              <w:t>Housing</w:t>
            </w:r>
            <w:proofErr w:type="spellEnd"/>
            <w:r w:rsidRPr="00076FA0">
              <w:rPr>
                <w:rFonts w:ascii="Rubik" w:eastAsia="Times New Roman" w:hAnsi="Rubik"/>
                <w:bCs/>
                <w:i/>
                <w:color w:val="030303"/>
                <w:sz w:val="28"/>
                <w:szCs w:val="28"/>
              </w:rPr>
              <w:t xml:space="preserve"> </w:t>
            </w:r>
            <w:proofErr w:type="spellStart"/>
            <w:r w:rsidRPr="00076FA0">
              <w:rPr>
                <w:rFonts w:ascii="Rubik" w:eastAsia="Times New Roman" w:hAnsi="Rubik"/>
                <w:bCs/>
                <w:i/>
                <w:color w:val="030303"/>
                <w:sz w:val="28"/>
                <w:szCs w:val="28"/>
              </w:rPr>
              <w:t>type</w:t>
            </w:r>
            <w:proofErr w:type="spellEnd"/>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37B195C6" w14:textId="77777777" w:rsidR="0027695A" w:rsidRPr="00076FA0" w:rsidRDefault="0027695A" w:rsidP="00966BDB">
            <w:pPr>
              <w:spacing w:after="0" w:line="240" w:lineRule="auto"/>
              <w:jc w:val="both"/>
              <w:rPr>
                <w:rFonts w:ascii="Rubik" w:eastAsia="Times New Roman" w:hAnsi="Rubik"/>
                <w:i/>
                <w:color w:val="030303"/>
                <w:sz w:val="28"/>
                <w:szCs w:val="28"/>
              </w:rPr>
            </w:pPr>
            <w:r w:rsidRPr="00076FA0">
              <w:rPr>
                <w:rFonts w:ascii="Rubik" w:eastAsia="Times New Roman" w:hAnsi="Rubik"/>
                <w:bCs/>
                <w:i/>
                <w:color w:val="030303"/>
                <w:sz w:val="28"/>
                <w:szCs w:val="28"/>
                <w:lang w:val="en-US"/>
              </w:rPr>
              <w:t>P</w:t>
            </w:r>
            <w:proofErr w:type="spellStart"/>
            <w:r w:rsidRPr="00076FA0">
              <w:rPr>
                <w:rFonts w:ascii="Rubik" w:eastAsia="Times New Roman" w:hAnsi="Rubik"/>
                <w:bCs/>
                <w:i/>
                <w:color w:val="030303"/>
                <w:sz w:val="28"/>
                <w:szCs w:val="28"/>
              </w:rPr>
              <w:t>rice</w:t>
            </w:r>
            <w:proofErr w:type="spellEnd"/>
            <w:r w:rsidRPr="00076FA0">
              <w:rPr>
                <w:rFonts w:ascii="Rubik" w:eastAsia="Times New Roman" w:hAnsi="Rubik"/>
                <w:bCs/>
                <w:i/>
                <w:color w:val="030303"/>
                <w:sz w:val="28"/>
                <w:szCs w:val="28"/>
              </w:rPr>
              <w:t xml:space="preserve"> </w:t>
            </w:r>
            <w:proofErr w:type="spellStart"/>
            <w:r w:rsidRPr="00076FA0">
              <w:rPr>
                <w:rFonts w:ascii="Rubik" w:eastAsia="Times New Roman" w:hAnsi="Rubik"/>
                <w:bCs/>
                <w:i/>
                <w:color w:val="030303"/>
                <w:sz w:val="28"/>
                <w:szCs w:val="28"/>
              </w:rPr>
              <w:t>per</w:t>
            </w:r>
            <w:proofErr w:type="spellEnd"/>
            <w:r w:rsidRPr="00076FA0">
              <w:rPr>
                <w:rFonts w:ascii="Rubik" w:eastAsia="Times New Roman" w:hAnsi="Rubik"/>
                <w:bCs/>
                <w:i/>
                <w:color w:val="030303"/>
                <w:sz w:val="28"/>
                <w:szCs w:val="28"/>
              </w:rPr>
              <w:t xml:space="preserve"> </w:t>
            </w:r>
            <w:proofErr w:type="spellStart"/>
            <w:r w:rsidRPr="00076FA0">
              <w:rPr>
                <w:rFonts w:ascii="Rubik" w:eastAsia="Times New Roman" w:hAnsi="Rubik"/>
                <w:bCs/>
                <w:i/>
                <w:color w:val="030303"/>
                <w:sz w:val="28"/>
                <w:szCs w:val="28"/>
              </w:rPr>
              <w:t>day</w:t>
            </w:r>
            <w:proofErr w:type="spellEnd"/>
            <w:r w:rsidRPr="00076FA0">
              <w:rPr>
                <w:rFonts w:ascii="Rubik" w:eastAsia="Times New Roman" w:hAnsi="Rubik"/>
                <w:bCs/>
                <w:i/>
                <w:color w:val="030303"/>
                <w:sz w:val="28"/>
                <w:szCs w:val="28"/>
              </w:rPr>
              <w:t xml:space="preserve"> (</w:t>
            </w:r>
            <w:r w:rsidRPr="00076FA0">
              <w:rPr>
                <w:rFonts w:ascii="Rubik" w:eastAsia="Times New Roman" w:hAnsi="Rubik"/>
                <w:bCs/>
                <w:i/>
                <w:color w:val="030303"/>
                <w:sz w:val="28"/>
                <w:szCs w:val="28"/>
                <w:lang w:val="en-US"/>
              </w:rPr>
              <w:t>tenge</w:t>
            </w:r>
            <w:r w:rsidRPr="00076FA0">
              <w:rPr>
                <w:rFonts w:ascii="Rubik" w:eastAsia="Times New Roman" w:hAnsi="Rubik"/>
                <w:bCs/>
                <w:i/>
                <w:color w:val="030303"/>
                <w:sz w:val="28"/>
                <w:szCs w:val="28"/>
              </w:rPr>
              <w:t>)</w:t>
            </w:r>
          </w:p>
        </w:tc>
      </w:tr>
      <w:tr w:rsidR="0027695A" w:rsidRPr="0053621B" w14:paraId="78334C3F"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45BBF3ED"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lang w:val="en-US"/>
              </w:rPr>
              <w:t>Hotel</w:t>
            </w:r>
            <w:r w:rsidRPr="0053621B">
              <w:rPr>
                <w:rFonts w:ascii="Rubik" w:eastAsia="Times New Roman" w:hAnsi="Rubik"/>
                <w:color w:val="030303"/>
                <w:sz w:val="28"/>
                <w:szCs w:val="28"/>
              </w:rPr>
              <w:t xml:space="preserve"> 5*</w:t>
            </w:r>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56899C05"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rPr>
              <w:t xml:space="preserve">45000-50000, </w:t>
            </w:r>
            <w:r w:rsidRPr="0053621B">
              <w:rPr>
                <w:rFonts w:ascii="Rubik" w:eastAsia="Times New Roman" w:hAnsi="Rubik"/>
                <w:color w:val="030303"/>
                <w:sz w:val="28"/>
                <w:szCs w:val="28"/>
                <w:lang w:val="en-US"/>
              </w:rPr>
              <w:t>with breakfast</w:t>
            </w:r>
          </w:p>
        </w:tc>
      </w:tr>
      <w:tr w:rsidR="0027695A" w:rsidRPr="0053621B" w14:paraId="29522978"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63010452"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lang w:val="en-US"/>
              </w:rPr>
              <w:t>Hotel</w:t>
            </w:r>
            <w:r w:rsidRPr="0053621B">
              <w:rPr>
                <w:rFonts w:ascii="Rubik" w:eastAsia="Times New Roman" w:hAnsi="Rubik"/>
                <w:color w:val="030303"/>
                <w:sz w:val="28"/>
                <w:szCs w:val="28"/>
              </w:rPr>
              <w:t xml:space="preserve"> 4*</w:t>
            </w:r>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390FAC4F"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rPr>
              <w:t xml:space="preserve">30000-35000, </w:t>
            </w:r>
            <w:proofErr w:type="spellStart"/>
            <w:r w:rsidRPr="0053621B">
              <w:rPr>
                <w:rFonts w:ascii="Rubik" w:eastAsia="Times New Roman" w:hAnsi="Rubik"/>
                <w:color w:val="030303"/>
                <w:sz w:val="28"/>
                <w:szCs w:val="28"/>
              </w:rPr>
              <w:t>with</w:t>
            </w:r>
            <w:proofErr w:type="spellEnd"/>
            <w:r w:rsidRPr="0053621B">
              <w:rPr>
                <w:rFonts w:ascii="Rubik" w:eastAsia="Times New Roman" w:hAnsi="Rubik"/>
                <w:color w:val="030303"/>
                <w:sz w:val="28"/>
                <w:szCs w:val="28"/>
              </w:rPr>
              <w:t xml:space="preserve"> </w:t>
            </w:r>
            <w:proofErr w:type="spellStart"/>
            <w:r w:rsidRPr="0053621B">
              <w:rPr>
                <w:rFonts w:ascii="Rubik" w:eastAsia="Times New Roman" w:hAnsi="Rubik"/>
                <w:color w:val="030303"/>
                <w:sz w:val="28"/>
                <w:szCs w:val="28"/>
              </w:rPr>
              <w:t>breakfast</w:t>
            </w:r>
            <w:proofErr w:type="spellEnd"/>
          </w:p>
        </w:tc>
      </w:tr>
      <w:tr w:rsidR="0027695A" w:rsidRPr="0053621B" w14:paraId="7E1911FB"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500DA11B"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lang w:val="en-US"/>
              </w:rPr>
              <w:t>Hotel</w:t>
            </w:r>
            <w:r w:rsidRPr="0053621B">
              <w:rPr>
                <w:rFonts w:ascii="Rubik" w:eastAsia="Times New Roman" w:hAnsi="Rubik"/>
                <w:color w:val="030303"/>
                <w:sz w:val="28"/>
                <w:szCs w:val="28"/>
              </w:rPr>
              <w:t xml:space="preserve"> 3*</w:t>
            </w:r>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35EA71B6"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rPr>
              <w:t xml:space="preserve">15000-18000, </w:t>
            </w:r>
            <w:proofErr w:type="spellStart"/>
            <w:r w:rsidRPr="0053621B">
              <w:rPr>
                <w:rFonts w:ascii="Rubik" w:eastAsia="Times New Roman" w:hAnsi="Rubik"/>
                <w:color w:val="030303"/>
                <w:sz w:val="28"/>
                <w:szCs w:val="28"/>
              </w:rPr>
              <w:t>with</w:t>
            </w:r>
            <w:proofErr w:type="spellEnd"/>
            <w:r w:rsidRPr="0053621B">
              <w:rPr>
                <w:rFonts w:ascii="Rubik" w:eastAsia="Times New Roman" w:hAnsi="Rubik"/>
                <w:color w:val="030303"/>
                <w:sz w:val="28"/>
                <w:szCs w:val="28"/>
              </w:rPr>
              <w:t xml:space="preserve"> </w:t>
            </w:r>
            <w:proofErr w:type="spellStart"/>
            <w:r w:rsidRPr="0053621B">
              <w:rPr>
                <w:rFonts w:ascii="Rubik" w:eastAsia="Times New Roman" w:hAnsi="Rubik"/>
                <w:color w:val="030303"/>
                <w:sz w:val="28"/>
                <w:szCs w:val="28"/>
              </w:rPr>
              <w:t>breakfast</w:t>
            </w:r>
            <w:proofErr w:type="spellEnd"/>
          </w:p>
        </w:tc>
      </w:tr>
      <w:tr w:rsidR="0027695A" w:rsidRPr="0053621B" w14:paraId="5E6E7B21"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22D3B33C"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lang w:val="en-US"/>
              </w:rPr>
              <w:t>Hotel</w:t>
            </w:r>
            <w:r w:rsidRPr="0053621B">
              <w:rPr>
                <w:rFonts w:ascii="Rubik" w:eastAsia="Times New Roman" w:hAnsi="Rubik"/>
                <w:color w:val="030303"/>
                <w:sz w:val="28"/>
                <w:szCs w:val="28"/>
              </w:rPr>
              <w:t xml:space="preserve"> 2*</w:t>
            </w:r>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2E8FD1C0"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rPr>
              <w:t xml:space="preserve">8000-10000, </w:t>
            </w:r>
            <w:proofErr w:type="spellStart"/>
            <w:r w:rsidRPr="0053621B">
              <w:rPr>
                <w:rFonts w:ascii="Rubik" w:eastAsia="Times New Roman" w:hAnsi="Rubik"/>
                <w:color w:val="030303"/>
                <w:sz w:val="28"/>
                <w:szCs w:val="28"/>
              </w:rPr>
              <w:t>with</w:t>
            </w:r>
            <w:proofErr w:type="spellEnd"/>
            <w:r w:rsidRPr="0053621B">
              <w:rPr>
                <w:rFonts w:ascii="Rubik" w:eastAsia="Times New Roman" w:hAnsi="Rubik"/>
                <w:color w:val="030303"/>
                <w:sz w:val="28"/>
                <w:szCs w:val="28"/>
              </w:rPr>
              <w:t xml:space="preserve"> </w:t>
            </w:r>
            <w:proofErr w:type="spellStart"/>
            <w:r w:rsidRPr="0053621B">
              <w:rPr>
                <w:rFonts w:ascii="Rubik" w:eastAsia="Times New Roman" w:hAnsi="Rubik"/>
                <w:color w:val="030303"/>
                <w:sz w:val="28"/>
                <w:szCs w:val="28"/>
              </w:rPr>
              <w:t>breakfast</w:t>
            </w:r>
            <w:proofErr w:type="spellEnd"/>
          </w:p>
        </w:tc>
      </w:tr>
      <w:tr w:rsidR="0027695A" w:rsidRPr="0053621B" w14:paraId="002BF34F"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4F768CA9" w14:textId="77777777" w:rsidR="0027695A" w:rsidRPr="0053621B" w:rsidRDefault="0027695A" w:rsidP="00966BDB">
            <w:pPr>
              <w:spacing w:after="0" w:line="240" w:lineRule="auto"/>
              <w:jc w:val="both"/>
              <w:rPr>
                <w:rFonts w:ascii="Rubik" w:eastAsia="Times New Roman" w:hAnsi="Rubik"/>
                <w:color w:val="030303"/>
                <w:sz w:val="28"/>
                <w:szCs w:val="28"/>
                <w:lang w:val="en-US"/>
              </w:rPr>
            </w:pPr>
            <w:r w:rsidRPr="0053621B">
              <w:rPr>
                <w:rFonts w:ascii="Rubik" w:eastAsia="Times New Roman" w:hAnsi="Rubik"/>
                <w:color w:val="030303"/>
                <w:sz w:val="28"/>
                <w:szCs w:val="28"/>
                <w:lang w:val="en-US"/>
              </w:rPr>
              <w:t>Sanatorium</w:t>
            </w:r>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11FF09E9"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rPr>
              <w:t>от 1500</w:t>
            </w:r>
          </w:p>
        </w:tc>
      </w:tr>
      <w:tr w:rsidR="0027695A" w:rsidRPr="0053621B" w14:paraId="0F699D65"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3121D200" w14:textId="77777777" w:rsidR="0027695A" w:rsidRPr="0053621B" w:rsidRDefault="0027695A" w:rsidP="00966BDB">
            <w:pPr>
              <w:spacing w:after="0" w:line="240" w:lineRule="auto"/>
              <w:jc w:val="both"/>
              <w:rPr>
                <w:rFonts w:ascii="Rubik" w:eastAsia="Times New Roman" w:hAnsi="Rubik"/>
                <w:color w:val="030303"/>
                <w:sz w:val="28"/>
                <w:szCs w:val="28"/>
              </w:rPr>
            </w:pPr>
            <w:proofErr w:type="spellStart"/>
            <w:r w:rsidRPr="0053621B">
              <w:rPr>
                <w:rFonts w:ascii="Rubik" w:eastAsia="Times New Roman" w:hAnsi="Rubik"/>
                <w:color w:val="030303"/>
                <w:sz w:val="28"/>
                <w:szCs w:val="28"/>
              </w:rPr>
              <w:t>Guest</w:t>
            </w:r>
            <w:proofErr w:type="spellEnd"/>
            <w:r w:rsidRPr="0053621B">
              <w:rPr>
                <w:rFonts w:ascii="Rubik" w:eastAsia="Times New Roman" w:hAnsi="Rubik"/>
                <w:color w:val="030303"/>
                <w:sz w:val="28"/>
                <w:szCs w:val="28"/>
              </w:rPr>
              <w:t xml:space="preserve"> House</w:t>
            </w:r>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79821B98"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rPr>
              <w:t>1000-1300</w:t>
            </w:r>
          </w:p>
        </w:tc>
      </w:tr>
      <w:tr w:rsidR="0027695A" w:rsidRPr="0053621B" w14:paraId="5E7EAE91" w14:textId="77777777" w:rsidTr="001B1EDF">
        <w:tc>
          <w:tcPr>
            <w:tcW w:w="4755" w:type="dxa"/>
            <w:tcBorders>
              <w:top w:val="single" w:sz="6" w:space="0" w:color="D4DCE3"/>
              <w:left w:val="single" w:sz="6" w:space="0" w:color="D4DCE3"/>
              <w:bottom w:val="single" w:sz="6" w:space="0" w:color="D4DCE3"/>
              <w:right w:val="single" w:sz="6" w:space="0" w:color="D4DCE3"/>
            </w:tcBorders>
            <w:shd w:val="clear" w:color="auto" w:fill="auto"/>
            <w:vAlign w:val="center"/>
          </w:tcPr>
          <w:p w14:paraId="61C7D2E1" w14:textId="77777777" w:rsidR="0027695A" w:rsidRPr="0053621B" w:rsidRDefault="0027695A" w:rsidP="00966BDB">
            <w:pPr>
              <w:spacing w:after="0" w:line="240" w:lineRule="auto"/>
              <w:jc w:val="both"/>
              <w:rPr>
                <w:rFonts w:ascii="Rubik" w:eastAsia="Times New Roman" w:hAnsi="Rubik"/>
                <w:color w:val="030303"/>
                <w:sz w:val="28"/>
                <w:szCs w:val="28"/>
              </w:rPr>
            </w:pPr>
            <w:proofErr w:type="spellStart"/>
            <w:r w:rsidRPr="0053621B">
              <w:rPr>
                <w:rFonts w:ascii="Rubik" w:eastAsia="Times New Roman" w:hAnsi="Rubik"/>
                <w:color w:val="030303"/>
                <w:sz w:val="28"/>
                <w:szCs w:val="28"/>
              </w:rPr>
              <w:t>Recreation</w:t>
            </w:r>
            <w:proofErr w:type="spellEnd"/>
            <w:r w:rsidRPr="0053621B">
              <w:rPr>
                <w:rFonts w:ascii="Rubik" w:eastAsia="Times New Roman" w:hAnsi="Rubik"/>
                <w:color w:val="030303"/>
                <w:sz w:val="28"/>
                <w:szCs w:val="28"/>
              </w:rPr>
              <w:t xml:space="preserve"> </w:t>
            </w:r>
            <w:proofErr w:type="spellStart"/>
            <w:r w:rsidRPr="0053621B">
              <w:rPr>
                <w:rFonts w:ascii="Rubik" w:eastAsia="Times New Roman" w:hAnsi="Rubik"/>
                <w:color w:val="030303"/>
                <w:sz w:val="28"/>
                <w:szCs w:val="28"/>
              </w:rPr>
              <w:t>center</w:t>
            </w:r>
            <w:proofErr w:type="spellEnd"/>
          </w:p>
        </w:tc>
        <w:tc>
          <w:tcPr>
            <w:tcW w:w="4630" w:type="dxa"/>
            <w:tcBorders>
              <w:top w:val="single" w:sz="6" w:space="0" w:color="D4DCE3"/>
              <w:left w:val="single" w:sz="6" w:space="0" w:color="D4DCE3"/>
              <w:bottom w:val="single" w:sz="6" w:space="0" w:color="D4DCE3"/>
              <w:right w:val="single" w:sz="6" w:space="0" w:color="D4DCE3"/>
            </w:tcBorders>
            <w:shd w:val="clear" w:color="auto" w:fill="auto"/>
            <w:vAlign w:val="center"/>
          </w:tcPr>
          <w:p w14:paraId="49F1DB81" w14:textId="77777777" w:rsidR="0027695A" w:rsidRPr="0053621B" w:rsidRDefault="0027695A" w:rsidP="00966BDB">
            <w:pPr>
              <w:spacing w:after="0" w:line="240" w:lineRule="auto"/>
              <w:jc w:val="both"/>
              <w:rPr>
                <w:rFonts w:ascii="Rubik" w:eastAsia="Times New Roman" w:hAnsi="Rubik"/>
                <w:color w:val="030303"/>
                <w:sz w:val="28"/>
                <w:szCs w:val="28"/>
              </w:rPr>
            </w:pPr>
            <w:r w:rsidRPr="0053621B">
              <w:rPr>
                <w:rFonts w:ascii="Rubik" w:eastAsia="Times New Roman" w:hAnsi="Rubik"/>
                <w:color w:val="030303"/>
                <w:sz w:val="28"/>
                <w:szCs w:val="28"/>
              </w:rPr>
              <w:t>1200-1500</w:t>
            </w:r>
          </w:p>
        </w:tc>
      </w:tr>
    </w:tbl>
    <w:p w14:paraId="3CFBCE30" w14:textId="77777777" w:rsidR="0027695A" w:rsidRPr="0053621B" w:rsidRDefault="0027695A" w:rsidP="00076FA0">
      <w:pPr>
        <w:spacing w:after="0" w:line="240" w:lineRule="auto"/>
        <w:ind w:firstLine="708"/>
        <w:jc w:val="both"/>
        <w:rPr>
          <w:rFonts w:ascii="Rubik" w:eastAsia="Times New Roman" w:hAnsi="Rubik"/>
          <w:color w:val="272727"/>
          <w:sz w:val="28"/>
          <w:szCs w:val="28"/>
          <w:lang w:val="en-US"/>
        </w:rPr>
      </w:pPr>
      <w:r w:rsidRPr="0053621B">
        <w:rPr>
          <w:rFonts w:ascii="Rubik" w:eastAsia="Times New Roman" w:hAnsi="Rubik"/>
          <w:color w:val="272727"/>
          <w:sz w:val="28"/>
          <w:szCs w:val="28"/>
          <w:lang w:val="en-US"/>
        </w:rPr>
        <w:t>Many private owners rent out housing only for two days or more. Some ask for 100% advance payment. In hotels they pay extra for using the pool - 1500 KZT per adult and 800 KZT per child. Spa centers are also paid. Parking for a day costs 500 KZT.</w:t>
      </w:r>
    </w:p>
    <w:p w14:paraId="64004728" w14:textId="77777777" w:rsidR="0027695A" w:rsidRPr="00076FA0" w:rsidRDefault="0027695A" w:rsidP="00076FA0">
      <w:pPr>
        <w:spacing w:after="0" w:line="240" w:lineRule="auto"/>
        <w:ind w:firstLine="708"/>
        <w:jc w:val="both"/>
        <w:outlineLvl w:val="1"/>
        <w:rPr>
          <w:rFonts w:ascii="Rubik" w:eastAsia="Times New Roman" w:hAnsi="Rubik"/>
          <w:bCs/>
          <w:i/>
          <w:color w:val="030303"/>
          <w:sz w:val="28"/>
          <w:szCs w:val="28"/>
          <w:lang w:val="en-US"/>
        </w:rPr>
      </w:pPr>
      <w:r w:rsidRPr="00076FA0">
        <w:rPr>
          <w:rFonts w:ascii="Rubik" w:eastAsia="Times New Roman" w:hAnsi="Rubik"/>
          <w:bCs/>
          <w:i/>
          <w:color w:val="030303"/>
          <w:sz w:val="28"/>
          <w:szCs w:val="28"/>
          <w:lang w:val="en-US"/>
        </w:rPr>
        <w:t xml:space="preserve">Food prices in </w:t>
      </w:r>
      <w:proofErr w:type="spellStart"/>
      <w:r w:rsidRPr="00076FA0">
        <w:rPr>
          <w:rFonts w:ascii="Rubik" w:eastAsia="Times New Roman" w:hAnsi="Rubik"/>
          <w:bCs/>
          <w:i/>
          <w:color w:val="030303"/>
          <w:sz w:val="28"/>
          <w:szCs w:val="28"/>
          <w:lang w:val="en-US"/>
        </w:rPr>
        <w:t>Borovoye</w:t>
      </w:r>
      <w:proofErr w:type="spellEnd"/>
      <w:r w:rsidRPr="00076FA0">
        <w:rPr>
          <w:rFonts w:ascii="Rubik" w:eastAsia="Times New Roman" w:hAnsi="Rubik"/>
          <w:bCs/>
          <w:i/>
          <w:color w:val="030303"/>
          <w:sz w:val="28"/>
          <w:szCs w:val="28"/>
          <w:lang w:val="en-US"/>
        </w:rPr>
        <w:t xml:space="preserve"> – 2022</w:t>
      </w:r>
    </w:p>
    <w:p w14:paraId="79B6AA1C" w14:textId="77777777" w:rsidR="0027695A" w:rsidRPr="0053621B" w:rsidRDefault="0027695A" w:rsidP="00076FA0">
      <w:pPr>
        <w:spacing w:after="0" w:line="240" w:lineRule="auto"/>
        <w:ind w:firstLine="708"/>
        <w:jc w:val="both"/>
        <w:outlineLvl w:val="1"/>
        <w:rPr>
          <w:rFonts w:ascii="Rubik" w:eastAsia="Times New Roman" w:hAnsi="Rubik"/>
          <w:bCs/>
          <w:color w:val="030303"/>
          <w:sz w:val="28"/>
          <w:szCs w:val="28"/>
          <w:lang w:val="en-US"/>
        </w:rPr>
      </w:pPr>
      <w:r w:rsidRPr="0053621B">
        <w:rPr>
          <w:rFonts w:ascii="Rubik" w:eastAsia="Times New Roman" w:hAnsi="Rubik"/>
          <w:bCs/>
          <w:color w:val="030303"/>
          <w:sz w:val="28"/>
          <w:szCs w:val="28"/>
          <w:lang w:val="en-US"/>
        </w:rPr>
        <w:t xml:space="preserve">Cafes and restaurants in the </w:t>
      </w:r>
      <w:proofErr w:type="spellStart"/>
      <w:r w:rsidRPr="0053621B">
        <w:rPr>
          <w:rFonts w:ascii="Rubik" w:eastAsia="Times New Roman" w:hAnsi="Rubik"/>
          <w:bCs/>
          <w:color w:val="030303"/>
          <w:sz w:val="28"/>
          <w:szCs w:val="28"/>
          <w:lang w:val="en-US"/>
        </w:rPr>
        <w:t>Borovoe</w:t>
      </w:r>
      <w:proofErr w:type="spellEnd"/>
      <w:r w:rsidRPr="0053621B">
        <w:rPr>
          <w:rFonts w:ascii="Rubik" w:eastAsia="Times New Roman" w:hAnsi="Rubik"/>
          <w:bCs/>
          <w:color w:val="030303"/>
          <w:sz w:val="28"/>
          <w:szCs w:val="28"/>
          <w:lang w:val="en-US"/>
        </w:rPr>
        <w:t xml:space="preserve"> resort prepare delicious dishes of Kazakh and international cuisine. Many establishments offer food for takeaway and delivery to the hotel.</w:t>
      </w:r>
    </w:p>
    <w:p w14:paraId="6FA8F98B" w14:textId="77777777" w:rsidR="0027695A" w:rsidRPr="0053621B" w:rsidRDefault="0027695A" w:rsidP="00076FA0">
      <w:pPr>
        <w:spacing w:after="0" w:line="240" w:lineRule="auto"/>
        <w:ind w:firstLine="708"/>
        <w:jc w:val="both"/>
        <w:outlineLvl w:val="1"/>
        <w:rPr>
          <w:rFonts w:ascii="Rubik" w:eastAsia="Times New Roman" w:hAnsi="Rubik"/>
          <w:b/>
          <w:bCs/>
          <w:color w:val="030303"/>
          <w:sz w:val="28"/>
          <w:szCs w:val="28"/>
          <w:lang w:val="en-US"/>
        </w:rPr>
      </w:pPr>
      <w:r w:rsidRPr="0053621B">
        <w:rPr>
          <w:rFonts w:ascii="Rubik" w:eastAsia="Times New Roman" w:hAnsi="Rubik"/>
          <w:bCs/>
          <w:color w:val="030303"/>
          <w:sz w:val="28"/>
          <w:szCs w:val="28"/>
          <w:lang w:val="en-US"/>
        </w:rPr>
        <w:t xml:space="preserve">Prices in hotel restaurants are higher, while food in hostel restaurants and cafes is cheaper. The average bill in a restaurant for two, excluding alcohol, is 8-10 thousand KZT. In the </w:t>
      </w:r>
      <w:proofErr w:type="spellStart"/>
      <w:r w:rsidRPr="0053621B">
        <w:rPr>
          <w:rFonts w:ascii="Rubik" w:eastAsia="Times New Roman" w:hAnsi="Rubik"/>
          <w:bCs/>
          <w:color w:val="030303"/>
          <w:sz w:val="28"/>
          <w:szCs w:val="28"/>
          <w:lang w:val="en-US"/>
        </w:rPr>
        <w:t>Borovoye</w:t>
      </w:r>
      <w:proofErr w:type="spellEnd"/>
      <w:r w:rsidRPr="0053621B">
        <w:rPr>
          <w:rFonts w:ascii="Rubik" w:eastAsia="Times New Roman" w:hAnsi="Rubik"/>
          <w:bCs/>
          <w:color w:val="030303"/>
          <w:sz w:val="28"/>
          <w:szCs w:val="28"/>
          <w:lang w:val="en-US"/>
        </w:rPr>
        <w:t xml:space="preserve"> cafe you will be fed for 2-5 thousand KZT. To save money, take set lunches of 2-3 courses for 2-2.5 thousand KZT for two. Some cafes offer breakfast for 1500 KZT.</w:t>
      </w:r>
    </w:p>
    <w:p w14:paraId="407A2FA0" w14:textId="77777777" w:rsidR="0027695A" w:rsidRPr="0053621B" w:rsidRDefault="0027695A" w:rsidP="00076FA0">
      <w:pPr>
        <w:spacing w:after="0" w:line="240" w:lineRule="auto"/>
        <w:ind w:firstLine="708"/>
        <w:jc w:val="both"/>
        <w:outlineLvl w:val="1"/>
        <w:rPr>
          <w:rFonts w:ascii="Rubik" w:eastAsia="Times New Roman" w:hAnsi="Rubik"/>
          <w:bCs/>
          <w:color w:val="030303"/>
          <w:sz w:val="28"/>
          <w:szCs w:val="28"/>
          <w:lang w:val="en-US"/>
        </w:rPr>
      </w:pPr>
      <w:r w:rsidRPr="0053621B">
        <w:rPr>
          <w:rFonts w:ascii="Rubik" w:eastAsia="Times New Roman" w:hAnsi="Rubik"/>
          <w:bCs/>
          <w:color w:val="030303"/>
          <w:sz w:val="28"/>
          <w:szCs w:val="28"/>
          <w:lang w:val="en-US"/>
        </w:rPr>
        <w:t>Prices for food and drinks in cafes and restaurants of the resort:</w:t>
      </w:r>
    </w:p>
    <w:p w14:paraId="2A81D6C8" w14:textId="140AC723"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poultry kebab - from 1000-1200 KZT;</w:t>
      </w:r>
    </w:p>
    <w:p w14:paraId="52197F56" w14:textId="461CC481"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lamb or pork kebab – 1300 KZT;</w:t>
      </w:r>
    </w:p>
    <w:p w14:paraId="3736E76D" w14:textId="442F8B75"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w:t>
      </w:r>
      <w:proofErr w:type="spellStart"/>
      <w:r w:rsidR="0027695A" w:rsidRPr="0053621B">
        <w:rPr>
          <w:rFonts w:ascii="Rubik" w:eastAsia="Times New Roman" w:hAnsi="Rubik"/>
          <w:bCs/>
          <w:color w:val="030303"/>
          <w:sz w:val="28"/>
          <w:szCs w:val="28"/>
          <w:lang w:val="en-US"/>
        </w:rPr>
        <w:t>lagman</w:t>
      </w:r>
      <w:proofErr w:type="spellEnd"/>
      <w:r w:rsidR="0027695A" w:rsidRPr="0053621B">
        <w:rPr>
          <w:rFonts w:ascii="Rubik" w:eastAsia="Times New Roman" w:hAnsi="Rubik"/>
          <w:bCs/>
          <w:color w:val="030303"/>
          <w:sz w:val="28"/>
          <w:szCs w:val="28"/>
          <w:lang w:val="en-US"/>
        </w:rPr>
        <w:t xml:space="preserve"> - 900 KZT;</w:t>
      </w:r>
    </w:p>
    <w:p w14:paraId="50590AA0" w14:textId="4E04D143"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w:t>
      </w:r>
      <w:proofErr w:type="spellStart"/>
      <w:r w:rsidR="0027695A" w:rsidRPr="0053621B">
        <w:rPr>
          <w:rFonts w:ascii="Rubik" w:eastAsia="Times New Roman" w:hAnsi="Rubik"/>
          <w:bCs/>
          <w:color w:val="030303"/>
          <w:sz w:val="28"/>
          <w:szCs w:val="28"/>
          <w:lang w:val="en-US"/>
        </w:rPr>
        <w:t>shurpa</w:t>
      </w:r>
      <w:proofErr w:type="spellEnd"/>
      <w:r w:rsidR="0027695A" w:rsidRPr="0053621B">
        <w:rPr>
          <w:rFonts w:ascii="Rubik" w:eastAsia="Times New Roman" w:hAnsi="Rubik"/>
          <w:bCs/>
          <w:color w:val="030303"/>
          <w:sz w:val="28"/>
          <w:szCs w:val="28"/>
          <w:lang w:val="en-US"/>
        </w:rPr>
        <w:t xml:space="preserve"> – 500 KZT;</w:t>
      </w:r>
    </w:p>
    <w:p w14:paraId="02F987A7" w14:textId="19F24520"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w:t>
      </w:r>
      <w:proofErr w:type="spellStart"/>
      <w:r w:rsidR="0027695A" w:rsidRPr="0053621B">
        <w:rPr>
          <w:rFonts w:ascii="Rubik" w:eastAsia="Times New Roman" w:hAnsi="Rubik"/>
          <w:bCs/>
          <w:color w:val="030303"/>
          <w:sz w:val="28"/>
          <w:szCs w:val="28"/>
          <w:lang w:val="en-US"/>
        </w:rPr>
        <w:t>manti</w:t>
      </w:r>
      <w:proofErr w:type="spellEnd"/>
      <w:r w:rsidR="0027695A" w:rsidRPr="0053621B">
        <w:rPr>
          <w:rFonts w:ascii="Rubik" w:eastAsia="Times New Roman" w:hAnsi="Rubik"/>
          <w:bCs/>
          <w:color w:val="030303"/>
          <w:sz w:val="28"/>
          <w:szCs w:val="28"/>
          <w:lang w:val="en-US"/>
        </w:rPr>
        <w:t xml:space="preserve"> - 800 KZT;</w:t>
      </w:r>
    </w:p>
    <w:p w14:paraId="39D5B7E2" w14:textId="3F9490F2"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mashed potatoes – 300 KZT;</w:t>
      </w:r>
    </w:p>
    <w:p w14:paraId="56FC2501" w14:textId="51248CB2"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French fries – 600 KZT;</w:t>
      </w:r>
    </w:p>
    <w:p w14:paraId="22248848" w14:textId="7EEE982F"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cup of coffee – 900 KZT;</w:t>
      </w:r>
    </w:p>
    <w:p w14:paraId="6E8D01BA" w14:textId="1F86C663" w:rsidR="0027695A" w:rsidRPr="0053621B"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bottle of water, 0.5 l - from 150 KZT;</w:t>
      </w:r>
    </w:p>
    <w:p w14:paraId="32883907" w14:textId="09CC69AD" w:rsidR="0027695A" w:rsidRDefault="00076FA0" w:rsidP="00076FA0">
      <w:pPr>
        <w:spacing w:after="0" w:line="240" w:lineRule="auto"/>
        <w:ind w:firstLine="708"/>
        <w:jc w:val="both"/>
        <w:outlineLvl w:val="1"/>
        <w:rPr>
          <w:rFonts w:ascii="Rubik" w:eastAsia="Times New Roman" w:hAnsi="Rubik"/>
          <w:bCs/>
          <w:color w:val="030303"/>
          <w:sz w:val="28"/>
          <w:szCs w:val="28"/>
          <w:lang w:val="en-US"/>
        </w:rPr>
      </w:pPr>
      <w:r>
        <w:rPr>
          <w:rFonts w:ascii="Times New Roman" w:eastAsia="Times New Roman" w:hAnsi="Times New Roman" w:cs="Times New Roman"/>
          <w:bCs/>
          <w:color w:val="030303"/>
          <w:sz w:val="28"/>
          <w:szCs w:val="28"/>
          <w:lang w:val="en-US"/>
        </w:rPr>
        <w:t>‒</w:t>
      </w:r>
      <w:r w:rsidR="0027695A" w:rsidRPr="0053621B">
        <w:rPr>
          <w:rFonts w:ascii="Rubik" w:eastAsia="Times New Roman" w:hAnsi="Rubik"/>
          <w:bCs/>
          <w:color w:val="030303"/>
          <w:sz w:val="28"/>
          <w:szCs w:val="28"/>
          <w:lang w:val="en-US"/>
        </w:rPr>
        <w:t xml:space="preserve"> can of beer - from 250 KZT.</w:t>
      </w:r>
    </w:p>
    <w:p w14:paraId="48BF3D64" w14:textId="77777777" w:rsidR="00636603" w:rsidRPr="0053621B" w:rsidRDefault="00636603" w:rsidP="00076FA0">
      <w:pPr>
        <w:spacing w:after="0" w:line="240" w:lineRule="auto"/>
        <w:ind w:firstLine="708"/>
        <w:jc w:val="both"/>
        <w:outlineLvl w:val="1"/>
        <w:rPr>
          <w:rFonts w:ascii="Times New Roman" w:hAnsi="Times New Roman"/>
          <w:sz w:val="28"/>
          <w:szCs w:val="28"/>
          <w:lang w:val="en-US"/>
        </w:rPr>
      </w:pPr>
    </w:p>
    <w:p w14:paraId="43A6A3AC" w14:textId="51121AFE" w:rsidR="0027695A" w:rsidRDefault="005A1DC2" w:rsidP="005A1DC2">
      <w:pPr>
        <w:spacing w:after="0" w:line="240" w:lineRule="auto"/>
        <w:contextualSpacing/>
        <w:jc w:val="center"/>
        <w:rPr>
          <w:rFonts w:ascii="Times New Roman" w:hAnsi="Times New Roman"/>
          <w:b/>
          <w:bCs/>
          <w:sz w:val="28"/>
          <w:szCs w:val="28"/>
          <w:lang w:val="en-US"/>
        </w:rPr>
      </w:pPr>
      <w:r w:rsidRPr="0053621B">
        <w:rPr>
          <w:rFonts w:ascii="Times New Roman" w:hAnsi="Times New Roman"/>
          <w:b/>
          <w:bCs/>
          <w:sz w:val="28"/>
          <w:szCs w:val="28"/>
          <w:lang w:val="en-US"/>
        </w:rPr>
        <w:lastRenderedPageBreak/>
        <w:t>APPENDIX H</w:t>
      </w:r>
    </w:p>
    <w:p w14:paraId="3EA26EC5" w14:textId="77777777" w:rsidR="005A1DC2" w:rsidRDefault="005A1DC2" w:rsidP="005A1DC2">
      <w:pPr>
        <w:spacing w:after="0" w:line="240" w:lineRule="auto"/>
        <w:contextualSpacing/>
        <w:jc w:val="center"/>
        <w:rPr>
          <w:rFonts w:ascii="Times New Roman" w:hAnsi="Times New Roman"/>
          <w:b/>
          <w:bCs/>
          <w:sz w:val="28"/>
          <w:szCs w:val="28"/>
          <w:lang w:val="en-US"/>
        </w:rPr>
      </w:pPr>
    </w:p>
    <w:p w14:paraId="5023E017" w14:textId="77777777" w:rsidR="0041182D" w:rsidRPr="008F3142" w:rsidRDefault="0041182D" w:rsidP="005A1DC2">
      <w:pPr>
        <w:spacing w:after="0" w:line="240" w:lineRule="auto"/>
        <w:contextualSpacing/>
        <w:jc w:val="center"/>
        <w:rPr>
          <w:rFonts w:ascii="Times New Roman" w:hAnsi="Times New Roman"/>
          <w:bCs/>
          <w:sz w:val="28"/>
          <w:szCs w:val="28"/>
          <w:lang w:val="en-US"/>
        </w:rPr>
      </w:pPr>
      <w:r w:rsidRPr="008F3142">
        <w:rPr>
          <w:rFonts w:ascii="Times New Roman" w:hAnsi="Times New Roman"/>
          <w:bCs/>
          <w:sz w:val="28"/>
          <w:szCs w:val="28"/>
          <w:lang w:val="en-US"/>
        </w:rPr>
        <w:t>Wild management</w:t>
      </w:r>
    </w:p>
    <w:p w14:paraId="1831D39B" w14:textId="77777777" w:rsidR="005A1DC2" w:rsidRPr="0053621B" w:rsidRDefault="005A1DC2" w:rsidP="005A1DC2">
      <w:pPr>
        <w:spacing w:after="0" w:line="240" w:lineRule="auto"/>
        <w:contextualSpacing/>
        <w:jc w:val="center"/>
        <w:rPr>
          <w:rFonts w:ascii="Times New Roman" w:hAnsi="Times New Roman"/>
          <w:b/>
          <w:bCs/>
          <w:sz w:val="28"/>
          <w:szCs w:val="28"/>
          <w:lang w:val="en-US"/>
        </w:rPr>
      </w:pPr>
    </w:p>
    <w:p w14:paraId="6AE1DB38" w14:textId="289DCDBE" w:rsidR="0027695A" w:rsidRPr="0053621B" w:rsidRDefault="0027695A" w:rsidP="005A1DC2">
      <w:pPr>
        <w:spacing w:after="0" w:line="240" w:lineRule="auto"/>
        <w:rPr>
          <w:rFonts w:ascii="Times New Roman" w:hAnsi="Times New Roman"/>
          <w:sz w:val="28"/>
          <w:szCs w:val="28"/>
          <w:lang w:val="en-US"/>
        </w:rPr>
      </w:pPr>
      <w:r w:rsidRPr="0053621B">
        <w:rPr>
          <w:rFonts w:ascii="Times New Roman" w:hAnsi="Times New Roman"/>
          <w:sz w:val="28"/>
          <w:szCs w:val="28"/>
          <w:lang w:val="en-US"/>
        </w:rPr>
        <w:t>a) List of wild animals and birds</w:t>
      </w:r>
    </w:p>
    <w:p w14:paraId="75A3D619" w14:textId="77777777" w:rsidR="0027695A" w:rsidRPr="005A1DC2" w:rsidRDefault="0027695A" w:rsidP="00076FA0">
      <w:pPr>
        <w:spacing w:after="0" w:line="240" w:lineRule="auto"/>
        <w:ind w:left="720"/>
        <w:contextualSpacing/>
        <w:jc w:val="right"/>
        <w:rPr>
          <w:rFonts w:ascii="Times New Roman" w:hAnsi="Times New Roman"/>
          <w:sz w:val="16"/>
          <w:szCs w:val="16"/>
          <w:lang w:val="en-US"/>
        </w:rPr>
      </w:pPr>
    </w:p>
    <w:tbl>
      <w:tblPr>
        <w:tblStyle w:val="14"/>
        <w:tblW w:w="0" w:type="auto"/>
        <w:tblInd w:w="122" w:type="dxa"/>
        <w:tblLook w:val="04A0" w:firstRow="1" w:lastRow="0" w:firstColumn="1" w:lastColumn="0" w:noHBand="0" w:noVBand="1"/>
      </w:tblPr>
      <w:tblGrid>
        <w:gridCol w:w="4992"/>
        <w:gridCol w:w="4514"/>
      </w:tblGrid>
      <w:tr w:rsidR="0027695A" w:rsidRPr="001E5A04" w14:paraId="65BE5294" w14:textId="77777777" w:rsidTr="00636603">
        <w:tc>
          <w:tcPr>
            <w:tcW w:w="9561" w:type="dxa"/>
            <w:gridSpan w:val="2"/>
          </w:tcPr>
          <w:p w14:paraId="29596682" w14:textId="77777777" w:rsidR="0027695A" w:rsidRPr="005A1DC2" w:rsidRDefault="0027695A" w:rsidP="00966BDB">
            <w:pPr>
              <w:jc w:val="center"/>
              <w:rPr>
                <w:sz w:val="24"/>
                <w:szCs w:val="24"/>
                <w:lang w:val="en-US"/>
              </w:rPr>
            </w:pPr>
            <w:r w:rsidRPr="005A1DC2">
              <w:rPr>
                <w:sz w:val="24"/>
                <w:szCs w:val="24"/>
                <w:lang w:val="en-US"/>
              </w:rPr>
              <w:t>Name of wild animals and birds</w:t>
            </w:r>
          </w:p>
        </w:tc>
      </w:tr>
      <w:tr w:rsidR="0027695A" w:rsidRPr="005A1DC2" w14:paraId="2DB88653" w14:textId="77777777" w:rsidTr="00636603">
        <w:tc>
          <w:tcPr>
            <w:tcW w:w="5023" w:type="dxa"/>
          </w:tcPr>
          <w:p w14:paraId="5172F14C" w14:textId="77777777" w:rsidR="0027695A" w:rsidRPr="005A1DC2" w:rsidRDefault="0027695A" w:rsidP="00966BDB">
            <w:pPr>
              <w:keepNext/>
              <w:outlineLvl w:val="5"/>
              <w:rPr>
                <w:rFonts w:eastAsia="Times New Roman"/>
                <w:sz w:val="24"/>
                <w:szCs w:val="24"/>
                <w:lang w:val="en-US"/>
              </w:rPr>
            </w:pPr>
            <w:r w:rsidRPr="005A1DC2">
              <w:rPr>
                <w:rFonts w:eastAsia="Times New Roman"/>
                <w:sz w:val="24"/>
                <w:szCs w:val="24"/>
                <w:lang w:val="en-US"/>
              </w:rPr>
              <w:t>Elk</w:t>
            </w:r>
          </w:p>
        </w:tc>
        <w:tc>
          <w:tcPr>
            <w:tcW w:w="4538" w:type="dxa"/>
          </w:tcPr>
          <w:p w14:paraId="419FE247" w14:textId="77777777" w:rsidR="0027695A" w:rsidRPr="005A1DC2" w:rsidRDefault="0027695A" w:rsidP="00966BDB">
            <w:pPr>
              <w:rPr>
                <w:sz w:val="24"/>
                <w:szCs w:val="24"/>
              </w:rPr>
            </w:pPr>
            <w:r w:rsidRPr="005A1DC2">
              <w:rPr>
                <w:sz w:val="24"/>
                <w:szCs w:val="24"/>
                <w:lang w:val="en-US"/>
              </w:rPr>
              <w:t>Steppe ferret</w:t>
            </w:r>
          </w:p>
        </w:tc>
      </w:tr>
      <w:tr w:rsidR="0027695A" w:rsidRPr="005A1DC2" w14:paraId="09E862EE" w14:textId="77777777" w:rsidTr="00636603">
        <w:tc>
          <w:tcPr>
            <w:tcW w:w="5023" w:type="dxa"/>
          </w:tcPr>
          <w:p w14:paraId="1B05F166" w14:textId="77777777" w:rsidR="0027695A" w:rsidRPr="005A1DC2" w:rsidRDefault="0027695A" w:rsidP="00966BDB">
            <w:pPr>
              <w:rPr>
                <w:sz w:val="24"/>
                <w:szCs w:val="24"/>
              </w:rPr>
            </w:pPr>
            <w:r w:rsidRPr="005A1DC2">
              <w:rPr>
                <w:sz w:val="24"/>
                <w:szCs w:val="24"/>
                <w:lang w:val="en-US"/>
              </w:rPr>
              <w:t>Red</w:t>
            </w:r>
            <w:r w:rsidRPr="005A1DC2">
              <w:rPr>
                <w:sz w:val="24"/>
                <w:szCs w:val="24"/>
              </w:rPr>
              <w:t xml:space="preserve"> </w:t>
            </w:r>
            <w:proofErr w:type="spellStart"/>
            <w:r w:rsidRPr="005A1DC2">
              <w:rPr>
                <w:sz w:val="24"/>
                <w:szCs w:val="24"/>
              </w:rPr>
              <w:t>deer</w:t>
            </w:r>
            <w:proofErr w:type="spellEnd"/>
          </w:p>
        </w:tc>
        <w:tc>
          <w:tcPr>
            <w:tcW w:w="4538" w:type="dxa"/>
          </w:tcPr>
          <w:p w14:paraId="4E0AA853" w14:textId="77777777" w:rsidR="0027695A" w:rsidRPr="005A1DC2" w:rsidRDefault="0027695A" w:rsidP="00966BDB">
            <w:pPr>
              <w:rPr>
                <w:sz w:val="24"/>
                <w:szCs w:val="24"/>
              </w:rPr>
            </w:pPr>
            <w:proofErr w:type="spellStart"/>
            <w:r w:rsidRPr="005A1DC2">
              <w:rPr>
                <w:sz w:val="24"/>
                <w:szCs w:val="24"/>
              </w:rPr>
              <w:t>Badger</w:t>
            </w:r>
            <w:proofErr w:type="spellEnd"/>
          </w:p>
        </w:tc>
      </w:tr>
      <w:tr w:rsidR="0027695A" w:rsidRPr="005A1DC2" w14:paraId="6D7E1362" w14:textId="77777777" w:rsidTr="00636603">
        <w:tc>
          <w:tcPr>
            <w:tcW w:w="5023" w:type="dxa"/>
          </w:tcPr>
          <w:p w14:paraId="3327F1B8" w14:textId="77777777" w:rsidR="0027695A" w:rsidRPr="005A1DC2" w:rsidRDefault="0027695A" w:rsidP="00966BDB">
            <w:pPr>
              <w:rPr>
                <w:sz w:val="24"/>
                <w:szCs w:val="24"/>
              </w:rPr>
            </w:pPr>
            <w:proofErr w:type="spellStart"/>
            <w:r w:rsidRPr="005A1DC2">
              <w:rPr>
                <w:sz w:val="24"/>
                <w:szCs w:val="24"/>
              </w:rPr>
              <w:t>Roe</w:t>
            </w:r>
            <w:proofErr w:type="spellEnd"/>
          </w:p>
        </w:tc>
        <w:tc>
          <w:tcPr>
            <w:tcW w:w="4538" w:type="dxa"/>
          </w:tcPr>
          <w:p w14:paraId="1E70EE99" w14:textId="77777777" w:rsidR="0027695A" w:rsidRPr="005A1DC2" w:rsidRDefault="0027695A" w:rsidP="00966BDB">
            <w:pPr>
              <w:rPr>
                <w:sz w:val="24"/>
                <w:szCs w:val="24"/>
              </w:rPr>
            </w:pPr>
            <w:proofErr w:type="spellStart"/>
            <w:r w:rsidRPr="005A1DC2">
              <w:rPr>
                <w:sz w:val="24"/>
                <w:szCs w:val="24"/>
              </w:rPr>
              <w:t>Capercaillie</w:t>
            </w:r>
            <w:proofErr w:type="spellEnd"/>
          </w:p>
        </w:tc>
      </w:tr>
      <w:tr w:rsidR="0027695A" w:rsidRPr="005A1DC2" w14:paraId="0F6BECD5" w14:textId="77777777" w:rsidTr="00636603">
        <w:tc>
          <w:tcPr>
            <w:tcW w:w="5023" w:type="dxa"/>
          </w:tcPr>
          <w:p w14:paraId="18BA9276" w14:textId="77777777" w:rsidR="0027695A" w:rsidRPr="005A1DC2" w:rsidRDefault="0027695A" w:rsidP="00966BDB">
            <w:pPr>
              <w:rPr>
                <w:sz w:val="24"/>
                <w:szCs w:val="24"/>
              </w:rPr>
            </w:pPr>
            <w:proofErr w:type="spellStart"/>
            <w:r w:rsidRPr="005A1DC2">
              <w:rPr>
                <w:sz w:val="24"/>
                <w:szCs w:val="24"/>
              </w:rPr>
              <w:t>Boar</w:t>
            </w:r>
            <w:proofErr w:type="spellEnd"/>
          </w:p>
        </w:tc>
        <w:tc>
          <w:tcPr>
            <w:tcW w:w="4538" w:type="dxa"/>
          </w:tcPr>
          <w:p w14:paraId="48917615" w14:textId="77777777" w:rsidR="0027695A" w:rsidRPr="005A1DC2" w:rsidRDefault="0027695A" w:rsidP="00966BDB">
            <w:pPr>
              <w:rPr>
                <w:sz w:val="24"/>
                <w:szCs w:val="24"/>
              </w:rPr>
            </w:pPr>
            <w:proofErr w:type="spellStart"/>
            <w:r w:rsidRPr="005A1DC2">
              <w:rPr>
                <w:sz w:val="24"/>
                <w:szCs w:val="24"/>
              </w:rPr>
              <w:t>Grouse</w:t>
            </w:r>
            <w:proofErr w:type="spellEnd"/>
          </w:p>
        </w:tc>
      </w:tr>
      <w:tr w:rsidR="0027695A" w:rsidRPr="005A1DC2" w14:paraId="36528883" w14:textId="77777777" w:rsidTr="00636603">
        <w:tc>
          <w:tcPr>
            <w:tcW w:w="5023" w:type="dxa"/>
          </w:tcPr>
          <w:p w14:paraId="3A695BC1" w14:textId="77777777" w:rsidR="0027695A" w:rsidRPr="005A1DC2" w:rsidRDefault="0027695A" w:rsidP="00966BDB">
            <w:pPr>
              <w:rPr>
                <w:sz w:val="24"/>
                <w:szCs w:val="24"/>
              </w:rPr>
            </w:pPr>
            <w:proofErr w:type="spellStart"/>
            <w:r w:rsidRPr="005A1DC2">
              <w:rPr>
                <w:sz w:val="24"/>
                <w:szCs w:val="24"/>
              </w:rPr>
              <w:t>Ermine</w:t>
            </w:r>
            <w:proofErr w:type="spellEnd"/>
          </w:p>
        </w:tc>
        <w:tc>
          <w:tcPr>
            <w:tcW w:w="4538" w:type="dxa"/>
          </w:tcPr>
          <w:p w14:paraId="76F1D3AD" w14:textId="77777777" w:rsidR="0027695A" w:rsidRPr="005A1DC2" w:rsidRDefault="0027695A" w:rsidP="00966BDB">
            <w:pPr>
              <w:rPr>
                <w:sz w:val="24"/>
                <w:szCs w:val="24"/>
              </w:rPr>
            </w:pPr>
            <w:proofErr w:type="spellStart"/>
            <w:r w:rsidRPr="005A1DC2">
              <w:rPr>
                <w:sz w:val="24"/>
                <w:szCs w:val="24"/>
              </w:rPr>
              <w:t>Partridges</w:t>
            </w:r>
            <w:proofErr w:type="spellEnd"/>
            <w:r w:rsidRPr="005A1DC2">
              <w:rPr>
                <w:sz w:val="24"/>
                <w:szCs w:val="24"/>
              </w:rPr>
              <w:t>:</w:t>
            </w:r>
          </w:p>
        </w:tc>
      </w:tr>
      <w:tr w:rsidR="0027695A" w:rsidRPr="005A1DC2" w14:paraId="7E897284" w14:textId="77777777" w:rsidTr="00636603">
        <w:tc>
          <w:tcPr>
            <w:tcW w:w="5023" w:type="dxa"/>
          </w:tcPr>
          <w:p w14:paraId="174BDC63" w14:textId="77777777" w:rsidR="0027695A" w:rsidRPr="005A1DC2" w:rsidRDefault="0027695A" w:rsidP="00966BDB">
            <w:pPr>
              <w:rPr>
                <w:sz w:val="24"/>
                <w:szCs w:val="24"/>
              </w:rPr>
            </w:pPr>
            <w:proofErr w:type="spellStart"/>
            <w:r w:rsidRPr="005A1DC2">
              <w:rPr>
                <w:sz w:val="24"/>
                <w:szCs w:val="24"/>
              </w:rPr>
              <w:t>Hares</w:t>
            </w:r>
            <w:proofErr w:type="spellEnd"/>
            <w:r w:rsidRPr="005A1DC2">
              <w:rPr>
                <w:sz w:val="24"/>
                <w:szCs w:val="24"/>
              </w:rPr>
              <w:t xml:space="preserve"> </w:t>
            </w:r>
          </w:p>
        </w:tc>
        <w:tc>
          <w:tcPr>
            <w:tcW w:w="4538" w:type="dxa"/>
          </w:tcPr>
          <w:p w14:paraId="545290CA" w14:textId="77777777" w:rsidR="0027695A" w:rsidRPr="005A1DC2" w:rsidRDefault="0027695A" w:rsidP="00966BDB">
            <w:pPr>
              <w:ind w:left="170"/>
              <w:rPr>
                <w:sz w:val="24"/>
                <w:szCs w:val="24"/>
              </w:rPr>
            </w:pPr>
            <w:r w:rsidRPr="005A1DC2">
              <w:rPr>
                <w:sz w:val="24"/>
                <w:szCs w:val="24"/>
              </w:rPr>
              <w:t xml:space="preserve">- </w:t>
            </w:r>
            <w:proofErr w:type="spellStart"/>
            <w:r w:rsidRPr="005A1DC2">
              <w:rPr>
                <w:sz w:val="24"/>
                <w:szCs w:val="24"/>
              </w:rPr>
              <w:t>white</w:t>
            </w:r>
            <w:proofErr w:type="spellEnd"/>
          </w:p>
        </w:tc>
      </w:tr>
      <w:tr w:rsidR="0027695A" w:rsidRPr="005A1DC2" w14:paraId="16DF7874" w14:textId="77777777" w:rsidTr="00636603">
        <w:tc>
          <w:tcPr>
            <w:tcW w:w="5023" w:type="dxa"/>
          </w:tcPr>
          <w:p w14:paraId="79FB29AF" w14:textId="77777777" w:rsidR="0027695A" w:rsidRPr="005A1DC2" w:rsidRDefault="0027695A" w:rsidP="00966BDB">
            <w:pPr>
              <w:rPr>
                <w:sz w:val="24"/>
                <w:szCs w:val="24"/>
                <w:lang w:val="en-US"/>
              </w:rPr>
            </w:pPr>
            <w:r w:rsidRPr="005A1DC2">
              <w:rPr>
                <w:sz w:val="24"/>
                <w:szCs w:val="24"/>
                <w:lang w:val="en-US"/>
              </w:rPr>
              <w:t>Fox</w:t>
            </w:r>
          </w:p>
        </w:tc>
        <w:tc>
          <w:tcPr>
            <w:tcW w:w="4538" w:type="dxa"/>
          </w:tcPr>
          <w:p w14:paraId="337B28F8" w14:textId="77777777" w:rsidR="0027695A" w:rsidRPr="005A1DC2" w:rsidRDefault="0027695A" w:rsidP="00966BDB">
            <w:pPr>
              <w:ind w:left="170"/>
              <w:rPr>
                <w:sz w:val="24"/>
                <w:szCs w:val="24"/>
              </w:rPr>
            </w:pPr>
            <w:r w:rsidRPr="005A1DC2">
              <w:rPr>
                <w:sz w:val="24"/>
                <w:szCs w:val="24"/>
              </w:rPr>
              <w:t xml:space="preserve">- </w:t>
            </w:r>
            <w:proofErr w:type="spellStart"/>
            <w:r w:rsidRPr="005A1DC2">
              <w:rPr>
                <w:sz w:val="24"/>
                <w:szCs w:val="24"/>
              </w:rPr>
              <w:t>gray</w:t>
            </w:r>
            <w:proofErr w:type="spellEnd"/>
          </w:p>
        </w:tc>
      </w:tr>
      <w:tr w:rsidR="0027695A" w:rsidRPr="005A1DC2" w14:paraId="1E593A8D" w14:textId="77777777" w:rsidTr="00636603">
        <w:tc>
          <w:tcPr>
            <w:tcW w:w="5023" w:type="dxa"/>
          </w:tcPr>
          <w:p w14:paraId="161CC320" w14:textId="77777777" w:rsidR="0027695A" w:rsidRPr="005A1DC2" w:rsidRDefault="0027695A" w:rsidP="00966BDB">
            <w:pPr>
              <w:rPr>
                <w:sz w:val="24"/>
                <w:szCs w:val="24"/>
              </w:rPr>
            </w:pPr>
            <w:r w:rsidRPr="005A1DC2">
              <w:rPr>
                <w:sz w:val="24"/>
                <w:szCs w:val="24"/>
                <w:lang w:val="en-US"/>
              </w:rPr>
              <w:t>Dog fox</w:t>
            </w:r>
          </w:p>
        </w:tc>
        <w:tc>
          <w:tcPr>
            <w:tcW w:w="4538" w:type="dxa"/>
          </w:tcPr>
          <w:p w14:paraId="687652F4" w14:textId="77777777" w:rsidR="0027695A" w:rsidRPr="005A1DC2" w:rsidRDefault="0027695A" w:rsidP="00966BDB">
            <w:pPr>
              <w:rPr>
                <w:sz w:val="24"/>
                <w:szCs w:val="24"/>
              </w:rPr>
            </w:pPr>
            <w:proofErr w:type="spellStart"/>
            <w:r w:rsidRPr="005A1DC2">
              <w:rPr>
                <w:sz w:val="24"/>
                <w:szCs w:val="24"/>
              </w:rPr>
              <w:t>Geese</w:t>
            </w:r>
            <w:proofErr w:type="spellEnd"/>
          </w:p>
        </w:tc>
      </w:tr>
      <w:tr w:rsidR="0027695A" w:rsidRPr="005A1DC2" w14:paraId="2F71BA6E" w14:textId="77777777" w:rsidTr="00636603">
        <w:tc>
          <w:tcPr>
            <w:tcW w:w="5023" w:type="dxa"/>
          </w:tcPr>
          <w:p w14:paraId="6027F9E1" w14:textId="77777777" w:rsidR="0027695A" w:rsidRPr="005A1DC2" w:rsidRDefault="0027695A" w:rsidP="00966BDB">
            <w:pPr>
              <w:rPr>
                <w:sz w:val="24"/>
                <w:szCs w:val="24"/>
              </w:rPr>
            </w:pPr>
            <w:proofErr w:type="spellStart"/>
            <w:r w:rsidRPr="005A1DC2">
              <w:rPr>
                <w:sz w:val="24"/>
                <w:szCs w:val="24"/>
              </w:rPr>
              <w:t>Muskrat</w:t>
            </w:r>
            <w:proofErr w:type="spellEnd"/>
          </w:p>
        </w:tc>
        <w:tc>
          <w:tcPr>
            <w:tcW w:w="4538" w:type="dxa"/>
          </w:tcPr>
          <w:p w14:paraId="78AA1197" w14:textId="77777777" w:rsidR="0027695A" w:rsidRPr="005A1DC2" w:rsidRDefault="0027695A" w:rsidP="00966BDB">
            <w:pPr>
              <w:rPr>
                <w:sz w:val="24"/>
                <w:szCs w:val="24"/>
              </w:rPr>
            </w:pPr>
            <w:proofErr w:type="spellStart"/>
            <w:r w:rsidRPr="005A1DC2">
              <w:rPr>
                <w:sz w:val="24"/>
                <w:szCs w:val="24"/>
              </w:rPr>
              <w:t>Ducks</w:t>
            </w:r>
            <w:proofErr w:type="spellEnd"/>
          </w:p>
        </w:tc>
      </w:tr>
      <w:tr w:rsidR="0027695A" w:rsidRPr="005A1DC2" w14:paraId="44EB4EA9" w14:textId="77777777" w:rsidTr="00636603">
        <w:tc>
          <w:tcPr>
            <w:tcW w:w="5023" w:type="dxa"/>
          </w:tcPr>
          <w:p w14:paraId="3909C915" w14:textId="77777777" w:rsidR="0027695A" w:rsidRPr="005A1DC2" w:rsidRDefault="0027695A" w:rsidP="00966BDB">
            <w:pPr>
              <w:rPr>
                <w:sz w:val="24"/>
                <w:szCs w:val="24"/>
              </w:rPr>
            </w:pPr>
            <w:proofErr w:type="spellStart"/>
            <w:r w:rsidRPr="005A1DC2">
              <w:rPr>
                <w:sz w:val="24"/>
                <w:szCs w:val="24"/>
              </w:rPr>
              <w:t>Marmot-baibak</w:t>
            </w:r>
            <w:proofErr w:type="spellEnd"/>
          </w:p>
        </w:tc>
        <w:tc>
          <w:tcPr>
            <w:tcW w:w="4538" w:type="dxa"/>
          </w:tcPr>
          <w:p w14:paraId="4773EA2B" w14:textId="77777777" w:rsidR="0027695A" w:rsidRPr="005A1DC2" w:rsidRDefault="0027695A" w:rsidP="00966BDB">
            <w:pPr>
              <w:rPr>
                <w:sz w:val="24"/>
                <w:szCs w:val="24"/>
              </w:rPr>
            </w:pPr>
            <w:proofErr w:type="spellStart"/>
            <w:r w:rsidRPr="005A1DC2">
              <w:rPr>
                <w:sz w:val="24"/>
                <w:szCs w:val="24"/>
              </w:rPr>
              <w:t>Coot</w:t>
            </w:r>
            <w:proofErr w:type="spellEnd"/>
          </w:p>
        </w:tc>
      </w:tr>
      <w:tr w:rsidR="0027695A" w:rsidRPr="005A1DC2" w14:paraId="1850F227" w14:textId="77777777" w:rsidTr="00636603">
        <w:tc>
          <w:tcPr>
            <w:tcW w:w="5023" w:type="dxa"/>
          </w:tcPr>
          <w:p w14:paraId="12357779" w14:textId="77777777" w:rsidR="0027695A" w:rsidRPr="005A1DC2" w:rsidRDefault="0027695A" w:rsidP="00966BDB">
            <w:pPr>
              <w:rPr>
                <w:sz w:val="24"/>
                <w:szCs w:val="24"/>
              </w:rPr>
            </w:pPr>
            <w:proofErr w:type="spellStart"/>
            <w:r w:rsidRPr="005A1DC2">
              <w:rPr>
                <w:sz w:val="24"/>
                <w:szCs w:val="24"/>
              </w:rPr>
              <w:t>Lynx</w:t>
            </w:r>
            <w:proofErr w:type="spellEnd"/>
          </w:p>
        </w:tc>
        <w:tc>
          <w:tcPr>
            <w:tcW w:w="4538" w:type="dxa"/>
          </w:tcPr>
          <w:p w14:paraId="28351AC6" w14:textId="77777777" w:rsidR="0027695A" w:rsidRPr="005A1DC2" w:rsidRDefault="0027695A" w:rsidP="00966BDB">
            <w:pPr>
              <w:rPr>
                <w:sz w:val="24"/>
                <w:szCs w:val="24"/>
              </w:rPr>
            </w:pPr>
            <w:proofErr w:type="spellStart"/>
            <w:r w:rsidRPr="005A1DC2">
              <w:rPr>
                <w:sz w:val="24"/>
                <w:szCs w:val="24"/>
              </w:rPr>
              <w:t>Crane</w:t>
            </w:r>
            <w:proofErr w:type="spellEnd"/>
          </w:p>
        </w:tc>
      </w:tr>
      <w:tr w:rsidR="0027695A" w:rsidRPr="005A1DC2" w14:paraId="0D577B65" w14:textId="77777777" w:rsidTr="00636603">
        <w:tc>
          <w:tcPr>
            <w:tcW w:w="5023" w:type="dxa"/>
          </w:tcPr>
          <w:p w14:paraId="74667BEF" w14:textId="77777777" w:rsidR="0027695A" w:rsidRPr="005A1DC2" w:rsidRDefault="0027695A" w:rsidP="00966BDB">
            <w:pPr>
              <w:rPr>
                <w:sz w:val="24"/>
                <w:szCs w:val="24"/>
              </w:rPr>
            </w:pPr>
            <w:proofErr w:type="spellStart"/>
            <w:r w:rsidRPr="005A1DC2">
              <w:rPr>
                <w:sz w:val="24"/>
                <w:szCs w:val="24"/>
              </w:rPr>
              <w:t>Pine</w:t>
            </w:r>
            <w:proofErr w:type="spellEnd"/>
            <w:r w:rsidRPr="005A1DC2">
              <w:rPr>
                <w:sz w:val="24"/>
                <w:szCs w:val="24"/>
              </w:rPr>
              <w:t xml:space="preserve"> </w:t>
            </w:r>
            <w:proofErr w:type="spellStart"/>
            <w:r w:rsidRPr="005A1DC2">
              <w:rPr>
                <w:sz w:val="24"/>
                <w:szCs w:val="24"/>
              </w:rPr>
              <w:t>marten</w:t>
            </w:r>
            <w:proofErr w:type="spellEnd"/>
          </w:p>
        </w:tc>
        <w:tc>
          <w:tcPr>
            <w:tcW w:w="4538" w:type="dxa"/>
          </w:tcPr>
          <w:p w14:paraId="1AAD81C1" w14:textId="77777777" w:rsidR="0027695A" w:rsidRPr="005A1DC2" w:rsidRDefault="0027695A" w:rsidP="00966BDB">
            <w:pPr>
              <w:rPr>
                <w:sz w:val="24"/>
                <w:szCs w:val="24"/>
              </w:rPr>
            </w:pPr>
            <w:proofErr w:type="spellStart"/>
            <w:r w:rsidRPr="005A1DC2">
              <w:rPr>
                <w:sz w:val="24"/>
                <w:szCs w:val="24"/>
              </w:rPr>
              <w:t>Swan</w:t>
            </w:r>
            <w:proofErr w:type="spellEnd"/>
          </w:p>
        </w:tc>
      </w:tr>
      <w:tr w:rsidR="0027695A" w:rsidRPr="005A1DC2" w14:paraId="01E89F62" w14:textId="77777777" w:rsidTr="00636603">
        <w:tc>
          <w:tcPr>
            <w:tcW w:w="5023" w:type="dxa"/>
          </w:tcPr>
          <w:p w14:paraId="70258098" w14:textId="77777777" w:rsidR="0027695A" w:rsidRPr="005A1DC2" w:rsidRDefault="0027695A" w:rsidP="00966BDB">
            <w:pPr>
              <w:rPr>
                <w:sz w:val="24"/>
                <w:szCs w:val="24"/>
              </w:rPr>
            </w:pPr>
            <w:proofErr w:type="spellStart"/>
            <w:r w:rsidRPr="005A1DC2">
              <w:rPr>
                <w:sz w:val="24"/>
                <w:szCs w:val="24"/>
              </w:rPr>
              <w:t>Wolf</w:t>
            </w:r>
            <w:proofErr w:type="spellEnd"/>
          </w:p>
        </w:tc>
        <w:tc>
          <w:tcPr>
            <w:tcW w:w="4538" w:type="dxa"/>
          </w:tcPr>
          <w:p w14:paraId="69C33C2E" w14:textId="77777777" w:rsidR="0027695A" w:rsidRPr="005A1DC2" w:rsidRDefault="0027695A" w:rsidP="00966BDB">
            <w:pPr>
              <w:rPr>
                <w:sz w:val="24"/>
                <w:szCs w:val="24"/>
              </w:rPr>
            </w:pPr>
          </w:p>
        </w:tc>
      </w:tr>
    </w:tbl>
    <w:p w14:paraId="543730F1" w14:textId="77777777" w:rsidR="0027695A" w:rsidRPr="0053621B" w:rsidRDefault="0027695A" w:rsidP="00966BDB">
      <w:pPr>
        <w:spacing w:after="0" w:line="240" w:lineRule="auto"/>
        <w:ind w:left="720"/>
        <w:rPr>
          <w:b/>
        </w:rPr>
      </w:pPr>
    </w:p>
    <w:p w14:paraId="6F0C47B9" w14:textId="3037C06A" w:rsidR="0027695A" w:rsidRPr="005A1DC2" w:rsidRDefault="0027695A" w:rsidP="005A1DC2">
      <w:pPr>
        <w:spacing w:after="0" w:line="240" w:lineRule="auto"/>
        <w:jc w:val="both"/>
        <w:rPr>
          <w:rFonts w:ascii="Times New Roman" w:hAnsi="Times New Roman" w:cs="Times New Roman"/>
          <w:sz w:val="28"/>
          <w:lang w:val="en-US"/>
        </w:rPr>
      </w:pPr>
      <w:r w:rsidRPr="005A1DC2">
        <w:rPr>
          <w:rFonts w:ascii="Times New Roman" w:hAnsi="Times New Roman" w:cs="Times New Roman"/>
          <w:sz w:val="28"/>
          <w:lang w:val="en-US"/>
        </w:rPr>
        <w:t>b) Norms for the preparation and distribution of feed per head</w:t>
      </w:r>
      <w:r w:rsidR="00076FA0">
        <w:rPr>
          <w:rFonts w:ascii="Times New Roman" w:hAnsi="Times New Roman" w:cs="Times New Roman"/>
          <w:sz w:val="28"/>
          <w:lang w:val="en-US"/>
        </w:rPr>
        <w:t xml:space="preserve"> </w:t>
      </w:r>
      <w:r w:rsidRPr="005A1DC2">
        <w:rPr>
          <w:rFonts w:ascii="Times New Roman" w:hAnsi="Times New Roman" w:cs="Times New Roman"/>
          <w:sz w:val="28"/>
          <w:lang w:val="en-US"/>
        </w:rPr>
        <w:t>for a period of 100 days (winter)</w:t>
      </w:r>
    </w:p>
    <w:p w14:paraId="45287FB0" w14:textId="77777777" w:rsidR="0027695A" w:rsidRPr="00076FA0" w:rsidRDefault="0027695A" w:rsidP="00966BDB">
      <w:pPr>
        <w:spacing w:after="0" w:line="240" w:lineRule="auto"/>
        <w:ind w:left="720"/>
        <w:rPr>
          <w:rFonts w:ascii="Times New Roman" w:hAnsi="Times New Roman" w:cs="Times New Roman"/>
          <w:b/>
          <w:sz w:val="16"/>
          <w:szCs w:val="16"/>
          <w:lang w:val="en-US"/>
        </w:rPr>
      </w:pPr>
    </w:p>
    <w:tbl>
      <w:tblPr>
        <w:tblW w:w="96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134"/>
        <w:gridCol w:w="992"/>
        <w:gridCol w:w="992"/>
        <w:gridCol w:w="851"/>
        <w:gridCol w:w="850"/>
        <w:gridCol w:w="2128"/>
      </w:tblGrid>
      <w:tr w:rsidR="005A1DC2" w:rsidRPr="005A1DC2" w14:paraId="7C4F2F1A" w14:textId="77777777" w:rsidTr="00636603">
        <w:trPr>
          <w:cantSplit/>
        </w:trPr>
        <w:tc>
          <w:tcPr>
            <w:tcW w:w="2694" w:type="dxa"/>
            <w:vMerge w:val="restart"/>
            <w:vAlign w:val="center"/>
          </w:tcPr>
          <w:p w14:paraId="4068F934" w14:textId="77777777" w:rsidR="005A1DC2" w:rsidRPr="005A1DC2" w:rsidRDefault="005A1DC2" w:rsidP="00966BDB">
            <w:pPr>
              <w:spacing w:after="0" w:line="240" w:lineRule="auto"/>
              <w:ind w:left="283"/>
              <w:jc w:val="center"/>
              <w:rPr>
                <w:rFonts w:ascii="Times New Roman" w:hAnsi="Times New Roman" w:cs="Times New Roman"/>
                <w:sz w:val="24"/>
                <w:szCs w:val="24"/>
              </w:rPr>
            </w:pPr>
            <w:proofErr w:type="spellStart"/>
            <w:r w:rsidRPr="005A1DC2">
              <w:rPr>
                <w:rFonts w:ascii="Times New Roman" w:hAnsi="Times New Roman" w:cs="Times New Roman"/>
                <w:sz w:val="24"/>
                <w:szCs w:val="24"/>
              </w:rPr>
              <w:t>Types</w:t>
            </w:r>
            <w:proofErr w:type="spellEnd"/>
            <w:r w:rsidRPr="005A1DC2">
              <w:rPr>
                <w:rFonts w:ascii="Times New Roman" w:hAnsi="Times New Roman" w:cs="Times New Roman"/>
                <w:sz w:val="24"/>
                <w:szCs w:val="24"/>
              </w:rPr>
              <w:t xml:space="preserve"> </w:t>
            </w:r>
            <w:proofErr w:type="spellStart"/>
            <w:r w:rsidRPr="005A1DC2">
              <w:rPr>
                <w:rFonts w:ascii="Times New Roman" w:hAnsi="Times New Roman" w:cs="Times New Roman"/>
                <w:sz w:val="24"/>
                <w:szCs w:val="24"/>
              </w:rPr>
              <w:t>of</w:t>
            </w:r>
            <w:proofErr w:type="spellEnd"/>
            <w:r w:rsidRPr="005A1DC2">
              <w:rPr>
                <w:rFonts w:ascii="Times New Roman" w:hAnsi="Times New Roman" w:cs="Times New Roman"/>
                <w:sz w:val="24"/>
                <w:szCs w:val="24"/>
              </w:rPr>
              <w:t xml:space="preserve"> </w:t>
            </w:r>
            <w:proofErr w:type="spellStart"/>
            <w:r w:rsidRPr="005A1DC2">
              <w:rPr>
                <w:rFonts w:ascii="Times New Roman" w:hAnsi="Times New Roman" w:cs="Times New Roman"/>
                <w:sz w:val="24"/>
                <w:szCs w:val="24"/>
              </w:rPr>
              <w:t>feed</w:t>
            </w:r>
            <w:proofErr w:type="spellEnd"/>
          </w:p>
        </w:tc>
        <w:tc>
          <w:tcPr>
            <w:tcW w:w="1134" w:type="dxa"/>
            <w:vMerge w:val="restart"/>
            <w:vAlign w:val="center"/>
          </w:tcPr>
          <w:p w14:paraId="162D1CE1" w14:textId="77777777" w:rsidR="005A1DC2" w:rsidRPr="005A1DC2" w:rsidRDefault="005A1DC2" w:rsidP="00966BDB">
            <w:pPr>
              <w:spacing w:after="0" w:line="240" w:lineRule="auto"/>
              <w:rPr>
                <w:rFonts w:ascii="Times New Roman" w:hAnsi="Times New Roman" w:cs="Times New Roman"/>
                <w:sz w:val="24"/>
                <w:szCs w:val="24"/>
              </w:rPr>
            </w:pPr>
            <w:r w:rsidRPr="005A1DC2">
              <w:rPr>
                <w:rFonts w:ascii="Times New Roman" w:hAnsi="Times New Roman" w:cs="Times New Roman"/>
                <w:sz w:val="24"/>
                <w:szCs w:val="24"/>
              </w:rPr>
              <w:t xml:space="preserve">Unit </w:t>
            </w:r>
            <w:proofErr w:type="spellStart"/>
            <w:r w:rsidRPr="005A1DC2">
              <w:rPr>
                <w:rFonts w:ascii="Times New Roman" w:hAnsi="Times New Roman" w:cs="Times New Roman"/>
                <w:sz w:val="24"/>
                <w:szCs w:val="24"/>
              </w:rPr>
              <w:t>meas</w:t>
            </w:r>
            <w:r w:rsidRPr="005A1DC2">
              <w:rPr>
                <w:rFonts w:ascii="Times New Roman" w:hAnsi="Times New Roman" w:cs="Times New Roman"/>
                <w:sz w:val="24"/>
                <w:szCs w:val="24"/>
                <w:lang w:val="en-US"/>
              </w:rPr>
              <w:t>ured</w:t>
            </w:r>
            <w:proofErr w:type="spellEnd"/>
          </w:p>
        </w:tc>
        <w:tc>
          <w:tcPr>
            <w:tcW w:w="5813" w:type="dxa"/>
            <w:gridSpan w:val="5"/>
            <w:vAlign w:val="center"/>
          </w:tcPr>
          <w:p w14:paraId="5BB9A72C"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Types of animals</w:t>
            </w:r>
          </w:p>
        </w:tc>
      </w:tr>
      <w:tr w:rsidR="005A1DC2" w:rsidRPr="005A1DC2" w14:paraId="73CBED8C" w14:textId="77777777" w:rsidTr="00636603">
        <w:trPr>
          <w:cantSplit/>
        </w:trPr>
        <w:tc>
          <w:tcPr>
            <w:tcW w:w="2694" w:type="dxa"/>
            <w:vMerge/>
            <w:vAlign w:val="center"/>
          </w:tcPr>
          <w:p w14:paraId="13C3E304" w14:textId="77777777" w:rsidR="005A1DC2" w:rsidRPr="005A1DC2" w:rsidRDefault="005A1DC2" w:rsidP="00966BDB">
            <w:pPr>
              <w:spacing w:after="0" w:line="240" w:lineRule="auto"/>
              <w:ind w:left="283"/>
              <w:jc w:val="center"/>
              <w:rPr>
                <w:rFonts w:ascii="Times New Roman" w:hAnsi="Times New Roman" w:cs="Times New Roman"/>
                <w:sz w:val="24"/>
                <w:szCs w:val="24"/>
              </w:rPr>
            </w:pPr>
          </w:p>
        </w:tc>
        <w:tc>
          <w:tcPr>
            <w:tcW w:w="1134" w:type="dxa"/>
            <w:vMerge/>
            <w:vAlign w:val="center"/>
          </w:tcPr>
          <w:p w14:paraId="5CE8D4F0" w14:textId="77777777" w:rsidR="005A1DC2" w:rsidRPr="005A1DC2" w:rsidRDefault="005A1DC2" w:rsidP="00966BDB">
            <w:pPr>
              <w:spacing w:after="0" w:line="240" w:lineRule="auto"/>
              <w:ind w:left="283"/>
              <w:jc w:val="center"/>
              <w:rPr>
                <w:rFonts w:ascii="Times New Roman" w:hAnsi="Times New Roman" w:cs="Times New Roman"/>
                <w:sz w:val="24"/>
                <w:szCs w:val="24"/>
              </w:rPr>
            </w:pPr>
          </w:p>
        </w:tc>
        <w:tc>
          <w:tcPr>
            <w:tcW w:w="992" w:type="dxa"/>
            <w:vAlign w:val="center"/>
          </w:tcPr>
          <w:p w14:paraId="6B3DD5C6" w14:textId="77777777" w:rsidR="005A1DC2" w:rsidRPr="005A1DC2" w:rsidRDefault="005A1DC2" w:rsidP="00966BDB">
            <w:pPr>
              <w:spacing w:after="0" w:line="240" w:lineRule="auto"/>
              <w:rPr>
                <w:rFonts w:ascii="Times New Roman" w:hAnsi="Times New Roman" w:cs="Times New Roman"/>
                <w:sz w:val="24"/>
                <w:szCs w:val="24"/>
              </w:rPr>
            </w:pPr>
            <w:r w:rsidRPr="005A1DC2">
              <w:rPr>
                <w:rFonts w:ascii="Times New Roman" w:hAnsi="Times New Roman" w:cs="Times New Roman"/>
                <w:sz w:val="24"/>
                <w:szCs w:val="24"/>
                <w:lang w:val="en-US"/>
              </w:rPr>
              <w:t>Deer</w:t>
            </w:r>
          </w:p>
        </w:tc>
        <w:tc>
          <w:tcPr>
            <w:tcW w:w="992" w:type="dxa"/>
            <w:vAlign w:val="center"/>
          </w:tcPr>
          <w:p w14:paraId="3E3EFDEC" w14:textId="77777777" w:rsidR="005A1DC2" w:rsidRPr="005A1DC2" w:rsidRDefault="005A1DC2" w:rsidP="00966BDB">
            <w:pPr>
              <w:spacing w:after="0" w:line="240" w:lineRule="auto"/>
              <w:rPr>
                <w:rFonts w:ascii="Times New Roman" w:hAnsi="Times New Roman" w:cs="Times New Roman"/>
                <w:sz w:val="24"/>
                <w:szCs w:val="24"/>
              </w:rPr>
            </w:pPr>
            <w:proofErr w:type="spellStart"/>
            <w:r w:rsidRPr="005A1DC2">
              <w:rPr>
                <w:rFonts w:ascii="Times New Roman" w:hAnsi="Times New Roman" w:cs="Times New Roman"/>
                <w:sz w:val="24"/>
                <w:szCs w:val="24"/>
              </w:rPr>
              <w:t>Roe</w:t>
            </w:r>
            <w:proofErr w:type="spellEnd"/>
          </w:p>
        </w:tc>
        <w:tc>
          <w:tcPr>
            <w:tcW w:w="851" w:type="dxa"/>
            <w:vAlign w:val="center"/>
          </w:tcPr>
          <w:p w14:paraId="11A01D48" w14:textId="77777777" w:rsidR="005A1DC2" w:rsidRPr="005A1DC2" w:rsidRDefault="005A1DC2" w:rsidP="00966BDB">
            <w:pPr>
              <w:spacing w:after="0" w:line="240" w:lineRule="auto"/>
              <w:rPr>
                <w:rFonts w:ascii="Times New Roman" w:hAnsi="Times New Roman" w:cs="Times New Roman"/>
                <w:sz w:val="24"/>
                <w:szCs w:val="24"/>
              </w:rPr>
            </w:pPr>
            <w:proofErr w:type="spellStart"/>
            <w:r w:rsidRPr="005A1DC2">
              <w:rPr>
                <w:rFonts w:ascii="Times New Roman" w:hAnsi="Times New Roman" w:cs="Times New Roman"/>
                <w:sz w:val="24"/>
                <w:szCs w:val="24"/>
              </w:rPr>
              <w:t>Boar</w:t>
            </w:r>
            <w:proofErr w:type="spellEnd"/>
          </w:p>
        </w:tc>
        <w:tc>
          <w:tcPr>
            <w:tcW w:w="850" w:type="dxa"/>
            <w:vAlign w:val="center"/>
          </w:tcPr>
          <w:p w14:paraId="468FFEC4" w14:textId="77777777" w:rsidR="005A1DC2" w:rsidRPr="005A1DC2" w:rsidRDefault="005A1DC2" w:rsidP="00966BDB">
            <w:pPr>
              <w:spacing w:after="0" w:line="240" w:lineRule="auto"/>
              <w:rPr>
                <w:rFonts w:ascii="Times New Roman" w:hAnsi="Times New Roman" w:cs="Times New Roman"/>
                <w:sz w:val="24"/>
                <w:szCs w:val="24"/>
              </w:rPr>
            </w:pPr>
            <w:r w:rsidRPr="005A1DC2">
              <w:rPr>
                <w:rFonts w:ascii="Times New Roman" w:hAnsi="Times New Roman" w:cs="Times New Roman"/>
                <w:sz w:val="24"/>
                <w:szCs w:val="24"/>
                <w:lang w:val="en-US"/>
              </w:rPr>
              <w:t>Hare</w:t>
            </w:r>
          </w:p>
        </w:tc>
        <w:tc>
          <w:tcPr>
            <w:tcW w:w="2128" w:type="dxa"/>
            <w:vAlign w:val="center"/>
          </w:tcPr>
          <w:p w14:paraId="1D2D741B"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B</w:t>
            </w:r>
            <w:proofErr w:type="spellStart"/>
            <w:r w:rsidRPr="005A1DC2">
              <w:rPr>
                <w:rFonts w:ascii="Times New Roman" w:hAnsi="Times New Roman" w:cs="Times New Roman"/>
                <w:sz w:val="24"/>
                <w:szCs w:val="24"/>
              </w:rPr>
              <w:t>lack</w:t>
            </w:r>
            <w:proofErr w:type="spellEnd"/>
            <w:r w:rsidRPr="005A1DC2">
              <w:rPr>
                <w:rFonts w:ascii="Times New Roman" w:hAnsi="Times New Roman" w:cs="Times New Roman"/>
                <w:sz w:val="24"/>
                <w:szCs w:val="24"/>
              </w:rPr>
              <w:t xml:space="preserve"> </w:t>
            </w:r>
            <w:proofErr w:type="spellStart"/>
            <w:r w:rsidRPr="005A1DC2">
              <w:rPr>
                <w:rFonts w:ascii="Times New Roman" w:hAnsi="Times New Roman" w:cs="Times New Roman"/>
                <w:sz w:val="24"/>
                <w:szCs w:val="24"/>
              </w:rPr>
              <w:t>grouse</w:t>
            </w:r>
            <w:proofErr w:type="spellEnd"/>
          </w:p>
        </w:tc>
      </w:tr>
    </w:tbl>
    <w:p w14:paraId="71650779" w14:textId="77777777" w:rsidR="0027695A" w:rsidRPr="0053621B" w:rsidRDefault="0027695A" w:rsidP="00966BDB">
      <w:pPr>
        <w:spacing w:after="0" w:line="240" w:lineRule="auto"/>
        <w:ind w:left="720"/>
        <w:contextualSpacing/>
        <w:rPr>
          <w:rFonts w:ascii="Times New Roman" w:hAnsi="Times New Roman" w:cs="Times New Roman"/>
          <w:sz w:val="6"/>
        </w:rPr>
      </w:pPr>
    </w:p>
    <w:tbl>
      <w:tblPr>
        <w:tblW w:w="9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4"/>
        <w:gridCol w:w="1134"/>
        <w:gridCol w:w="992"/>
        <w:gridCol w:w="992"/>
        <w:gridCol w:w="851"/>
        <w:gridCol w:w="850"/>
        <w:gridCol w:w="2156"/>
      </w:tblGrid>
      <w:tr w:rsidR="005A1DC2" w:rsidRPr="005A1DC2" w14:paraId="2B1F972F" w14:textId="77777777" w:rsidTr="00636603">
        <w:trPr>
          <w:cantSplit/>
        </w:trPr>
        <w:tc>
          <w:tcPr>
            <w:tcW w:w="2694" w:type="dxa"/>
            <w:tcBorders>
              <w:bottom w:val="nil"/>
            </w:tcBorders>
            <w:vAlign w:val="center"/>
          </w:tcPr>
          <w:p w14:paraId="11C83D16" w14:textId="77777777" w:rsidR="005A1DC2" w:rsidRPr="005A1DC2" w:rsidRDefault="005A1DC2" w:rsidP="00966BDB">
            <w:pPr>
              <w:spacing w:after="0" w:line="240" w:lineRule="auto"/>
              <w:rPr>
                <w:rFonts w:ascii="Times New Roman" w:hAnsi="Times New Roman" w:cs="Times New Roman"/>
                <w:sz w:val="24"/>
                <w:szCs w:val="24"/>
                <w:lang w:val="en-US"/>
              </w:rPr>
            </w:pPr>
            <w:r w:rsidRPr="005A1DC2">
              <w:rPr>
                <w:rFonts w:ascii="Times New Roman" w:hAnsi="Times New Roman" w:cs="Times New Roman"/>
                <w:sz w:val="24"/>
                <w:szCs w:val="24"/>
                <w:lang w:val="en-US"/>
              </w:rPr>
              <w:t>Forest hay</w:t>
            </w:r>
          </w:p>
        </w:tc>
        <w:tc>
          <w:tcPr>
            <w:tcW w:w="1134" w:type="dxa"/>
            <w:tcBorders>
              <w:bottom w:val="nil"/>
            </w:tcBorders>
            <w:vAlign w:val="bottom"/>
          </w:tcPr>
          <w:p w14:paraId="49DC2159"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kg</w:t>
            </w:r>
          </w:p>
        </w:tc>
        <w:tc>
          <w:tcPr>
            <w:tcW w:w="992" w:type="dxa"/>
            <w:tcBorders>
              <w:bottom w:val="nil"/>
            </w:tcBorders>
            <w:vAlign w:val="bottom"/>
          </w:tcPr>
          <w:p w14:paraId="1CF8418E"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80</w:t>
            </w:r>
          </w:p>
        </w:tc>
        <w:tc>
          <w:tcPr>
            <w:tcW w:w="992" w:type="dxa"/>
            <w:tcBorders>
              <w:bottom w:val="nil"/>
            </w:tcBorders>
            <w:vAlign w:val="bottom"/>
          </w:tcPr>
          <w:p w14:paraId="7AF79F7A"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40</w:t>
            </w:r>
          </w:p>
        </w:tc>
        <w:tc>
          <w:tcPr>
            <w:tcW w:w="851" w:type="dxa"/>
            <w:tcBorders>
              <w:bottom w:val="nil"/>
            </w:tcBorders>
            <w:vAlign w:val="bottom"/>
          </w:tcPr>
          <w:p w14:paraId="08AE02AF"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c>
          <w:tcPr>
            <w:tcW w:w="850" w:type="dxa"/>
            <w:tcBorders>
              <w:bottom w:val="nil"/>
            </w:tcBorders>
            <w:vAlign w:val="bottom"/>
          </w:tcPr>
          <w:p w14:paraId="16A9B4B1"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5</w:t>
            </w:r>
          </w:p>
        </w:tc>
        <w:tc>
          <w:tcPr>
            <w:tcW w:w="2156" w:type="dxa"/>
            <w:tcBorders>
              <w:bottom w:val="nil"/>
            </w:tcBorders>
            <w:vAlign w:val="bottom"/>
          </w:tcPr>
          <w:p w14:paraId="078597DC"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r>
      <w:tr w:rsidR="005A1DC2" w:rsidRPr="005A1DC2" w14:paraId="752602E8" w14:textId="77777777" w:rsidTr="00636603">
        <w:trPr>
          <w:cantSplit/>
        </w:trPr>
        <w:tc>
          <w:tcPr>
            <w:tcW w:w="2694" w:type="dxa"/>
            <w:tcBorders>
              <w:top w:val="nil"/>
              <w:bottom w:val="nil"/>
            </w:tcBorders>
            <w:vAlign w:val="center"/>
          </w:tcPr>
          <w:p w14:paraId="39850878" w14:textId="77777777" w:rsidR="005A1DC2" w:rsidRPr="005A1DC2" w:rsidRDefault="005A1DC2" w:rsidP="00966BDB">
            <w:pPr>
              <w:spacing w:after="0" w:line="240" w:lineRule="auto"/>
              <w:rPr>
                <w:rFonts w:ascii="Times New Roman" w:hAnsi="Times New Roman" w:cs="Times New Roman"/>
                <w:sz w:val="24"/>
                <w:szCs w:val="24"/>
              </w:rPr>
            </w:pPr>
            <w:proofErr w:type="spellStart"/>
            <w:r w:rsidRPr="005A1DC2">
              <w:rPr>
                <w:rFonts w:ascii="Times New Roman" w:hAnsi="Times New Roman" w:cs="Times New Roman"/>
                <w:sz w:val="24"/>
                <w:szCs w:val="24"/>
              </w:rPr>
              <w:t>Haylage</w:t>
            </w:r>
            <w:proofErr w:type="spellEnd"/>
            <w:r w:rsidRPr="005A1DC2">
              <w:rPr>
                <w:rFonts w:ascii="Times New Roman" w:hAnsi="Times New Roman" w:cs="Times New Roman"/>
                <w:sz w:val="24"/>
                <w:szCs w:val="24"/>
              </w:rPr>
              <w:t xml:space="preserve"> (</w:t>
            </w:r>
            <w:proofErr w:type="spellStart"/>
            <w:r w:rsidRPr="005A1DC2">
              <w:rPr>
                <w:rFonts w:ascii="Times New Roman" w:hAnsi="Times New Roman" w:cs="Times New Roman"/>
                <w:sz w:val="24"/>
                <w:szCs w:val="24"/>
              </w:rPr>
              <w:t>sil</w:t>
            </w:r>
            <w:proofErr w:type="spellEnd"/>
            <w:r w:rsidRPr="005A1DC2">
              <w:rPr>
                <w:rFonts w:ascii="Times New Roman" w:hAnsi="Times New Roman" w:cs="Times New Roman"/>
                <w:sz w:val="24"/>
                <w:szCs w:val="24"/>
                <w:lang w:val="en-US"/>
              </w:rPr>
              <w:t>age)</w:t>
            </w:r>
          </w:p>
        </w:tc>
        <w:tc>
          <w:tcPr>
            <w:tcW w:w="1134" w:type="dxa"/>
            <w:tcBorders>
              <w:top w:val="nil"/>
              <w:bottom w:val="nil"/>
            </w:tcBorders>
            <w:vAlign w:val="bottom"/>
          </w:tcPr>
          <w:p w14:paraId="3FA2B916"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kg</w:t>
            </w:r>
          </w:p>
        </w:tc>
        <w:tc>
          <w:tcPr>
            <w:tcW w:w="992" w:type="dxa"/>
            <w:tcBorders>
              <w:top w:val="nil"/>
              <w:bottom w:val="nil"/>
            </w:tcBorders>
            <w:vAlign w:val="bottom"/>
          </w:tcPr>
          <w:p w14:paraId="60A3647F"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40</w:t>
            </w:r>
          </w:p>
        </w:tc>
        <w:tc>
          <w:tcPr>
            <w:tcW w:w="992" w:type="dxa"/>
            <w:tcBorders>
              <w:top w:val="nil"/>
              <w:bottom w:val="nil"/>
            </w:tcBorders>
            <w:vAlign w:val="bottom"/>
          </w:tcPr>
          <w:p w14:paraId="77533E5D"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20</w:t>
            </w:r>
          </w:p>
        </w:tc>
        <w:tc>
          <w:tcPr>
            <w:tcW w:w="851" w:type="dxa"/>
            <w:tcBorders>
              <w:top w:val="nil"/>
              <w:bottom w:val="nil"/>
            </w:tcBorders>
            <w:vAlign w:val="bottom"/>
          </w:tcPr>
          <w:p w14:paraId="4F8C7B02" w14:textId="77777777" w:rsidR="005A1DC2" w:rsidRPr="005A1DC2" w:rsidRDefault="005A1DC2" w:rsidP="00966BDB">
            <w:pPr>
              <w:spacing w:after="0" w:line="240" w:lineRule="auto"/>
              <w:jc w:val="center"/>
              <w:rPr>
                <w:rFonts w:ascii="Times New Roman" w:hAnsi="Times New Roman" w:cs="Times New Roman"/>
                <w:sz w:val="24"/>
                <w:szCs w:val="24"/>
              </w:rPr>
            </w:pPr>
            <w:r w:rsidRPr="005A1DC2">
              <w:rPr>
                <w:rFonts w:ascii="Times New Roman" w:hAnsi="Times New Roman" w:cs="Times New Roman"/>
                <w:sz w:val="24"/>
                <w:szCs w:val="24"/>
              </w:rPr>
              <w:t>60</w:t>
            </w:r>
          </w:p>
        </w:tc>
        <w:tc>
          <w:tcPr>
            <w:tcW w:w="850" w:type="dxa"/>
            <w:tcBorders>
              <w:top w:val="nil"/>
              <w:bottom w:val="nil"/>
            </w:tcBorders>
            <w:vAlign w:val="bottom"/>
          </w:tcPr>
          <w:p w14:paraId="5B57D411"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2</w:t>
            </w:r>
          </w:p>
        </w:tc>
        <w:tc>
          <w:tcPr>
            <w:tcW w:w="2156" w:type="dxa"/>
            <w:tcBorders>
              <w:top w:val="nil"/>
              <w:bottom w:val="nil"/>
            </w:tcBorders>
            <w:vAlign w:val="bottom"/>
          </w:tcPr>
          <w:p w14:paraId="536F6FEF"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r>
      <w:tr w:rsidR="005A1DC2" w:rsidRPr="005A1DC2" w14:paraId="3E3009F6" w14:textId="77777777" w:rsidTr="00636603">
        <w:trPr>
          <w:cantSplit/>
        </w:trPr>
        <w:tc>
          <w:tcPr>
            <w:tcW w:w="2694" w:type="dxa"/>
            <w:tcBorders>
              <w:top w:val="nil"/>
              <w:bottom w:val="nil"/>
            </w:tcBorders>
            <w:vAlign w:val="center"/>
          </w:tcPr>
          <w:p w14:paraId="18062DB3" w14:textId="77777777" w:rsidR="005A1DC2" w:rsidRPr="005A1DC2" w:rsidRDefault="005A1DC2" w:rsidP="00966BDB">
            <w:pPr>
              <w:spacing w:after="0" w:line="240" w:lineRule="auto"/>
              <w:rPr>
                <w:rFonts w:ascii="Times New Roman" w:hAnsi="Times New Roman" w:cs="Times New Roman"/>
                <w:sz w:val="24"/>
                <w:szCs w:val="24"/>
              </w:rPr>
            </w:pPr>
            <w:r w:rsidRPr="005A1DC2">
              <w:rPr>
                <w:rFonts w:ascii="Times New Roman" w:hAnsi="Times New Roman" w:cs="Times New Roman"/>
                <w:sz w:val="24"/>
                <w:szCs w:val="24"/>
              </w:rPr>
              <w:t xml:space="preserve">Wood </w:t>
            </w:r>
            <w:proofErr w:type="spellStart"/>
            <w:r w:rsidRPr="005A1DC2">
              <w:rPr>
                <w:rFonts w:ascii="Times New Roman" w:hAnsi="Times New Roman" w:cs="Times New Roman"/>
                <w:sz w:val="24"/>
                <w:szCs w:val="24"/>
              </w:rPr>
              <w:t>brooms</w:t>
            </w:r>
            <w:proofErr w:type="spellEnd"/>
          </w:p>
        </w:tc>
        <w:tc>
          <w:tcPr>
            <w:tcW w:w="1134" w:type="dxa"/>
            <w:tcBorders>
              <w:top w:val="nil"/>
              <w:bottom w:val="nil"/>
            </w:tcBorders>
            <w:vAlign w:val="bottom"/>
          </w:tcPr>
          <w:p w14:paraId="4013EE1D"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pcs.</w:t>
            </w:r>
          </w:p>
        </w:tc>
        <w:tc>
          <w:tcPr>
            <w:tcW w:w="992" w:type="dxa"/>
            <w:tcBorders>
              <w:top w:val="nil"/>
              <w:bottom w:val="nil"/>
            </w:tcBorders>
            <w:vAlign w:val="bottom"/>
          </w:tcPr>
          <w:p w14:paraId="57A2B051"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100</w:t>
            </w:r>
          </w:p>
        </w:tc>
        <w:tc>
          <w:tcPr>
            <w:tcW w:w="992" w:type="dxa"/>
            <w:tcBorders>
              <w:top w:val="nil"/>
              <w:bottom w:val="nil"/>
            </w:tcBorders>
            <w:vAlign w:val="bottom"/>
          </w:tcPr>
          <w:p w14:paraId="1752EED7"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40</w:t>
            </w:r>
          </w:p>
        </w:tc>
        <w:tc>
          <w:tcPr>
            <w:tcW w:w="851" w:type="dxa"/>
            <w:tcBorders>
              <w:top w:val="nil"/>
              <w:bottom w:val="nil"/>
            </w:tcBorders>
            <w:vAlign w:val="bottom"/>
          </w:tcPr>
          <w:p w14:paraId="63A178A8"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c>
          <w:tcPr>
            <w:tcW w:w="850" w:type="dxa"/>
            <w:tcBorders>
              <w:top w:val="nil"/>
              <w:bottom w:val="nil"/>
            </w:tcBorders>
            <w:vAlign w:val="bottom"/>
          </w:tcPr>
          <w:p w14:paraId="449EBAF8"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c>
          <w:tcPr>
            <w:tcW w:w="2156" w:type="dxa"/>
            <w:tcBorders>
              <w:top w:val="nil"/>
              <w:bottom w:val="nil"/>
            </w:tcBorders>
            <w:vAlign w:val="bottom"/>
          </w:tcPr>
          <w:p w14:paraId="18779230"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r>
      <w:tr w:rsidR="005A1DC2" w:rsidRPr="005A1DC2" w14:paraId="1FE2448F" w14:textId="77777777" w:rsidTr="00636603">
        <w:trPr>
          <w:cantSplit/>
        </w:trPr>
        <w:tc>
          <w:tcPr>
            <w:tcW w:w="2694" w:type="dxa"/>
            <w:tcBorders>
              <w:top w:val="nil"/>
              <w:bottom w:val="nil"/>
            </w:tcBorders>
            <w:vAlign w:val="center"/>
          </w:tcPr>
          <w:p w14:paraId="60BB3721" w14:textId="77777777" w:rsidR="005A1DC2" w:rsidRPr="005A1DC2" w:rsidRDefault="005A1DC2" w:rsidP="00966BDB">
            <w:pPr>
              <w:spacing w:after="0" w:line="240" w:lineRule="auto"/>
              <w:rPr>
                <w:rFonts w:ascii="Times New Roman" w:hAnsi="Times New Roman" w:cs="Times New Roman"/>
                <w:sz w:val="24"/>
                <w:szCs w:val="24"/>
              </w:rPr>
            </w:pPr>
            <w:proofErr w:type="spellStart"/>
            <w:r w:rsidRPr="005A1DC2">
              <w:rPr>
                <w:rFonts w:ascii="Times New Roman" w:hAnsi="Times New Roman" w:cs="Times New Roman"/>
                <w:sz w:val="24"/>
                <w:szCs w:val="24"/>
              </w:rPr>
              <w:t>Grain</w:t>
            </w:r>
            <w:proofErr w:type="spellEnd"/>
            <w:r w:rsidRPr="005A1DC2">
              <w:rPr>
                <w:rFonts w:ascii="Times New Roman" w:hAnsi="Times New Roman" w:cs="Times New Roman"/>
                <w:sz w:val="24"/>
                <w:szCs w:val="24"/>
              </w:rPr>
              <w:t xml:space="preserve"> </w:t>
            </w:r>
            <w:proofErr w:type="spellStart"/>
            <w:r w:rsidRPr="005A1DC2">
              <w:rPr>
                <w:rFonts w:ascii="Times New Roman" w:hAnsi="Times New Roman" w:cs="Times New Roman"/>
                <w:sz w:val="24"/>
                <w:szCs w:val="24"/>
              </w:rPr>
              <w:t>sheaves</w:t>
            </w:r>
            <w:proofErr w:type="spellEnd"/>
          </w:p>
        </w:tc>
        <w:tc>
          <w:tcPr>
            <w:tcW w:w="1134" w:type="dxa"/>
            <w:tcBorders>
              <w:top w:val="nil"/>
              <w:bottom w:val="nil"/>
            </w:tcBorders>
            <w:vAlign w:val="bottom"/>
          </w:tcPr>
          <w:p w14:paraId="093ECF5F"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pcs</w:t>
            </w:r>
            <w:r w:rsidRPr="005A1DC2">
              <w:rPr>
                <w:rFonts w:ascii="Times New Roman" w:hAnsi="Times New Roman" w:cs="Times New Roman"/>
                <w:sz w:val="24"/>
                <w:szCs w:val="24"/>
              </w:rPr>
              <w:t>.</w:t>
            </w:r>
          </w:p>
        </w:tc>
        <w:tc>
          <w:tcPr>
            <w:tcW w:w="992" w:type="dxa"/>
            <w:tcBorders>
              <w:top w:val="nil"/>
              <w:bottom w:val="nil"/>
            </w:tcBorders>
            <w:vAlign w:val="bottom"/>
          </w:tcPr>
          <w:p w14:paraId="49A635F2"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c>
          <w:tcPr>
            <w:tcW w:w="992" w:type="dxa"/>
            <w:tcBorders>
              <w:top w:val="nil"/>
              <w:bottom w:val="nil"/>
            </w:tcBorders>
            <w:vAlign w:val="bottom"/>
          </w:tcPr>
          <w:p w14:paraId="087054DE"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c>
          <w:tcPr>
            <w:tcW w:w="851" w:type="dxa"/>
            <w:tcBorders>
              <w:top w:val="nil"/>
              <w:bottom w:val="nil"/>
            </w:tcBorders>
            <w:vAlign w:val="bottom"/>
          </w:tcPr>
          <w:p w14:paraId="587474DB"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c>
          <w:tcPr>
            <w:tcW w:w="850" w:type="dxa"/>
            <w:tcBorders>
              <w:top w:val="nil"/>
              <w:bottom w:val="nil"/>
            </w:tcBorders>
            <w:vAlign w:val="bottom"/>
          </w:tcPr>
          <w:p w14:paraId="06B3D5D8"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5</w:t>
            </w:r>
          </w:p>
        </w:tc>
        <w:tc>
          <w:tcPr>
            <w:tcW w:w="2156" w:type="dxa"/>
            <w:tcBorders>
              <w:top w:val="nil"/>
              <w:bottom w:val="nil"/>
            </w:tcBorders>
            <w:vAlign w:val="bottom"/>
          </w:tcPr>
          <w:p w14:paraId="3C1F829B"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5</w:t>
            </w:r>
          </w:p>
        </w:tc>
      </w:tr>
      <w:tr w:rsidR="005A1DC2" w:rsidRPr="005A1DC2" w14:paraId="1E40D075" w14:textId="77777777" w:rsidTr="00636603">
        <w:trPr>
          <w:cantSplit/>
        </w:trPr>
        <w:tc>
          <w:tcPr>
            <w:tcW w:w="2694" w:type="dxa"/>
            <w:tcBorders>
              <w:top w:val="nil"/>
              <w:bottom w:val="nil"/>
            </w:tcBorders>
            <w:vAlign w:val="center"/>
          </w:tcPr>
          <w:p w14:paraId="5B5B04B4" w14:textId="77777777" w:rsidR="005A1DC2" w:rsidRPr="005A1DC2" w:rsidRDefault="005A1DC2" w:rsidP="00966BDB">
            <w:pPr>
              <w:spacing w:after="0" w:line="240" w:lineRule="auto"/>
              <w:rPr>
                <w:rFonts w:ascii="Times New Roman" w:hAnsi="Times New Roman" w:cs="Times New Roman"/>
                <w:sz w:val="24"/>
                <w:szCs w:val="24"/>
                <w:lang w:val="en-US"/>
              </w:rPr>
            </w:pPr>
            <w:r w:rsidRPr="005A1DC2">
              <w:rPr>
                <w:rFonts w:ascii="Times New Roman" w:hAnsi="Times New Roman" w:cs="Times New Roman"/>
                <w:sz w:val="24"/>
                <w:szCs w:val="24"/>
                <w:lang w:val="en-US"/>
              </w:rPr>
              <w:t>Grain, feed, grain waste, oats, barley</w:t>
            </w:r>
          </w:p>
        </w:tc>
        <w:tc>
          <w:tcPr>
            <w:tcW w:w="1134" w:type="dxa"/>
            <w:tcBorders>
              <w:top w:val="nil"/>
              <w:bottom w:val="nil"/>
            </w:tcBorders>
          </w:tcPr>
          <w:p w14:paraId="4DD05863"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kg</w:t>
            </w:r>
          </w:p>
        </w:tc>
        <w:tc>
          <w:tcPr>
            <w:tcW w:w="992" w:type="dxa"/>
            <w:tcBorders>
              <w:top w:val="nil"/>
              <w:bottom w:val="nil"/>
            </w:tcBorders>
          </w:tcPr>
          <w:p w14:paraId="4CDBB67D"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20</w:t>
            </w:r>
          </w:p>
        </w:tc>
        <w:tc>
          <w:tcPr>
            <w:tcW w:w="992" w:type="dxa"/>
            <w:tcBorders>
              <w:top w:val="nil"/>
              <w:bottom w:val="nil"/>
            </w:tcBorders>
          </w:tcPr>
          <w:p w14:paraId="23F4C229"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15</w:t>
            </w:r>
          </w:p>
        </w:tc>
        <w:tc>
          <w:tcPr>
            <w:tcW w:w="851" w:type="dxa"/>
            <w:tcBorders>
              <w:top w:val="nil"/>
              <w:bottom w:val="nil"/>
            </w:tcBorders>
          </w:tcPr>
          <w:p w14:paraId="7FC9762F" w14:textId="77777777" w:rsidR="005A1DC2" w:rsidRPr="005A1DC2" w:rsidRDefault="005A1DC2" w:rsidP="00966BDB">
            <w:pPr>
              <w:spacing w:after="0" w:line="240" w:lineRule="auto"/>
              <w:jc w:val="center"/>
              <w:rPr>
                <w:rFonts w:ascii="Times New Roman" w:hAnsi="Times New Roman" w:cs="Times New Roman"/>
                <w:sz w:val="24"/>
                <w:szCs w:val="24"/>
              </w:rPr>
            </w:pPr>
            <w:r w:rsidRPr="005A1DC2">
              <w:rPr>
                <w:rFonts w:ascii="Times New Roman" w:hAnsi="Times New Roman" w:cs="Times New Roman"/>
                <w:sz w:val="24"/>
                <w:szCs w:val="24"/>
              </w:rPr>
              <w:t>30</w:t>
            </w:r>
          </w:p>
        </w:tc>
        <w:tc>
          <w:tcPr>
            <w:tcW w:w="850" w:type="dxa"/>
            <w:tcBorders>
              <w:top w:val="nil"/>
              <w:bottom w:val="nil"/>
            </w:tcBorders>
          </w:tcPr>
          <w:p w14:paraId="6EC7DA5D"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w:t>
            </w:r>
          </w:p>
        </w:tc>
        <w:tc>
          <w:tcPr>
            <w:tcW w:w="2156" w:type="dxa"/>
            <w:tcBorders>
              <w:top w:val="nil"/>
              <w:bottom w:val="nil"/>
            </w:tcBorders>
          </w:tcPr>
          <w:p w14:paraId="04111434"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5</w:t>
            </w:r>
          </w:p>
        </w:tc>
      </w:tr>
      <w:tr w:rsidR="005A1DC2" w:rsidRPr="005A1DC2" w14:paraId="4B1935F3" w14:textId="77777777" w:rsidTr="00636603">
        <w:trPr>
          <w:cantSplit/>
        </w:trPr>
        <w:tc>
          <w:tcPr>
            <w:tcW w:w="2694" w:type="dxa"/>
            <w:tcBorders>
              <w:top w:val="nil"/>
              <w:bottom w:val="single" w:sz="4" w:space="0" w:color="auto"/>
            </w:tcBorders>
            <w:vAlign w:val="center"/>
          </w:tcPr>
          <w:p w14:paraId="3C045220" w14:textId="77777777" w:rsidR="005A1DC2" w:rsidRPr="005A1DC2" w:rsidRDefault="005A1DC2" w:rsidP="00966BDB">
            <w:pPr>
              <w:spacing w:after="0" w:line="240" w:lineRule="auto"/>
              <w:rPr>
                <w:rFonts w:ascii="Times New Roman" w:hAnsi="Times New Roman" w:cs="Times New Roman"/>
                <w:sz w:val="24"/>
                <w:szCs w:val="24"/>
                <w:lang w:val="en-US"/>
              </w:rPr>
            </w:pPr>
            <w:r w:rsidRPr="005A1DC2">
              <w:rPr>
                <w:rFonts w:ascii="Times New Roman" w:hAnsi="Times New Roman" w:cs="Times New Roman"/>
                <w:sz w:val="24"/>
                <w:szCs w:val="24"/>
                <w:lang w:val="en-US"/>
              </w:rPr>
              <w:t>Root and tuber crops</w:t>
            </w:r>
          </w:p>
        </w:tc>
        <w:tc>
          <w:tcPr>
            <w:tcW w:w="1134" w:type="dxa"/>
            <w:tcBorders>
              <w:top w:val="nil"/>
              <w:bottom w:val="single" w:sz="4" w:space="0" w:color="auto"/>
            </w:tcBorders>
            <w:vAlign w:val="bottom"/>
          </w:tcPr>
          <w:p w14:paraId="0CCF5D8F"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lang w:val="en-US"/>
              </w:rPr>
              <w:t>kg</w:t>
            </w:r>
          </w:p>
        </w:tc>
        <w:tc>
          <w:tcPr>
            <w:tcW w:w="992" w:type="dxa"/>
            <w:tcBorders>
              <w:top w:val="nil"/>
              <w:bottom w:val="single" w:sz="4" w:space="0" w:color="auto"/>
            </w:tcBorders>
            <w:vAlign w:val="bottom"/>
          </w:tcPr>
          <w:p w14:paraId="0A44F8D1"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80</w:t>
            </w:r>
          </w:p>
        </w:tc>
        <w:tc>
          <w:tcPr>
            <w:tcW w:w="992" w:type="dxa"/>
            <w:tcBorders>
              <w:top w:val="nil"/>
              <w:bottom w:val="single" w:sz="4" w:space="0" w:color="auto"/>
            </w:tcBorders>
            <w:vAlign w:val="bottom"/>
          </w:tcPr>
          <w:p w14:paraId="130A1071"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50</w:t>
            </w:r>
          </w:p>
        </w:tc>
        <w:tc>
          <w:tcPr>
            <w:tcW w:w="851" w:type="dxa"/>
            <w:tcBorders>
              <w:top w:val="nil"/>
              <w:bottom w:val="single" w:sz="4" w:space="0" w:color="auto"/>
            </w:tcBorders>
          </w:tcPr>
          <w:p w14:paraId="04258078" w14:textId="77777777" w:rsidR="005A1DC2" w:rsidRPr="005A1DC2" w:rsidRDefault="005A1DC2" w:rsidP="00966BDB">
            <w:pPr>
              <w:spacing w:after="0" w:line="240" w:lineRule="auto"/>
              <w:jc w:val="center"/>
              <w:rPr>
                <w:rFonts w:ascii="Times New Roman" w:hAnsi="Times New Roman" w:cs="Times New Roman"/>
                <w:sz w:val="24"/>
                <w:szCs w:val="24"/>
              </w:rPr>
            </w:pPr>
            <w:r w:rsidRPr="005A1DC2">
              <w:rPr>
                <w:rFonts w:ascii="Times New Roman" w:hAnsi="Times New Roman" w:cs="Times New Roman"/>
                <w:sz w:val="24"/>
                <w:szCs w:val="24"/>
              </w:rPr>
              <w:t>160</w:t>
            </w:r>
          </w:p>
        </w:tc>
        <w:tc>
          <w:tcPr>
            <w:tcW w:w="850" w:type="dxa"/>
            <w:tcBorders>
              <w:top w:val="nil"/>
              <w:bottom w:val="single" w:sz="4" w:space="0" w:color="auto"/>
            </w:tcBorders>
            <w:vAlign w:val="bottom"/>
          </w:tcPr>
          <w:p w14:paraId="2DBE1EA9"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2</w:t>
            </w:r>
          </w:p>
        </w:tc>
        <w:tc>
          <w:tcPr>
            <w:tcW w:w="2156" w:type="dxa"/>
            <w:tcBorders>
              <w:top w:val="nil"/>
              <w:bottom w:val="single" w:sz="4" w:space="0" w:color="auto"/>
            </w:tcBorders>
            <w:vAlign w:val="bottom"/>
          </w:tcPr>
          <w:p w14:paraId="71AB1388" w14:textId="77777777" w:rsidR="005A1DC2" w:rsidRPr="005A1DC2" w:rsidRDefault="005A1DC2" w:rsidP="00966BDB">
            <w:pPr>
              <w:spacing w:after="0" w:line="240" w:lineRule="auto"/>
              <w:ind w:left="283"/>
              <w:jc w:val="center"/>
              <w:rPr>
                <w:rFonts w:ascii="Times New Roman" w:hAnsi="Times New Roman" w:cs="Times New Roman"/>
                <w:sz w:val="24"/>
                <w:szCs w:val="24"/>
              </w:rPr>
            </w:pPr>
            <w:r w:rsidRPr="005A1DC2">
              <w:rPr>
                <w:rFonts w:ascii="Times New Roman" w:hAnsi="Times New Roman" w:cs="Times New Roman"/>
                <w:sz w:val="24"/>
                <w:szCs w:val="24"/>
              </w:rPr>
              <w:t>3</w:t>
            </w:r>
          </w:p>
        </w:tc>
      </w:tr>
    </w:tbl>
    <w:p w14:paraId="6C68ED65" w14:textId="77777777" w:rsidR="0027695A" w:rsidRPr="0053621B" w:rsidRDefault="0027695A" w:rsidP="00966BDB">
      <w:pPr>
        <w:spacing w:after="0" w:line="240" w:lineRule="auto"/>
        <w:ind w:left="720"/>
        <w:rPr>
          <w:rFonts w:ascii="Times New Roman" w:hAnsi="Times New Roman" w:cs="Times New Roman"/>
          <w:sz w:val="36"/>
          <w:szCs w:val="28"/>
          <w:lang w:val="en-US"/>
        </w:rPr>
      </w:pPr>
    </w:p>
    <w:p w14:paraId="10682CD6" w14:textId="77777777" w:rsidR="0027695A" w:rsidRPr="0053621B" w:rsidRDefault="0027695A" w:rsidP="00966BDB">
      <w:pPr>
        <w:spacing w:after="0" w:line="240" w:lineRule="auto"/>
        <w:ind w:left="720"/>
        <w:jc w:val="right"/>
        <w:rPr>
          <w:rFonts w:ascii="Times New Roman" w:hAnsi="Times New Roman"/>
          <w:sz w:val="28"/>
          <w:szCs w:val="28"/>
          <w:lang w:val="en-US"/>
        </w:rPr>
      </w:pPr>
    </w:p>
    <w:p w14:paraId="078CCC03" w14:textId="77777777" w:rsidR="0027695A" w:rsidRPr="0053621B" w:rsidRDefault="0027695A" w:rsidP="00966BDB">
      <w:pPr>
        <w:spacing w:after="0" w:line="240" w:lineRule="auto"/>
        <w:ind w:left="720"/>
        <w:jc w:val="right"/>
        <w:rPr>
          <w:rFonts w:ascii="Times New Roman" w:hAnsi="Times New Roman"/>
          <w:sz w:val="28"/>
          <w:szCs w:val="28"/>
        </w:rPr>
      </w:pPr>
    </w:p>
    <w:p w14:paraId="3F7B4065" w14:textId="77777777" w:rsidR="0027695A" w:rsidRPr="0053621B" w:rsidRDefault="0027695A" w:rsidP="00966BDB">
      <w:pPr>
        <w:spacing w:after="0" w:line="240" w:lineRule="auto"/>
        <w:ind w:left="720"/>
        <w:jc w:val="right"/>
        <w:rPr>
          <w:rFonts w:ascii="Times New Roman" w:hAnsi="Times New Roman"/>
          <w:sz w:val="28"/>
          <w:szCs w:val="28"/>
        </w:rPr>
      </w:pPr>
    </w:p>
    <w:p w14:paraId="76622A18" w14:textId="77777777" w:rsidR="0027695A" w:rsidRPr="0053621B" w:rsidRDefault="0027695A" w:rsidP="00966BDB">
      <w:pPr>
        <w:spacing w:after="0" w:line="240" w:lineRule="auto"/>
        <w:ind w:left="720"/>
        <w:jc w:val="right"/>
        <w:rPr>
          <w:rFonts w:ascii="Times New Roman" w:hAnsi="Times New Roman"/>
          <w:sz w:val="28"/>
          <w:szCs w:val="28"/>
        </w:rPr>
      </w:pPr>
    </w:p>
    <w:p w14:paraId="2EF5DEE5" w14:textId="77777777" w:rsidR="0027695A" w:rsidRPr="0053621B" w:rsidRDefault="0027695A" w:rsidP="00966BDB">
      <w:pPr>
        <w:spacing w:after="0" w:line="240" w:lineRule="auto"/>
        <w:ind w:left="720"/>
        <w:jc w:val="right"/>
        <w:rPr>
          <w:rFonts w:ascii="Times New Roman" w:hAnsi="Times New Roman"/>
          <w:sz w:val="28"/>
          <w:szCs w:val="28"/>
        </w:rPr>
      </w:pPr>
    </w:p>
    <w:p w14:paraId="2974BA8E" w14:textId="77777777" w:rsidR="0027695A" w:rsidRPr="0053621B" w:rsidRDefault="0027695A" w:rsidP="00966BDB">
      <w:pPr>
        <w:spacing w:after="0" w:line="240" w:lineRule="auto"/>
        <w:ind w:left="720"/>
        <w:jc w:val="right"/>
        <w:rPr>
          <w:rFonts w:ascii="Times New Roman" w:hAnsi="Times New Roman"/>
          <w:sz w:val="28"/>
          <w:szCs w:val="28"/>
        </w:rPr>
      </w:pPr>
    </w:p>
    <w:p w14:paraId="7E25985F" w14:textId="77777777" w:rsidR="0027695A" w:rsidRDefault="0027695A" w:rsidP="00966BDB">
      <w:pPr>
        <w:spacing w:after="0" w:line="240" w:lineRule="auto"/>
        <w:ind w:left="720"/>
        <w:jc w:val="right"/>
        <w:rPr>
          <w:rFonts w:ascii="Times New Roman" w:hAnsi="Times New Roman"/>
          <w:sz w:val="28"/>
          <w:szCs w:val="28"/>
        </w:rPr>
      </w:pPr>
    </w:p>
    <w:p w14:paraId="55932A27" w14:textId="77777777" w:rsidR="005A1DC2" w:rsidRDefault="005A1DC2" w:rsidP="00966BDB">
      <w:pPr>
        <w:spacing w:after="0" w:line="240" w:lineRule="auto"/>
        <w:ind w:left="720"/>
        <w:jc w:val="right"/>
        <w:rPr>
          <w:rFonts w:ascii="Times New Roman" w:hAnsi="Times New Roman"/>
          <w:sz w:val="28"/>
          <w:szCs w:val="28"/>
        </w:rPr>
      </w:pPr>
    </w:p>
    <w:p w14:paraId="09C4FD14" w14:textId="77777777" w:rsidR="005A1DC2" w:rsidRDefault="005A1DC2" w:rsidP="00966BDB">
      <w:pPr>
        <w:spacing w:after="0" w:line="240" w:lineRule="auto"/>
        <w:ind w:left="720"/>
        <w:jc w:val="right"/>
        <w:rPr>
          <w:rFonts w:ascii="Times New Roman" w:hAnsi="Times New Roman"/>
          <w:sz w:val="28"/>
          <w:szCs w:val="28"/>
        </w:rPr>
      </w:pPr>
    </w:p>
    <w:p w14:paraId="652D92BF" w14:textId="77777777" w:rsidR="005A1DC2" w:rsidRDefault="005A1DC2" w:rsidP="00966BDB">
      <w:pPr>
        <w:spacing w:after="0" w:line="240" w:lineRule="auto"/>
        <w:ind w:left="720"/>
        <w:jc w:val="right"/>
        <w:rPr>
          <w:rFonts w:ascii="Times New Roman" w:hAnsi="Times New Roman"/>
          <w:sz w:val="28"/>
          <w:szCs w:val="28"/>
        </w:rPr>
      </w:pPr>
    </w:p>
    <w:p w14:paraId="2063A937" w14:textId="77777777" w:rsidR="005A1DC2" w:rsidRPr="0053621B" w:rsidRDefault="005A1DC2" w:rsidP="00966BDB">
      <w:pPr>
        <w:spacing w:after="0" w:line="240" w:lineRule="auto"/>
        <w:ind w:left="720"/>
        <w:jc w:val="right"/>
        <w:rPr>
          <w:rFonts w:ascii="Times New Roman" w:hAnsi="Times New Roman"/>
          <w:sz w:val="28"/>
          <w:szCs w:val="28"/>
        </w:rPr>
      </w:pPr>
    </w:p>
    <w:p w14:paraId="03537CF6" w14:textId="77777777" w:rsidR="0027695A" w:rsidRDefault="0027695A" w:rsidP="00966BDB">
      <w:pPr>
        <w:spacing w:after="0" w:line="240" w:lineRule="auto"/>
        <w:ind w:left="720"/>
        <w:jc w:val="right"/>
        <w:rPr>
          <w:rFonts w:ascii="Times New Roman" w:hAnsi="Times New Roman"/>
          <w:sz w:val="28"/>
          <w:szCs w:val="28"/>
          <w:lang w:val="en-US"/>
        </w:rPr>
      </w:pPr>
    </w:p>
    <w:p w14:paraId="78805600" w14:textId="77777777" w:rsidR="005A1DC2" w:rsidRPr="0053621B" w:rsidRDefault="005A1DC2" w:rsidP="00966BDB">
      <w:pPr>
        <w:spacing w:after="0" w:line="240" w:lineRule="auto"/>
        <w:ind w:left="720"/>
        <w:jc w:val="right"/>
        <w:rPr>
          <w:rFonts w:ascii="Times New Roman" w:hAnsi="Times New Roman"/>
          <w:sz w:val="28"/>
          <w:szCs w:val="28"/>
          <w:lang w:val="en-US"/>
        </w:rPr>
      </w:pPr>
    </w:p>
    <w:p w14:paraId="34ED9401" w14:textId="6479D8F9" w:rsidR="0027695A" w:rsidRPr="0053621B" w:rsidRDefault="005A1DC2" w:rsidP="005A1DC2">
      <w:pPr>
        <w:spacing w:after="0" w:line="240" w:lineRule="auto"/>
        <w:jc w:val="center"/>
        <w:rPr>
          <w:rFonts w:ascii="Times New Roman" w:hAnsi="Times New Roman"/>
          <w:b/>
          <w:bCs/>
          <w:sz w:val="28"/>
          <w:szCs w:val="28"/>
        </w:rPr>
      </w:pPr>
      <w:r w:rsidRPr="0053621B">
        <w:rPr>
          <w:rFonts w:ascii="Times New Roman" w:hAnsi="Times New Roman"/>
          <w:b/>
          <w:bCs/>
          <w:sz w:val="28"/>
          <w:szCs w:val="28"/>
          <w:lang w:val="en-US"/>
        </w:rPr>
        <w:lastRenderedPageBreak/>
        <w:t>APPENDIX I</w:t>
      </w:r>
    </w:p>
    <w:p w14:paraId="1953AB68" w14:textId="77777777" w:rsidR="0027695A" w:rsidRPr="0053621B" w:rsidRDefault="0027695A" w:rsidP="00966BDB">
      <w:pPr>
        <w:spacing w:after="0" w:line="240" w:lineRule="auto"/>
        <w:ind w:left="720"/>
        <w:jc w:val="right"/>
        <w:rPr>
          <w:rFonts w:ascii="Times New Roman" w:hAnsi="Times New Roman"/>
          <w:sz w:val="28"/>
          <w:szCs w:val="28"/>
        </w:rPr>
      </w:pPr>
    </w:p>
    <w:p w14:paraId="39E3725F" w14:textId="6D5EAF59" w:rsidR="0027695A" w:rsidRPr="005A1DC2" w:rsidRDefault="005A1DC2" w:rsidP="005A1DC2">
      <w:pPr>
        <w:spacing w:after="0" w:line="240" w:lineRule="auto"/>
        <w:jc w:val="center"/>
        <w:rPr>
          <w:rFonts w:ascii="Times New Roman" w:hAnsi="Times New Roman" w:cs="Times New Roman"/>
          <w:sz w:val="28"/>
          <w:szCs w:val="28"/>
        </w:rPr>
      </w:pPr>
      <w:proofErr w:type="spellStart"/>
      <w:r w:rsidRPr="005A1DC2">
        <w:rPr>
          <w:rFonts w:ascii="Times New Roman" w:hAnsi="Times New Roman" w:cs="Times New Roman"/>
          <w:sz w:val="28"/>
          <w:szCs w:val="28"/>
        </w:rPr>
        <w:t>Implementation</w:t>
      </w:r>
      <w:proofErr w:type="spellEnd"/>
      <w:r w:rsidRPr="005A1DC2">
        <w:rPr>
          <w:rFonts w:ascii="Times New Roman" w:hAnsi="Times New Roman" w:cs="Times New Roman"/>
          <w:sz w:val="28"/>
          <w:szCs w:val="28"/>
        </w:rPr>
        <w:t xml:space="preserve"> </w:t>
      </w:r>
      <w:proofErr w:type="spellStart"/>
      <w:r w:rsidRPr="005A1DC2">
        <w:rPr>
          <w:rFonts w:ascii="Times New Roman" w:hAnsi="Times New Roman" w:cs="Times New Roman"/>
          <w:sz w:val="28"/>
          <w:szCs w:val="28"/>
        </w:rPr>
        <w:t>acts</w:t>
      </w:r>
      <w:proofErr w:type="spellEnd"/>
    </w:p>
    <w:p w14:paraId="65A78C30" w14:textId="58A45396" w:rsidR="0027695A" w:rsidRPr="0053621B" w:rsidRDefault="0027695A" w:rsidP="00966BDB">
      <w:pPr>
        <w:spacing w:after="0" w:line="240" w:lineRule="auto"/>
        <w:ind w:left="720"/>
        <w:jc w:val="right"/>
        <w:rPr>
          <w:rFonts w:ascii="Times New Roman" w:hAnsi="Times New Roman"/>
          <w:sz w:val="28"/>
          <w:szCs w:val="28"/>
        </w:rPr>
      </w:pPr>
    </w:p>
    <w:p w14:paraId="33278646" w14:textId="0E56EAAC" w:rsidR="00FB1037" w:rsidRPr="0053621B" w:rsidRDefault="00FB1037" w:rsidP="00966BDB">
      <w:pPr>
        <w:spacing w:after="0" w:line="240" w:lineRule="auto"/>
        <w:ind w:left="720"/>
        <w:jc w:val="right"/>
        <w:rPr>
          <w:rFonts w:ascii="Times New Roman" w:hAnsi="Times New Roman"/>
          <w:sz w:val="28"/>
          <w:szCs w:val="28"/>
        </w:rPr>
      </w:pPr>
    </w:p>
    <w:p w14:paraId="377587A6" w14:textId="21466794" w:rsidR="00FB1037" w:rsidRPr="0053621B" w:rsidRDefault="00FB1037" w:rsidP="005A1DC2">
      <w:pPr>
        <w:spacing w:after="0" w:line="240" w:lineRule="auto"/>
        <w:jc w:val="right"/>
        <w:rPr>
          <w:rFonts w:ascii="Times New Roman" w:hAnsi="Times New Roman"/>
          <w:sz w:val="28"/>
          <w:szCs w:val="28"/>
        </w:rPr>
      </w:pPr>
      <w:r w:rsidRPr="0053621B">
        <w:rPr>
          <w:rFonts w:ascii="Times New Roman" w:hAnsi="Times New Roman"/>
          <w:noProof/>
          <w:sz w:val="28"/>
          <w:szCs w:val="28"/>
        </w:rPr>
        <w:drawing>
          <wp:inline distT="0" distB="0" distL="0" distR="0" wp14:anchorId="0C34F994" wp14:editId="1A0B9678">
            <wp:extent cx="5523482" cy="7708859"/>
            <wp:effectExtent l="0" t="0" r="1270" b="698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a:extLst>
                        <a:ext uri="{28A0092B-C50C-407E-A947-70E740481C1C}">
                          <a14:useLocalDpi xmlns:a14="http://schemas.microsoft.com/office/drawing/2010/main" val="0"/>
                        </a:ext>
                      </a:extLst>
                    </a:blip>
                    <a:srcRect t="1612" r="12351" b="6643"/>
                    <a:stretch/>
                  </pic:blipFill>
                  <pic:spPr bwMode="auto">
                    <a:xfrm>
                      <a:off x="0" y="0"/>
                      <a:ext cx="5528653" cy="7716076"/>
                    </a:xfrm>
                    <a:prstGeom prst="rect">
                      <a:avLst/>
                    </a:prstGeom>
                    <a:noFill/>
                    <a:ln>
                      <a:noFill/>
                    </a:ln>
                    <a:extLst>
                      <a:ext uri="{53640926-AAD7-44D8-BBD7-CCE9431645EC}">
                        <a14:shadowObscured xmlns:a14="http://schemas.microsoft.com/office/drawing/2010/main"/>
                      </a:ext>
                    </a:extLst>
                  </pic:spPr>
                </pic:pic>
              </a:graphicData>
            </a:graphic>
          </wp:inline>
        </w:drawing>
      </w:r>
    </w:p>
    <w:p w14:paraId="1B0A05F8" w14:textId="6A93B709" w:rsidR="00FB1037" w:rsidRPr="0053621B" w:rsidRDefault="00FB1037" w:rsidP="00966BDB">
      <w:pPr>
        <w:spacing w:after="0" w:line="240" w:lineRule="auto"/>
        <w:ind w:left="720"/>
        <w:jc w:val="right"/>
        <w:rPr>
          <w:rFonts w:ascii="Times New Roman" w:hAnsi="Times New Roman"/>
          <w:sz w:val="28"/>
          <w:szCs w:val="28"/>
        </w:rPr>
      </w:pPr>
    </w:p>
    <w:p w14:paraId="3FE1BA19" w14:textId="51AD2527" w:rsidR="00FB1037" w:rsidRPr="0053621B" w:rsidRDefault="00FB1037" w:rsidP="00966BDB">
      <w:pPr>
        <w:spacing w:after="0" w:line="240" w:lineRule="auto"/>
        <w:ind w:left="720"/>
        <w:jc w:val="right"/>
        <w:rPr>
          <w:rFonts w:ascii="Times New Roman" w:hAnsi="Times New Roman"/>
          <w:sz w:val="28"/>
          <w:szCs w:val="28"/>
        </w:rPr>
      </w:pPr>
    </w:p>
    <w:p w14:paraId="157D4750" w14:textId="02257DA4" w:rsidR="00FB1037" w:rsidRPr="0053621B" w:rsidRDefault="00FB1037" w:rsidP="00966BDB">
      <w:pPr>
        <w:spacing w:after="0" w:line="240" w:lineRule="auto"/>
        <w:ind w:left="720"/>
        <w:jc w:val="right"/>
        <w:rPr>
          <w:rFonts w:ascii="Times New Roman" w:hAnsi="Times New Roman"/>
          <w:sz w:val="28"/>
          <w:szCs w:val="28"/>
        </w:rPr>
      </w:pPr>
    </w:p>
    <w:p w14:paraId="7351AB2E" w14:textId="1FA74150" w:rsidR="00FB1037" w:rsidRPr="0053621B" w:rsidRDefault="00B208D3" w:rsidP="005A1DC2">
      <w:pPr>
        <w:spacing w:after="0" w:line="240" w:lineRule="auto"/>
        <w:jc w:val="right"/>
        <w:rPr>
          <w:rFonts w:ascii="Times New Roman" w:hAnsi="Times New Roman"/>
          <w:sz w:val="28"/>
          <w:szCs w:val="28"/>
        </w:rPr>
      </w:pPr>
      <w:r w:rsidRPr="0053621B">
        <w:rPr>
          <w:rFonts w:ascii="Times New Roman" w:hAnsi="Times New Roman"/>
          <w:noProof/>
          <w:sz w:val="28"/>
          <w:szCs w:val="28"/>
        </w:rPr>
        <w:drawing>
          <wp:inline distT="0" distB="0" distL="0" distR="0" wp14:anchorId="0EAAC887" wp14:editId="6F50F62B">
            <wp:extent cx="5358267" cy="7530124"/>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a:extLst>
                        <a:ext uri="{28A0092B-C50C-407E-A947-70E740481C1C}">
                          <a14:useLocalDpi xmlns:a14="http://schemas.microsoft.com/office/drawing/2010/main" val="0"/>
                        </a:ext>
                      </a:extLst>
                    </a:blip>
                    <a:srcRect t="539" r="5634"/>
                    <a:stretch/>
                  </pic:blipFill>
                  <pic:spPr bwMode="auto">
                    <a:xfrm>
                      <a:off x="0" y="0"/>
                      <a:ext cx="5369667" cy="7546145"/>
                    </a:xfrm>
                    <a:prstGeom prst="rect">
                      <a:avLst/>
                    </a:prstGeom>
                    <a:noFill/>
                    <a:ln>
                      <a:noFill/>
                    </a:ln>
                    <a:extLst>
                      <a:ext uri="{53640926-AAD7-44D8-BBD7-CCE9431645EC}">
                        <a14:shadowObscured xmlns:a14="http://schemas.microsoft.com/office/drawing/2010/main"/>
                      </a:ext>
                    </a:extLst>
                  </pic:spPr>
                </pic:pic>
              </a:graphicData>
            </a:graphic>
          </wp:inline>
        </w:drawing>
      </w:r>
    </w:p>
    <w:p w14:paraId="508351FA" w14:textId="2C3A9BC5" w:rsidR="00FB1037" w:rsidRPr="0053621B" w:rsidRDefault="00B208D3" w:rsidP="005A1DC2">
      <w:pPr>
        <w:spacing w:after="0" w:line="240" w:lineRule="auto"/>
        <w:jc w:val="center"/>
        <w:rPr>
          <w:rFonts w:ascii="Times New Roman" w:hAnsi="Times New Roman"/>
          <w:sz w:val="28"/>
          <w:szCs w:val="28"/>
        </w:rPr>
      </w:pPr>
      <w:r w:rsidRPr="0053621B">
        <w:rPr>
          <w:rFonts w:ascii="Times New Roman" w:hAnsi="Times New Roman"/>
          <w:noProof/>
          <w:sz w:val="28"/>
          <w:szCs w:val="28"/>
        </w:rPr>
        <w:lastRenderedPageBreak/>
        <w:drawing>
          <wp:inline distT="0" distB="0" distL="0" distR="0" wp14:anchorId="3695D4F0" wp14:editId="3160C57D">
            <wp:extent cx="5171893" cy="7195689"/>
            <wp:effectExtent l="0" t="0" r="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0">
                      <a:extLst>
                        <a:ext uri="{28A0092B-C50C-407E-A947-70E740481C1C}">
                          <a14:useLocalDpi xmlns:a14="http://schemas.microsoft.com/office/drawing/2010/main" val="0"/>
                        </a:ext>
                      </a:extLst>
                    </a:blip>
                    <a:srcRect r="2200"/>
                    <a:stretch/>
                  </pic:blipFill>
                  <pic:spPr bwMode="auto">
                    <a:xfrm>
                      <a:off x="0" y="0"/>
                      <a:ext cx="5189098" cy="7219626"/>
                    </a:xfrm>
                    <a:prstGeom prst="rect">
                      <a:avLst/>
                    </a:prstGeom>
                    <a:noFill/>
                    <a:ln>
                      <a:noFill/>
                    </a:ln>
                    <a:extLst>
                      <a:ext uri="{53640926-AAD7-44D8-BBD7-CCE9431645EC}">
                        <a14:shadowObscured xmlns:a14="http://schemas.microsoft.com/office/drawing/2010/main"/>
                      </a:ext>
                    </a:extLst>
                  </pic:spPr>
                </pic:pic>
              </a:graphicData>
            </a:graphic>
          </wp:inline>
        </w:drawing>
      </w:r>
    </w:p>
    <w:p w14:paraId="67B9F9EE" w14:textId="68850821" w:rsidR="0027695A" w:rsidRPr="0053621B" w:rsidRDefault="0027695A" w:rsidP="00966BDB">
      <w:pPr>
        <w:spacing w:after="0" w:line="240" w:lineRule="auto"/>
        <w:ind w:left="720"/>
        <w:jc w:val="right"/>
        <w:rPr>
          <w:rFonts w:ascii="Times New Roman" w:hAnsi="Times New Roman"/>
          <w:sz w:val="28"/>
          <w:szCs w:val="28"/>
        </w:rPr>
      </w:pPr>
    </w:p>
    <w:p w14:paraId="64B62043" w14:textId="77777777" w:rsidR="0027695A" w:rsidRPr="0053621B" w:rsidRDefault="0027695A" w:rsidP="00966BDB">
      <w:pPr>
        <w:spacing w:after="0" w:line="240" w:lineRule="auto"/>
        <w:ind w:left="720"/>
        <w:jc w:val="right"/>
        <w:rPr>
          <w:rFonts w:ascii="Times New Roman" w:hAnsi="Times New Roman"/>
          <w:sz w:val="28"/>
          <w:szCs w:val="28"/>
        </w:rPr>
      </w:pPr>
    </w:p>
    <w:p w14:paraId="3A008D65" w14:textId="77777777" w:rsidR="0027695A" w:rsidRPr="0053621B" w:rsidRDefault="0027695A" w:rsidP="00966BDB">
      <w:pPr>
        <w:spacing w:after="0" w:line="240" w:lineRule="auto"/>
        <w:ind w:left="720"/>
        <w:jc w:val="right"/>
        <w:rPr>
          <w:rFonts w:ascii="Times New Roman" w:hAnsi="Times New Roman"/>
          <w:sz w:val="28"/>
          <w:szCs w:val="28"/>
        </w:rPr>
      </w:pPr>
    </w:p>
    <w:p w14:paraId="423D3A7A" w14:textId="77777777" w:rsidR="0027695A" w:rsidRPr="0053621B" w:rsidRDefault="0027695A" w:rsidP="00966BDB">
      <w:pPr>
        <w:spacing w:after="0" w:line="240" w:lineRule="auto"/>
        <w:ind w:left="720"/>
        <w:jc w:val="right"/>
        <w:rPr>
          <w:rFonts w:ascii="Times New Roman" w:hAnsi="Times New Roman"/>
          <w:sz w:val="28"/>
          <w:szCs w:val="28"/>
        </w:rPr>
      </w:pPr>
    </w:p>
    <w:p w14:paraId="41F92B8B" w14:textId="77777777" w:rsidR="0027695A" w:rsidRPr="0053621B" w:rsidRDefault="0027695A" w:rsidP="00966BDB">
      <w:pPr>
        <w:spacing w:after="0" w:line="240" w:lineRule="auto"/>
        <w:ind w:left="720"/>
        <w:jc w:val="right"/>
        <w:rPr>
          <w:rFonts w:ascii="Times New Roman" w:hAnsi="Times New Roman"/>
          <w:sz w:val="28"/>
          <w:szCs w:val="28"/>
        </w:rPr>
      </w:pPr>
    </w:p>
    <w:p w14:paraId="0F084971" w14:textId="5295B669" w:rsidR="0027695A" w:rsidRPr="0053621B" w:rsidRDefault="0027695A" w:rsidP="00966BDB">
      <w:pPr>
        <w:spacing w:after="0" w:line="240" w:lineRule="auto"/>
        <w:ind w:left="720"/>
        <w:jc w:val="right"/>
        <w:rPr>
          <w:rFonts w:ascii="Times New Roman" w:hAnsi="Times New Roman"/>
          <w:sz w:val="28"/>
          <w:szCs w:val="28"/>
        </w:rPr>
      </w:pPr>
    </w:p>
    <w:p w14:paraId="4BF634A3" w14:textId="77777777" w:rsidR="0027695A" w:rsidRPr="0053621B" w:rsidRDefault="0027695A" w:rsidP="00966BDB">
      <w:pPr>
        <w:spacing w:after="0" w:line="240" w:lineRule="auto"/>
        <w:ind w:left="720"/>
        <w:jc w:val="right"/>
        <w:rPr>
          <w:rFonts w:ascii="Times New Roman" w:hAnsi="Times New Roman"/>
          <w:sz w:val="28"/>
          <w:szCs w:val="28"/>
        </w:rPr>
      </w:pPr>
    </w:p>
    <w:p w14:paraId="3F4E4115" w14:textId="77777777" w:rsidR="0027695A" w:rsidRPr="0053621B" w:rsidRDefault="0027695A" w:rsidP="00966BDB">
      <w:pPr>
        <w:spacing w:after="0" w:line="240" w:lineRule="auto"/>
        <w:ind w:left="720"/>
        <w:jc w:val="right"/>
        <w:rPr>
          <w:rFonts w:ascii="Times New Roman" w:hAnsi="Times New Roman"/>
          <w:sz w:val="28"/>
          <w:szCs w:val="28"/>
        </w:rPr>
      </w:pPr>
    </w:p>
    <w:p w14:paraId="3823A3BD" w14:textId="77777777" w:rsidR="0027695A" w:rsidRPr="0053621B" w:rsidRDefault="0027695A" w:rsidP="00966BDB">
      <w:pPr>
        <w:spacing w:after="0" w:line="240" w:lineRule="auto"/>
        <w:ind w:left="720"/>
        <w:jc w:val="right"/>
        <w:rPr>
          <w:rFonts w:ascii="Times New Roman" w:hAnsi="Times New Roman"/>
          <w:sz w:val="28"/>
          <w:szCs w:val="28"/>
        </w:rPr>
      </w:pPr>
    </w:p>
    <w:p w14:paraId="4A4D4CB8" w14:textId="77777777" w:rsidR="0027695A" w:rsidRPr="0053621B" w:rsidRDefault="0027695A" w:rsidP="00966BDB">
      <w:pPr>
        <w:spacing w:after="0" w:line="240" w:lineRule="auto"/>
        <w:ind w:left="720"/>
        <w:jc w:val="right"/>
        <w:rPr>
          <w:rFonts w:ascii="Times New Roman" w:hAnsi="Times New Roman"/>
          <w:sz w:val="28"/>
          <w:szCs w:val="28"/>
        </w:rPr>
      </w:pPr>
    </w:p>
    <w:p w14:paraId="624244D9" w14:textId="690E93DE" w:rsidR="002E3A5C" w:rsidRPr="0053621B" w:rsidRDefault="00FB1037" w:rsidP="005A1DC2">
      <w:pPr>
        <w:spacing w:after="0" w:line="240" w:lineRule="auto"/>
        <w:jc w:val="center"/>
        <w:rPr>
          <w:rFonts w:ascii="Times New Roman" w:hAnsi="Times New Roman" w:cs="Times New Roman"/>
          <w:sz w:val="28"/>
        </w:rPr>
      </w:pPr>
      <w:r w:rsidRPr="0053621B">
        <w:rPr>
          <w:rFonts w:ascii="Times New Roman" w:hAnsi="Times New Roman" w:cs="Times New Roman"/>
          <w:noProof/>
          <w:sz w:val="28"/>
        </w:rPr>
        <w:drawing>
          <wp:inline distT="0" distB="0" distL="0" distR="0" wp14:anchorId="2D4BCBE6" wp14:editId="11F36591">
            <wp:extent cx="5707049" cy="7609398"/>
            <wp:effectExtent l="0" t="0" r="825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28170" cy="7637560"/>
                    </a:xfrm>
                    <a:prstGeom prst="rect">
                      <a:avLst/>
                    </a:prstGeom>
                    <a:noFill/>
                  </pic:spPr>
                </pic:pic>
              </a:graphicData>
            </a:graphic>
          </wp:inline>
        </w:drawing>
      </w:r>
    </w:p>
    <w:p w14:paraId="05CE16C8" w14:textId="4E4C984C" w:rsidR="002E3A5C" w:rsidRPr="0053621B" w:rsidRDefault="002E3A5C" w:rsidP="00966BDB">
      <w:pPr>
        <w:spacing w:after="0" w:line="240" w:lineRule="auto"/>
        <w:ind w:firstLine="709"/>
        <w:jc w:val="both"/>
        <w:rPr>
          <w:rFonts w:ascii="Times New Roman" w:hAnsi="Times New Roman" w:cs="Times New Roman"/>
          <w:sz w:val="28"/>
        </w:rPr>
      </w:pPr>
    </w:p>
    <w:p w14:paraId="6B7B8ACD" w14:textId="7D88C996" w:rsidR="002E3A5C" w:rsidRPr="0053621B" w:rsidRDefault="002E3A5C" w:rsidP="00966BDB">
      <w:pPr>
        <w:spacing w:after="0" w:line="240" w:lineRule="auto"/>
        <w:ind w:firstLine="709"/>
        <w:jc w:val="both"/>
        <w:rPr>
          <w:rFonts w:ascii="Times New Roman" w:hAnsi="Times New Roman" w:cs="Times New Roman"/>
          <w:sz w:val="28"/>
        </w:rPr>
      </w:pPr>
    </w:p>
    <w:p w14:paraId="03AA8E16" w14:textId="41198895" w:rsidR="002E3A5C" w:rsidRPr="0053621B" w:rsidRDefault="002E3A5C" w:rsidP="00966BDB">
      <w:pPr>
        <w:spacing w:after="0" w:line="240" w:lineRule="auto"/>
        <w:ind w:firstLine="709"/>
        <w:jc w:val="both"/>
        <w:rPr>
          <w:rFonts w:ascii="Times New Roman" w:hAnsi="Times New Roman" w:cs="Times New Roman"/>
          <w:sz w:val="28"/>
        </w:rPr>
      </w:pPr>
    </w:p>
    <w:p w14:paraId="0B998483" w14:textId="1B7D5AE7" w:rsidR="002E3A5C" w:rsidRPr="0053621B" w:rsidRDefault="002E3A5C" w:rsidP="00966BDB">
      <w:pPr>
        <w:spacing w:after="0" w:line="240" w:lineRule="auto"/>
        <w:ind w:firstLine="709"/>
        <w:jc w:val="both"/>
        <w:rPr>
          <w:rFonts w:ascii="Times New Roman" w:hAnsi="Times New Roman" w:cs="Times New Roman"/>
          <w:sz w:val="28"/>
        </w:rPr>
      </w:pPr>
    </w:p>
    <w:p w14:paraId="33150412" w14:textId="4849EA33" w:rsidR="002E3A5C" w:rsidRPr="0053621B" w:rsidRDefault="002E3A5C" w:rsidP="00966BDB">
      <w:pPr>
        <w:spacing w:after="0" w:line="240" w:lineRule="auto"/>
        <w:ind w:firstLine="709"/>
        <w:jc w:val="both"/>
        <w:rPr>
          <w:rFonts w:ascii="Times New Roman" w:hAnsi="Times New Roman" w:cs="Times New Roman"/>
          <w:sz w:val="28"/>
        </w:rPr>
      </w:pPr>
    </w:p>
    <w:p w14:paraId="56AA8131" w14:textId="54E612EB" w:rsidR="002E3A5C" w:rsidRPr="0053621B" w:rsidRDefault="002E3A5C" w:rsidP="00966BDB">
      <w:pPr>
        <w:spacing w:after="0" w:line="240" w:lineRule="auto"/>
        <w:ind w:firstLine="709"/>
        <w:jc w:val="both"/>
        <w:rPr>
          <w:rFonts w:ascii="Times New Roman" w:hAnsi="Times New Roman" w:cs="Times New Roman"/>
          <w:sz w:val="28"/>
        </w:rPr>
      </w:pPr>
    </w:p>
    <w:p w14:paraId="197096CB" w14:textId="0F559FEC" w:rsidR="00FB1037" w:rsidRPr="0053621B" w:rsidRDefault="00FB1037" w:rsidP="00966BDB">
      <w:pPr>
        <w:spacing w:after="0" w:line="240" w:lineRule="auto"/>
        <w:ind w:firstLine="709"/>
        <w:jc w:val="both"/>
        <w:rPr>
          <w:rFonts w:ascii="Times New Roman" w:hAnsi="Times New Roman" w:cs="Times New Roman"/>
          <w:sz w:val="28"/>
        </w:rPr>
      </w:pPr>
    </w:p>
    <w:p w14:paraId="62E4E0B9" w14:textId="018DF7B2" w:rsidR="00FB1037" w:rsidRPr="0053621B" w:rsidRDefault="00FB1037" w:rsidP="00966BDB">
      <w:pPr>
        <w:spacing w:after="0" w:line="240" w:lineRule="auto"/>
        <w:ind w:firstLine="709"/>
        <w:jc w:val="both"/>
        <w:rPr>
          <w:rFonts w:ascii="Times New Roman" w:hAnsi="Times New Roman" w:cs="Times New Roman"/>
          <w:sz w:val="28"/>
        </w:rPr>
      </w:pPr>
    </w:p>
    <w:p w14:paraId="6B252D61" w14:textId="3093E453" w:rsidR="00FB1037" w:rsidRPr="0053621B" w:rsidRDefault="00FB1037" w:rsidP="005A1DC2">
      <w:pPr>
        <w:spacing w:after="0" w:line="240" w:lineRule="auto"/>
        <w:jc w:val="center"/>
        <w:rPr>
          <w:rFonts w:ascii="Times New Roman" w:hAnsi="Times New Roman" w:cs="Times New Roman"/>
          <w:sz w:val="28"/>
        </w:rPr>
      </w:pPr>
      <w:r w:rsidRPr="0053621B">
        <w:rPr>
          <w:rFonts w:ascii="Times New Roman" w:hAnsi="Times New Roman" w:cs="Times New Roman"/>
          <w:noProof/>
          <w:sz w:val="28"/>
        </w:rPr>
        <w:drawing>
          <wp:inline distT="0" distB="0" distL="0" distR="0" wp14:anchorId="2C882149" wp14:editId="36353C9E">
            <wp:extent cx="5550011" cy="740001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62785" cy="7417048"/>
                    </a:xfrm>
                    <a:prstGeom prst="rect">
                      <a:avLst/>
                    </a:prstGeom>
                    <a:noFill/>
                  </pic:spPr>
                </pic:pic>
              </a:graphicData>
            </a:graphic>
          </wp:inline>
        </w:drawing>
      </w:r>
    </w:p>
    <w:p w14:paraId="1BA1497A" w14:textId="158C9FAB" w:rsidR="002E3A5C" w:rsidRPr="0053621B" w:rsidRDefault="002E3A5C" w:rsidP="00966BDB">
      <w:pPr>
        <w:spacing w:after="0" w:line="240" w:lineRule="auto"/>
        <w:ind w:firstLine="709"/>
        <w:jc w:val="both"/>
        <w:rPr>
          <w:rFonts w:ascii="Times New Roman" w:hAnsi="Times New Roman" w:cs="Times New Roman"/>
          <w:sz w:val="28"/>
        </w:rPr>
      </w:pPr>
    </w:p>
    <w:p w14:paraId="4ED62E80" w14:textId="09C2B401" w:rsidR="002E3A5C" w:rsidRPr="0053621B" w:rsidRDefault="002E3A5C" w:rsidP="00966BDB">
      <w:pPr>
        <w:spacing w:after="0" w:line="240" w:lineRule="auto"/>
        <w:ind w:firstLine="709"/>
        <w:jc w:val="both"/>
        <w:rPr>
          <w:rFonts w:ascii="Times New Roman" w:hAnsi="Times New Roman" w:cs="Times New Roman"/>
          <w:sz w:val="28"/>
        </w:rPr>
      </w:pPr>
    </w:p>
    <w:p w14:paraId="0D803321" w14:textId="0A362546" w:rsidR="002E3A5C" w:rsidRPr="0053621B" w:rsidRDefault="002E3A5C" w:rsidP="00966BDB">
      <w:pPr>
        <w:spacing w:after="0" w:line="240" w:lineRule="auto"/>
        <w:ind w:firstLine="709"/>
        <w:jc w:val="both"/>
        <w:rPr>
          <w:rFonts w:ascii="Times New Roman" w:hAnsi="Times New Roman" w:cs="Times New Roman"/>
          <w:sz w:val="28"/>
        </w:rPr>
      </w:pPr>
    </w:p>
    <w:p w14:paraId="5A40AF51" w14:textId="7E929BCD" w:rsidR="002E3A5C" w:rsidRPr="0053621B" w:rsidRDefault="002E3A5C" w:rsidP="00966BDB">
      <w:pPr>
        <w:spacing w:after="0" w:line="240" w:lineRule="auto"/>
        <w:ind w:firstLine="709"/>
        <w:jc w:val="both"/>
        <w:rPr>
          <w:rFonts w:ascii="Times New Roman" w:hAnsi="Times New Roman" w:cs="Times New Roman"/>
          <w:sz w:val="28"/>
        </w:rPr>
      </w:pPr>
    </w:p>
    <w:sectPr w:rsidR="002E3A5C" w:rsidRPr="0053621B" w:rsidSect="00076FA0">
      <w:footerReference w:type="even" r:id="rId63"/>
      <w:footerReference w:type="default" r:id="rId64"/>
      <w:pgSz w:w="11906" w:h="16838"/>
      <w:pgMar w:top="1134" w:right="567" w:bottom="1134" w:left="1701"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Пользователь" w:date="2024-09-29T20:47:00Z" w:initials="П">
    <w:p w14:paraId="7E494E49" w14:textId="5D4D52EF" w:rsidR="00F817EA" w:rsidRDefault="00F817EA">
      <w:pPr>
        <w:pStyle w:val="ad"/>
      </w:pPr>
      <w:r>
        <w:rPr>
          <w:rStyle w:val="ac"/>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E494E49"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AA43B61" w16cex:dateUtc="2024-09-29T14: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E494E49" w16cid:durableId="2AA43B6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B4905E" w14:textId="77777777" w:rsidR="0045516D" w:rsidRDefault="0045516D">
      <w:pPr>
        <w:spacing w:after="0" w:line="240" w:lineRule="auto"/>
      </w:pPr>
      <w:r>
        <w:separator/>
      </w:r>
    </w:p>
  </w:endnote>
  <w:endnote w:type="continuationSeparator" w:id="0">
    <w:p w14:paraId="5B845C4F" w14:textId="77777777" w:rsidR="0045516D" w:rsidRDefault="004551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CYR">
    <w:altName w:val="Times New Roman"/>
    <w:panose1 w:val="02020603050405020304"/>
    <w:charset w:val="CC"/>
    <w:family w:val="roman"/>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Wingdings 3">
    <w:panose1 w:val="050401020108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 Kaz">
    <w:altName w:val="Courier New"/>
    <w:charset w:val="00"/>
    <w:family w:val="swiss"/>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Times-Roman">
    <w:altName w:val="Times New Roman"/>
    <w:panose1 w:val="00000000000000000000"/>
    <w:charset w:val="80"/>
    <w:family w:val="roman"/>
    <w:notTrueType/>
    <w:pitch w:val="default"/>
    <w:sig w:usb0="00000001" w:usb1="08070000" w:usb2="00000010" w:usb3="00000000" w:csb0="00020000" w:csb1="00000000"/>
  </w:font>
  <w:font w:name="Segoe UI">
    <w:panose1 w:val="020B0502040204020203"/>
    <w:charset w:val="CC"/>
    <w:family w:val="swiss"/>
    <w:pitch w:val="variable"/>
    <w:sig w:usb0="E4002EFF" w:usb1="C000E47F" w:usb2="00000009" w:usb3="00000000" w:csb0="000001FF" w:csb1="00000000"/>
  </w:font>
  <w:font w:name="CircularStd">
    <w:altName w:val="Segoe Print"/>
    <w:charset w:val="00"/>
    <w:family w:val="auto"/>
    <w:pitch w:val="default"/>
  </w:font>
  <w:font w:name="Rubik">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33110650"/>
      <w:docPartObj>
        <w:docPartGallery w:val="Page Numbers (Bottom of Page)"/>
        <w:docPartUnique/>
      </w:docPartObj>
    </w:sdtPr>
    <w:sdtEndPr>
      <w:rPr>
        <w:rFonts w:ascii="Times New Roman" w:hAnsi="Times New Roman" w:cs="Times New Roman"/>
        <w:sz w:val="24"/>
        <w:szCs w:val="24"/>
      </w:rPr>
    </w:sdtEndPr>
    <w:sdtContent>
      <w:p w14:paraId="6C929DD0" w14:textId="26B56AF0" w:rsidR="002D3813" w:rsidRPr="0053621B" w:rsidRDefault="002D3813">
        <w:pPr>
          <w:pStyle w:val="a9"/>
          <w:jc w:val="center"/>
          <w:rPr>
            <w:rFonts w:ascii="Times New Roman" w:hAnsi="Times New Roman" w:cs="Times New Roman"/>
            <w:sz w:val="24"/>
            <w:szCs w:val="24"/>
          </w:rPr>
        </w:pPr>
        <w:r w:rsidRPr="0053621B">
          <w:rPr>
            <w:rFonts w:ascii="Times New Roman" w:hAnsi="Times New Roman" w:cs="Times New Roman"/>
            <w:sz w:val="24"/>
            <w:szCs w:val="24"/>
          </w:rPr>
          <w:fldChar w:fldCharType="begin"/>
        </w:r>
        <w:r w:rsidRPr="0053621B">
          <w:rPr>
            <w:rFonts w:ascii="Times New Roman" w:hAnsi="Times New Roman" w:cs="Times New Roman"/>
            <w:sz w:val="24"/>
            <w:szCs w:val="24"/>
          </w:rPr>
          <w:instrText>PAGE   \* MERGEFORMAT</w:instrText>
        </w:r>
        <w:r w:rsidRPr="0053621B">
          <w:rPr>
            <w:rFonts w:ascii="Times New Roman" w:hAnsi="Times New Roman" w:cs="Times New Roman"/>
            <w:sz w:val="24"/>
            <w:szCs w:val="24"/>
          </w:rPr>
          <w:fldChar w:fldCharType="separate"/>
        </w:r>
        <w:r w:rsidR="00955805">
          <w:rPr>
            <w:rFonts w:ascii="Times New Roman" w:hAnsi="Times New Roman" w:cs="Times New Roman"/>
            <w:noProof/>
            <w:sz w:val="24"/>
            <w:szCs w:val="24"/>
          </w:rPr>
          <w:t>82</w:t>
        </w:r>
        <w:r w:rsidRPr="0053621B">
          <w:rPr>
            <w:rFonts w:ascii="Times New Roman" w:hAnsi="Times New Roman" w:cs="Times New Roman"/>
            <w:sz w:val="24"/>
            <w:szCs w:val="24"/>
          </w:rPr>
          <w:fldChar w:fldCharType="end"/>
        </w:r>
      </w:p>
    </w:sdtContent>
  </w:sdt>
  <w:p w14:paraId="14EEF02C" w14:textId="77777777" w:rsidR="002D3813" w:rsidRDefault="002D3813">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C2E7B" w14:textId="77777777" w:rsidR="002D3813" w:rsidRDefault="002D3813" w:rsidP="00CB0707">
    <w:pPr>
      <w:pStyle w:val="a9"/>
      <w:framePr w:wrap="around" w:vAnchor="text" w:hAnchor="margin" w:xAlign="right" w:y="1"/>
      <w:rPr>
        <w:rStyle w:val="ab"/>
      </w:rPr>
    </w:pPr>
    <w:r>
      <w:rPr>
        <w:rStyle w:val="ab"/>
      </w:rPr>
      <w:fldChar w:fldCharType="begin"/>
    </w:r>
    <w:r>
      <w:rPr>
        <w:rStyle w:val="ab"/>
      </w:rPr>
      <w:instrText xml:space="preserve">PAGE  </w:instrText>
    </w:r>
    <w:r>
      <w:rPr>
        <w:rStyle w:val="ab"/>
      </w:rPr>
      <w:fldChar w:fldCharType="end"/>
    </w:r>
  </w:p>
  <w:p w14:paraId="279FEB45" w14:textId="77777777" w:rsidR="002D3813" w:rsidRDefault="002D3813" w:rsidP="00CB0707">
    <w:pPr>
      <w:pStyle w:val="a9"/>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17367092"/>
      <w:docPartObj>
        <w:docPartGallery w:val="Page Numbers (Bottom of Page)"/>
        <w:docPartUnique/>
      </w:docPartObj>
    </w:sdtPr>
    <w:sdtEndPr>
      <w:rPr>
        <w:rFonts w:ascii="Times New Roman" w:hAnsi="Times New Roman" w:cs="Times New Roman"/>
        <w:sz w:val="24"/>
        <w:szCs w:val="24"/>
      </w:rPr>
    </w:sdtEndPr>
    <w:sdtContent>
      <w:p w14:paraId="55476825" w14:textId="70779682" w:rsidR="002D3813" w:rsidRPr="005A1DC2" w:rsidRDefault="002D3813">
        <w:pPr>
          <w:pStyle w:val="a9"/>
          <w:jc w:val="center"/>
          <w:rPr>
            <w:rFonts w:ascii="Times New Roman" w:hAnsi="Times New Roman" w:cs="Times New Roman"/>
            <w:sz w:val="24"/>
            <w:szCs w:val="24"/>
          </w:rPr>
        </w:pPr>
        <w:r w:rsidRPr="005A1DC2">
          <w:rPr>
            <w:rFonts w:ascii="Times New Roman" w:hAnsi="Times New Roman" w:cs="Times New Roman"/>
            <w:sz w:val="24"/>
            <w:szCs w:val="24"/>
          </w:rPr>
          <w:fldChar w:fldCharType="begin"/>
        </w:r>
        <w:r w:rsidRPr="005A1DC2">
          <w:rPr>
            <w:rFonts w:ascii="Times New Roman" w:hAnsi="Times New Roman" w:cs="Times New Roman"/>
            <w:sz w:val="24"/>
            <w:szCs w:val="24"/>
          </w:rPr>
          <w:instrText>PAGE   \* MERGEFORMAT</w:instrText>
        </w:r>
        <w:r w:rsidRPr="005A1DC2">
          <w:rPr>
            <w:rFonts w:ascii="Times New Roman" w:hAnsi="Times New Roman" w:cs="Times New Roman"/>
            <w:sz w:val="24"/>
            <w:szCs w:val="24"/>
          </w:rPr>
          <w:fldChar w:fldCharType="separate"/>
        </w:r>
        <w:r w:rsidR="00636603">
          <w:rPr>
            <w:rFonts w:ascii="Times New Roman" w:hAnsi="Times New Roman" w:cs="Times New Roman"/>
            <w:noProof/>
            <w:sz w:val="24"/>
            <w:szCs w:val="24"/>
          </w:rPr>
          <w:t>99</w:t>
        </w:r>
        <w:r w:rsidRPr="005A1DC2">
          <w:rPr>
            <w:rFonts w:ascii="Times New Roman" w:hAnsi="Times New Roman" w:cs="Times New Roman"/>
            <w:sz w:val="24"/>
            <w:szCs w:val="24"/>
          </w:rPr>
          <w:fldChar w:fldCharType="end"/>
        </w:r>
      </w:p>
    </w:sdtContent>
  </w:sdt>
  <w:p w14:paraId="5BFB601B" w14:textId="77777777" w:rsidR="002D3813" w:rsidRDefault="002D3813" w:rsidP="00CB0707">
    <w:pPr>
      <w:pStyle w:val="a9"/>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89718" w14:textId="77777777" w:rsidR="0045516D" w:rsidRDefault="0045516D">
      <w:pPr>
        <w:spacing w:after="0" w:line="240" w:lineRule="auto"/>
      </w:pPr>
      <w:r>
        <w:separator/>
      </w:r>
    </w:p>
  </w:footnote>
  <w:footnote w:type="continuationSeparator" w:id="0">
    <w:p w14:paraId="6039E489" w14:textId="77777777" w:rsidR="0045516D" w:rsidRDefault="0045516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B9E6582"/>
    <w:lvl w:ilvl="0">
      <w:numFmt w:val="bullet"/>
      <w:lvlText w:val="*"/>
      <w:lvlJc w:val="left"/>
    </w:lvl>
  </w:abstractNum>
  <w:abstractNum w:abstractNumId="1" w15:restartNumberingAfterBreak="0">
    <w:nsid w:val="090129A9"/>
    <w:multiLevelType w:val="hybridMultilevel"/>
    <w:tmpl w:val="C7D23C3A"/>
    <w:lvl w:ilvl="0" w:tplc="B9F814B6">
      <w:start w:val="1"/>
      <w:numFmt w:val="bullet"/>
      <w:lvlText w:val="-"/>
      <w:lvlJc w:val="left"/>
      <w:pPr>
        <w:ind w:left="1068" w:hanging="360"/>
      </w:pPr>
      <w:rPr>
        <w:rFonts w:ascii="Times New Roman CYR" w:eastAsia="Times New Roman" w:hAnsi="Times New Roman CYR" w:cs="Times New Roman CYR"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0D356F60"/>
    <w:multiLevelType w:val="hybridMultilevel"/>
    <w:tmpl w:val="741AA062"/>
    <w:lvl w:ilvl="0" w:tplc="E6CEFC02">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3E72789"/>
    <w:multiLevelType w:val="hybridMultilevel"/>
    <w:tmpl w:val="3E88489E"/>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29B71B25"/>
    <w:multiLevelType w:val="hybridMultilevel"/>
    <w:tmpl w:val="0082BC04"/>
    <w:lvl w:ilvl="0" w:tplc="84402530">
      <w:start w:val="1"/>
      <w:numFmt w:val="decimal"/>
      <w:lvlText w:val="%1."/>
      <w:lvlJc w:val="left"/>
      <w:pPr>
        <w:ind w:left="780" w:hanging="360"/>
      </w:pPr>
      <w:rPr>
        <w:rFonts w:hint="default"/>
      </w:r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5" w15:restartNumberingAfterBreak="0">
    <w:nsid w:val="3BC957E7"/>
    <w:multiLevelType w:val="hybridMultilevel"/>
    <w:tmpl w:val="1F0A2A56"/>
    <w:lvl w:ilvl="0" w:tplc="B5D4002E">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413E36EB"/>
    <w:multiLevelType w:val="multilevel"/>
    <w:tmpl w:val="0C7AE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342404C"/>
    <w:multiLevelType w:val="hybridMultilevel"/>
    <w:tmpl w:val="16FE8F00"/>
    <w:lvl w:ilvl="0" w:tplc="235CEEF0">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565712E5"/>
    <w:multiLevelType w:val="hybridMultilevel"/>
    <w:tmpl w:val="389C1200"/>
    <w:lvl w:ilvl="0" w:tplc="F77CF79C">
      <w:start w:val="1"/>
      <w:numFmt w:val="bullet"/>
      <w:lvlText w:val=""/>
      <w:lvlJc w:val="left"/>
      <w:pPr>
        <w:tabs>
          <w:tab w:val="num" w:pos="720"/>
        </w:tabs>
        <w:ind w:left="720" w:hanging="360"/>
      </w:pPr>
      <w:rPr>
        <w:rFonts w:ascii="Wingdings 3" w:hAnsi="Wingdings 3" w:hint="default"/>
      </w:rPr>
    </w:lvl>
    <w:lvl w:ilvl="1" w:tplc="B01A6A5A" w:tentative="1">
      <w:start w:val="1"/>
      <w:numFmt w:val="bullet"/>
      <w:lvlText w:val=""/>
      <w:lvlJc w:val="left"/>
      <w:pPr>
        <w:tabs>
          <w:tab w:val="num" w:pos="1440"/>
        </w:tabs>
        <w:ind w:left="1440" w:hanging="360"/>
      </w:pPr>
      <w:rPr>
        <w:rFonts w:ascii="Wingdings 3" w:hAnsi="Wingdings 3" w:hint="default"/>
      </w:rPr>
    </w:lvl>
    <w:lvl w:ilvl="2" w:tplc="9984FDFC" w:tentative="1">
      <w:start w:val="1"/>
      <w:numFmt w:val="bullet"/>
      <w:lvlText w:val=""/>
      <w:lvlJc w:val="left"/>
      <w:pPr>
        <w:tabs>
          <w:tab w:val="num" w:pos="2160"/>
        </w:tabs>
        <w:ind w:left="2160" w:hanging="360"/>
      </w:pPr>
      <w:rPr>
        <w:rFonts w:ascii="Wingdings 3" w:hAnsi="Wingdings 3" w:hint="default"/>
      </w:rPr>
    </w:lvl>
    <w:lvl w:ilvl="3" w:tplc="46708D04" w:tentative="1">
      <w:start w:val="1"/>
      <w:numFmt w:val="bullet"/>
      <w:lvlText w:val=""/>
      <w:lvlJc w:val="left"/>
      <w:pPr>
        <w:tabs>
          <w:tab w:val="num" w:pos="2880"/>
        </w:tabs>
        <w:ind w:left="2880" w:hanging="360"/>
      </w:pPr>
      <w:rPr>
        <w:rFonts w:ascii="Wingdings 3" w:hAnsi="Wingdings 3" w:hint="default"/>
      </w:rPr>
    </w:lvl>
    <w:lvl w:ilvl="4" w:tplc="5ED68FB0" w:tentative="1">
      <w:start w:val="1"/>
      <w:numFmt w:val="bullet"/>
      <w:lvlText w:val=""/>
      <w:lvlJc w:val="left"/>
      <w:pPr>
        <w:tabs>
          <w:tab w:val="num" w:pos="3600"/>
        </w:tabs>
        <w:ind w:left="3600" w:hanging="360"/>
      </w:pPr>
      <w:rPr>
        <w:rFonts w:ascii="Wingdings 3" w:hAnsi="Wingdings 3" w:hint="default"/>
      </w:rPr>
    </w:lvl>
    <w:lvl w:ilvl="5" w:tplc="DC3684E8" w:tentative="1">
      <w:start w:val="1"/>
      <w:numFmt w:val="bullet"/>
      <w:lvlText w:val=""/>
      <w:lvlJc w:val="left"/>
      <w:pPr>
        <w:tabs>
          <w:tab w:val="num" w:pos="4320"/>
        </w:tabs>
        <w:ind w:left="4320" w:hanging="360"/>
      </w:pPr>
      <w:rPr>
        <w:rFonts w:ascii="Wingdings 3" w:hAnsi="Wingdings 3" w:hint="default"/>
      </w:rPr>
    </w:lvl>
    <w:lvl w:ilvl="6" w:tplc="2F9C034A" w:tentative="1">
      <w:start w:val="1"/>
      <w:numFmt w:val="bullet"/>
      <w:lvlText w:val=""/>
      <w:lvlJc w:val="left"/>
      <w:pPr>
        <w:tabs>
          <w:tab w:val="num" w:pos="5040"/>
        </w:tabs>
        <w:ind w:left="5040" w:hanging="360"/>
      </w:pPr>
      <w:rPr>
        <w:rFonts w:ascii="Wingdings 3" w:hAnsi="Wingdings 3" w:hint="default"/>
      </w:rPr>
    </w:lvl>
    <w:lvl w:ilvl="7" w:tplc="9E9C46C8" w:tentative="1">
      <w:start w:val="1"/>
      <w:numFmt w:val="bullet"/>
      <w:lvlText w:val=""/>
      <w:lvlJc w:val="left"/>
      <w:pPr>
        <w:tabs>
          <w:tab w:val="num" w:pos="5760"/>
        </w:tabs>
        <w:ind w:left="5760" w:hanging="360"/>
      </w:pPr>
      <w:rPr>
        <w:rFonts w:ascii="Wingdings 3" w:hAnsi="Wingdings 3" w:hint="default"/>
      </w:rPr>
    </w:lvl>
    <w:lvl w:ilvl="8" w:tplc="B600CFB2" w:tentative="1">
      <w:start w:val="1"/>
      <w:numFmt w:val="bullet"/>
      <w:lvlText w:val=""/>
      <w:lvlJc w:val="left"/>
      <w:pPr>
        <w:tabs>
          <w:tab w:val="num" w:pos="6480"/>
        </w:tabs>
        <w:ind w:left="6480" w:hanging="360"/>
      </w:pPr>
      <w:rPr>
        <w:rFonts w:ascii="Wingdings 3" w:hAnsi="Wingdings 3" w:hint="default"/>
      </w:rPr>
    </w:lvl>
  </w:abstractNum>
  <w:abstractNum w:abstractNumId="9" w15:restartNumberingAfterBreak="0">
    <w:nsid w:val="5B3D706E"/>
    <w:multiLevelType w:val="hybridMultilevel"/>
    <w:tmpl w:val="967A5032"/>
    <w:lvl w:ilvl="0" w:tplc="070A80B8">
      <w:numFmt w:val="bullet"/>
      <w:lvlText w:val="-"/>
      <w:lvlJc w:val="left"/>
      <w:pPr>
        <w:ind w:left="1069" w:hanging="360"/>
      </w:pPr>
      <w:rPr>
        <w:rFonts w:ascii="Times New Roman" w:eastAsiaTheme="minorHAnsi" w:hAnsi="Times New Roman" w:cs="Times New Roman" w:hint="default"/>
        <w:b w:val="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15:restartNumberingAfterBreak="0">
    <w:nsid w:val="75E93908"/>
    <w:multiLevelType w:val="hybridMultilevel"/>
    <w:tmpl w:val="306A9A5C"/>
    <w:lvl w:ilvl="0" w:tplc="41FE40AE">
      <w:start w:val="1"/>
      <w:numFmt w:val="bullet"/>
      <w:lvlText w:val=""/>
      <w:lvlJc w:val="left"/>
      <w:pPr>
        <w:tabs>
          <w:tab w:val="num" w:pos="720"/>
        </w:tabs>
        <w:ind w:left="720" w:hanging="360"/>
      </w:pPr>
      <w:rPr>
        <w:rFonts w:ascii="Wingdings 3" w:hAnsi="Wingdings 3" w:hint="default"/>
      </w:rPr>
    </w:lvl>
    <w:lvl w:ilvl="1" w:tplc="C3C6216A" w:tentative="1">
      <w:start w:val="1"/>
      <w:numFmt w:val="bullet"/>
      <w:lvlText w:val=""/>
      <w:lvlJc w:val="left"/>
      <w:pPr>
        <w:tabs>
          <w:tab w:val="num" w:pos="1440"/>
        </w:tabs>
        <w:ind w:left="1440" w:hanging="360"/>
      </w:pPr>
      <w:rPr>
        <w:rFonts w:ascii="Wingdings 3" w:hAnsi="Wingdings 3" w:hint="default"/>
      </w:rPr>
    </w:lvl>
    <w:lvl w:ilvl="2" w:tplc="33AA4CFA" w:tentative="1">
      <w:start w:val="1"/>
      <w:numFmt w:val="bullet"/>
      <w:lvlText w:val=""/>
      <w:lvlJc w:val="left"/>
      <w:pPr>
        <w:tabs>
          <w:tab w:val="num" w:pos="2160"/>
        </w:tabs>
        <w:ind w:left="2160" w:hanging="360"/>
      </w:pPr>
      <w:rPr>
        <w:rFonts w:ascii="Wingdings 3" w:hAnsi="Wingdings 3" w:hint="default"/>
      </w:rPr>
    </w:lvl>
    <w:lvl w:ilvl="3" w:tplc="7F7C4B90" w:tentative="1">
      <w:start w:val="1"/>
      <w:numFmt w:val="bullet"/>
      <w:lvlText w:val=""/>
      <w:lvlJc w:val="left"/>
      <w:pPr>
        <w:tabs>
          <w:tab w:val="num" w:pos="2880"/>
        </w:tabs>
        <w:ind w:left="2880" w:hanging="360"/>
      </w:pPr>
      <w:rPr>
        <w:rFonts w:ascii="Wingdings 3" w:hAnsi="Wingdings 3" w:hint="default"/>
      </w:rPr>
    </w:lvl>
    <w:lvl w:ilvl="4" w:tplc="28E0A056" w:tentative="1">
      <w:start w:val="1"/>
      <w:numFmt w:val="bullet"/>
      <w:lvlText w:val=""/>
      <w:lvlJc w:val="left"/>
      <w:pPr>
        <w:tabs>
          <w:tab w:val="num" w:pos="3600"/>
        </w:tabs>
        <w:ind w:left="3600" w:hanging="360"/>
      </w:pPr>
      <w:rPr>
        <w:rFonts w:ascii="Wingdings 3" w:hAnsi="Wingdings 3" w:hint="default"/>
      </w:rPr>
    </w:lvl>
    <w:lvl w:ilvl="5" w:tplc="96386C9A" w:tentative="1">
      <w:start w:val="1"/>
      <w:numFmt w:val="bullet"/>
      <w:lvlText w:val=""/>
      <w:lvlJc w:val="left"/>
      <w:pPr>
        <w:tabs>
          <w:tab w:val="num" w:pos="4320"/>
        </w:tabs>
        <w:ind w:left="4320" w:hanging="360"/>
      </w:pPr>
      <w:rPr>
        <w:rFonts w:ascii="Wingdings 3" w:hAnsi="Wingdings 3" w:hint="default"/>
      </w:rPr>
    </w:lvl>
    <w:lvl w:ilvl="6" w:tplc="C6484446" w:tentative="1">
      <w:start w:val="1"/>
      <w:numFmt w:val="bullet"/>
      <w:lvlText w:val=""/>
      <w:lvlJc w:val="left"/>
      <w:pPr>
        <w:tabs>
          <w:tab w:val="num" w:pos="5040"/>
        </w:tabs>
        <w:ind w:left="5040" w:hanging="360"/>
      </w:pPr>
      <w:rPr>
        <w:rFonts w:ascii="Wingdings 3" w:hAnsi="Wingdings 3" w:hint="default"/>
      </w:rPr>
    </w:lvl>
    <w:lvl w:ilvl="7" w:tplc="B7A6C92E" w:tentative="1">
      <w:start w:val="1"/>
      <w:numFmt w:val="bullet"/>
      <w:lvlText w:val=""/>
      <w:lvlJc w:val="left"/>
      <w:pPr>
        <w:tabs>
          <w:tab w:val="num" w:pos="5760"/>
        </w:tabs>
        <w:ind w:left="5760" w:hanging="360"/>
      </w:pPr>
      <w:rPr>
        <w:rFonts w:ascii="Wingdings 3" w:hAnsi="Wingdings 3" w:hint="default"/>
      </w:rPr>
    </w:lvl>
    <w:lvl w:ilvl="8" w:tplc="94E46F9C" w:tentative="1">
      <w:start w:val="1"/>
      <w:numFmt w:val="bullet"/>
      <w:lvlText w:val=""/>
      <w:lvlJc w:val="left"/>
      <w:pPr>
        <w:tabs>
          <w:tab w:val="num" w:pos="6480"/>
        </w:tabs>
        <w:ind w:left="6480" w:hanging="360"/>
      </w:pPr>
      <w:rPr>
        <w:rFonts w:ascii="Wingdings 3" w:hAnsi="Wingdings 3" w:hint="default"/>
      </w:rPr>
    </w:lvl>
  </w:abstractNum>
  <w:abstractNum w:abstractNumId="11" w15:restartNumberingAfterBreak="0">
    <w:nsid w:val="77176E19"/>
    <w:multiLevelType w:val="hybridMultilevel"/>
    <w:tmpl w:val="9D2C2D2A"/>
    <w:lvl w:ilvl="0" w:tplc="B47EF5B4">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7E5B3BB3"/>
    <w:multiLevelType w:val="multilevel"/>
    <w:tmpl w:val="06042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7F746423"/>
    <w:multiLevelType w:val="hybridMultilevel"/>
    <w:tmpl w:val="291468B4"/>
    <w:lvl w:ilvl="0" w:tplc="9C12CAD6">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lvlOverride w:ilvl="0">
      <w:lvl w:ilvl="0">
        <w:start w:val="65535"/>
        <w:numFmt w:val="bullet"/>
        <w:lvlText w:val="-"/>
        <w:legacy w:legacy="1" w:legacySpace="0" w:legacyIndent="197"/>
        <w:lvlJc w:val="left"/>
        <w:rPr>
          <w:rFonts w:ascii="Times New Roman" w:hAnsi="Times New Roman" w:cs="Times New Roman" w:hint="default"/>
        </w:rPr>
      </w:lvl>
    </w:lvlOverride>
  </w:num>
  <w:num w:numId="2">
    <w:abstractNumId w:val="9"/>
  </w:num>
  <w:num w:numId="3">
    <w:abstractNumId w:val="6"/>
  </w:num>
  <w:num w:numId="4">
    <w:abstractNumId w:val="12"/>
  </w:num>
  <w:num w:numId="5">
    <w:abstractNumId w:val="10"/>
  </w:num>
  <w:num w:numId="6">
    <w:abstractNumId w:val="8"/>
  </w:num>
  <w:num w:numId="7">
    <w:abstractNumId w:val="13"/>
  </w:num>
  <w:num w:numId="8">
    <w:abstractNumId w:val="4"/>
  </w:num>
  <w:num w:numId="9">
    <w:abstractNumId w:val="3"/>
  </w:num>
  <w:num w:numId="10">
    <w:abstractNumId w:val="2"/>
  </w:num>
  <w:num w:numId="11">
    <w:abstractNumId w:val="11"/>
  </w:num>
  <w:num w:numId="12">
    <w:abstractNumId w:val="5"/>
  </w:num>
  <w:num w:numId="13">
    <w:abstractNumId w:val="7"/>
  </w:num>
  <w:num w:numId="14">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Пользователь">
    <w15:presenceInfo w15:providerId="None" w15:userId="Пользователь"/>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01322"/>
    <w:rsid w:val="000013F8"/>
    <w:rsid w:val="000023DE"/>
    <w:rsid w:val="0000282F"/>
    <w:rsid w:val="00005216"/>
    <w:rsid w:val="00007379"/>
    <w:rsid w:val="00010962"/>
    <w:rsid w:val="00017D1B"/>
    <w:rsid w:val="00017FFA"/>
    <w:rsid w:val="0002284C"/>
    <w:rsid w:val="00024242"/>
    <w:rsid w:val="00025EB7"/>
    <w:rsid w:val="00026FE4"/>
    <w:rsid w:val="00030CFA"/>
    <w:rsid w:val="00032A41"/>
    <w:rsid w:val="00037A6B"/>
    <w:rsid w:val="00040C79"/>
    <w:rsid w:val="00040E44"/>
    <w:rsid w:val="00042613"/>
    <w:rsid w:val="0004383B"/>
    <w:rsid w:val="00052C0F"/>
    <w:rsid w:val="0005335C"/>
    <w:rsid w:val="0005525D"/>
    <w:rsid w:val="00060163"/>
    <w:rsid w:val="00061B35"/>
    <w:rsid w:val="00062963"/>
    <w:rsid w:val="0006719D"/>
    <w:rsid w:val="00070227"/>
    <w:rsid w:val="00070340"/>
    <w:rsid w:val="00076FA0"/>
    <w:rsid w:val="00082EA9"/>
    <w:rsid w:val="00085251"/>
    <w:rsid w:val="000855DA"/>
    <w:rsid w:val="000A51B7"/>
    <w:rsid w:val="000A6E8C"/>
    <w:rsid w:val="000B1686"/>
    <w:rsid w:val="000B28FC"/>
    <w:rsid w:val="000B3832"/>
    <w:rsid w:val="000B5506"/>
    <w:rsid w:val="000B751C"/>
    <w:rsid w:val="000C119B"/>
    <w:rsid w:val="000C33F0"/>
    <w:rsid w:val="000C3B2E"/>
    <w:rsid w:val="000C4D2E"/>
    <w:rsid w:val="000C5664"/>
    <w:rsid w:val="000C5D2F"/>
    <w:rsid w:val="000C618F"/>
    <w:rsid w:val="000C6D30"/>
    <w:rsid w:val="000C7FA3"/>
    <w:rsid w:val="000D374E"/>
    <w:rsid w:val="000D3F26"/>
    <w:rsid w:val="000D54D9"/>
    <w:rsid w:val="000D588C"/>
    <w:rsid w:val="000E1D95"/>
    <w:rsid w:val="000E4809"/>
    <w:rsid w:val="000F4657"/>
    <w:rsid w:val="000F4E86"/>
    <w:rsid w:val="000F52A0"/>
    <w:rsid w:val="001016DA"/>
    <w:rsid w:val="00104D17"/>
    <w:rsid w:val="001075C6"/>
    <w:rsid w:val="0011166E"/>
    <w:rsid w:val="00112612"/>
    <w:rsid w:val="0011712D"/>
    <w:rsid w:val="00123F75"/>
    <w:rsid w:val="00126682"/>
    <w:rsid w:val="001269E8"/>
    <w:rsid w:val="00146A35"/>
    <w:rsid w:val="00146FA5"/>
    <w:rsid w:val="001513A9"/>
    <w:rsid w:val="00151EB7"/>
    <w:rsid w:val="00153D4A"/>
    <w:rsid w:val="001548C5"/>
    <w:rsid w:val="00154CA4"/>
    <w:rsid w:val="00162285"/>
    <w:rsid w:val="00163FE1"/>
    <w:rsid w:val="00165C94"/>
    <w:rsid w:val="0016755A"/>
    <w:rsid w:val="00167821"/>
    <w:rsid w:val="00170CC3"/>
    <w:rsid w:val="00174A96"/>
    <w:rsid w:val="00175B4C"/>
    <w:rsid w:val="001764E5"/>
    <w:rsid w:val="00183E34"/>
    <w:rsid w:val="001845F5"/>
    <w:rsid w:val="00184B45"/>
    <w:rsid w:val="0018651D"/>
    <w:rsid w:val="0018661F"/>
    <w:rsid w:val="00186F72"/>
    <w:rsid w:val="001876F6"/>
    <w:rsid w:val="00192151"/>
    <w:rsid w:val="00196E0C"/>
    <w:rsid w:val="001A0D6A"/>
    <w:rsid w:val="001A2388"/>
    <w:rsid w:val="001A26C1"/>
    <w:rsid w:val="001A316E"/>
    <w:rsid w:val="001A4C3A"/>
    <w:rsid w:val="001A5A28"/>
    <w:rsid w:val="001B10A5"/>
    <w:rsid w:val="001B1E6C"/>
    <w:rsid w:val="001B1EDF"/>
    <w:rsid w:val="001B25C2"/>
    <w:rsid w:val="001B2D01"/>
    <w:rsid w:val="001B5D95"/>
    <w:rsid w:val="001C248F"/>
    <w:rsid w:val="001C364B"/>
    <w:rsid w:val="001C6236"/>
    <w:rsid w:val="001D13C9"/>
    <w:rsid w:val="001D272E"/>
    <w:rsid w:val="001D7E7E"/>
    <w:rsid w:val="001E2353"/>
    <w:rsid w:val="001E3D38"/>
    <w:rsid w:val="001E5A04"/>
    <w:rsid w:val="001F16DA"/>
    <w:rsid w:val="001F369D"/>
    <w:rsid w:val="001F404D"/>
    <w:rsid w:val="00200992"/>
    <w:rsid w:val="00205DFC"/>
    <w:rsid w:val="0021204B"/>
    <w:rsid w:val="00222962"/>
    <w:rsid w:val="00223AC1"/>
    <w:rsid w:val="00226FEF"/>
    <w:rsid w:val="0022744B"/>
    <w:rsid w:val="002276E8"/>
    <w:rsid w:val="00233A1A"/>
    <w:rsid w:val="0023781C"/>
    <w:rsid w:val="00242F73"/>
    <w:rsid w:val="002431B3"/>
    <w:rsid w:val="002452C9"/>
    <w:rsid w:val="00256152"/>
    <w:rsid w:val="00260D0C"/>
    <w:rsid w:val="002617FB"/>
    <w:rsid w:val="002625D1"/>
    <w:rsid w:val="00263E9F"/>
    <w:rsid w:val="00265484"/>
    <w:rsid w:val="00271157"/>
    <w:rsid w:val="0027115D"/>
    <w:rsid w:val="00273ABE"/>
    <w:rsid w:val="00273F62"/>
    <w:rsid w:val="0027552F"/>
    <w:rsid w:val="0027695A"/>
    <w:rsid w:val="00280C67"/>
    <w:rsid w:val="00282DA4"/>
    <w:rsid w:val="00287284"/>
    <w:rsid w:val="002875FF"/>
    <w:rsid w:val="00292F84"/>
    <w:rsid w:val="00295A94"/>
    <w:rsid w:val="00297154"/>
    <w:rsid w:val="002A059D"/>
    <w:rsid w:val="002A3E91"/>
    <w:rsid w:val="002A4861"/>
    <w:rsid w:val="002A77A7"/>
    <w:rsid w:val="002B02F3"/>
    <w:rsid w:val="002B3FD8"/>
    <w:rsid w:val="002B59AA"/>
    <w:rsid w:val="002B59D2"/>
    <w:rsid w:val="002B6677"/>
    <w:rsid w:val="002C3203"/>
    <w:rsid w:val="002C37C9"/>
    <w:rsid w:val="002C6D12"/>
    <w:rsid w:val="002D0607"/>
    <w:rsid w:val="002D1268"/>
    <w:rsid w:val="002D3813"/>
    <w:rsid w:val="002D510A"/>
    <w:rsid w:val="002D7BD0"/>
    <w:rsid w:val="002E0DBB"/>
    <w:rsid w:val="002E1330"/>
    <w:rsid w:val="002E1D8C"/>
    <w:rsid w:val="002E278D"/>
    <w:rsid w:val="002E3A5C"/>
    <w:rsid w:val="002E5763"/>
    <w:rsid w:val="002E6AC9"/>
    <w:rsid w:val="002E6E1D"/>
    <w:rsid w:val="002F2A4E"/>
    <w:rsid w:val="002F36DE"/>
    <w:rsid w:val="002F509D"/>
    <w:rsid w:val="002F61E1"/>
    <w:rsid w:val="002F6798"/>
    <w:rsid w:val="002F7048"/>
    <w:rsid w:val="002F7B54"/>
    <w:rsid w:val="00302F52"/>
    <w:rsid w:val="003121A3"/>
    <w:rsid w:val="003125C9"/>
    <w:rsid w:val="00316061"/>
    <w:rsid w:val="00316970"/>
    <w:rsid w:val="0032032D"/>
    <w:rsid w:val="0032061A"/>
    <w:rsid w:val="0032127D"/>
    <w:rsid w:val="0032155E"/>
    <w:rsid w:val="003240E8"/>
    <w:rsid w:val="003266AD"/>
    <w:rsid w:val="003266BF"/>
    <w:rsid w:val="003305A4"/>
    <w:rsid w:val="00331C87"/>
    <w:rsid w:val="00333220"/>
    <w:rsid w:val="00336503"/>
    <w:rsid w:val="003410E0"/>
    <w:rsid w:val="00342128"/>
    <w:rsid w:val="00342B7D"/>
    <w:rsid w:val="00343309"/>
    <w:rsid w:val="00347C8C"/>
    <w:rsid w:val="00355C9B"/>
    <w:rsid w:val="003608C6"/>
    <w:rsid w:val="003631A2"/>
    <w:rsid w:val="00364FD7"/>
    <w:rsid w:val="00374E7F"/>
    <w:rsid w:val="00381F0B"/>
    <w:rsid w:val="0038288A"/>
    <w:rsid w:val="003871EE"/>
    <w:rsid w:val="00393895"/>
    <w:rsid w:val="00393BAB"/>
    <w:rsid w:val="003959DF"/>
    <w:rsid w:val="00396757"/>
    <w:rsid w:val="003A0568"/>
    <w:rsid w:val="003A184C"/>
    <w:rsid w:val="003A19F5"/>
    <w:rsid w:val="003A2FF9"/>
    <w:rsid w:val="003A545D"/>
    <w:rsid w:val="003A6699"/>
    <w:rsid w:val="003A7A27"/>
    <w:rsid w:val="003A7C7E"/>
    <w:rsid w:val="003B0935"/>
    <w:rsid w:val="003B5D3F"/>
    <w:rsid w:val="003B77E1"/>
    <w:rsid w:val="003B7ACA"/>
    <w:rsid w:val="003C0E26"/>
    <w:rsid w:val="003C37D2"/>
    <w:rsid w:val="003C5B76"/>
    <w:rsid w:val="003D2017"/>
    <w:rsid w:val="003D6158"/>
    <w:rsid w:val="003E428B"/>
    <w:rsid w:val="003E580D"/>
    <w:rsid w:val="003E7E44"/>
    <w:rsid w:val="003F2EF9"/>
    <w:rsid w:val="003F2FB6"/>
    <w:rsid w:val="003F5D5C"/>
    <w:rsid w:val="003F7BEA"/>
    <w:rsid w:val="00403B6D"/>
    <w:rsid w:val="0041182D"/>
    <w:rsid w:val="00417613"/>
    <w:rsid w:val="00420E11"/>
    <w:rsid w:val="0042661A"/>
    <w:rsid w:val="00431349"/>
    <w:rsid w:val="00432555"/>
    <w:rsid w:val="004330F1"/>
    <w:rsid w:val="00434902"/>
    <w:rsid w:val="00435AD4"/>
    <w:rsid w:val="00436BA0"/>
    <w:rsid w:val="00441EB4"/>
    <w:rsid w:val="00444B50"/>
    <w:rsid w:val="00445253"/>
    <w:rsid w:val="00452F43"/>
    <w:rsid w:val="0045384F"/>
    <w:rsid w:val="0045516D"/>
    <w:rsid w:val="00455772"/>
    <w:rsid w:val="00455ADE"/>
    <w:rsid w:val="00462C2F"/>
    <w:rsid w:val="004714A2"/>
    <w:rsid w:val="004740CC"/>
    <w:rsid w:val="004743F4"/>
    <w:rsid w:val="004764C0"/>
    <w:rsid w:val="00477825"/>
    <w:rsid w:val="0048410E"/>
    <w:rsid w:val="00486299"/>
    <w:rsid w:val="004869F7"/>
    <w:rsid w:val="004918CC"/>
    <w:rsid w:val="0049281C"/>
    <w:rsid w:val="004936EE"/>
    <w:rsid w:val="004958F0"/>
    <w:rsid w:val="004964FF"/>
    <w:rsid w:val="004976B1"/>
    <w:rsid w:val="004A3EEF"/>
    <w:rsid w:val="004A5444"/>
    <w:rsid w:val="004A5ADD"/>
    <w:rsid w:val="004B0207"/>
    <w:rsid w:val="004B0D8E"/>
    <w:rsid w:val="004B26FA"/>
    <w:rsid w:val="004B479E"/>
    <w:rsid w:val="004B6CF1"/>
    <w:rsid w:val="004B7C7B"/>
    <w:rsid w:val="004C549E"/>
    <w:rsid w:val="004C7644"/>
    <w:rsid w:val="004D0A76"/>
    <w:rsid w:val="004D254F"/>
    <w:rsid w:val="004D2AAF"/>
    <w:rsid w:val="004E2E5E"/>
    <w:rsid w:val="004E4612"/>
    <w:rsid w:val="004E56DA"/>
    <w:rsid w:val="004F38E2"/>
    <w:rsid w:val="004F49D1"/>
    <w:rsid w:val="00502F63"/>
    <w:rsid w:val="00505C8D"/>
    <w:rsid w:val="00514FA3"/>
    <w:rsid w:val="00517429"/>
    <w:rsid w:val="00517483"/>
    <w:rsid w:val="00517EED"/>
    <w:rsid w:val="00523DB2"/>
    <w:rsid w:val="00523E49"/>
    <w:rsid w:val="00527BB4"/>
    <w:rsid w:val="00531549"/>
    <w:rsid w:val="00535387"/>
    <w:rsid w:val="0053621B"/>
    <w:rsid w:val="005372E8"/>
    <w:rsid w:val="005541B2"/>
    <w:rsid w:val="00557156"/>
    <w:rsid w:val="00561A37"/>
    <w:rsid w:val="00561CA6"/>
    <w:rsid w:val="005638DD"/>
    <w:rsid w:val="005656BA"/>
    <w:rsid w:val="0056612C"/>
    <w:rsid w:val="00570C05"/>
    <w:rsid w:val="00574448"/>
    <w:rsid w:val="00580117"/>
    <w:rsid w:val="00582E98"/>
    <w:rsid w:val="005850AD"/>
    <w:rsid w:val="005855AC"/>
    <w:rsid w:val="00592EFE"/>
    <w:rsid w:val="005A1B29"/>
    <w:rsid w:val="005A1DC2"/>
    <w:rsid w:val="005A45C4"/>
    <w:rsid w:val="005A78FE"/>
    <w:rsid w:val="005B1863"/>
    <w:rsid w:val="005B6D28"/>
    <w:rsid w:val="005C0154"/>
    <w:rsid w:val="005C0A55"/>
    <w:rsid w:val="005C30ED"/>
    <w:rsid w:val="005C3BE3"/>
    <w:rsid w:val="005D4EE6"/>
    <w:rsid w:val="005E1166"/>
    <w:rsid w:val="005E5FC7"/>
    <w:rsid w:val="005E69ED"/>
    <w:rsid w:val="005E7937"/>
    <w:rsid w:val="005F1EA7"/>
    <w:rsid w:val="005F21AD"/>
    <w:rsid w:val="005F4E27"/>
    <w:rsid w:val="00601524"/>
    <w:rsid w:val="00601545"/>
    <w:rsid w:val="00602D39"/>
    <w:rsid w:val="006038C0"/>
    <w:rsid w:val="0060454A"/>
    <w:rsid w:val="00610279"/>
    <w:rsid w:val="00611E2C"/>
    <w:rsid w:val="00613A64"/>
    <w:rsid w:val="00614BD5"/>
    <w:rsid w:val="00615247"/>
    <w:rsid w:val="00622857"/>
    <w:rsid w:val="00625E4B"/>
    <w:rsid w:val="006346D9"/>
    <w:rsid w:val="006347E1"/>
    <w:rsid w:val="00636603"/>
    <w:rsid w:val="006376D6"/>
    <w:rsid w:val="00641513"/>
    <w:rsid w:val="00641B9D"/>
    <w:rsid w:val="00644976"/>
    <w:rsid w:val="00650D65"/>
    <w:rsid w:val="006563A1"/>
    <w:rsid w:val="0065690E"/>
    <w:rsid w:val="006572C6"/>
    <w:rsid w:val="0066391D"/>
    <w:rsid w:val="00664572"/>
    <w:rsid w:val="006645A0"/>
    <w:rsid w:val="006678D5"/>
    <w:rsid w:val="00672DED"/>
    <w:rsid w:val="00673B99"/>
    <w:rsid w:val="00675D5D"/>
    <w:rsid w:val="00681968"/>
    <w:rsid w:val="00687716"/>
    <w:rsid w:val="00693345"/>
    <w:rsid w:val="00697F35"/>
    <w:rsid w:val="006A0F8E"/>
    <w:rsid w:val="006A1363"/>
    <w:rsid w:val="006A4AF2"/>
    <w:rsid w:val="006A6B66"/>
    <w:rsid w:val="006A73A8"/>
    <w:rsid w:val="006B0A82"/>
    <w:rsid w:val="006B0D6A"/>
    <w:rsid w:val="006B110C"/>
    <w:rsid w:val="006C34E5"/>
    <w:rsid w:val="006C58FB"/>
    <w:rsid w:val="006D18CC"/>
    <w:rsid w:val="006D5B5E"/>
    <w:rsid w:val="006D6808"/>
    <w:rsid w:val="006D75B0"/>
    <w:rsid w:val="006E1CF4"/>
    <w:rsid w:val="006E305B"/>
    <w:rsid w:val="006E653A"/>
    <w:rsid w:val="006E65C7"/>
    <w:rsid w:val="006E667A"/>
    <w:rsid w:val="006F61AD"/>
    <w:rsid w:val="006F7CD6"/>
    <w:rsid w:val="00701322"/>
    <w:rsid w:val="0070232E"/>
    <w:rsid w:val="0070275D"/>
    <w:rsid w:val="00703CE0"/>
    <w:rsid w:val="00705100"/>
    <w:rsid w:val="00705C79"/>
    <w:rsid w:val="00706A58"/>
    <w:rsid w:val="00710FD0"/>
    <w:rsid w:val="00711013"/>
    <w:rsid w:val="00712F16"/>
    <w:rsid w:val="00713D8F"/>
    <w:rsid w:val="007152E6"/>
    <w:rsid w:val="007158E0"/>
    <w:rsid w:val="007162F4"/>
    <w:rsid w:val="0071631F"/>
    <w:rsid w:val="00716C92"/>
    <w:rsid w:val="00717264"/>
    <w:rsid w:val="00717C7A"/>
    <w:rsid w:val="00720B4F"/>
    <w:rsid w:val="007251F6"/>
    <w:rsid w:val="007310A2"/>
    <w:rsid w:val="0073397A"/>
    <w:rsid w:val="00733B04"/>
    <w:rsid w:val="00733E12"/>
    <w:rsid w:val="00733E99"/>
    <w:rsid w:val="00734AF7"/>
    <w:rsid w:val="00735CFC"/>
    <w:rsid w:val="007407D3"/>
    <w:rsid w:val="00740DD6"/>
    <w:rsid w:val="007461E3"/>
    <w:rsid w:val="00750A93"/>
    <w:rsid w:val="00760ED2"/>
    <w:rsid w:val="00762388"/>
    <w:rsid w:val="007705BF"/>
    <w:rsid w:val="0077164C"/>
    <w:rsid w:val="00772B3A"/>
    <w:rsid w:val="007734C8"/>
    <w:rsid w:val="00774791"/>
    <w:rsid w:val="007760A0"/>
    <w:rsid w:val="00780C04"/>
    <w:rsid w:val="00783371"/>
    <w:rsid w:val="00790830"/>
    <w:rsid w:val="00793123"/>
    <w:rsid w:val="007A02B1"/>
    <w:rsid w:val="007A05B3"/>
    <w:rsid w:val="007A092F"/>
    <w:rsid w:val="007A30B4"/>
    <w:rsid w:val="007A3FC3"/>
    <w:rsid w:val="007B0AAC"/>
    <w:rsid w:val="007B0B92"/>
    <w:rsid w:val="007B0EFA"/>
    <w:rsid w:val="007B45FB"/>
    <w:rsid w:val="007B47AA"/>
    <w:rsid w:val="007B6116"/>
    <w:rsid w:val="007B746C"/>
    <w:rsid w:val="007B7476"/>
    <w:rsid w:val="007C00E9"/>
    <w:rsid w:val="007C6053"/>
    <w:rsid w:val="007C65C2"/>
    <w:rsid w:val="007C66FE"/>
    <w:rsid w:val="007D04F6"/>
    <w:rsid w:val="007D69BC"/>
    <w:rsid w:val="007D7F2D"/>
    <w:rsid w:val="007E0D12"/>
    <w:rsid w:val="007E52D9"/>
    <w:rsid w:val="007E7D60"/>
    <w:rsid w:val="007F0D00"/>
    <w:rsid w:val="007F6595"/>
    <w:rsid w:val="007F6B32"/>
    <w:rsid w:val="00801FD6"/>
    <w:rsid w:val="0080251E"/>
    <w:rsid w:val="008029E6"/>
    <w:rsid w:val="00802B85"/>
    <w:rsid w:val="00804760"/>
    <w:rsid w:val="00805277"/>
    <w:rsid w:val="00805D63"/>
    <w:rsid w:val="008142BF"/>
    <w:rsid w:val="0081614F"/>
    <w:rsid w:val="0081631F"/>
    <w:rsid w:val="00820A76"/>
    <w:rsid w:val="00820B53"/>
    <w:rsid w:val="00820C05"/>
    <w:rsid w:val="008235B2"/>
    <w:rsid w:val="0082590F"/>
    <w:rsid w:val="00832254"/>
    <w:rsid w:val="00834522"/>
    <w:rsid w:val="008365E4"/>
    <w:rsid w:val="00837613"/>
    <w:rsid w:val="00841D39"/>
    <w:rsid w:val="00842734"/>
    <w:rsid w:val="0084489E"/>
    <w:rsid w:val="008505D8"/>
    <w:rsid w:val="00851336"/>
    <w:rsid w:val="0085214D"/>
    <w:rsid w:val="0085272B"/>
    <w:rsid w:val="0085337A"/>
    <w:rsid w:val="008604E0"/>
    <w:rsid w:val="00862425"/>
    <w:rsid w:val="00862859"/>
    <w:rsid w:val="008631B3"/>
    <w:rsid w:val="008640E4"/>
    <w:rsid w:val="008662D2"/>
    <w:rsid w:val="00867D04"/>
    <w:rsid w:val="008704BA"/>
    <w:rsid w:val="00872AC5"/>
    <w:rsid w:val="00874FED"/>
    <w:rsid w:val="00880766"/>
    <w:rsid w:val="00884766"/>
    <w:rsid w:val="00886A12"/>
    <w:rsid w:val="0089315E"/>
    <w:rsid w:val="00893BAE"/>
    <w:rsid w:val="008A14D6"/>
    <w:rsid w:val="008A6F14"/>
    <w:rsid w:val="008B064B"/>
    <w:rsid w:val="008B1622"/>
    <w:rsid w:val="008B2B4E"/>
    <w:rsid w:val="008B2E42"/>
    <w:rsid w:val="008C3646"/>
    <w:rsid w:val="008C6E91"/>
    <w:rsid w:val="008D5A29"/>
    <w:rsid w:val="008D7A6E"/>
    <w:rsid w:val="008E0AD6"/>
    <w:rsid w:val="008E359A"/>
    <w:rsid w:val="008F20FD"/>
    <w:rsid w:val="008F3142"/>
    <w:rsid w:val="008F59E9"/>
    <w:rsid w:val="008F6967"/>
    <w:rsid w:val="008F7643"/>
    <w:rsid w:val="00902A45"/>
    <w:rsid w:val="00903595"/>
    <w:rsid w:val="00904211"/>
    <w:rsid w:val="009049B6"/>
    <w:rsid w:val="00906050"/>
    <w:rsid w:val="00906332"/>
    <w:rsid w:val="00912ECD"/>
    <w:rsid w:val="00913723"/>
    <w:rsid w:val="00914EBC"/>
    <w:rsid w:val="00917B5F"/>
    <w:rsid w:val="00924C6A"/>
    <w:rsid w:val="0094294B"/>
    <w:rsid w:val="009444E8"/>
    <w:rsid w:val="00947926"/>
    <w:rsid w:val="00950485"/>
    <w:rsid w:val="00955805"/>
    <w:rsid w:val="00960768"/>
    <w:rsid w:val="0096097D"/>
    <w:rsid w:val="00963816"/>
    <w:rsid w:val="00965CF5"/>
    <w:rsid w:val="00966BDB"/>
    <w:rsid w:val="00972F7D"/>
    <w:rsid w:val="00973B49"/>
    <w:rsid w:val="00974041"/>
    <w:rsid w:val="00974187"/>
    <w:rsid w:val="009754CB"/>
    <w:rsid w:val="00980465"/>
    <w:rsid w:val="0098120A"/>
    <w:rsid w:val="00987D72"/>
    <w:rsid w:val="00991AB4"/>
    <w:rsid w:val="00993536"/>
    <w:rsid w:val="0099489E"/>
    <w:rsid w:val="0099551D"/>
    <w:rsid w:val="0099562B"/>
    <w:rsid w:val="009979B7"/>
    <w:rsid w:val="009A0302"/>
    <w:rsid w:val="009A113B"/>
    <w:rsid w:val="009A4533"/>
    <w:rsid w:val="009A4F5F"/>
    <w:rsid w:val="009A64B2"/>
    <w:rsid w:val="009B34DC"/>
    <w:rsid w:val="009B4BBC"/>
    <w:rsid w:val="009B5D78"/>
    <w:rsid w:val="009C0841"/>
    <w:rsid w:val="009C28CA"/>
    <w:rsid w:val="009C511B"/>
    <w:rsid w:val="009D103D"/>
    <w:rsid w:val="009D769A"/>
    <w:rsid w:val="009D7AFE"/>
    <w:rsid w:val="009E2CAF"/>
    <w:rsid w:val="009E47EF"/>
    <w:rsid w:val="009F4BC0"/>
    <w:rsid w:val="009F73F1"/>
    <w:rsid w:val="009F75BF"/>
    <w:rsid w:val="00A074C8"/>
    <w:rsid w:val="00A13B6C"/>
    <w:rsid w:val="00A16EC0"/>
    <w:rsid w:val="00A17003"/>
    <w:rsid w:val="00A17BFB"/>
    <w:rsid w:val="00A222F4"/>
    <w:rsid w:val="00A2246E"/>
    <w:rsid w:val="00A25121"/>
    <w:rsid w:val="00A25B5F"/>
    <w:rsid w:val="00A27111"/>
    <w:rsid w:val="00A27A4E"/>
    <w:rsid w:val="00A4310E"/>
    <w:rsid w:val="00A43ADE"/>
    <w:rsid w:val="00A57F9E"/>
    <w:rsid w:val="00A6076C"/>
    <w:rsid w:val="00A60DBA"/>
    <w:rsid w:val="00A65F24"/>
    <w:rsid w:val="00A6632B"/>
    <w:rsid w:val="00A67401"/>
    <w:rsid w:val="00A70EE9"/>
    <w:rsid w:val="00A77B88"/>
    <w:rsid w:val="00A826A8"/>
    <w:rsid w:val="00A828FD"/>
    <w:rsid w:val="00A83015"/>
    <w:rsid w:val="00A87ED5"/>
    <w:rsid w:val="00A91E45"/>
    <w:rsid w:val="00A92CEB"/>
    <w:rsid w:val="00A93A5C"/>
    <w:rsid w:val="00AA2F45"/>
    <w:rsid w:val="00AA3071"/>
    <w:rsid w:val="00AA3A37"/>
    <w:rsid w:val="00AA5A13"/>
    <w:rsid w:val="00AB1E18"/>
    <w:rsid w:val="00AB219F"/>
    <w:rsid w:val="00AB4B1D"/>
    <w:rsid w:val="00AC0791"/>
    <w:rsid w:val="00AC0BB9"/>
    <w:rsid w:val="00AC26C2"/>
    <w:rsid w:val="00AC3ADF"/>
    <w:rsid w:val="00AC564B"/>
    <w:rsid w:val="00AC79A9"/>
    <w:rsid w:val="00AD0E57"/>
    <w:rsid w:val="00AD2F64"/>
    <w:rsid w:val="00AD3010"/>
    <w:rsid w:val="00AD7098"/>
    <w:rsid w:val="00AE31BE"/>
    <w:rsid w:val="00AF29BE"/>
    <w:rsid w:val="00AF424A"/>
    <w:rsid w:val="00AF4B75"/>
    <w:rsid w:val="00AF6601"/>
    <w:rsid w:val="00B00E70"/>
    <w:rsid w:val="00B017EB"/>
    <w:rsid w:val="00B01821"/>
    <w:rsid w:val="00B03E6B"/>
    <w:rsid w:val="00B0743D"/>
    <w:rsid w:val="00B145CD"/>
    <w:rsid w:val="00B16BE5"/>
    <w:rsid w:val="00B208D3"/>
    <w:rsid w:val="00B26902"/>
    <w:rsid w:val="00B34FB3"/>
    <w:rsid w:val="00B36CF4"/>
    <w:rsid w:val="00B370B3"/>
    <w:rsid w:val="00B43205"/>
    <w:rsid w:val="00B441C0"/>
    <w:rsid w:val="00B468BE"/>
    <w:rsid w:val="00B51EBD"/>
    <w:rsid w:val="00B5353C"/>
    <w:rsid w:val="00B5482E"/>
    <w:rsid w:val="00B55619"/>
    <w:rsid w:val="00B56090"/>
    <w:rsid w:val="00B5651F"/>
    <w:rsid w:val="00B60F7D"/>
    <w:rsid w:val="00B62578"/>
    <w:rsid w:val="00B62D7D"/>
    <w:rsid w:val="00B71B1E"/>
    <w:rsid w:val="00B77DF5"/>
    <w:rsid w:val="00B82F35"/>
    <w:rsid w:val="00B832BA"/>
    <w:rsid w:val="00B84B80"/>
    <w:rsid w:val="00B858D1"/>
    <w:rsid w:val="00B859FD"/>
    <w:rsid w:val="00B90C23"/>
    <w:rsid w:val="00B930C5"/>
    <w:rsid w:val="00BA5600"/>
    <w:rsid w:val="00BB1ABA"/>
    <w:rsid w:val="00BB2945"/>
    <w:rsid w:val="00BB3042"/>
    <w:rsid w:val="00BB4C59"/>
    <w:rsid w:val="00BC0A4A"/>
    <w:rsid w:val="00BC1CF6"/>
    <w:rsid w:val="00BC2D1B"/>
    <w:rsid w:val="00BC37BD"/>
    <w:rsid w:val="00BD1473"/>
    <w:rsid w:val="00BD43A9"/>
    <w:rsid w:val="00BD62BC"/>
    <w:rsid w:val="00BE0384"/>
    <w:rsid w:val="00BE0633"/>
    <w:rsid w:val="00BE56EA"/>
    <w:rsid w:val="00BE610F"/>
    <w:rsid w:val="00BE7D5B"/>
    <w:rsid w:val="00BE7E1F"/>
    <w:rsid w:val="00BF07DA"/>
    <w:rsid w:val="00BF4A87"/>
    <w:rsid w:val="00BF5880"/>
    <w:rsid w:val="00BF6F7A"/>
    <w:rsid w:val="00C04AF6"/>
    <w:rsid w:val="00C05682"/>
    <w:rsid w:val="00C07456"/>
    <w:rsid w:val="00C11A4C"/>
    <w:rsid w:val="00C130FF"/>
    <w:rsid w:val="00C139F0"/>
    <w:rsid w:val="00C150B5"/>
    <w:rsid w:val="00C15106"/>
    <w:rsid w:val="00C23EC1"/>
    <w:rsid w:val="00C2629B"/>
    <w:rsid w:val="00C277C5"/>
    <w:rsid w:val="00C315AF"/>
    <w:rsid w:val="00C34EC2"/>
    <w:rsid w:val="00C37EDA"/>
    <w:rsid w:val="00C4057A"/>
    <w:rsid w:val="00C50F00"/>
    <w:rsid w:val="00C54A83"/>
    <w:rsid w:val="00C57A05"/>
    <w:rsid w:val="00C610AC"/>
    <w:rsid w:val="00C63CCD"/>
    <w:rsid w:val="00C6712C"/>
    <w:rsid w:val="00C6770B"/>
    <w:rsid w:val="00C7120F"/>
    <w:rsid w:val="00C71AA9"/>
    <w:rsid w:val="00C71C70"/>
    <w:rsid w:val="00C74637"/>
    <w:rsid w:val="00C758E7"/>
    <w:rsid w:val="00C767CB"/>
    <w:rsid w:val="00C9070E"/>
    <w:rsid w:val="00C91E28"/>
    <w:rsid w:val="00C922F9"/>
    <w:rsid w:val="00C942F9"/>
    <w:rsid w:val="00C94951"/>
    <w:rsid w:val="00CA11D6"/>
    <w:rsid w:val="00CA1C55"/>
    <w:rsid w:val="00CA2D13"/>
    <w:rsid w:val="00CA4CFF"/>
    <w:rsid w:val="00CB0707"/>
    <w:rsid w:val="00CB1CA9"/>
    <w:rsid w:val="00CC3124"/>
    <w:rsid w:val="00CD0A84"/>
    <w:rsid w:val="00CD2EE5"/>
    <w:rsid w:val="00CD300C"/>
    <w:rsid w:val="00CD4A48"/>
    <w:rsid w:val="00CD632F"/>
    <w:rsid w:val="00CD6994"/>
    <w:rsid w:val="00CD6E37"/>
    <w:rsid w:val="00CE029C"/>
    <w:rsid w:val="00CE2087"/>
    <w:rsid w:val="00CF11FF"/>
    <w:rsid w:val="00D0069A"/>
    <w:rsid w:val="00D06172"/>
    <w:rsid w:val="00D06924"/>
    <w:rsid w:val="00D06B53"/>
    <w:rsid w:val="00D074D2"/>
    <w:rsid w:val="00D07B81"/>
    <w:rsid w:val="00D1267A"/>
    <w:rsid w:val="00D17F3A"/>
    <w:rsid w:val="00D21310"/>
    <w:rsid w:val="00D24DCB"/>
    <w:rsid w:val="00D30649"/>
    <w:rsid w:val="00D3092C"/>
    <w:rsid w:val="00D31A27"/>
    <w:rsid w:val="00D31F90"/>
    <w:rsid w:val="00D3208A"/>
    <w:rsid w:val="00D355CE"/>
    <w:rsid w:val="00D35789"/>
    <w:rsid w:val="00D35F2A"/>
    <w:rsid w:val="00D4159C"/>
    <w:rsid w:val="00D44854"/>
    <w:rsid w:val="00D45854"/>
    <w:rsid w:val="00D458DB"/>
    <w:rsid w:val="00D46C61"/>
    <w:rsid w:val="00D47A8F"/>
    <w:rsid w:val="00D50E6A"/>
    <w:rsid w:val="00D53A19"/>
    <w:rsid w:val="00D53D76"/>
    <w:rsid w:val="00D55299"/>
    <w:rsid w:val="00D56A56"/>
    <w:rsid w:val="00D60AC2"/>
    <w:rsid w:val="00D61445"/>
    <w:rsid w:val="00D672A8"/>
    <w:rsid w:val="00D72384"/>
    <w:rsid w:val="00D73B44"/>
    <w:rsid w:val="00D77F13"/>
    <w:rsid w:val="00D83AA9"/>
    <w:rsid w:val="00D83BE1"/>
    <w:rsid w:val="00D83F1D"/>
    <w:rsid w:val="00D84D5E"/>
    <w:rsid w:val="00D863A8"/>
    <w:rsid w:val="00D86DA1"/>
    <w:rsid w:val="00D879FC"/>
    <w:rsid w:val="00D96117"/>
    <w:rsid w:val="00DA021B"/>
    <w:rsid w:val="00DA171B"/>
    <w:rsid w:val="00DA1CFB"/>
    <w:rsid w:val="00DA4138"/>
    <w:rsid w:val="00DA5965"/>
    <w:rsid w:val="00DA6B4F"/>
    <w:rsid w:val="00DB5F30"/>
    <w:rsid w:val="00DC1314"/>
    <w:rsid w:val="00DC2311"/>
    <w:rsid w:val="00DC5728"/>
    <w:rsid w:val="00DC7149"/>
    <w:rsid w:val="00DC7F6A"/>
    <w:rsid w:val="00DD2189"/>
    <w:rsid w:val="00DD28EF"/>
    <w:rsid w:val="00DD520B"/>
    <w:rsid w:val="00DD5255"/>
    <w:rsid w:val="00DD727A"/>
    <w:rsid w:val="00DD7394"/>
    <w:rsid w:val="00DE6FE3"/>
    <w:rsid w:val="00DE718D"/>
    <w:rsid w:val="00DE7479"/>
    <w:rsid w:val="00DF13DC"/>
    <w:rsid w:val="00DF3428"/>
    <w:rsid w:val="00DF4207"/>
    <w:rsid w:val="00DF45FA"/>
    <w:rsid w:val="00DF4750"/>
    <w:rsid w:val="00DF5419"/>
    <w:rsid w:val="00E00834"/>
    <w:rsid w:val="00E01275"/>
    <w:rsid w:val="00E04C8C"/>
    <w:rsid w:val="00E07BB8"/>
    <w:rsid w:val="00E13D3F"/>
    <w:rsid w:val="00E1484A"/>
    <w:rsid w:val="00E156CA"/>
    <w:rsid w:val="00E172AE"/>
    <w:rsid w:val="00E2013D"/>
    <w:rsid w:val="00E2104C"/>
    <w:rsid w:val="00E21CBE"/>
    <w:rsid w:val="00E2371B"/>
    <w:rsid w:val="00E258A6"/>
    <w:rsid w:val="00E2592A"/>
    <w:rsid w:val="00E33DEF"/>
    <w:rsid w:val="00E33FF6"/>
    <w:rsid w:val="00E34747"/>
    <w:rsid w:val="00E34903"/>
    <w:rsid w:val="00E34EF4"/>
    <w:rsid w:val="00E369BE"/>
    <w:rsid w:val="00E42421"/>
    <w:rsid w:val="00E476A8"/>
    <w:rsid w:val="00E5163C"/>
    <w:rsid w:val="00E5558F"/>
    <w:rsid w:val="00E55F39"/>
    <w:rsid w:val="00E60B79"/>
    <w:rsid w:val="00E61AF5"/>
    <w:rsid w:val="00E70860"/>
    <w:rsid w:val="00E716FB"/>
    <w:rsid w:val="00E77C94"/>
    <w:rsid w:val="00E806CC"/>
    <w:rsid w:val="00E83E6A"/>
    <w:rsid w:val="00E90349"/>
    <w:rsid w:val="00E92A2C"/>
    <w:rsid w:val="00E92E25"/>
    <w:rsid w:val="00E94860"/>
    <w:rsid w:val="00E96BBF"/>
    <w:rsid w:val="00E9722B"/>
    <w:rsid w:val="00EA1A34"/>
    <w:rsid w:val="00EA2A03"/>
    <w:rsid w:val="00EA73BE"/>
    <w:rsid w:val="00EA7ADE"/>
    <w:rsid w:val="00EB1C1B"/>
    <w:rsid w:val="00EC021E"/>
    <w:rsid w:val="00EC3616"/>
    <w:rsid w:val="00EC6A0D"/>
    <w:rsid w:val="00EC6BF8"/>
    <w:rsid w:val="00ED0AE5"/>
    <w:rsid w:val="00ED18D7"/>
    <w:rsid w:val="00ED21B1"/>
    <w:rsid w:val="00ED585D"/>
    <w:rsid w:val="00ED6CC7"/>
    <w:rsid w:val="00EE1041"/>
    <w:rsid w:val="00EE1742"/>
    <w:rsid w:val="00EE433C"/>
    <w:rsid w:val="00EE7DF3"/>
    <w:rsid w:val="00EF05C1"/>
    <w:rsid w:val="00EF1F11"/>
    <w:rsid w:val="00EF3F94"/>
    <w:rsid w:val="00EF5F35"/>
    <w:rsid w:val="00F0107C"/>
    <w:rsid w:val="00F04BF1"/>
    <w:rsid w:val="00F10D08"/>
    <w:rsid w:val="00F12371"/>
    <w:rsid w:val="00F17350"/>
    <w:rsid w:val="00F17E0F"/>
    <w:rsid w:val="00F24735"/>
    <w:rsid w:val="00F247BB"/>
    <w:rsid w:val="00F24D43"/>
    <w:rsid w:val="00F24EBC"/>
    <w:rsid w:val="00F26C88"/>
    <w:rsid w:val="00F27DDF"/>
    <w:rsid w:val="00F31A0D"/>
    <w:rsid w:val="00F33948"/>
    <w:rsid w:val="00F33A34"/>
    <w:rsid w:val="00F33FFF"/>
    <w:rsid w:val="00F37C11"/>
    <w:rsid w:val="00F402ED"/>
    <w:rsid w:val="00F4112D"/>
    <w:rsid w:val="00F41DF5"/>
    <w:rsid w:val="00F4458A"/>
    <w:rsid w:val="00F47E9B"/>
    <w:rsid w:val="00F53EC2"/>
    <w:rsid w:val="00F542F9"/>
    <w:rsid w:val="00F55B23"/>
    <w:rsid w:val="00F6198A"/>
    <w:rsid w:val="00F61A8B"/>
    <w:rsid w:val="00F6233B"/>
    <w:rsid w:val="00F67EBE"/>
    <w:rsid w:val="00F70373"/>
    <w:rsid w:val="00F727F7"/>
    <w:rsid w:val="00F72FBA"/>
    <w:rsid w:val="00F73E52"/>
    <w:rsid w:val="00F760B6"/>
    <w:rsid w:val="00F816D0"/>
    <w:rsid w:val="00F817EA"/>
    <w:rsid w:val="00F84EA0"/>
    <w:rsid w:val="00F85AB5"/>
    <w:rsid w:val="00F86E48"/>
    <w:rsid w:val="00F90882"/>
    <w:rsid w:val="00F939A7"/>
    <w:rsid w:val="00F9559C"/>
    <w:rsid w:val="00F96002"/>
    <w:rsid w:val="00F96084"/>
    <w:rsid w:val="00F979AF"/>
    <w:rsid w:val="00FB0B58"/>
    <w:rsid w:val="00FB1037"/>
    <w:rsid w:val="00FB1165"/>
    <w:rsid w:val="00FB5524"/>
    <w:rsid w:val="00FB5776"/>
    <w:rsid w:val="00FB6B7A"/>
    <w:rsid w:val="00FC364C"/>
    <w:rsid w:val="00FC479F"/>
    <w:rsid w:val="00FC75A9"/>
    <w:rsid w:val="00FC7DE9"/>
    <w:rsid w:val="00FD69CA"/>
    <w:rsid w:val="00FE02B7"/>
    <w:rsid w:val="00FE42AD"/>
    <w:rsid w:val="00FF35EF"/>
    <w:rsid w:val="00FF4A79"/>
    <w:rsid w:val="00FF4EAA"/>
    <w:rsid w:val="00FF5659"/>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4EE8134"/>
  <w15:docId w15:val="{E2655962-28BE-4BB7-9D19-71D327B791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qFormat="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link w:val="10"/>
    <w:uiPriority w:val="9"/>
    <w:qFormat/>
    <w:rsid w:val="00C130FF"/>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2D126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4">
    <w:name w:val="heading 4"/>
    <w:next w:val="a"/>
    <w:link w:val="40"/>
    <w:uiPriority w:val="9"/>
    <w:semiHidden/>
    <w:unhideWhenUsed/>
    <w:qFormat/>
    <w:rsid w:val="0027695A"/>
    <w:pPr>
      <w:spacing w:beforeAutospacing="1" w:after="0" w:afterAutospacing="1" w:line="240" w:lineRule="auto"/>
      <w:outlineLvl w:val="3"/>
    </w:pPr>
    <w:rPr>
      <w:rFonts w:ascii="SimSun" w:eastAsia="SimSun" w:hAnsi="SimSun" w:cs="Times New Roman" w:hint="eastAsia"/>
      <w:b/>
      <w:bCs/>
      <w:sz w:val="24"/>
      <w:szCs w:val="24"/>
      <w:lang w:val="en-US" w:eastAsia="zh-CN"/>
    </w:rPr>
  </w:style>
  <w:style w:type="paragraph" w:styleId="6">
    <w:name w:val="heading 6"/>
    <w:basedOn w:val="a"/>
    <w:next w:val="a"/>
    <w:link w:val="60"/>
    <w:qFormat/>
    <w:rsid w:val="00C130FF"/>
    <w:pPr>
      <w:keepNext/>
      <w:spacing w:before="60" w:after="0" w:line="240" w:lineRule="auto"/>
      <w:outlineLvl w:val="5"/>
    </w:pPr>
    <w:rPr>
      <w:rFonts w:ascii="Times New Roman" w:eastAsia="Times New Roman" w:hAnsi="Times New Roman" w:cs="Times New Roman"/>
      <w:sz w:val="24"/>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qFormat/>
    <w:rsid w:val="00C130FF"/>
    <w:rPr>
      <w:rFonts w:ascii="Times New Roman" w:eastAsia="Times New Roman" w:hAnsi="Times New Roman" w:cs="Times New Roman"/>
      <w:b/>
      <w:bCs/>
      <w:kern w:val="36"/>
      <w:sz w:val="48"/>
      <w:szCs w:val="48"/>
      <w:lang w:eastAsia="ru-RU"/>
    </w:rPr>
  </w:style>
  <w:style w:type="paragraph" w:customStyle="1" w:styleId="21">
    <w:name w:val="çàãîëîâîê 2"/>
    <w:basedOn w:val="a"/>
    <w:next w:val="a"/>
    <w:qFormat/>
    <w:rsid w:val="00C130FF"/>
    <w:pPr>
      <w:keepNext/>
      <w:widowControl w:val="0"/>
      <w:autoSpaceDE w:val="0"/>
      <w:autoSpaceDN w:val="0"/>
      <w:adjustRightInd w:val="0"/>
      <w:spacing w:after="0" w:line="240" w:lineRule="auto"/>
    </w:pPr>
    <w:rPr>
      <w:rFonts w:ascii="Times Kaz" w:eastAsia="Times New Roman" w:hAnsi="Times Kaz" w:cs="Times Kaz"/>
      <w:sz w:val="28"/>
      <w:szCs w:val="28"/>
    </w:rPr>
  </w:style>
  <w:style w:type="paragraph" w:customStyle="1" w:styleId="3">
    <w:name w:val="çàãîëîâîê 3"/>
    <w:basedOn w:val="a"/>
    <w:next w:val="a"/>
    <w:qFormat/>
    <w:rsid w:val="00C130FF"/>
    <w:pPr>
      <w:keepNext/>
      <w:widowControl w:val="0"/>
      <w:autoSpaceDE w:val="0"/>
      <w:autoSpaceDN w:val="0"/>
      <w:adjustRightInd w:val="0"/>
      <w:spacing w:after="0" w:line="240" w:lineRule="auto"/>
      <w:jc w:val="center"/>
    </w:pPr>
    <w:rPr>
      <w:rFonts w:ascii="Times Kaz" w:eastAsia="Times New Roman" w:hAnsi="Times Kaz" w:cs="Times Kaz"/>
      <w:sz w:val="28"/>
      <w:szCs w:val="28"/>
    </w:rPr>
  </w:style>
  <w:style w:type="table" w:styleId="a3">
    <w:name w:val="Table Grid"/>
    <w:basedOn w:val="a1"/>
    <w:uiPriority w:val="59"/>
    <w:rsid w:val="00C130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
    <w:name w:val="Style4"/>
    <w:basedOn w:val="a"/>
    <w:uiPriority w:val="99"/>
    <w:qFormat/>
    <w:rsid w:val="00C130FF"/>
    <w:pPr>
      <w:widowControl w:val="0"/>
      <w:autoSpaceDE w:val="0"/>
      <w:autoSpaceDN w:val="0"/>
      <w:adjustRightInd w:val="0"/>
      <w:spacing w:after="0" w:line="278" w:lineRule="exact"/>
      <w:jc w:val="both"/>
    </w:pPr>
    <w:rPr>
      <w:rFonts w:ascii="Times New Roman" w:eastAsia="Times New Roman" w:hAnsi="Times New Roman" w:cs="Times New Roman"/>
      <w:sz w:val="24"/>
      <w:szCs w:val="24"/>
    </w:rPr>
  </w:style>
  <w:style w:type="paragraph" w:styleId="a4">
    <w:name w:val="List Paragraph"/>
    <w:aliases w:val="маркированный,List Paragraph (numbered (a))"/>
    <w:basedOn w:val="a"/>
    <w:link w:val="a5"/>
    <w:uiPriority w:val="34"/>
    <w:qFormat/>
    <w:rsid w:val="00C130FF"/>
    <w:pPr>
      <w:ind w:left="720"/>
      <w:contextualSpacing/>
    </w:pPr>
  </w:style>
  <w:style w:type="paragraph" w:styleId="a6">
    <w:name w:val="Normal (Web)"/>
    <w:aliases w:val="Обычный (Web)"/>
    <w:basedOn w:val="a"/>
    <w:unhideWhenUsed/>
    <w:qFormat/>
    <w:rsid w:val="00C130FF"/>
    <w:pPr>
      <w:spacing w:before="100" w:beforeAutospacing="1" w:after="100" w:afterAutospacing="1" w:line="240" w:lineRule="auto"/>
    </w:pPr>
    <w:rPr>
      <w:rFonts w:ascii="Times New Roman" w:eastAsia="Times New Roman" w:hAnsi="Times New Roman" w:cs="Times New Roman"/>
      <w:sz w:val="24"/>
      <w:szCs w:val="24"/>
    </w:rPr>
  </w:style>
  <w:style w:type="paragraph" w:styleId="a7">
    <w:name w:val="Balloon Text"/>
    <w:basedOn w:val="a"/>
    <w:link w:val="a8"/>
    <w:uiPriority w:val="99"/>
    <w:semiHidden/>
    <w:unhideWhenUsed/>
    <w:qFormat/>
    <w:rsid w:val="00C130FF"/>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qFormat/>
    <w:rsid w:val="00C130FF"/>
    <w:rPr>
      <w:rFonts w:ascii="Tahoma" w:hAnsi="Tahoma" w:cs="Tahoma"/>
      <w:sz w:val="16"/>
      <w:szCs w:val="16"/>
    </w:rPr>
  </w:style>
  <w:style w:type="paragraph" w:styleId="a9">
    <w:name w:val="footer"/>
    <w:basedOn w:val="a"/>
    <w:link w:val="aa"/>
    <w:uiPriority w:val="99"/>
    <w:unhideWhenUsed/>
    <w:qFormat/>
    <w:rsid w:val="00C130FF"/>
    <w:pPr>
      <w:tabs>
        <w:tab w:val="center" w:pos="4677"/>
        <w:tab w:val="right" w:pos="9355"/>
      </w:tabs>
      <w:spacing w:after="0" w:line="240" w:lineRule="auto"/>
    </w:pPr>
  </w:style>
  <w:style w:type="character" w:customStyle="1" w:styleId="aa">
    <w:name w:val="Нижний колонтитул Знак"/>
    <w:basedOn w:val="a0"/>
    <w:link w:val="a9"/>
    <w:uiPriority w:val="99"/>
    <w:qFormat/>
    <w:rsid w:val="00C130FF"/>
  </w:style>
  <w:style w:type="character" w:styleId="ab">
    <w:name w:val="page number"/>
    <w:basedOn w:val="a0"/>
    <w:uiPriority w:val="99"/>
    <w:semiHidden/>
    <w:unhideWhenUsed/>
    <w:qFormat/>
    <w:rsid w:val="00C130FF"/>
  </w:style>
  <w:style w:type="character" w:styleId="ac">
    <w:name w:val="annotation reference"/>
    <w:basedOn w:val="a0"/>
    <w:uiPriority w:val="99"/>
    <w:semiHidden/>
    <w:unhideWhenUsed/>
    <w:qFormat/>
    <w:rsid w:val="00C130FF"/>
    <w:rPr>
      <w:sz w:val="16"/>
      <w:szCs w:val="16"/>
    </w:rPr>
  </w:style>
  <w:style w:type="paragraph" w:styleId="ad">
    <w:name w:val="annotation text"/>
    <w:basedOn w:val="a"/>
    <w:link w:val="ae"/>
    <w:uiPriority w:val="99"/>
    <w:semiHidden/>
    <w:unhideWhenUsed/>
    <w:qFormat/>
    <w:rsid w:val="00C130FF"/>
    <w:pPr>
      <w:spacing w:line="240" w:lineRule="auto"/>
    </w:pPr>
    <w:rPr>
      <w:sz w:val="20"/>
      <w:szCs w:val="20"/>
    </w:rPr>
  </w:style>
  <w:style w:type="character" w:customStyle="1" w:styleId="ae">
    <w:name w:val="Текст примечания Знак"/>
    <w:basedOn w:val="a0"/>
    <w:link w:val="ad"/>
    <w:uiPriority w:val="99"/>
    <w:semiHidden/>
    <w:qFormat/>
    <w:rsid w:val="00C130FF"/>
    <w:rPr>
      <w:sz w:val="20"/>
      <w:szCs w:val="20"/>
    </w:rPr>
  </w:style>
  <w:style w:type="paragraph" w:styleId="af">
    <w:name w:val="annotation subject"/>
    <w:basedOn w:val="ad"/>
    <w:next w:val="ad"/>
    <w:link w:val="af0"/>
    <w:uiPriority w:val="99"/>
    <w:semiHidden/>
    <w:unhideWhenUsed/>
    <w:qFormat/>
    <w:rsid w:val="00C130FF"/>
    <w:rPr>
      <w:b/>
      <w:bCs/>
    </w:rPr>
  </w:style>
  <w:style w:type="character" w:customStyle="1" w:styleId="af0">
    <w:name w:val="Тема примечания Знак"/>
    <w:basedOn w:val="ae"/>
    <w:link w:val="af"/>
    <w:uiPriority w:val="99"/>
    <w:semiHidden/>
    <w:qFormat/>
    <w:rsid w:val="00C130FF"/>
    <w:rPr>
      <w:b/>
      <w:bCs/>
      <w:sz w:val="20"/>
      <w:szCs w:val="20"/>
    </w:rPr>
  </w:style>
  <w:style w:type="character" w:customStyle="1" w:styleId="af1">
    <w:name w:val="Основной текст_"/>
    <w:basedOn w:val="a0"/>
    <w:link w:val="11"/>
    <w:qFormat/>
    <w:rsid w:val="00C130FF"/>
    <w:rPr>
      <w:rFonts w:ascii="Times New Roman" w:eastAsia="Times New Roman" w:hAnsi="Times New Roman" w:cs="Times New Roman"/>
      <w:sz w:val="23"/>
      <w:szCs w:val="23"/>
      <w:shd w:val="clear" w:color="auto" w:fill="FFFFFF"/>
    </w:rPr>
  </w:style>
  <w:style w:type="paragraph" w:customStyle="1" w:styleId="11">
    <w:name w:val="Основной текст1"/>
    <w:basedOn w:val="a"/>
    <w:link w:val="af1"/>
    <w:qFormat/>
    <w:rsid w:val="00C130FF"/>
    <w:pPr>
      <w:shd w:val="clear" w:color="auto" w:fill="FFFFFF"/>
      <w:spacing w:before="240" w:after="0" w:line="274" w:lineRule="exact"/>
    </w:pPr>
    <w:rPr>
      <w:rFonts w:ascii="Times New Roman" w:eastAsia="Times New Roman" w:hAnsi="Times New Roman" w:cs="Times New Roman"/>
      <w:sz w:val="23"/>
      <w:szCs w:val="23"/>
    </w:rPr>
  </w:style>
  <w:style w:type="paragraph" w:styleId="af2">
    <w:name w:val="Title"/>
    <w:basedOn w:val="a"/>
    <w:link w:val="af3"/>
    <w:qFormat/>
    <w:rsid w:val="00C130FF"/>
    <w:pPr>
      <w:widowControl w:val="0"/>
      <w:autoSpaceDE w:val="0"/>
      <w:autoSpaceDN w:val="0"/>
      <w:adjustRightInd w:val="0"/>
      <w:spacing w:after="0" w:line="240" w:lineRule="auto"/>
      <w:jc w:val="center"/>
    </w:pPr>
    <w:rPr>
      <w:rFonts w:ascii="Times New Roman CYR" w:eastAsia="Times New Roman" w:hAnsi="Times New Roman CYR" w:cs="Times New Roman"/>
      <w:b/>
      <w:bCs/>
      <w:sz w:val="24"/>
      <w:szCs w:val="24"/>
    </w:rPr>
  </w:style>
  <w:style w:type="character" w:customStyle="1" w:styleId="af3">
    <w:name w:val="Заголовок Знак"/>
    <w:basedOn w:val="a0"/>
    <w:link w:val="af2"/>
    <w:qFormat/>
    <w:rsid w:val="00C130FF"/>
    <w:rPr>
      <w:rFonts w:ascii="Times New Roman CYR" w:eastAsia="Times New Roman" w:hAnsi="Times New Roman CYR" w:cs="Times New Roman"/>
      <w:b/>
      <w:bCs/>
      <w:sz w:val="24"/>
      <w:szCs w:val="24"/>
    </w:rPr>
  </w:style>
  <w:style w:type="character" w:styleId="af4">
    <w:name w:val="Hyperlink"/>
    <w:uiPriority w:val="99"/>
    <w:unhideWhenUsed/>
    <w:qFormat/>
    <w:rsid w:val="00C130FF"/>
    <w:rPr>
      <w:color w:val="0000FF"/>
      <w:u w:val="single"/>
    </w:rPr>
  </w:style>
  <w:style w:type="paragraph" w:styleId="30">
    <w:name w:val="Body Text Indent 3"/>
    <w:basedOn w:val="a"/>
    <w:link w:val="31"/>
    <w:qFormat/>
    <w:rsid w:val="00C130FF"/>
    <w:pPr>
      <w:spacing w:after="0" w:line="240" w:lineRule="auto"/>
      <w:ind w:firstLine="720"/>
      <w:jc w:val="both"/>
    </w:pPr>
    <w:rPr>
      <w:rFonts w:ascii="Times New Roman" w:eastAsia="Times New Roman" w:hAnsi="Times New Roman" w:cs="Times New Roman"/>
      <w:sz w:val="24"/>
      <w:szCs w:val="20"/>
    </w:rPr>
  </w:style>
  <w:style w:type="character" w:customStyle="1" w:styleId="31">
    <w:name w:val="Основной текст с отступом 3 Знак"/>
    <w:basedOn w:val="a0"/>
    <w:link w:val="30"/>
    <w:rsid w:val="00C130FF"/>
    <w:rPr>
      <w:rFonts w:ascii="Times New Roman" w:eastAsia="Times New Roman" w:hAnsi="Times New Roman" w:cs="Times New Roman"/>
      <w:sz w:val="24"/>
      <w:szCs w:val="20"/>
      <w:lang w:eastAsia="ru-RU"/>
    </w:rPr>
  </w:style>
  <w:style w:type="character" w:customStyle="1" w:styleId="apple-converted-space">
    <w:name w:val="apple-converted-space"/>
    <w:basedOn w:val="a0"/>
    <w:qFormat/>
    <w:rsid w:val="00C130FF"/>
  </w:style>
  <w:style w:type="character" w:styleId="af5">
    <w:name w:val="Emphasis"/>
    <w:basedOn w:val="a0"/>
    <w:uiPriority w:val="20"/>
    <w:qFormat/>
    <w:rsid w:val="00C130FF"/>
    <w:rPr>
      <w:i/>
      <w:iCs/>
    </w:rPr>
  </w:style>
  <w:style w:type="character" w:styleId="af6">
    <w:name w:val="Strong"/>
    <w:basedOn w:val="a0"/>
    <w:qFormat/>
    <w:rsid w:val="00C130FF"/>
    <w:rPr>
      <w:b/>
      <w:bCs/>
    </w:rPr>
  </w:style>
  <w:style w:type="paragraph" w:styleId="af7">
    <w:name w:val="Body Text Indent"/>
    <w:basedOn w:val="a"/>
    <w:link w:val="af8"/>
    <w:unhideWhenUsed/>
    <w:qFormat/>
    <w:rsid w:val="00C130FF"/>
    <w:pPr>
      <w:spacing w:after="120"/>
      <w:ind w:left="283"/>
    </w:pPr>
  </w:style>
  <w:style w:type="character" w:customStyle="1" w:styleId="af8">
    <w:name w:val="Основной текст с отступом Знак"/>
    <w:basedOn w:val="a0"/>
    <w:link w:val="af7"/>
    <w:qFormat/>
    <w:rsid w:val="00C130FF"/>
  </w:style>
  <w:style w:type="character" w:customStyle="1" w:styleId="a5">
    <w:name w:val="Абзац списка Знак"/>
    <w:aliases w:val="маркированный Знак,List Paragraph (numbered (a)) Знак"/>
    <w:link w:val="a4"/>
    <w:uiPriority w:val="34"/>
    <w:qFormat/>
    <w:locked/>
    <w:rsid w:val="00C130FF"/>
  </w:style>
  <w:style w:type="paragraph" w:styleId="af9">
    <w:name w:val="caption"/>
    <w:basedOn w:val="a"/>
    <w:next w:val="a"/>
    <w:uiPriority w:val="35"/>
    <w:unhideWhenUsed/>
    <w:qFormat/>
    <w:rsid w:val="00C130FF"/>
    <w:pPr>
      <w:spacing w:line="240" w:lineRule="auto"/>
    </w:pPr>
    <w:rPr>
      <w:b/>
      <w:bCs/>
      <w:color w:val="4F81BD" w:themeColor="accent1"/>
      <w:sz w:val="18"/>
      <w:szCs w:val="18"/>
    </w:rPr>
  </w:style>
  <w:style w:type="character" w:customStyle="1" w:styleId="60">
    <w:name w:val="Заголовок 6 Знак"/>
    <w:basedOn w:val="a0"/>
    <w:link w:val="6"/>
    <w:qFormat/>
    <w:rsid w:val="00C130FF"/>
    <w:rPr>
      <w:rFonts w:ascii="Times New Roman" w:eastAsia="Times New Roman" w:hAnsi="Times New Roman" w:cs="Times New Roman"/>
      <w:sz w:val="24"/>
      <w:szCs w:val="20"/>
      <w:lang w:eastAsia="ru-RU"/>
    </w:rPr>
  </w:style>
  <w:style w:type="paragraph" w:customStyle="1" w:styleId="pc">
    <w:name w:val="pc"/>
    <w:basedOn w:val="a"/>
    <w:qFormat/>
    <w:rsid w:val="00F24D43"/>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basedOn w:val="a0"/>
    <w:qFormat/>
    <w:rsid w:val="00F24D43"/>
  </w:style>
  <w:style w:type="character" w:customStyle="1" w:styleId="s3">
    <w:name w:val="s3"/>
    <w:basedOn w:val="a0"/>
    <w:qFormat/>
    <w:rsid w:val="00F24D43"/>
  </w:style>
  <w:style w:type="character" w:customStyle="1" w:styleId="s9">
    <w:name w:val="s9"/>
    <w:basedOn w:val="a0"/>
    <w:qFormat/>
    <w:rsid w:val="00F24D43"/>
  </w:style>
  <w:style w:type="character" w:customStyle="1" w:styleId="20">
    <w:name w:val="Заголовок 2 Знак"/>
    <w:basedOn w:val="a0"/>
    <w:link w:val="2"/>
    <w:uiPriority w:val="9"/>
    <w:semiHidden/>
    <w:qFormat/>
    <w:rsid w:val="002D1268"/>
    <w:rPr>
      <w:rFonts w:asciiTheme="majorHAnsi" w:eastAsiaTheme="majorEastAsia" w:hAnsiTheme="majorHAnsi" w:cstheme="majorBidi"/>
      <w:color w:val="365F91" w:themeColor="accent1" w:themeShade="BF"/>
      <w:sz w:val="26"/>
      <w:szCs w:val="26"/>
    </w:rPr>
  </w:style>
  <w:style w:type="character" w:customStyle="1" w:styleId="12">
    <w:name w:val="Неразрешенное упоминание1"/>
    <w:basedOn w:val="a0"/>
    <w:uiPriority w:val="99"/>
    <w:semiHidden/>
    <w:unhideWhenUsed/>
    <w:qFormat/>
    <w:rsid w:val="00CA11D6"/>
    <w:rPr>
      <w:color w:val="605E5C"/>
      <w:shd w:val="clear" w:color="auto" w:fill="E1DFDD"/>
    </w:rPr>
  </w:style>
  <w:style w:type="paragraph" w:styleId="afa">
    <w:name w:val="header"/>
    <w:basedOn w:val="a"/>
    <w:link w:val="afb"/>
    <w:uiPriority w:val="99"/>
    <w:unhideWhenUsed/>
    <w:qFormat/>
    <w:rsid w:val="00EE7DF3"/>
    <w:pPr>
      <w:tabs>
        <w:tab w:val="center" w:pos="4677"/>
        <w:tab w:val="right" w:pos="9355"/>
      </w:tabs>
      <w:spacing w:after="0" w:line="240" w:lineRule="auto"/>
    </w:pPr>
  </w:style>
  <w:style w:type="character" w:customStyle="1" w:styleId="afb">
    <w:name w:val="Верхний колонтитул Знак"/>
    <w:basedOn w:val="a0"/>
    <w:link w:val="afa"/>
    <w:uiPriority w:val="99"/>
    <w:qFormat/>
    <w:rsid w:val="00EE7DF3"/>
  </w:style>
  <w:style w:type="character" w:customStyle="1" w:styleId="40">
    <w:name w:val="Заголовок 4 Знак"/>
    <w:basedOn w:val="a0"/>
    <w:link w:val="4"/>
    <w:uiPriority w:val="9"/>
    <w:semiHidden/>
    <w:rsid w:val="0027695A"/>
    <w:rPr>
      <w:rFonts w:ascii="SimSun" w:eastAsia="SimSun" w:hAnsi="SimSun" w:cs="Times New Roman"/>
      <w:b/>
      <w:bCs/>
      <w:sz w:val="24"/>
      <w:szCs w:val="24"/>
      <w:lang w:val="en-US" w:eastAsia="zh-CN"/>
    </w:rPr>
  </w:style>
  <w:style w:type="numbering" w:customStyle="1" w:styleId="13">
    <w:name w:val="Нет списка1"/>
    <w:next w:val="a2"/>
    <w:uiPriority w:val="99"/>
    <w:semiHidden/>
    <w:unhideWhenUsed/>
    <w:rsid w:val="0027695A"/>
  </w:style>
  <w:style w:type="table" w:customStyle="1" w:styleId="14">
    <w:name w:val="Сетка таблицы1"/>
    <w:basedOn w:val="a1"/>
    <w:next w:val="a3"/>
    <w:uiPriority w:val="59"/>
    <w:qFormat/>
    <w:rsid w:val="0027695A"/>
    <w:pPr>
      <w:spacing w:after="0" w:line="240" w:lineRule="auto"/>
    </w:pPr>
    <w:rPr>
      <w:rFonts w:ascii="Times New Roman" w:eastAsia="SimSu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46">
    <w:name w:val="_Style 46"/>
    <w:basedOn w:val="a"/>
    <w:next w:val="a"/>
    <w:qFormat/>
    <w:rsid w:val="0027695A"/>
    <w:pPr>
      <w:pBdr>
        <w:bottom w:val="single" w:sz="6" w:space="1" w:color="auto"/>
      </w:pBdr>
      <w:jc w:val="center"/>
    </w:pPr>
    <w:rPr>
      <w:rFonts w:ascii="Arial" w:eastAsia="SimSun"/>
      <w:vanish/>
      <w:sz w:val="16"/>
    </w:rPr>
  </w:style>
  <w:style w:type="paragraph" w:customStyle="1" w:styleId="Style47">
    <w:name w:val="_Style 47"/>
    <w:basedOn w:val="a"/>
    <w:next w:val="a"/>
    <w:qFormat/>
    <w:rsid w:val="0027695A"/>
    <w:pPr>
      <w:pBdr>
        <w:top w:val="single" w:sz="6" w:space="1" w:color="auto"/>
      </w:pBdr>
      <w:jc w:val="center"/>
    </w:pPr>
    <w:rPr>
      <w:rFonts w:ascii="Arial" w:eastAsia="SimSun"/>
      <w:vanish/>
      <w:sz w:val="16"/>
    </w:rPr>
  </w:style>
  <w:style w:type="paragraph" w:customStyle="1" w:styleId="Style48">
    <w:name w:val="_Style 48"/>
    <w:basedOn w:val="a"/>
    <w:next w:val="a"/>
    <w:qFormat/>
    <w:rsid w:val="0027695A"/>
    <w:pPr>
      <w:pBdr>
        <w:bottom w:val="single" w:sz="6" w:space="1" w:color="auto"/>
      </w:pBdr>
      <w:jc w:val="center"/>
    </w:pPr>
    <w:rPr>
      <w:rFonts w:ascii="Arial" w:eastAsia="SimSun"/>
      <w:vanish/>
      <w:sz w:val="16"/>
    </w:rPr>
  </w:style>
  <w:style w:type="paragraph" w:customStyle="1" w:styleId="Style49">
    <w:name w:val="_Style 49"/>
    <w:basedOn w:val="a"/>
    <w:next w:val="a"/>
    <w:qFormat/>
    <w:rsid w:val="0027695A"/>
    <w:pPr>
      <w:pBdr>
        <w:top w:val="single" w:sz="6" w:space="1" w:color="auto"/>
      </w:pBdr>
      <w:jc w:val="center"/>
    </w:pPr>
    <w:rPr>
      <w:rFonts w:ascii="Arial" w:eastAsia="SimSun"/>
      <w:vanish/>
      <w:sz w:val="16"/>
    </w:rPr>
  </w:style>
  <w:style w:type="paragraph" w:customStyle="1" w:styleId="Style50">
    <w:name w:val="_Style 50"/>
    <w:basedOn w:val="a"/>
    <w:next w:val="a"/>
    <w:rsid w:val="0027695A"/>
    <w:pPr>
      <w:pBdr>
        <w:bottom w:val="single" w:sz="6" w:space="1" w:color="auto"/>
      </w:pBdr>
      <w:jc w:val="center"/>
    </w:pPr>
    <w:rPr>
      <w:rFonts w:ascii="Arial" w:eastAsia="SimSun"/>
      <w:vanish/>
      <w:sz w:val="16"/>
    </w:rPr>
  </w:style>
  <w:style w:type="paragraph" w:customStyle="1" w:styleId="Style51">
    <w:name w:val="_Style 51"/>
    <w:basedOn w:val="a"/>
    <w:next w:val="a"/>
    <w:rsid w:val="0027695A"/>
    <w:pPr>
      <w:pBdr>
        <w:top w:val="single" w:sz="6" w:space="1" w:color="auto"/>
      </w:pBdr>
      <w:jc w:val="center"/>
    </w:pPr>
    <w:rPr>
      <w:rFonts w:ascii="Arial" w:eastAsia="SimSun"/>
      <w:vanish/>
      <w:sz w:val="16"/>
    </w:rPr>
  </w:style>
  <w:style w:type="character" w:customStyle="1" w:styleId="22">
    <w:name w:val="Неразрешенное упоминание2"/>
    <w:basedOn w:val="a0"/>
    <w:uiPriority w:val="99"/>
    <w:semiHidden/>
    <w:unhideWhenUsed/>
    <w:rsid w:val="004F49D1"/>
    <w:rPr>
      <w:color w:val="605E5C"/>
      <w:shd w:val="clear" w:color="auto" w:fill="E1DFDD"/>
    </w:rPr>
  </w:style>
  <w:style w:type="character" w:customStyle="1" w:styleId="rynqvb">
    <w:name w:val="rynqvb"/>
    <w:basedOn w:val="a0"/>
    <w:rsid w:val="00D46C61"/>
  </w:style>
  <w:style w:type="character" w:customStyle="1" w:styleId="shorttext">
    <w:name w:val="short_text"/>
    <w:rsid w:val="005E7937"/>
  </w:style>
  <w:style w:type="character" w:styleId="afc">
    <w:name w:val="Unresolved Mention"/>
    <w:basedOn w:val="a0"/>
    <w:uiPriority w:val="99"/>
    <w:semiHidden/>
    <w:unhideWhenUsed/>
    <w:rsid w:val="006D75B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4946">
      <w:bodyDiv w:val="1"/>
      <w:marLeft w:val="0"/>
      <w:marRight w:val="0"/>
      <w:marTop w:val="0"/>
      <w:marBottom w:val="0"/>
      <w:divBdr>
        <w:top w:val="none" w:sz="0" w:space="0" w:color="auto"/>
        <w:left w:val="none" w:sz="0" w:space="0" w:color="auto"/>
        <w:bottom w:val="none" w:sz="0" w:space="0" w:color="auto"/>
        <w:right w:val="none" w:sz="0" w:space="0" w:color="auto"/>
      </w:divBdr>
    </w:div>
    <w:div w:id="7608921">
      <w:bodyDiv w:val="1"/>
      <w:marLeft w:val="0"/>
      <w:marRight w:val="0"/>
      <w:marTop w:val="0"/>
      <w:marBottom w:val="0"/>
      <w:divBdr>
        <w:top w:val="none" w:sz="0" w:space="0" w:color="auto"/>
        <w:left w:val="none" w:sz="0" w:space="0" w:color="auto"/>
        <w:bottom w:val="none" w:sz="0" w:space="0" w:color="auto"/>
        <w:right w:val="none" w:sz="0" w:space="0" w:color="auto"/>
      </w:divBdr>
    </w:div>
    <w:div w:id="14701073">
      <w:bodyDiv w:val="1"/>
      <w:marLeft w:val="0"/>
      <w:marRight w:val="0"/>
      <w:marTop w:val="0"/>
      <w:marBottom w:val="0"/>
      <w:divBdr>
        <w:top w:val="none" w:sz="0" w:space="0" w:color="auto"/>
        <w:left w:val="none" w:sz="0" w:space="0" w:color="auto"/>
        <w:bottom w:val="none" w:sz="0" w:space="0" w:color="auto"/>
        <w:right w:val="none" w:sz="0" w:space="0" w:color="auto"/>
      </w:divBdr>
    </w:div>
    <w:div w:id="36056458">
      <w:bodyDiv w:val="1"/>
      <w:marLeft w:val="0"/>
      <w:marRight w:val="0"/>
      <w:marTop w:val="0"/>
      <w:marBottom w:val="0"/>
      <w:divBdr>
        <w:top w:val="none" w:sz="0" w:space="0" w:color="auto"/>
        <w:left w:val="none" w:sz="0" w:space="0" w:color="auto"/>
        <w:bottom w:val="none" w:sz="0" w:space="0" w:color="auto"/>
        <w:right w:val="none" w:sz="0" w:space="0" w:color="auto"/>
      </w:divBdr>
    </w:div>
    <w:div w:id="50009620">
      <w:bodyDiv w:val="1"/>
      <w:marLeft w:val="0"/>
      <w:marRight w:val="0"/>
      <w:marTop w:val="0"/>
      <w:marBottom w:val="0"/>
      <w:divBdr>
        <w:top w:val="none" w:sz="0" w:space="0" w:color="auto"/>
        <w:left w:val="none" w:sz="0" w:space="0" w:color="auto"/>
        <w:bottom w:val="none" w:sz="0" w:space="0" w:color="auto"/>
        <w:right w:val="none" w:sz="0" w:space="0" w:color="auto"/>
      </w:divBdr>
    </w:div>
    <w:div w:id="79449838">
      <w:bodyDiv w:val="1"/>
      <w:marLeft w:val="0"/>
      <w:marRight w:val="0"/>
      <w:marTop w:val="0"/>
      <w:marBottom w:val="0"/>
      <w:divBdr>
        <w:top w:val="none" w:sz="0" w:space="0" w:color="auto"/>
        <w:left w:val="none" w:sz="0" w:space="0" w:color="auto"/>
        <w:bottom w:val="none" w:sz="0" w:space="0" w:color="auto"/>
        <w:right w:val="none" w:sz="0" w:space="0" w:color="auto"/>
      </w:divBdr>
    </w:div>
    <w:div w:id="92820693">
      <w:bodyDiv w:val="1"/>
      <w:marLeft w:val="0"/>
      <w:marRight w:val="0"/>
      <w:marTop w:val="0"/>
      <w:marBottom w:val="0"/>
      <w:divBdr>
        <w:top w:val="none" w:sz="0" w:space="0" w:color="auto"/>
        <w:left w:val="none" w:sz="0" w:space="0" w:color="auto"/>
        <w:bottom w:val="none" w:sz="0" w:space="0" w:color="auto"/>
        <w:right w:val="none" w:sz="0" w:space="0" w:color="auto"/>
      </w:divBdr>
    </w:div>
    <w:div w:id="159197970">
      <w:bodyDiv w:val="1"/>
      <w:marLeft w:val="0"/>
      <w:marRight w:val="0"/>
      <w:marTop w:val="0"/>
      <w:marBottom w:val="0"/>
      <w:divBdr>
        <w:top w:val="none" w:sz="0" w:space="0" w:color="auto"/>
        <w:left w:val="none" w:sz="0" w:space="0" w:color="auto"/>
        <w:bottom w:val="none" w:sz="0" w:space="0" w:color="auto"/>
        <w:right w:val="none" w:sz="0" w:space="0" w:color="auto"/>
      </w:divBdr>
    </w:div>
    <w:div w:id="179784936">
      <w:bodyDiv w:val="1"/>
      <w:marLeft w:val="0"/>
      <w:marRight w:val="0"/>
      <w:marTop w:val="0"/>
      <w:marBottom w:val="0"/>
      <w:divBdr>
        <w:top w:val="none" w:sz="0" w:space="0" w:color="auto"/>
        <w:left w:val="none" w:sz="0" w:space="0" w:color="auto"/>
        <w:bottom w:val="none" w:sz="0" w:space="0" w:color="auto"/>
        <w:right w:val="none" w:sz="0" w:space="0" w:color="auto"/>
      </w:divBdr>
    </w:div>
    <w:div w:id="187840462">
      <w:bodyDiv w:val="1"/>
      <w:marLeft w:val="0"/>
      <w:marRight w:val="0"/>
      <w:marTop w:val="0"/>
      <w:marBottom w:val="0"/>
      <w:divBdr>
        <w:top w:val="none" w:sz="0" w:space="0" w:color="auto"/>
        <w:left w:val="none" w:sz="0" w:space="0" w:color="auto"/>
        <w:bottom w:val="none" w:sz="0" w:space="0" w:color="auto"/>
        <w:right w:val="none" w:sz="0" w:space="0" w:color="auto"/>
      </w:divBdr>
    </w:div>
    <w:div w:id="191497253">
      <w:bodyDiv w:val="1"/>
      <w:marLeft w:val="0"/>
      <w:marRight w:val="0"/>
      <w:marTop w:val="0"/>
      <w:marBottom w:val="0"/>
      <w:divBdr>
        <w:top w:val="none" w:sz="0" w:space="0" w:color="auto"/>
        <w:left w:val="none" w:sz="0" w:space="0" w:color="auto"/>
        <w:bottom w:val="none" w:sz="0" w:space="0" w:color="auto"/>
        <w:right w:val="none" w:sz="0" w:space="0" w:color="auto"/>
      </w:divBdr>
    </w:div>
    <w:div w:id="198014275">
      <w:bodyDiv w:val="1"/>
      <w:marLeft w:val="0"/>
      <w:marRight w:val="0"/>
      <w:marTop w:val="0"/>
      <w:marBottom w:val="0"/>
      <w:divBdr>
        <w:top w:val="none" w:sz="0" w:space="0" w:color="auto"/>
        <w:left w:val="none" w:sz="0" w:space="0" w:color="auto"/>
        <w:bottom w:val="none" w:sz="0" w:space="0" w:color="auto"/>
        <w:right w:val="none" w:sz="0" w:space="0" w:color="auto"/>
      </w:divBdr>
    </w:div>
    <w:div w:id="205455654">
      <w:bodyDiv w:val="1"/>
      <w:marLeft w:val="0"/>
      <w:marRight w:val="0"/>
      <w:marTop w:val="0"/>
      <w:marBottom w:val="0"/>
      <w:divBdr>
        <w:top w:val="none" w:sz="0" w:space="0" w:color="auto"/>
        <w:left w:val="none" w:sz="0" w:space="0" w:color="auto"/>
        <w:bottom w:val="none" w:sz="0" w:space="0" w:color="auto"/>
        <w:right w:val="none" w:sz="0" w:space="0" w:color="auto"/>
      </w:divBdr>
    </w:div>
    <w:div w:id="207382508">
      <w:bodyDiv w:val="1"/>
      <w:marLeft w:val="0"/>
      <w:marRight w:val="0"/>
      <w:marTop w:val="0"/>
      <w:marBottom w:val="0"/>
      <w:divBdr>
        <w:top w:val="none" w:sz="0" w:space="0" w:color="auto"/>
        <w:left w:val="none" w:sz="0" w:space="0" w:color="auto"/>
        <w:bottom w:val="none" w:sz="0" w:space="0" w:color="auto"/>
        <w:right w:val="none" w:sz="0" w:space="0" w:color="auto"/>
      </w:divBdr>
    </w:div>
    <w:div w:id="215627195">
      <w:bodyDiv w:val="1"/>
      <w:marLeft w:val="0"/>
      <w:marRight w:val="0"/>
      <w:marTop w:val="0"/>
      <w:marBottom w:val="0"/>
      <w:divBdr>
        <w:top w:val="none" w:sz="0" w:space="0" w:color="auto"/>
        <w:left w:val="none" w:sz="0" w:space="0" w:color="auto"/>
        <w:bottom w:val="none" w:sz="0" w:space="0" w:color="auto"/>
        <w:right w:val="none" w:sz="0" w:space="0" w:color="auto"/>
      </w:divBdr>
    </w:div>
    <w:div w:id="229001654">
      <w:bodyDiv w:val="1"/>
      <w:marLeft w:val="0"/>
      <w:marRight w:val="0"/>
      <w:marTop w:val="0"/>
      <w:marBottom w:val="0"/>
      <w:divBdr>
        <w:top w:val="none" w:sz="0" w:space="0" w:color="auto"/>
        <w:left w:val="none" w:sz="0" w:space="0" w:color="auto"/>
        <w:bottom w:val="none" w:sz="0" w:space="0" w:color="auto"/>
        <w:right w:val="none" w:sz="0" w:space="0" w:color="auto"/>
      </w:divBdr>
    </w:div>
    <w:div w:id="247274400">
      <w:bodyDiv w:val="1"/>
      <w:marLeft w:val="0"/>
      <w:marRight w:val="0"/>
      <w:marTop w:val="0"/>
      <w:marBottom w:val="0"/>
      <w:divBdr>
        <w:top w:val="none" w:sz="0" w:space="0" w:color="auto"/>
        <w:left w:val="none" w:sz="0" w:space="0" w:color="auto"/>
        <w:bottom w:val="none" w:sz="0" w:space="0" w:color="auto"/>
        <w:right w:val="none" w:sz="0" w:space="0" w:color="auto"/>
      </w:divBdr>
      <w:divsChild>
        <w:div w:id="21055939">
          <w:marLeft w:val="547"/>
          <w:marRight w:val="0"/>
          <w:marTop w:val="200"/>
          <w:marBottom w:val="0"/>
          <w:divBdr>
            <w:top w:val="none" w:sz="0" w:space="0" w:color="auto"/>
            <w:left w:val="none" w:sz="0" w:space="0" w:color="auto"/>
            <w:bottom w:val="none" w:sz="0" w:space="0" w:color="auto"/>
            <w:right w:val="none" w:sz="0" w:space="0" w:color="auto"/>
          </w:divBdr>
        </w:div>
        <w:div w:id="138957149">
          <w:marLeft w:val="547"/>
          <w:marRight w:val="0"/>
          <w:marTop w:val="200"/>
          <w:marBottom w:val="0"/>
          <w:divBdr>
            <w:top w:val="none" w:sz="0" w:space="0" w:color="auto"/>
            <w:left w:val="none" w:sz="0" w:space="0" w:color="auto"/>
            <w:bottom w:val="none" w:sz="0" w:space="0" w:color="auto"/>
            <w:right w:val="none" w:sz="0" w:space="0" w:color="auto"/>
          </w:divBdr>
        </w:div>
        <w:div w:id="600376622">
          <w:marLeft w:val="547"/>
          <w:marRight w:val="0"/>
          <w:marTop w:val="200"/>
          <w:marBottom w:val="0"/>
          <w:divBdr>
            <w:top w:val="none" w:sz="0" w:space="0" w:color="auto"/>
            <w:left w:val="none" w:sz="0" w:space="0" w:color="auto"/>
            <w:bottom w:val="none" w:sz="0" w:space="0" w:color="auto"/>
            <w:right w:val="none" w:sz="0" w:space="0" w:color="auto"/>
          </w:divBdr>
        </w:div>
      </w:divsChild>
    </w:div>
    <w:div w:id="292905781">
      <w:bodyDiv w:val="1"/>
      <w:marLeft w:val="0"/>
      <w:marRight w:val="0"/>
      <w:marTop w:val="0"/>
      <w:marBottom w:val="0"/>
      <w:divBdr>
        <w:top w:val="none" w:sz="0" w:space="0" w:color="auto"/>
        <w:left w:val="none" w:sz="0" w:space="0" w:color="auto"/>
        <w:bottom w:val="none" w:sz="0" w:space="0" w:color="auto"/>
        <w:right w:val="none" w:sz="0" w:space="0" w:color="auto"/>
      </w:divBdr>
    </w:div>
    <w:div w:id="294456060">
      <w:bodyDiv w:val="1"/>
      <w:marLeft w:val="0"/>
      <w:marRight w:val="0"/>
      <w:marTop w:val="0"/>
      <w:marBottom w:val="0"/>
      <w:divBdr>
        <w:top w:val="none" w:sz="0" w:space="0" w:color="auto"/>
        <w:left w:val="none" w:sz="0" w:space="0" w:color="auto"/>
        <w:bottom w:val="none" w:sz="0" w:space="0" w:color="auto"/>
        <w:right w:val="none" w:sz="0" w:space="0" w:color="auto"/>
      </w:divBdr>
    </w:div>
    <w:div w:id="314535037">
      <w:bodyDiv w:val="1"/>
      <w:marLeft w:val="0"/>
      <w:marRight w:val="0"/>
      <w:marTop w:val="0"/>
      <w:marBottom w:val="0"/>
      <w:divBdr>
        <w:top w:val="none" w:sz="0" w:space="0" w:color="auto"/>
        <w:left w:val="none" w:sz="0" w:space="0" w:color="auto"/>
        <w:bottom w:val="none" w:sz="0" w:space="0" w:color="auto"/>
        <w:right w:val="none" w:sz="0" w:space="0" w:color="auto"/>
      </w:divBdr>
    </w:div>
    <w:div w:id="328755610">
      <w:bodyDiv w:val="1"/>
      <w:marLeft w:val="0"/>
      <w:marRight w:val="0"/>
      <w:marTop w:val="0"/>
      <w:marBottom w:val="0"/>
      <w:divBdr>
        <w:top w:val="none" w:sz="0" w:space="0" w:color="auto"/>
        <w:left w:val="none" w:sz="0" w:space="0" w:color="auto"/>
        <w:bottom w:val="none" w:sz="0" w:space="0" w:color="auto"/>
        <w:right w:val="none" w:sz="0" w:space="0" w:color="auto"/>
      </w:divBdr>
    </w:div>
    <w:div w:id="339157863">
      <w:bodyDiv w:val="1"/>
      <w:marLeft w:val="0"/>
      <w:marRight w:val="0"/>
      <w:marTop w:val="0"/>
      <w:marBottom w:val="0"/>
      <w:divBdr>
        <w:top w:val="none" w:sz="0" w:space="0" w:color="auto"/>
        <w:left w:val="none" w:sz="0" w:space="0" w:color="auto"/>
        <w:bottom w:val="none" w:sz="0" w:space="0" w:color="auto"/>
        <w:right w:val="none" w:sz="0" w:space="0" w:color="auto"/>
      </w:divBdr>
    </w:div>
    <w:div w:id="348027176">
      <w:bodyDiv w:val="1"/>
      <w:marLeft w:val="0"/>
      <w:marRight w:val="0"/>
      <w:marTop w:val="0"/>
      <w:marBottom w:val="0"/>
      <w:divBdr>
        <w:top w:val="none" w:sz="0" w:space="0" w:color="auto"/>
        <w:left w:val="none" w:sz="0" w:space="0" w:color="auto"/>
        <w:bottom w:val="none" w:sz="0" w:space="0" w:color="auto"/>
        <w:right w:val="none" w:sz="0" w:space="0" w:color="auto"/>
      </w:divBdr>
    </w:div>
    <w:div w:id="371808421">
      <w:bodyDiv w:val="1"/>
      <w:marLeft w:val="0"/>
      <w:marRight w:val="0"/>
      <w:marTop w:val="0"/>
      <w:marBottom w:val="0"/>
      <w:divBdr>
        <w:top w:val="none" w:sz="0" w:space="0" w:color="auto"/>
        <w:left w:val="none" w:sz="0" w:space="0" w:color="auto"/>
        <w:bottom w:val="none" w:sz="0" w:space="0" w:color="auto"/>
        <w:right w:val="none" w:sz="0" w:space="0" w:color="auto"/>
      </w:divBdr>
    </w:div>
    <w:div w:id="382564723">
      <w:bodyDiv w:val="1"/>
      <w:marLeft w:val="0"/>
      <w:marRight w:val="0"/>
      <w:marTop w:val="0"/>
      <w:marBottom w:val="0"/>
      <w:divBdr>
        <w:top w:val="none" w:sz="0" w:space="0" w:color="auto"/>
        <w:left w:val="none" w:sz="0" w:space="0" w:color="auto"/>
        <w:bottom w:val="none" w:sz="0" w:space="0" w:color="auto"/>
        <w:right w:val="none" w:sz="0" w:space="0" w:color="auto"/>
      </w:divBdr>
    </w:div>
    <w:div w:id="384640615">
      <w:bodyDiv w:val="1"/>
      <w:marLeft w:val="0"/>
      <w:marRight w:val="0"/>
      <w:marTop w:val="0"/>
      <w:marBottom w:val="0"/>
      <w:divBdr>
        <w:top w:val="none" w:sz="0" w:space="0" w:color="auto"/>
        <w:left w:val="none" w:sz="0" w:space="0" w:color="auto"/>
        <w:bottom w:val="none" w:sz="0" w:space="0" w:color="auto"/>
        <w:right w:val="none" w:sz="0" w:space="0" w:color="auto"/>
      </w:divBdr>
    </w:div>
    <w:div w:id="397820927">
      <w:bodyDiv w:val="1"/>
      <w:marLeft w:val="0"/>
      <w:marRight w:val="0"/>
      <w:marTop w:val="0"/>
      <w:marBottom w:val="0"/>
      <w:divBdr>
        <w:top w:val="none" w:sz="0" w:space="0" w:color="auto"/>
        <w:left w:val="none" w:sz="0" w:space="0" w:color="auto"/>
        <w:bottom w:val="none" w:sz="0" w:space="0" w:color="auto"/>
        <w:right w:val="none" w:sz="0" w:space="0" w:color="auto"/>
      </w:divBdr>
    </w:div>
    <w:div w:id="442967621">
      <w:bodyDiv w:val="1"/>
      <w:marLeft w:val="0"/>
      <w:marRight w:val="0"/>
      <w:marTop w:val="0"/>
      <w:marBottom w:val="0"/>
      <w:divBdr>
        <w:top w:val="none" w:sz="0" w:space="0" w:color="auto"/>
        <w:left w:val="none" w:sz="0" w:space="0" w:color="auto"/>
        <w:bottom w:val="none" w:sz="0" w:space="0" w:color="auto"/>
        <w:right w:val="none" w:sz="0" w:space="0" w:color="auto"/>
      </w:divBdr>
    </w:div>
    <w:div w:id="447967378">
      <w:bodyDiv w:val="1"/>
      <w:marLeft w:val="0"/>
      <w:marRight w:val="0"/>
      <w:marTop w:val="0"/>
      <w:marBottom w:val="0"/>
      <w:divBdr>
        <w:top w:val="none" w:sz="0" w:space="0" w:color="auto"/>
        <w:left w:val="none" w:sz="0" w:space="0" w:color="auto"/>
        <w:bottom w:val="none" w:sz="0" w:space="0" w:color="auto"/>
        <w:right w:val="none" w:sz="0" w:space="0" w:color="auto"/>
      </w:divBdr>
    </w:div>
    <w:div w:id="464585160">
      <w:bodyDiv w:val="1"/>
      <w:marLeft w:val="0"/>
      <w:marRight w:val="0"/>
      <w:marTop w:val="0"/>
      <w:marBottom w:val="0"/>
      <w:divBdr>
        <w:top w:val="none" w:sz="0" w:space="0" w:color="auto"/>
        <w:left w:val="none" w:sz="0" w:space="0" w:color="auto"/>
        <w:bottom w:val="none" w:sz="0" w:space="0" w:color="auto"/>
        <w:right w:val="none" w:sz="0" w:space="0" w:color="auto"/>
      </w:divBdr>
    </w:div>
    <w:div w:id="506750899">
      <w:bodyDiv w:val="1"/>
      <w:marLeft w:val="0"/>
      <w:marRight w:val="0"/>
      <w:marTop w:val="0"/>
      <w:marBottom w:val="0"/>
      <w:divBdr>
        <w:top w:val="none" w:sz="0" w:space="0" w:color="auto"/>
        <w:left w:val="none" w:sz="0" w:space="0" w:color="auto"/>
        <w:bottom w:val="none" w:sz="0" w:space="0" w:color="auto"/>
        <w:right w:val="none" w:sz="0" w:space="0" w:color="auto"/>
      </w:divBdr>
    </w:div>
    <w:div w:id="521359137">
      <w:bodyDiv w:val="1"/>
      <w:marLeft w:val="0"/>
      <w:marRight w:val="0"/>
      <w:marTop w:val="0"/>
      <w:marBottom w:val="0"/>
      <w:divBdr>
        <w:top w:val="none" w:sz="0" w:space="0" w:color="auto"/>
        <w:left w:val="none" w:sz="0" w:space="0" w:color="auto"/>
        <w:bottom w:val="none" w:sz="0" w:space="0" w:color="auto"/>
        <w:right w:val="none" w:sz="0" w:space="0" w:color="auto"/>
      </w:divBdr>
    </w:div>
    <w:div w:id="523324584">
      <w:bodyDiv w:val="1"/>
      <w:marLeft w:val="0"/>
      <w:marRight w:val="0"/>
      <w:marTop w:val="0"/>
      <w:marBottom w:val="0"/>
      <w:divBdr>
        <w:top w:val="none" w:sz="0" w:space="0" w:color="auto"/>
        <w:left w:val="none" w:sz="0" w:space="0" w:color="auto"/>
        <w:bottom w:val="none" w:sz="0" w:space="0" w:color="auto"/>
        <w:right w:val="none" w:sz="0" w:space="0" w:color="auto"/>
      </w:divBdr>
    </w:div>
    <w:div w:id="547957202">
      <w:bodyDiv w:val="1"/>
      <w:marLeft w:val="0"/>
      <w:marRight w:val="0"/>
      <w:marTop w:val="0"/>
      <w:marBottom w:val="0"/>
      <w:divBdr>
        <w:top w:val="none" w:sz="0" w:space="0" w:color="auto"/>
        <w:left w:val="none" w:sz="0" w:space="0" w:color="auto"/>
        <w:bottom w:val="none" w:sz="0" w:space="0" w:color="auto"/>
        <w:right w:val="none" w:sz="0" w:space="0" w:color="auto"/>
      </w:divBdr>
    </w:div>
    <w:div w:id="576597429">
      <w:bodyDiv w:val="1"/>
      <w:marLeft w:val="0"/>
      <w:marRight w:val="0"/>
      <w:marTop w:val="0"/>
      <w:marBottom w:val="0"/>
      <w:divBdr>
        <w:top w:val="none" w:sz="0" w:space="0" w:color="auto"/>
        <w:left w:val="none" w:sz="0" w:space="0" w:color="auto"/>
        <w:bottom w:val="none" w:sz="0" w:space="0" w:color="auto"/>
        <w:right w:val="none" w:sz="0" w:space="0" w:color="auto"/>
      </w:divBdr>
    </w:div>
    <w:div w:id="603729339">
      <w:bodyDiv w:val="1"/>
      <w:marLeft w:val="0"/>
      <w:marRight w:val="0"/>
      <w:marTop w:val="0"/>
      <w:marBottom w:val="0"/>
      <w:divBdr>
        <w:top w:val="none" w:sz="0" w:space="0" w:color="auto"/>
        <w:left w:val="none" w:sz="0" w:space="0" w:color="auto"/>
        <w:bottom w:val="none" w:sz="0" w:space="0" w:color="auto"/>
        <w:right w:val="none" w:sz="0" w:space="0" w:color="auto"/>
      </w:divBdr>
    </w:div>
    <w:div w:id="654575268">
      <w:bodyDiv w:val="1"/>
      <w:marLeft w:val="0"/>
      <w:marRight w:val="0"/>
      <w:marTop w:val="0"/>
      <w:marBottom w:val="0"/>
      <w:divBdr>
        <w:top w:val="none" w:sz="0" w:space="0" w:color="auto"/>
        <w:left w:val="none" w:sz="0" w:space="0" w:color="auto"/>
        <w:bottom w:val="none" w:sz="0" w:space="0" w:color="auto"/>
        <w:right w:val="none" w:sz="0" w:space="0" w:color="auto"/>
      </w:divBdr>
    </w:div>
    <w:div w:id="697706125">
      <w:bodyDiv w:val="1"/>
      <w:marLeft w:val="0"/>
      <w:marRight w:val="0"/>
      <w:marTop w:val="0"/>
      <w:marBottom w:val="0"/>
      <w:divBdr>
        <w:top w:val="none" w:sz="0" w:space="0" w:color="auto"/>
        <w:left w:val="none" w:sz="0" w:space="0" w:color="auto"/>
        <w:bottom w:val="none" w:sz="0" w:space="0" w:color="auto"/>
        <w:right w:val="none" w:sz="0" w:space="0" w:color="auto"/>
      </w:divBdr>
    </w:div>
    <w:div w:id="701058239">
      <w:bodyDiv w:val="1"/>
      <w:marLeft w:val="0"/>
      <w:marRight w:val="0"/>
      <w:marTop w:val="0"/>
      <w:marBottom w:val="0"/>
      <w:divBdr>
        <w:top w:val="none" w:sz="0" w:space="0" w:color="auto"/>
        <w:left w:val="none" w:sz="0" w:space="0" w:color="auto"/>
        <w:bottom w:val="none" w:sz="0" w:space="0" w:color="auto"/>
        <w:right w:val="none" w:sz="0" w:space="0" w:color="auto"/>
      </w:divBdr>
    </w:div>
    <w:div w:id="703211541">
      <w:bodyDiv w:val="1"/>
      <w:marLeft w:val="0"/>
      <w:marRight w:val="0"/>
      <w:marTop w:val="0"/>
      <w:marBottom w:val="0"/>
      <w:divBdr>
        <w:top w:val="none" w:sz="0" w:space="0" w:color="auto"/>
        <w:left w:val="none" w:sz="0" w:space="0" w:color="auto"/>
        <w:bottom w:val="none" w:sz="0" w:space="0" w:color="auto"/>
        <w:right w:val="none" w:sz="0" w:space="0" w:color="auto"/>
      </w:divBdr>
    </w:div>
    <w:div w:id="716466057">
      <w:bodyDiv w:val="1"/>
      <w:marLeft w:val="0"/>
      <w:marRight w:val="0"/>
      <w:marTop w:val="0"/>
      <w:marBottom w:val="0"/>
      <w:divBdr>
        <w:top w:val="none" w:sz="0" w:space="0" w:color="auto"/>
        <w:left w:val="none" w:sz="0" w:space="0" w:color="auto"/>
        <w:bottom w:val="none" w:sz="0" w:space="0" w:color="auto"/>
        <w:right w:val="none" w:sz="0" w:space="0" w:color="auto"/>
      </w:divBdr>
    </w:div>
    <w:div w:id="729302844">
      <w:bodyDiv w:val="1"/>
      <w:marLeft w:val="0"/>
      <w:marRight w:val="0"/>
      <w:marTop w:val="0"/>
      <w:marBottom w:val="0"/>
      <w:divBdr>
        <w:top w:val="none" w:sz="0" w:space="0" w:color="auto"/>
        <w:left w:val="none" w:sz="0" w:space="0" w:color="auto"/>
        <w:bottom w:val="none" w:sz="0" w:space="0" w:color="auto"/>
        <w:right w:val="none" w:sz="0" w:space="0" w:color="auto"/>
      </w:divBdr>
    </w:div>
    <w:div w:id="744185827">
      <w:bodyDiv w:val="1"/>
      <w:marLeft w:val="0"/>
      <w:marRight w:val="0"/>
      <w:marTop w:val="0"/>
      <w:marBottom w:val="0"/>
      <w:divBdr>
        <w:top w:val="none" w:sz="0" w:space="0" w:color="auto"/>
        <w:left w:val="none" w:sz="0" w:space="0" w:color="auto"/>
        <w:bottom w:val="none" w:sz="0" w:space="0" w:color="auto"/>
        <w:right w:val="none" w:sz="0" w:space="0" w:color="auto"/>
      </w:divBdr>
      <w:divsChild>
        <w:div w:id="81268363">
          <w:marLeft w:val="547"/>
          <w:marRight w:val="0"/>
          <w:marTop w:val="200"/>
          <w:marBottom w:val="0"/>
          <w:divBdr>
            <w:top w:val="none" w:sz="0" w:space="0" w:color="auto"/>
            <w:left w:val="none" w:sz="0" w:space="0" w:color="auto"/>
            <w:bottom w:val="none" w:sz="0" w:space="0" w:color="auto"/>
            <w:right w:val="none" w:sz="0" w:space="0" w:color="auto"/>
          </w:divBdr>
        </w:div>
        <w:div w:id="292832264">
          <w:marLeft w:val="547"/>
          <w:marRight w:val="0"/>
          <w:marTop w:val="200"/>
          <w:marBottom w:val="0"/>
          <w:divBdr>
            <w:top w:val="none" w:sz="0" w:space="0" w:color="auto"/>
            <w:left w:val="none" w:sz="0" w:space="0" w:color="auto"/>
            <w:bottom w:val="none" w:sz="0" w:space="0" w:color="auto"/>
            <w:right w:val="none" w:sz="0" w:space="0" w:color="auto"/>
          </w:divBdr>
        </w:div>
        <w:div w:id="1104811777">
          <w:marLeft w:val="547"/>
          <w:marRight w:val="0"/>
          <w:marTop w:val="200"/>
          <w:marBottom w:val="0"/>
          <w:divBdr>
            <w:top w:val="none" w:sz="0" w:space="0" w:color="auto"/>
            <w:left w:val="none" w:sz="0" w:space="0" w:color="auto"/>
            <w:bottom w:val="none" w:sz="0" w:space="0" w:color="auto"/>
            <w:right w:val="none" w:sz="0" w:space="0" w:color="auto"/>
          </w:divBdr>
        </w:div>
        <w:div w:id="1204750127">
          <w:marLeft w:val="547"/>
          <w:marRight w:val="0"/>
          <w:marTop w:val="200"/>
          <w:marBottom w:val="0"/>
          <w:divBdr>
            <w:top w:val="none" w:sz="0" w:space="0" w:color="auto"/>
            <w:left w:val="none" w:sz="0" w:space="0" w:color="auto"/>
            <w:bottom w:val="none" w:sz="0" w:space="0" w:color="auto"/>
            <w:right w:val="none" w:sz="0" w:space="0" w:color="auto"/>
          </w:divBdr>
        </w:div>
        <w:div w:id="2037149616">
          <w:marLeft w:val="547"/>
          <w:marRight w:val="0"/>
          <w:marTop w:val="200"/>
          <w:marBottom w:val="0"/>
          <w:divBdr>
            <w:top w:val="none" w:sz="0" w:space="0" w:color="auto"/>
            <w:left w:val="none" w:sz="0" w:space="0" w:color="auto"/>
            <w:bottom w:val="none" w:sz="0" w:space="0" w:color="auto"/>
            <w:right w:val="none" w:sz="0" w:space="0" w:color="auto"/>
          </w:divBdr>
        </w:div>
      </w:divsChild>
    </w:div>
    <w:div w:id="758792590">
      <w:bodyDiv w:val="1"/>
      <w:marLeft w:val="0"/>
      <w:marRight w:val="0"/>
      <w:marTop w:val="0"/>
      <w:marBottom w:val="0"/>
      <w:divBdr>
        <w:top w:val="none" w:sz="0" w:space="0" w:color="auto"/>
        <w:left w:val="none" w:sz="0" w:space="0" w:color="auto"/>
        <w:bottom w:val="none" w:sz="0" w:space="0" w:color="auto"/>
        <w:right w:val="none" w:sz="0" w:space="0" w:color="auto"/>
      </w:divBdr>
    </w:div>
    <w:div w:id="771979269">
      <w:bodyDiv w:val="1"/>
      <w:marLeft w:val="0"/>
      <w:marRight w:val="0"/>
      <w:marTop w:val="0"/>
      <w:marBottom w:val="0"/>
      <w:divBdr>
        <w:top w:val="none" w:sz="0" w:space="0" w:color="auto"/>
        <w:left w:val="none" w:sz="0" w:space="0" w:color="auto"/>
        <w:bottom w:val="none" w:sz="0" w:space="0" w:color="auto"/>
        <w:right w:val="none" w:sz="0" w:space="0" w:color="auto"/>
      </w:divBdr>
    </w:div>
    <w:div w:id="804929940">
      <w:bodyDiv w:val="1"/>
      <w:marLeft w:val="0"/>
      <w:marRight w:val="0"/>
      <w:marTop w:val="0"/>
      <w:marBottom w:val="0"/>
      <w:divBdr>
        <w:top w:val="none" w:sz="0" w:space="0" w:color="auto"/>
        <w:left w:val="none" w:sz="0" w:space="0" w:color="auto"/>
        <w:bottom w:val="none" w:sz="0" w:space="0" w:color="auto"/>
        <w:right w:val="none" w:sz="0" w:space="0" w:color="auto"/>
      </w:divBdr>
    </w:div>
    <w:div w:id="814834827">
      <w:bodyDiv w:val="1"/>
      <w:marLeft w:val="0"/>
      <w:marRight w:val="0"/>
      <w:marTop w:val="0"/>
      <w:marBottom w:val="0"/>
      <w:divBdr>
        <w:top w:val="none" w:sz="0" w:space="0" w:color="auto"/>
        <w:left w:val="none" w:sz="0" w:space="0" w:color="auto"/>
        <w:bottom w:val="none" w:sz="0" w:space="0" w:color="auto"/>
        <w:right w:val="none" w:sz="0" w:space="0" w:color="auto"/>
      </w:divBdr>
    </w:div>
    <w:div w:id="820541215">
      <w:bodyDiv w:val="1"/>
      <w:marLeft w:val="0"/>
      <w:marRight w:val="0"/>
      <w:marTop w:val="0"/>
      <w:marBottom w:val="0"/>
      <w:divBdr>
        <w:top w:val="none" w:sz="0" w:space="0" w:color="auto"/>
        <w:left w:val="none" w:sz="0" w:space="0" w:color="auto"/>
        <w:bottom w:val="none" w:sz="0" w:space="0" w:color="auto"/>
        <w:right w:val="none" w:sz="0" w:space="0" w:color="auto"/>
      </w:divBdr>
    </w:div>
    <w:div w:id="830028499">
      <w:bodyDiv w:val="1"/>
      <w:marLeft w:val="0"/>
      <w:marRight w:val="0"/>
      <w:marTop w:val="0"/>
      <w:marBottom w:val="0"/>
      <w:divBdr>
        <w:top w:val="none" w:sz="0" w:space="0" w:color="auto"/>
        <w:left w:val="none" w:sz="0" w:space="0" w:color="auto"/>
        <w:bottom w:val="none" w:sz="0" w:space="0" w:color="auto"/>
        <w:right w:val="none" w:sz="0" w:space="0" w:color="auto"/>
      </w:divBdr>
    </w:div>
    <w:div w:id="839975779">
      <w:bodyDiv w:val="1"/>
      <w:marLeft w:val="0"/>
      <w:marRight w:val="0"/>
      <w:marTop w:val="0"/>
      <w:marBottom w:val="0"/>
      <w:divBdr>
        <w:top w:val="none" w:sz="0" w:space="0" w:color="auto"/>
        <w:left w:val="none" w:sz="0" w:space="0" w:color="auto"/>
        <w:bottom w:val="none" w:sz="0" w:space="0" w:color="auto"/>
        <w:right w:val="none" w:sz="0" w:space="0" w:color="auto"/>
      </w:divBdr>
    </w:div>
    <w:div w:id="841116828">
      <w:bodyDiv w:val="1"/>
      <w:marLeft w:val="0"/>
      <w:marRight w:val="0"/>
      <w:marTop w:val="0"/>
      <w:marBottom w:val="0"/>
      <w:divBdr>
        <w:top w:val="none" w:sz="0" w:space="0" w:color="auto"/>
        <w:left w:val="none" w:sz="0" w:space="0" w:color="auto"/>
        <w:bottom w:val="none" w:sz="0" w:space="0" w:color="auto"/>
        <w:right w:val="none" w:sz="0" w:space="0" w:color="auto"/>
      </w:divBdr>
    </w:div>
    <w:div w:id="859588015">
      <w:bodyDiv w:val="1"/>
      <w:marLeft w:val="0"/>
      <w:marRight w:val="0"/>
      <w:marTop w:val="0"/>
      <w:marBottom w:val="0"/>
      <w:divBdr>
        <w:top w:val="none" w:sz="0" w:space="0" w:color="auto"/>
        <w:left w:val="none" w:sz="0" w:space="0" w:color="auto"/>
        <w:bottom w:val="none" w:sz="0" w:space="0" w:color="auto"/>
        <w:right w:val="none" w:sz="0" w:space="0" w:color="auto"/>
      </w:divBdr>
    </w:div>
    <w:div w:id="861086590">
      <w:bodyDiv w:val="1"/>
      <w:marLeft w:val="0"/>
      <w:marRight w:val="0"/>
      <w:marTop w:val="0"/>
      <w:marBottom w:val="0"/>
      <w:divBdr>
        <w:top w:val="none" w:sz="0" w:space="0" w:color="auto"/>
        <w:left w:val="none" w:sz="0" w:space="0" w:color="auto"/>
        <w:bottom w:val="none" w:sz="0" w:space="0" w:color="auto"/>
        <w:right w:val="none" w:sz="0" w:space="0" w:color="auto"/>
      </w:divBdr>
    </w:div>
    <w:div w:id="883373847">
      <w:bodyDiv w:val="1"/>
      <w:marLeft w:val="0"/>
      <w:marRight w:val="0"/>
      <w:marTop w:val="0"/>
      <w:marBottom w:val="0"/>
      <w:divBdr>
        <w:top w:val="none" w:sz="0" w:space="0" w:color="auto"/>
        <w:left w:val="none" w:sz="0" w:space="0" w:color="auto"/>
        <w:bottom w:val="none" w:sz="0" w:space="0" w:color="auto"/>
        <w:right w:val="none" w:sz="0" w:space="0" w:color="auto"/>
      </w:divBdr>
    </w:div>
    <w:div w:id="894269264">
      <w:bodyDiv w:val="1"/>
      <w:marLeft w:val="0"/>
      <w:marRight w:val="0"/>
      <w:marTop w:val="0"/>
      <w:marBottom w:val="0"/>
      <w:divBdr>
        <w:top w:val="none" w:sz="0" w:space="0" w:color="auto"/>
        <w:left w:val="none" w:sz="0" w:space="0" w:color="auto"/>
        <w:bottom w:val="none" w:sz="0" w:space="0" w:color="auto"/>
        <w:right w:val="none" w:sz="0" w:space="0" w:color="auto"/>
      </w:divBdr>
    </w:div>
    <w:div w:id="913470553">
      <w:bodyDiv w:val="1"/>
      <w:marLeft w:val="0"/>
      <w:marRight w:val="0"/>
      <w:marTop w:val="0"/>
      <w:marBottom w:val="0"/>
      <w:divBdr>
        <w:top w:val="none" w:sz="0" w:space="0" w:color="auto"/>
        <w:left w:val="none" w:sz="0" w:space="0" w:color="auto"/>
        <w:bottom w:val="none" w:sz="0" w:space="0" w:color="auto"/>
        <w:right w:val="none" w:sz="0" w:space="0" w:color="auto"/>
      </w:divBdr>
    </w:div>
    <w:div w:id="926425465">
      <w:bodyDiv w:val="1"/>
      <w:marLeft w:val="0"/>
      <w:marRight w:val="0"/>
      <w:marTop w:val="0"/>
      <w:marBottom w:val="0"/>
      <w:divBdr>
        <w:top w:val="none" w:sz="0" w:space="0" w:color="auto"/>
        <w:left w:val="none" w:sz="0" w:space="0" w:color="auto"/>
        <w:bottom w:val="none" w:sz="0" w:space="0" w:color="auto"/>
        <w:right w:val="none" w:sz="0" w:space="0" w:color="auto"/>
      </w:divBdr>
    </w:div>
    <w:div w:id="932859422">
      <w:bodyDiv w:val="1"/>
      <w:marLeft w:val="0"/>
      <w:marRight w:val="0"/>
      <w:marTop w:val="0"/>
      <w:marBottom w:val="0"/>
      <w:divBdr>
        <w:top w:val="none" w:sz="0" w:space="0" w:color="auto"/>
        <w:left w:val="none" w:sz="0" w:space="0" w:color="auto"/>
        <w:bottom w:val="none" w:sz="0" w:space="0" w:color="auto"/>
        <w:right w:val="none" w:sz="0" w:space="0" w:color="auto"/>
      </w:divBdr>
    </w:div>
    <w:div w:id="936450464">
      <w:bodyDiv w:val="1"/>
      <w:marLeft w:val="0"/>
      <w:marRight w:val="0"/>
      <w:marTop w:val="0"/>
      <w:marBottom w:val="0"/>
      <w:divBdr>
        <w:top w:val="none" w:sz="0" w:space="0" w:color="auto"/>
        <w:left w:val="none" w:sz="0" w:space="0" w:color="auto"/>
        <w:bottom w:val="none" w:sz="0" w:space="0" w:color="auto"/>
        <w:right w:val="none" w:sz="0" w:space="0" w:color="auto"/>
      </w:divBdr>
    </w:div>
    <w:div w:id="946698977">
      <w:bodyDiv w:val="1"/>
      <w:marLeft w:val="0"/>
      <w:marRight w:val="0"/>
      <w:marTop w:val="0"/>
      <w:marBottom w:val="0"/>
      <w:divBdr>
        <w:top w:val="none" w:sz="0" w:space="0" w:color="auto"/>
        <w:left w:val="none" w:sz="0" w:space="0" w:color="auto"/>
        <w:bottom w:val="none" w:sz="0" w:space="0" w:color="auto"/>
        <w:right w:val="none" w:sz="0" w:space="0" w:color="auto"/>
      </w:divBdr>
    </w:div>
    <w:div w:id="951596543">
      <w:bodyDiv w:val="1"/>
      <w:marLeft w:val="0"/>
      <w:marRight w:val="0"/>
      <w:marTop w:val="0"/>
      <w:marBottom w:val="0"/>
      <w:divBdr>
        <w:top w:val="none" w:sz="0" w:space="0" w:color="auto"/>
        <w:left w:val="none" w:sz="0" w:space="0" w:color="auto"/>
        <w:bottom w:val="none" w:sz="0" w:space="0" w:color="auto"/>
        <w:right w:val="none" w:sz="0" w:space="0" w:color="auto"/>
      </w:divBdr>
    </w:div>
    <w:div w:id="960770234">
      <w:bodyDiv w:val="1"/>
      <w:marLeft w:val="0"/>
      <w:marRight w:val="0"/>
      <w:marTop w:val="0"/>
      <w:marBottom w:val="0"/>
      <w:divBdr>
        <w:top w:val="none" w:sz="0" w:space="0" w:color="auto"/>
        <w:left w:val="none" w:sz="0" w:space="0" w:color="auto"/>
        <w:bottom w:val="none" w:sz="0" w:space="0" w:color="auto"/>
        <w:right w:val="none" w:sz="0" w:space="0" w:color="auto"/>
      </w:divBdr>
    </w:div>
    <w:div w:id="961687952">
      <w:bodyDiv w:val="1"/>
      <w:marLeft w:val="0"/>
      <w:marRight w:val="0"/>
      <w:marTop w:val="0"/>
      <w:marBottom w:val="0"/>
      <w:divBdr>
        <w:top w:val="none" w:sz="0" w:space="0" w:color="auto"/>
        <w:left w:val="none" w:sz="0" w:space="0" w:color="auto"/>
        <w:bottom w:val="none" w:sz="0" w:space="0" w:color="auto"/>
        <w:right w:val="none" w:sz="0" w:space="0" w:color="auto"/>
      </w:divBdr>
    </w:div>
    <w:div w:id="969476856">
      <w:bodyDiv w:val="1"/>
      <w:marLeft w:val="0"/>
      <w:marRight w:val="0"/>
      <w:marTop w:val="0"/>
      <w:marBottom w:val="0"/>
      <w:divBdr>
        <w:top w:val="none" w:sz="0" w:space="0" w:color="auto"/>
        <w:left w:val="none" w:sz="0" w:space="0" w:color="auto"/>
        <w:bottom w:val="none" w:sz="0" w:space="0" w:color="auto"/>
        <w:right w:val="none" w:sz="0" w:space="0" w:color="auto"/>
      </w:divBdr>
    </w:div>
    <w:div w:id="975141839">
      <w:bodyDiv w:val="1"/>
      <w:marLeft w:val="0"/>
      <w:marRight w:val="0"/>
      <w:marTop w:val="0"/>
      <w:marBottom w:val="0"/>
      <w:divBdr>
        <w:top w:val="none" w:sz="0" w:space="0" w:color="auto"/>
        <w:left w:val="none" w:sz="0" w:space="0" w:color="auto"/>
        <w:bottom w:val="none" w:sz="0" w:space="0" w:color="auto"/>
        <w:right w:val="none" w:sz="0" w:space="0" w:color="auto"/>
      </w:divBdr>
    </w:div>
    <w:div w:id="983310402">
      <w:bodyDiv w:val="1"/>
      <w:marLeft w:val="0"/>
      <w:marRight w:val="0"/>
      <w:marTop w:val="0"/>
      <w:marBottom w:val="0"/>
      <w:divBdr>
        <w:top w:val="none" w:sz="0" w:space="0" w:color="auto"/>
        <w:left w:val="none" w:sz="0" w:space="0" w:color="auto"/>
        <w:bottom w:val="none" w:sz="0" w:space="0" w:color="auto"/>
        <w:right w:val="none" w:sz="0" w:space="0" w:color="auto"/>
      </w:divBdr>
    </w:div>
    <w:div w:id="996618518">
      <w:bodyDiv w:val="1"/>
      <w:marLeft w:val="0"/>
      <w:marRight w:val="0"/>
      <w:marTop w:val="0"/>
      <w:marBottom w:val="0"/>
      <w:divBdr>
        <w:top w:val="none" w:sz="0" w:space="0" w:color="auto"/>
        <w:left w:val="none" w:sz="0" w:space="0" w:color="auto"/>
        <w:bottom w:val="none" w:sz="0" w:space="0" w:color="auto"/>
        <w:right w:val="none" w:sz="0" w:space="0" w:color="auto"/>
      </w:divBdr>
    </w:div>
    <w:div w:id="1008215885">
      <w:bodyDiv w:val="1"/>
      <w:marLeft w:val="0"/>
      <w:marRight w:val="0"/>
      <w:marTop w:val="0"/>
      <w:marBottom w:val="0"/>
      <w:divBdr>
        <w:top w:val="none" w:sz="0" w:space="0" w:color="auto"/>
        <w:left w:val="none" w:sz="0" w:space="0" w:color="auto"/>
        <w:bottom w:val="none" w:sz="0" w:space="0" w:color="auto"/>
        <w:right w:val="none" w:sz="0" w:space="0" w:color="auto"/>
      </w:divBdr>
    </w:div>
    <w:div w:id="1009914949">
      <w:bodyDiv w:val="1"/>
      <w:marLeft w:val="0"/>
      <w:marRight w:val="0"/>
      <w:marTop w:val="0"/>
      <w:marBottom w:val="0"/>
      <w:divBdr>
        <w:top w:val="none" w:sz="0" w:space="0" w:color="auto"/>
        <w:left w:val="none" w:sz="0" w:space="0" w:color="auto"/>
        <w:bottom w:val="none" w:sz="0" w:space="0" w:color="auto"/>
        <w:right w:val="none" w:sz="0" w:space="0" w:color="auto"/>
      </w:divBdr>
      <w:divsChild>
        <w:div w:id="1680504248">
          <w:marLeft w:val="0"/>
          <w:marRight w:val="0"/>
          <w:marTop w:val="0"/>
          <w:marBottom w:val="0"/>
          <w:divBdr>
            <w:top w:val="none" w:sz="0" w:space="0" w:color="auto"/>
            <w:left w:val="none" w:sz="0" w:space="0" w:color="auto"/>
            <w:bottom w:val="none" w:sz="0" w:space="0" w:color="auto"/>
            <w:right w:val="none" w:sz="0" w:space="0" w:color="auto"/>
          </w:divBdr>
          <w:divsChild>
            <w:div w:id="67804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6780508">
      <w:bodyDiv w:val="1"/>
      <w:marLeft w:val="0"/>
      <w:marRight w:val="0"/>
      <w:marTop w:val="0"/>
      <w:marBottom w:val="0"/>
      <w:divBdr>
        <w:top w:val="none" w:sz="0" w:space="0" w:color="auto"/>
        <w:left w:val="none" w:sz="0" w:space="0" w:color="auto"/>
        <w:bottom w:val="none" w:sz="0" w:space="0" w:color="auto"/>
        <w:right w:val="none" w:sz="0" w:space="0" w:color="auto"/>
      </w:divBdr>
    </w:div>
    <w:div w:id="1101678527">
      <w:bodyDiv w:val="1"/>
      <w:marLeft w:val="0"/>
      <w:marRight w:val="0"/>
      <w:marTop w:val="0"/>
      <w:marBottom w:val="0"/>
      <w:divBdr>
        <w:top w:val="none" w:sz="0" w:space="0" w:color="auto"/>
        <w:left w:val="none" w:sz="0" w:space="0" w:color="auto"/>
        <w:bottom w:val="none" w:sz="0" w:space="0" w:color="auto"/>
        <w:right w:val="none" w:sz="0" w:space="0" w:color="auto"/>
      </w:divBdr>
    </w:div>
    <w:div w:id="1107773729">
      <w:bodyDiv w:val="1"/>
      <w:marLeft w:val="0"/>
      <w:marRight w:val="0"/>
      <w:marTop w:val="0"/>
      <w:marBottom w:val="0"/>
      <w:divBdr>
        <w:top w:val="none" w:sz="0" w:space="0" w:color="auto"/>
        <w:left w:val="none" w:sz="0" w:space="0" w:color="auto"/>
        <w:bottom w:val="none" w:sz="0" w:space="0" w:color="auto"/>
        <w:right w:val="none" w:sz="0" w:space="0" w:color="auto"/>
      </w:divBdr>
    </w:div>
    <w:div w:id="1110666577">
      <w:bodyDiv w:val="1"/>
      <w:marLeft w:val="0"/>
      <w:marRight w:val="0"/>
      <w:marTop w:val="0"/>
      <w:marBottom w:val="0"/>
      <w:divBdr>
        <w:top w:val="none" w:sz="0" w:space="0" w:color="auto"/>
        <w:left w:val="none" w:sz="0" w:space="0" w:color="auto"/>
        <w:bottom w:val="none" w:sz="0" w:space="0" w:color="auto"/>
        <w:right w:val="none" w:sz="0" w:space="0" w:color="auto"/>
      </w:divBdr>
    </w:div>
    <w:div w:id="1123767346">
      <w:bodyDiv w:val="1"/>
      <w:marLeft w:val="0"/>
      <w:marRight w:val="0"/>
      <w:marTop w:val="0"/>
      <w:marBottom w:val="0"/>
      <w:divBdr>
        <w:top w:val="none" w:sz="0" w:space="0" w:color="auto"/>
        <w:left w:val="none" w:sz="0" w:space="0" w:color="auto"/>
        <w:bottom w:val="none" w:sz="0" w:space="0" w:color="auto"/>
        <w:right w:val="none" w:sz="0" w:space="0" w:color="auto"/>
      </w:divBdr>
    </w:div>
    <w:div w:id="1141192770">
      <w:bodyDiv w:val="1"/>
      <w:marLeft w:val="0"/>
      <w:marRight w:val="0"/>
      <w:marTop w:val="0"/>
      <w:marBottom w:val="0"/>
      <w:divBdr>
        <w:top w:val="none" w:sz="0" w:space="0" w:color="auto"/>
        <w:left w:val="none" w:sz="0" w:space="0" w:color="auto"/>
        <w:bottom w:val="none" w:sz="0" w:space="0" w:color="auto"/>
        <w:right w:val="none" w:sz="0" w:space="0" w:color="auto"/>
      </w:divBdr>
    </w:div>
    <w:div w:id="1144200498">
      <w:bodyDiv w:val="1"/>
      <w:marLeft w:val="0"/>
      <w:marRight w:val="0"/>
      <w:marTop w:val="0"/>
      <w:marBottom w:val="0"/>
      <w:divBdr>
        <w:top w:val="none" w:sz="0" w:space="0" w:color="auto"/>
        <w:left w:val="none" w:sz="0" w:space="0" w:color="auto"/>
        <w:bottom w:val="none" w:sz="0" w:space="0" w:color="auto"/>
        <w:right w:val="none" w:sz="0" w:space="0" w:color="auto"/>
      </w:divBdr>
    </w:div>
    <w:div w:id="1159691175">
      <w:bodyDiv w:val="1"/>
      <w:marLeft w:val="0"/>
      <w:marRight w:val="0"/>
      <w:marTop w:val="0"/>
      <w:marBottom w:val="0"/>
      <w:divBdr>
        <w:top w:val="none" w:sz="0" w:space="0" w:color="auto"/>
        <w:left w:val="none" w:sz="0" w:space="0" w:color="auto"/>
        <w:bottom w:val="none" w:sz="0" w:space="0" w:color="auto"/>
        <w:right w:val="none" w:sz="0" w:space="0" w:color="auto"/>
      </w:divBdr>
    </w:div>
    <w:div w:id="1170215506">
      <w:bodyDiv w:val="1"/>
      <w:marLeft w:val="0"/>
      <w:marRight w:val="0"/>
      <w:marTop w:val="0"/>
      <w:marBottom w:val="0"/>
      <w:divBdr>
        <w:top w:val="none" w:sz="0" w:space="0" w:color="auto"/>
        <w:left w:val="none" w:sz="0" w:space="0" w:color="auto"/>
        <w:bottom w:val="none" w:sz="0" w:space="0" w:color="auto"/>
        <w:right w:val="none" w:sz="0" w:space="0" w:color="auto"/>
      </w:divBdr>
    </w:div>
    <w:div w:id="1202354412">
      <w:bodyDiv w:val="1"/>
      <w:marLeft w:val="0"/>
      <w:marRight w:val="0"/>
      <w:marTop w:val="0"/>
      <w:marBottom w:val="0"/>
      <w:divBdr>
        <w:top w:val="none" w:sz="0" w:space="0" w:color="auto"/>
        <w:left w:val="none" w:sz="0" w:space="0" w:color="auto"/>
        <w:bottom w:val="none" w:sz="0" w:space="0" w:color="auto"/>
        <w:right w:val="none" w:sz="0" w:space="0" w:color="auto"/>
      </w:divBdr>
    </w:div>
    <w:div w:id="1216742294">
      <w:bodyDiv w:val="1"/>
      <w:marLeft w:val="0"/>
      <w:marRight w:val="0"/>
      <w:marTop w:val="0"/>
      <w:marBottom w:val="0"/>
      <w:divBdr>
        <w:top w:val="none" w:sz="0" w:space="0" w:color="auto"/>
        <w:left w:val="none" w:sz="0" w:space="0" w:color="auto"/>
        <w:bottom w:val="none" w:sz="0" w:space="0" w:color="auto"/>
        <w:right w:val="none" w:sz="0" w:space="0" w:color="auto"/>
      </w:divBdr>
    </w:div>
    <w:div w:id="1235430838">
      <w:bodyDiv w:val="1"/>
      <w:marLeft w:val="0"/>
      <w:marRight w:val="0"/>
      <w:marTop w:val="0"/>
      <w:marBottom w:val="0"/>
      <w:divBdr>
        <w:top w:val="none" w:sz="0" w:space="0" w:color="auto"/>
        <w:left w:val="none" w:sz="0" w:space="0" w:color="auto"/>
        <w:bottom w:val="none" w:sz="0" w:space="0" w:color="auto"/>
        <w:right w:val="none" w:sz="0" w:space="0" w:color="auto"/>
      </w:divBdr>
    </w:div>
    <w:div w:id="1239636230">
      <w:bodyDiv w:val="1"/>
      <w:marLeft w:val="0"/>
      <w:marRight w:val="0"/>
      <w:marTop w:val="0"/>
      <w:marBottom w:val="0"/>
      <w:divBdr>
        <w:top w:val="none" w:sz="0" w:space="0" w:color="auto"/>
        <w:left w:val="none" w:sz="0" w:space="0" w:color="auto"/>
        <w:bottom w:val="none" w:sz="0" w:space="0" w:color="auto"/>
        <w:right w:val="none" w:sz="0" w:space="0" w:color="auto"/>
      </w:divBdr>
    </w:div>
    <w:div w:id="1241140160">
      <w:bodyDiv w:val="1"/>
      <w:marLeft w:val="0"/>
      <w:marRight w:val="0"/>
      <w:marTop w:val="0"/>
      <w:marBottom w:val="0"/>
      <w:divBdr>
        <w:top w:val="none" w:sz="0" w:space="0" w:color="auto"/>
        <w:left w:val="none" w:sz="0" w:space="0" w:color="auto"/>
        <w:bottom w:val="none" w:sz="0" w:space="0" w:color="auto"/>
        <w:right w:val="none" w:sz="0" w:space="0" w:color="auto"/>
      </w:divBdr>
    </w:div>
    <w:div w:id="1243445206">
      <w:bodyDiv w:val="1"/>
      <w:marLeft w:val="0"/>
      <w:marRight w:val="0"/>
      <w:marTop w:val="0"/>
      <w:marBottom w:val="0"/>
      <w:divBdr>
        <w:top w:val="none" w:sz="0" w:space="0" w:color="auto"/>
        <w:left w:val="none" w:sz="0" w:space="0" w:color="auto"/>
        <w:bottom w:val="none" w:sz="0" w:space="0" w:color="auto"/>
        <w:right w:val="none" w:sz="0" w:space="0" w:color="auto"/>
      </w:divBdr>
    </w:div>
    <w:div w:id="1249460345">
      <w:bodyDiv w:val="1"/>
      <w:marLeft w:val="0"/>
      <w:marRight w:val="0"/>
      <w:marTop w:val="0"/>
      <w:marBottom w:val="0"/>
      <w:divBdr>
        <w:top w:val="none" w:sz="0" w:space="0" w:color="auto"/>
        <w:left w:val="none" w:sz="0" w:space="0" w:color="auto"/>
        <w:bottom w:val="none" w:sz="0" w:space="0" w:color="auto"/>
        <w:right w:val="none" w:sz="0" w:space="0" w:color="auto"/>
      </w:divBdr>
    </w:div>
    <w:div w:id="1259290642">
      <w:bodyDiv w:val="1"/>
      <w:marLeft w:val="0"/>
      <w:marRight w:val="0"/>
      <w:marTop w:val="0"/>
      <w:marBottom w:val="0"/>
      <w:divBdr>
        <w:top w:val="none" w:sz="0" w:space="0" w:color="auto"/>
        <w:left w:val="none" w:sz="0" w:space="0" w:color="auto"/>
        <w:bottom w:val="none" w:sz="0" w:space="0" w:color="auto"/>
        <w:right w:val="none" w:sz="0" w:space="0" w:color="auto"/>
      </w:divBdr>
    </w:div>
    <w:div w:id="1260483163">
      <w:bodyDiv w:val="1"/>
      <w:marLeft w:val="0"/>
      <w:marRight w:val="0"/>
      <w:marTop w:val="0"/>
      <w:marBottom w:val="0"/>
      <w:divBdr>
        <w:top w:val="none" w:sz="0" w:space="0" w:color="auto"/>
        <w:left w:val="none" w:sz="0" w:space="0" w:color="auto"/>
        <w:bottom w:val="none" w:sz="0" w:space="0" w:color="auto"/>
        <w:right w:val="none" w:sz="0" w:space="0" w:color="auto"/>
      </w:divBdr>
    </w:div>
    <w:div w:id="1283338225">
      <w:bodyDiv w:val="1"/>
      <w:marLeft w:val="0"/>
      <w:marRight w:val="0"/>
      <w:marTop w:val="0"/>
      <w:marBottom w:val="0"/>
      <w:divBdr>
        <w:top w:val="none" w:sz="0" w:space="0" w:color="auto"/>
        <w:left w:val="none" w:sz="0" w:space="0" w:color="auto"/>
        <w:bottom w:val="none" w:sz="0" w:space="0" w:color="auto"/>
        <w:right w:val="none" w:sz="0" w:space="0" w:color="auto"/>
      </w:divBdr>
    </w:div>
    <w:div w:id="1292706227">
      <w:bodyDiv w:val="1"/>
      <w:marLeft w:val="0"/>
      <w:marRight w:val="0"/>
      <w:marTop w:val="0"/>
      <w:marBottom w:val="0"/>
      <w:divBdr>
        <w:top w:val="none" w:sz="0" w:space="0" w:color="auto"/>
        <w:left w:val="none" w:sz="0" w:space="0" w:color="auto"/>
        <w:bottom w:val="none" w:sz="0" w:space="0" w:color="auto"/>
        <w:right w:val="none" w:sz="0" w:space="0" w:color="auto"/>
      </w:divBdr>
    </w:div>
    <w:div w:id="1318068409">
      <w:bodyDiv w:val="1"/>
      <w:marLeft w:val="0"/>
      <w:marRight w:val="0"/>
      <w:marTop w:val="0"/>
      <w:marBottom w:val="0"/>
      <w:divBdr>
        <w:top w:val="none" w:sz="0" w:space="0" w:color="auto"/>
        <w:left w:val="none" w:sz="0" w:space="0" w:color="auto"/>
        <w:bottom w:val="none" w:sz="0" w:space="0" w:color="auto"/>
        <w:right w:val="none" w:sz="0" w:space="0" w:color="auto"/>
      </w:divBdr>
    </w:div>
    <w:div w:id="1319068353">
      <w:bodyDiv w:val="1"/>
      <w:marLeft w:val="0"/>
      <w:marRight w:val="0"/>
      <w:marTop w:val="0"/>
      <w:marBottom w:val="0"/>
      <w:divBdr>
        <w:top w:val="none" w:sz="0" w:space="0" w:color="auto"/>
        <w:left w:val="none" w:sz="0" w:space="0" w:color="auto"/>
        <w:bottom w:val="none" w:sz="0" w:space="0" w:color="auto"/>
        <w:right w:val="none" w:sz="0" w:space="0" w:color="auto"/>
      </w:divBdr>
    </w:div>
    <w:div w:id="1335262474">
      <w:bodyDiv w:val="1"/>
      <w:marLeft w:val="0"/>
      <w:marRight w:val="0"/>
      <w:marTop w:val="0"/>
      <w:marBottom w:val="0"/>
      <w:divBdr>
        <w:top w:val="none" w:sz="0" w:space="0" w:color="auto"/>
        <w:left w:val="none" w:sz="0" w:space="0" w:color="auto"/>
        <w:bottom w:val="none" w:sz="0" w:space="0" w:color="auto"/>
        <w:right w:val="none" w:sz="0" w:space="0" w:color="auto"/>
      </w:divBdr>
    </w:div>
    <w:div w:id="1338341341">
      <w:bodyDiv w:val="1"/>
      <w:marLeft w:val="0"/>
      <w:marRight w:val="0"/>
      <w:marTop w:val="0"/>
      <w:marBottom w:val="0"/>
      <w:divBdr>
        <w:top w:val="none" w:sz="0" w:space="0" w:color="auto"/>
        <w:left w:val="none" w:sz="0" w:space="0" w:color="auto"/>
        <w:bottom w:val="none" w:sz="0" w:space="0" w:color="auto"/>
        <w:right w:val="none" w:sz="0" w:space="0" w:color="auto"/>
      </w:divBdr>
    </w:div>
    <w:div w:id="1351878171">
      <w:bodyDiv w:val="1"/>
      <w:marLeft w:val="0"/>
      <w:marRight w:val="0"/>
      <w:marTop w:val="0"/>
      <w:marBottom w:val="0"/>
      <w:divBdr>
        <w:top w:val="none" w:sz="0" w:space="0" w:color="auto"/>
        <w:left w:val="none" w:sz="0" w:space="0" w:color="auto"/>
        <w:bottom w:val="none" w:sz="0" w:space="0" w:color="auto"/>
        <w:right w:val="none" w:sz="0" w:space="0" w:color="auto"/>
      </w:divBdr>
    </w:div>
    <w:div w:id="1355763104">
      <w:bodyDiv w:val="1"/>
      <w:marLeft w:val="0"/>
      <w:marRight w:val="0"/>
      <w:marTop w:val="0"/>
      <w:marBottom w:val="0"/>
      <w:divBdr>
        <w:top w:val="none" w:sz="0" w:space="0" w:color="auto"/>
        <w:left w:val="none" w:sz="0" w:space="0" w:color="auto"/>
        <w:bottom w:val="none" w:sz="0" w:space="0" w:color="auto"/>
        <w:right w:val="none" w:sz="0" w:space="0" w:color="auto"/>
      </w:divBdr>
    </w:div>
    <w:div w:id="1383284954">
      <w:bodyDiv w:val="1"/>
      <w:marLeft w:val="0"/>
      <w:marRight w:val="0"/>
      <w:marTop w:val="0"/>
      <w:marBottom w:val="0"/>
      <w:divBdr>
        <w:top w:val="none" w:sz="0" w:space="0" w:color="auto"/>
        <w:left w:val="none" w:sz="0" w:space="0" w:color="auto"/>
        <w:bottom w:val="none" w:sz="0" w:space="0" w:color="auto"/>
        <w:right w:val="none" w:sz="0" w:space="0" w:color="auto"/>
      </w:divBdr>
    </w:div>
    <w:div w:id="1385374605">
      <w:bodyDiv w:val="1"/>
      <w:marLeft w:val="0"/>
      <w:marRight w:val="0"/>
      <w:marTop w:val="0"/>
      <w:marBottom w:val="0"/>
      <w:divBdr>
        <w:top w:val="none" w:sz="0" w:space="0" w:color="auto"/>
        <w:left w:val="none" w:sz="0" w:space="0" w:color="auto"/>
        <w:bottom w:val="none" w:sz="0" w:space="0" w:color="auto"/>
        <w:right w:val="none" w:sz="0" w:space="0" w:color="auto"/>
      </w:divBdr>
    </w:div>
    <w:div w:id="1391809579">
      <w:bodyDiv w:val="1"/>
      <w:marLeft w:val="0"/>
      <w:marRight w:val="0"/>
      <w:marTop w:val="0"/>
      <w:marBottom w:val="0"/>
      <w:divBdr>
        <w:top w:val="none" w:sz="0" w:space="0" w:color="auto"/>
        <w:left w:val="none" w:sz="0" w:space="0" w:color="auto"/>
        <w:bottom w:val="none" w:sz="0" w:space="0" w:color="auto"/>
        <w:right w:val="none" w:sz="0" w:space="0" w:color="auto"/>
      </w:divBdr>
    </w:div>
    <w:div w:id="1407069282">
      <w:bodyDiv w:val="1"/>
      <w:marLeft w:val="0"/>
      <w:marRight w:val="0"/>
      <w:marTop w:val="0"/>
      <w:marBottom w:val="0"/>
      <w:divBdr>
        <w:top w:val="none" w:sz="0" w:space="0" w:color="auto"/>
        <w:left w:val="none" w:sz="0" w:space="0" w:color="auto"/>
        <w:bottom w:val="none" w:sz="0" w:space="0" w:color="auto"/>
        <w:right w:val="none" w:sz="0" w:space="0" w:color="auto"/>
      </w:divBdr>
    </w:div>
    <w:div w:id="1446580815">
      <w:bodyDiv w:val="1"/>
      <w:marLeft w:val="0"/>
      <w:marRight w:val="0"/>
      <w:marTop w:val="0"/>
      <w:marBottom w:val="0"/>
      <w:divBdr>
        <w:top w:val="none" w:sz="0" w:space="0" w:color="auto"/>
        <w:left w:val="none" w:sz="0" w:space="0" w:color="auto"/>
        <w:bottom w:val="none" w:sz="0" w:space="0" w:color="auto"/>
        <w:right w:val="none" w:sz="0" w:space="0" w:color="auto"/>
      </w:divBdr>
    </w:div>
    <w:div w:id="1448089057">
      <w:bodyDiv w:val="1"/>
      <w:marLeft w:val="0"/>
      <w:marRight w:val="0"/>
      <w:marTop w:val="0"/>
      <w:marBottom w:val="0"/>
      <w:divBdr>
        <w:top w:val="none" w:sz="0" w:space="0" w:color="auto"/>
        <w:left w:val="none" w:sz="0" w:space="0" w:color="auto"/>
        <w:bottom w:val="none" w:sz="0" w:space="0" w:color="auto"/>
        <w:right w:val="none" w:sz="0" w:space="0" w:color="auto"/>
      </w:divBdr>
    </w:div>
    <w:div w:id="1455710477">
      <w:bodyDiv w:val="1"/>
      <w:marLeft w:val="0"/>
      <w:marRight w:val="0"/>
      <w:marTop w:val="0"/>
      <w:marBottom w:val="0"/>
      <w:divBdr>
        <w:top w:val="none" w:sz="0" w:space="0" w:color="auto"/>
        <w:left w:val="none" w:sz="0" w:space="0" w:color="auto"/>
        <w:bottom w:val="none" w:sz="0" w:space="0" w:color="auto"/>
        <w:right w:val="none" w:sz="0" w:space="0" w:color="auto"/>
      </w:divBdr>
    </w:div>
    <w:div w:id="1458521523">
      <w:bodyDiv w:val="1"/>
      <w:marLeft w:val="0"/>
      <w:marRight w:val="0"/>
      <w:marTop w:val="0"/>
      <w:marBottom w:val="0"/>
      <w:divBdr>
        <w:top w:val="none" w:sz="0" w:space="0" w:color="auto"/>
        <w:left w:val="none" w:sz="0" w:space="0" w:color="auto"/>
        <w:bottom w:val="none" w:sz="0" w:space="0" w:color="auto"/>
        <w:right w:val="none" w:sz="0" w:space="0" w:color="auto"/>
      </w:divBdr>
    </w:div>
    <w:div w:id="1464155437">
      <w:bodyDiv w:val="1"/>
      <w:marLeft w:val="0"/>
      <w:marRight w:val="0"/>
      <w:marTop w:val="0"/>
      <w:marBottom w:val="0"/>
      <w:divBdr>
        <w:top w:val="none" w:sz="0" w:space="0" w:color="auto"/>
        <w:left w:val="none" w:sz="0" w:space="0" w:color="auto"/>
        <w:bottom w:val="none" w:sz="0" w:space="0" w:color="auto"/>
        <w:right w:val="none" w:sz="0" w:space="0" w:color="auto"/>
      </w:divBdr>
    </w:div>
    <w:div w:id="1464544711">
      <w:bodyDiv w:val="1"/>
      <w:marLeft w:val="0"/>
      <w:marRight w:val="0"/>
      <w:marTop w:val="0"/>
      <w:marBottom w:val="0"/>
      <w:divBdr>
        <w:top w:val="none" w:sz="0" w:space="0" w:color="auto"/>
        <w:left w:val="none" w:sz="0" w:space="0" w:color="auto"/>
        <w:bottom w:val="none" w:sz="0" w:space="0" w:color="auto"/>
        <w:right w:val="none" w:sz="0" w:space="0" w:color="auto"/>
      </w:divBdr>
    </w:div>
    <w:div w:id="1514104671">
      <w:bodyDiv w:val="1"/>
      <w:marLeft w:val="0"/>
      <w:marRight w:val="0"/>
      <w:marTop w:val="0"/>
      <w:marBottom w:val="0"/>
      <w:divBdr>
        <w:top w:val="none" w:sz="0" w:space="0" w:color="auto"/>
        <w:left w:val="none" w:sz="0" w:space="0" w:color="auto"/>
        <w:bottom w:val="none" w:sz="0" w:space="0" w:color="auto"/>
        <w:right w:val="none" w:sz="0" w:space="0" w:color="auto"/>
      </w:divBdr>
    </w:div>
    <w:div w:id="1524633389">
      <w:bodyDiv w:val="1"/>
      <w:marLeft w:val="0"/>
      <w:marRight w:val="0"/>
      <w:marTop w:val="0"/>
      <w:marBottom w:val="0"/>
      <w:divBdr>
        <w:top w:val="none" w:sz="0" w:space="0" w:color="auto"/>
        <w:left w:val="none" w:sz="0" w:space="0" w:color="auto"/>
        <w:bottom w:val="none" w:sz="0" w:space="0" w:color="auto"/>
        <w:right w:val="none" w:sz="0" w:space="0" w:color="auto"/>
      </w:divBdr>
    </w:div>
    <w:div w:id="1529445899">
      <w:bodyDiv w:val="1"/>
      <w:marLeft w:val="0"/>
      <w:marRight w:val="0"/>
      <w:marTop w:val="0"/>
      <w:marBottom w:val="0"/>
      <w:divBdr>
        <w:top w:val="none" w:sz="0" w:space="0" w:color="auto"/>
        <w:left w:val="none" w:sz="0" w:space="0" w:color="auto"/>
        <w:bottom w:val="none" w:sz="0" w:space="0" w:color="auto"/>
        <w:right w:val="none" w:sz="0" w:space="0" w:color="auto"/>
      </w:divBdr>
    </w:div>
    <w:div w:id="1544630548">
      <w:bodyDiv w:val="1"/>
      <w:marLeft w:val="0"/>
      <w:marRight w:val="0"/>
      <w:marTop w:val="0"/>
      <w:marBottom w:val="0"/>
      <w:divBdr>
        <w:top w:val="none" w:sz="0" w:space="0" w:color="auto"/>
        <w:left w:val="none" w:sz="0" w:space="0" w:color="auto"/>
        <w:bottom w:val="none" w:sz="0" w:space="0" w:color="auto"/>
        <w:right w:val="none" w:sz="0" w:space="0" w:color="auto"/>
      </w:divBdr>
    </w:div>
    <w:div w:id="1563174591">
      <w:bodyDiv w:val="1"/>
      <w:marLeft w:val="0"/>
      <w:marRight w:val="0"/>
      <w:marTop w:val="0"/>
      <w:marBottom w:val="0"/>
      <w:divBdr>
        <w:top w:val="none" w:sz="0" w:space="0" w:color="auto"/>
        <w:left w:val="none" w:sz="0" w:space="0" w:color="auto"/>
        <w:bottom w:val="none" w:sz="0" w:space="0" w:color="auto"/>
        <w:right w:val="none" w:sz="0" w:space="0" w:color="auto"/>
      </w:divBdr>
    </w:div>
    <w:div w:id="1581863542">
      <w:bodyDiv w:val="1"/>
      <w:marLeft w:val="0"/>
      <w:marRight w:val="0"/>
      <w:marTop w:val="0"/>
      <w:marBottom w:val="0"/>
      <w:divBdr>
        <w:top w:val="none" w:sz="0" w:space="0" w:color="auto"/>
        <w:left w:val="none" w:sz="0" w:space="0" w:color="auto"/>
        <w:bottom w:val="none" w:sz="0" w:space="0" w:color="auto"/>
        <w:right w:val="none" w:sz="0" w:space="0" w:color="auto"/>
      </w:divBdr>
    </w:div>
    <w:div w:id="1618830530">
      <w:bodyDiv w:val="1"/>
      <w:marLeft w:val="0"/>
      <w:marRight w:val="0"/>
      <w:marTop w:val="0"/>
      <w:marBottom w:val="0"/>
      <w:divBdr>
        <w:top w:val="none" w:sz="0" w:space="0" w:color="auto"/>
        <w:left w:val="none" w:sz="0" w:space="0" w:color="auto"/>
        <w:bottom w:val="none" w:sz="0" w:space="0" w:color="auto"/>
        <w:right w:val="none" w:sz="0" w:space="0" w:color="auto"/>
      </w:divBdr>
    </w:div>
    <w:div w:id="1631205418">
      <w:bodyDiv w:val="1"/>
      <w:marLeft w:val="0"/>
      <w:marRight w:val="0"/>
      <w:marTop w:val="0"/>
      <w:marBottom w:val="0"/>
      <w:divBdr>
        <w:top w:val="none" w:sz="0" w:space="0" w:color="auto"/>
        <w:left w:val="none" w:sz="0" w:space="0" w:color="auto"/>
        <w:bottom w:val="none" w:sz="0" w:space="0" w:color="auto"/>
        <w:right w:val="none" w:sz="0" w:space="0" w:color="auto"/>
      </w:divBdr>
    </w:div>
    <w:div w:id="1650402676">
      <w:bodyDiv w:val="1"/>
      <w:marLeft w:val="0"/>
      <w:marRight w:val="0"/>
      <w:marTop w:val="0"/>
      <w:marBottom w:val="0"/>
      <w:divBdr>
        <w:top w:val="none" w:sz="0" w:space="0" w:color="auto"/>
        <w:left w:val="none" w:sz="0" w:space="0" w:color="auto"/>
        <w:bottom w:val="none" w:sz="0" w:space="0" w:color="auto"/>
        <w:right w:val="none" w:sz="0" w:space="0" w:color="auto"/>
      </w:divBdr>
    </w:div>
    <w:div w:id="1652978744">
      <w:bodyDiv w:val="1"/>
      <w:marLeft w:val="0"/>
      <w:marRight w:val="0"/>
      <w:marTop w:val="0"/>
      <w:marBottom w:val="0"/>
      <w:divBdr>
        <w:top w:val="none" w:sz="0" w:space="0" w:color="auto"/>
        <w:left w:val="none" w:sz="0" w:space="0" w:color="auto"/>
        <w:bottom w:val="none" w:sz="0" w:space="0" w:color="auto"/>
        <w:right w:val="none" w:sz="0" w:space="0" w:color="auto"/>
      </w:divBdr>
    </w:div>
    <w:div w:id="1655524725">
      <w:bodyDiv w:val="1"/>
      <w:marLeft w:val="0"/>
      <w:marRight w:val="0"/>
      <w:marTop w:val="0"/>
      <w:marBottom w:val="0"/>
      <w:divBdr>
        <w:top w:val="none" w:sz="0" w:space="0" w:color="auto"/>
        <w:left w:val="none" w:sz="0" w:space="0" w:color="auto"/>
        <w:bottom w:val="none" w:sz="0" w:space="0" w:color="auto"/>
        <w:right w:val="none" w:sz="0" w:space="0" w:color="auto"/>
      </w:divBdr>
    </w:div>
    <w:div w:id="1662081216">
      <w:bodyDiv w:val="1"/>
      <w:marLeft w:val="0"/>
      <w:marRight w:val="0"/>
      <w:marTop w:val="0"/>
      <w:marBottom w:val="0"/>
      <w:divBdr>
        <w:top w:val="none" w:sz="0" w:space="0" w:color="auto"/>
        <w:left w:val="none" w:sz="0" w:space="0" w:color="auto"/>
        <w:bottom w:val="none" w:sz="0" w:space="0" w:color="auto"/>
        <w:right w:val="none" w:sz="0" w:space="0" w:color="auto"/>
      </w:divBdr>
    </w:div>
    <w:div w:id="1698851863">
      <w:bodyDiv w:val="1"/>
      <w:marLeft w:val="0"/>
      <w:marRight w:val="0"/>
      <w:marTop w:val="0"/>
      <w:marBottom w:val="0"/>
      <w:divBdr>
        <w:top w:val="none" w:sz="0" w:space="0" w:color="auto"/>
        <w:left w:val="none" w:sz="0" w:space="0" w:color="auto"/>
        <w:bottom w:val="none" w:sz="0" w:space="0" w:color="auto"/>
        <w:right w:val="none" w:sz="0" w:space="0" w:color="auto"/>
      </w:divBdr>
    </w:div>
    <w:div w:id="1729647069">
      <w:bodyDiv w:val="1"/>
      <w:marLeft w:val="0"/>
      <w:marRight w:val="0"/>
      <w:marTop w:val="0"/>
      <w:marBottom w:val="0"/>
      <w:divBdr>
        <w:top w:val="none" w:sz="0" w:space="0" w:color="auto"/>
        <w:left w:val="none" w:sz="0" w:space="0" w:color="auto"/>
        <w:bottom w:val="none" w:sz="0" w:space="0" w:color="auto"/>
        <w:right w:val="none" w:sz="0" w:space="0" w:color="auto"/>
      </w:divBdr>
    </w:div>
    <w:div w:id="1738240012">
      <w:bodyDiv w:val="1"/>
      <w:marLeft w:val="0"/>
      <w:marRight w:val="0"/>
      <w:marTop w:val="0"/>
      <w:marBottom w:val="0"/>
      <w:divBdr>
        <w:top w:val="none" w:sz="0" w:space="0" w:color="auto"/>
        <w:left w:val="none" w:sz="0" w:space="0" w:color="auto"/>
        <w:bottom w:val="none" w:sz="0" w:space="0" w:color="auto"/>
        <w:right w:val="none" w:sz="0" w:space="0" w:color="auto"/>
      </w:divBdr>
    </w:div>
    <w:div w:id="1766614125">
      <w:bodyDiv w:val="1"/>
      <w:marLeft w:val="0"/>
      <w:marRight w:val="0"/>
      <w:marTop w:val="0"/>
      <w:marBottom w:val="0"/>
      <w:divBdr>
        <w:top w:val="none" w:sz="0" w:space="0" w:color="auto"/>
        <w:left w:val="none" w:sz="0" w:space="0" w:color="auto"/>
        <w:bottom w:val="none" w:sz="0" w:space="0" w:color="auto"/>
        <w:right w:val="none" w:sz="0" w:space="0" w:color="auto"/>
      </w:divBdr>
    </w:div>
    <w:div w:id="1771002325">
      <w:bodyDiv w:val="1"/>
      <w:marLeft w:val="0"/>
      <w:marRight w:val="0"/>
      <w:marTop w:val="0"/>
      <w:marBottom w:val="0"/>
      <w:divBdr>
        <w:top w:val="none" w:sz="0" w:space="0" w:color="auto"/>
        <w:left w:val="none" w:sz="0" w:space="0" w:color="auto"/>
        <w:bottom w:val="none" w:sz="0" w:space="0" w:color="auto"/>
        <w:right w:val="none" w:sz="0" w:space="0" w:color="auto"/>
      </w:divBdr>
    </w:div>
    <w:div w:id="1771583767">
      <w:bodyDiv w:val="1"/>
      <w:marLeft w:val="0"/>
      <w:marRight w:val="0"/>
      <w:marTop w:val="0"/>
      <w:marBottom w:val="0"/>
      <w:divBdr>
        <w:top w:val="none" w:sz="0" w:space="0" w:color="auto"/>
        <w:left w:val="none" w:sz="0" w:space="0" w:color="auto"/>
        <w:bottom w:val="none" w:sz="0" w:space="0" w:color="auto"/>
        <w:right w:val="none" w:sz="0" w:space="0" w:color="auto"/>
      </w:divBdr>
    </w:div>
    <w:div w:id="1779057304">
      <w:bodyDiv w:val="1"/>
      <w:marLeft w:val="0"/>
      <w:marRight w:val="0"/>
      <w:marTop w:val="0"/>
      <w:marBottom w:val="0"/>
      <w:divBdr>
        <w:top w:val="none" w:sz="0" w:space="0" w:color="auto"/>
        <w:left w:val="none" w:sz="0" w:space="0" w:color="auto"/>
        <w:bottom w:val="none" w:sz="0" w:space="0" w:color="auto"/>
        <w:right w:val="none" w:sz="0" w:space="0" w:color="auto"/>
      </w:divBdr>
    </w:div>
    <w:div w:id="1820422383">
      <w:bodyDiv w:val="1"/>
      <w:marLeft w:val="0"/>
      <w:marRight w:val="0"/>
      <w:marTop w:val="0"/>
      <w:marBottom w:val="0"/>
      <w:divBdr>
        <w:top w:val="none" w:sz="0" w:space="0" w:color="auto"/>
        <w:left w:val="none" w:sz="0" w:space="0" w:color="auto"/>
        <w:bottom w:val="none" w:sz="0" w:space="0" w:color="auto"/>
        <w:right w:val="none" w:sz="0" w:space="0" w:color="auto"/>
      </w:divBdr>
    </w:div>
    <w:div w:id="1890067680">
      <w:bodyDiv w:val="1"/>
      <w:marLeft w:val="0"/>
      <w:marRight w:val="0"/>
      <w:marTop w:val="0"/>
      <w:marBottom w:val="0"/>
      <w:divBdr>
        <w:top w:val="none" w:sz="0" w:space="0" w:color="auto"/>
        <w:left w:val="none" w:sz="0" w:space="0" w:color="auto"/>
        <w:bottom w:val="none" w:sz="0" w:space="0" w:color="auto"/>
        <w:right w:val="none" w:sz="0" w:space="0" w:color="auto"/>
      </w:divBdr>
    </w:div>
    <w:div w:id="1890799904">
      <w:bodyDiv w:val="1"/>
      <w:marLeft w:val="0"/>
      <w:marRight w:val="0"/>
      <w:marTop w:val="0"/>
      <w:marBottom w:val="0"/>
      <w:divBdr>
        <w:top w:val="none" w:sz="0" w:space="0" w:color="auto"/>
        <w:left w:val="none" w:sz="0" w:space="0" w:color="auto"/>
        <w:bottom w:val="none" w:sz="0" w:space="0" w:color="auto"/>
        <w:right w:val="none" w:sz="0" w:space="0" w:color="auto"/>
      </w:divBdr>
    </w:div>
    <w:div w:id="1896039492">
      <w:bodyDiv w:val="1"/>
      <w:marLeft w:val="0"/>
      <w:marRight w:val="0"/>
      <w:marTop w:val="0"/>
      <w:marBottom w:val="0"/>
      <w:divBdr>
        <w:top w:val="none" w:sz="0" w:space="0" w:color="auto"/>
        <w:left w:val="none" w:sz="0" w:space="0" w:color="auto"/>
        <w:bottom w:val="none" w:sz="0" w:space="0" w:color="auto"/>
        <w:right w:val="none" w:sz="0" w:space="0" w:color="auto"/>
      </w:divBdr>
    </w:div>
    <w:div w:id="1901089479">
      <w:bodyDiv w:val="1"/>
      <w:marLeft w:val="0"/>
      <w:marRight w:val="0"/>
      <w:marTop w:val="0"/>
      <w:marBottom w:val="0"/>
      <w:divBdr>
        <w:top w:val="none" w:sz="0" w:space="0" w:color="auto"/>
        <w:left w:val="none" w:sz="0" w:space="0" w:color="auto"/>
        <w:bottom w:val="none" w:sz="0" w:space="0" w:color="auto"/>
        <w:right w:val="none" w:sz="0" w:space="0" w:color="auto"/>
      </w:divBdr>
    </w:div>
    <w:div w:id="1943948062">
      <w:bodyDiv w:val="1"/>
      <w:marLeft w:val="0"/>
      <w:marRight w:val="0"/>
      <w:marTop w:val="0"/>
      <w:marBottom w:val="0"/>
      <w:divBdr>
        <w:top w:val="none" w:sz="0" w:space="0" w:color="auto"/>
        <w:left w:val="none" w:sz="0" w:space="0" w:color="auto"/>
        <w:bottom w:val="none" w:sz="0" w:space="0" w:color="auto"/>
        <w:right w:val="none" w:sz="0" w:space="0" w:color="auto"/>
      </w:divBdr>
    </w:div>
    <w:div w:id="1961371769">
      <w:bodyDiv w:val="1"/>
      <w:marLeft w:val="0"/>
      <w:marRight w:val="0"/>
      <w:marTop w:val="0"/>
      <w:marBottom w:val="0"/>
      <w:divBdr>
        <w:top w:val="none" w:sz="0" w:space="0" w:color="auto"/>
        <w:left w:val="none" w:sz="0" w:space="0" w:color="auto"/>
        <w:bottom w:val="none" w:sz="0" w:space="0" w:color="auto"/>
        <w:right w:val="none" w:sz="0" w:space="0" w:color="auto"/>
      </w:divBdr>
    </w:div>
    <w:div w:id="1970623692">
      <w:bodyDiv w:val="1"/>
      <w:marLeft w:val="0"/>
      <w:marRight w:val="0"/>
      <w:marTop w:val="0"/>
      <w:marBottom w:val="0"/>
      <w:divBdr>
        <w:top w:val="none" w:sz="0" w:space="0" w:color="auto"/>
        <w:left w:val="none" w:sz="0" w:space="0" w:color="auto"/>
        <w:bottom w:val="none" w:sz="0" w:space="0" w:color="auto"/>
        <w:right w:val="none" w:sz="0" w:space="0" w:color="auto"/>
      </w:divBdr>
    </w:div>
    <w:div w:id="1987587086">
      <w:bodyDiv w:val="1"/>
      <w:marLeft w:val="0"/>
      <w:marRight w:val="0"/>
      <w:marTop w:val="0"/>
      <w:marBottom w:val="0"/>
      <w:divBdr>
        <w:top w:val="none" w:sz="0" w:space="0" w:color="auto"/>
        <w:left w:val="none" w:sz="0" w:space="0" w:color="auto"/>
        <w:bottom w:val="none" w:sz="0" w:space="0" w:color="auto"/>
        <w:right w:val="none" w:sz="0" w:space="0" w:color="auto"/>
      </w:divBdr>
    </w:div>
    <w:div w:id="1999072975">
      <w:bodyDiv w:val="1"/>
      <w:marLeft w:val="0"/>
      <w:marRight w:val="0"/>
      <w:marTop w:val="0"/>
      <w:marBottom w:val="0"/>
      <w:divBdr>
        <w:top w:val="none" w:sz="0" w:space="0" w:color="auto"/>
        <w:left w:val="none" w:sz="0" w:space="0" w:color="auto"/>
        <w:bottom w:val="none" w:sz="0" w:space="0" w:color="auto"/>
        <w:right w:val="none" w:sz="0" w:space="0" w:color="auto"/>
      </w:divBdr>
    </w:div>
    <w:div w:id="2022927220">
      <w:bodyDiv w:val="1"/>
      <w:marLeft w:val="0"/>
      <w:marRight w:val="0"/>
      <w:marTop w:val="0"/>
      <w:marBottom w:val="0"/>
      <w:divBdr>
        <w:top w:val="none" w:sz="0" w:space="0" w:color="auto"/>
        <w:left w:val="none" w:sz="0" w:space="0" w:color="auto"/>
        <w:bottom w:val="none" w:sz="0" w:space="0" w:color="auto"/>
        <w:right w:val="none" w:sz="0" w:space="0" w:color="auto"/>
      </w:divBdr>
    </w:div>
    <w:div w:id="2057510843">
      <w:bodyDiv w:val="1"/>
      <w:marLeft w:val="0"/>
      <w:marRight w:val="0"/>
      <w:marTop w:val="0"/>
      <w:marBottom w:val="0"/>
      <w:divBdr>
        <w:top w:val="none" w:sz="0" w:space="0" w:color="auto"/>
        <w:left w:val="none" w:sz="0" w:space="0" w:color="auto"/>
        <w:bottom w:val="none" w:sz="0" w:space="0" w:color="auto"/>
        <w:right w:val="none" w:sz="0" w:space="0" w:color="auto"/>
      </w:divBdr>
    </w:div>
    <w:div w:id="2058698607">
      <w:bodyDiv w:val="1"/>
      <w:marLeft w:val="0"/>
      <w:marRight w:val="0"/>
      <w:marTop w:val="0"/>
      <w:marBottom w:val="0"/>
      <w:divBdr>
        <w:top w:val="none" w:sz="0" w:space="0" w:color="auto"/>
        <w:left w:val="none" w:sz="0" w:space="0" w:color="auto"/>
        <w:bottom w:val="none" w:sz="0" w:space="0" w:color="auto"/>
        <w:right w:val="none" w:sz="0" w:space="0" w:color="auto"/>
      </w:divBdr>
    </w:div>
    <w:div w:id="2076657841">
      <w:bodyDiv w:val="1"/>
      <w:marLeft w:val="0"/>
      <w:marRight w:val="0"/>
      <w:marTop w:val="0"/>
      <w:marBottom w:val="0"/>
      <w:divBdr>
        <w:top w:val="none" w:sz="0" w:space="0" w:color="auto"/>
        <w:left w:val="none" w:sz="0" w:space="0" w:color="auto"/>
        <w:bottom w:val="none" w:sz="0" w:space="0" w:color="auto"/>
        <w:right w:val="none" w:sz="0" w:space="0" w:color="auto"/>
      </w:divBdr>
    </w:div>
    <w:div w:id="2100708668">
      <w:bodyDiv w:val="1"/>
      <w:marLeft w:val="0"/>
      <w:marRight w:val="0"/>
      <w:marTop w:val="0"/>
      <w:marBottom w:val="0"/>
      <w:divBdr>
        <w:top w:val="none" w:sz="0" w:space="0" w:color="auto"/>
        <w:left w:val="none" w:sz="0" w:space="0" w:color="auto"/>
        <w:bottom w:val="none" w:sz="0" w:space="0" w:color="auto"/>
        <w:right w:val="none" w:sz="0" w:space="0" w:color="auto"/>
      </w:divBdr>
    </w:div>
    <w:div w:id="2108428437">
      <w:bodyDiv w:val="1"/>
      <w:marLeft w:val="0"/>
      <w:marRight w:val="0"/>
      <w:marTop w:val="0"/>
      <w:marBottom w:val="0"/>
      <w:divBdr>
        <w:top w:val="none" w:sz="0" w:space="0" w:color="auto"/>
        <w:left w:val="none" w:sz="0" w:space="0" w:color="auto"/>
        <w:bottom w:val="none" w:sz="0" w:space="0" w:color="auto"/>
        <w:right w:val="none" w:sz="0" w:space="0" w:color="auto"/>
      </w:divBdr>
    </w:div>
    <w:div w:id="2134980578">
      <w:bodyDiv w:val="1"/>
      <w:marLeft w:val="0"/>
      <w:marRight w:val="0"/>
      <w:marTop w:val="0"/>
      <w:marBottom w:val="0"/>
      <w:divBdr>
        <w:top w:val="none" w:sz="0" w:space="0" w:color="auto"/>
        <w:left w:val="none" w:sz="0" w:space="0" w:color="auto"/>
        <w:bottom w:val="none" w:sz="0" w:space="0" w:color="auto"/>
        <w:right w:val="none" w:sz="0" w:space="0" w:color="auto"/>
      </w:divBdr>
    </w:div>
    <w:div w:id="2146584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chart" Target="charts/chart4.xml"/><Relationship Id="rId42" Type="http://schemas.openxmlformats.org/officeDocument/2006/relationships/chart" Target="charts/chart10.xml"/><Relationship Id="rId47" Type="http://schemas.openxmlformats.org/officeDocument/2006/relationships/hyperlink" Target="https://unfccc.int/resource/docs/convkp/conveng.pdf%2012.06.1992" TargetMode="External"/><Relationship Id="rId50" Type="http://schemas.openxmlformats.org/officeDocument/2006/relationships/hyperlink" Target="https://treaties.un.org/pages/ViewDetails.aspx?src=IND&amp;mtdsg_no=XXVII-8-b&amp;chapter=27&amp;clang=_en" TargetMode="External"/><Relationship Id="rId55" Type="http://schemas.openxmlformats.org/officeDocument/2006/relationships/hyperlink" Target="https://highvolumeoxygen.com/how-much-does-oxygen-cost/" TargetMode="External"/><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image" Target="media/image13.jpeg"/><Relationship Id="rId11" Type="http://schemas.microsoft.com/office/2018/08/relationships/commentsExtensible" Target="commentsExtensible.xml"/><Relationship Id="rId24" Type="http://schemas.openxmlformats.org/officeDocument/2006/relationships/image" Target="media/image8.png"/><Relationship Id="rId32" Type="http://schemas.openxmlformats.org/officeDocument/2006/relationships/chart" Target="charts/chart2.xml"/><Relationship Id="rId37" Type="http://schemas.openxmlformats.org/officeDocument/2006/relationships/image" Target="media/image16.png"/><Relationship Id="rId40" Type="http://schemas.openxmlformats.org/officeDocument/2006/relationships/chart" Target="charts/chart8.xml"/><Relationship Id="rId45" Type="http://schemas.openxmlformats.org/officeDocument/2006/relationships/hyperlink" Target="https://treaties.un.org/doc/Treaties/1992/06/19920605%2008-44%20PM/Ch_XXVII_08p.pdf.%20%20%20%20%2005.06.1992" TargetMode="External"/><Relationship Id="rId53" Type="http://schemas.openxmlformats.org/officeDocument/2006/relationships/hyperlink" Target="https://online.zakon.kz/Document/?doc_id=30025184" TargetMode="External"/><Relationship Id="rId58" Type="http://schemas.openxmlformats.org/officeDocument/2006/relationships/image" Target="media/image18.png"/><Relationship Id="rId66"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21.png"/><Relationship Id="rId19" Type="http://schemas.openxmlformats.org/officeDocument/2006/relationships/image" Target="media/image3.png"/><Relationship Id="rId14" Type="http://schemas.openxmlformats.org/officeDocument/2006/relationships/diagramQuickStyle" Target="diagrams/quickStyle1.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emf"/><Relationship Id="rId35" Type="http://schemas.openxmlformats.org/officeDocument/2006/relationships/image" Target="media/image15.png"/><Relationship Id="rId43" Type="http://schemas.openxmlformats.org/officeDocument/2006/relationships/chart" Target="charts/chart11.xml"/><Relationship Id="rId48" Type="http://schemas.openxmlformats.org/officeDocument/2006/relationships/hyperlink" Target="https://unfccc.int/resource/docs/convkp/kpeng.pdf" TargetMode="External"/><Relationship Id="rId56" Type="http://schemas.openxmlformats.org/officeDocument/2006/relationships/hyperlink" Target="https://adilet.zan.kz/rus/docs/V1100007110" TargetMode="External"/><Relationship Id="rId64" Type="http://schemas.openxmlformats.org/officeDocument/2006/relationships/footer" Target="footer3.xml"/><Relationship Id="rId8" Type="http://schemas.openxmlformats.org/officeDocument/2006/relationships/comments" Target="comments.xml"/><Relationship Id="rId51" Type="http://schemas.openxmlformats.org/officeDocument/2006/relationships/hyperlink" Target="https://adilet.zan.kz/rus/docs/U1300000577" TargetMode="Externa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1.png"/><Relationship Id="rId25" Type="http://schemas.openxmlformats.org/officeDocument/2006/relationships/image" Target="media/image9.jpeg"/><Relationship Id="rId33" Type="http://schemas.openxmlformats.org/officeDocument/2006/relationships/chart" Target="charts/chart3.xml"/><Relationship Id="rId38" Type="http://schemas.openxmlformats.org/officeDocument/2006/relationships/chart" Target="charts/chart6.xml"/><Relationship Id="rId46" Type="http://schemas.openxmlformats.org/officeDocument/2006/relationships/hyperlink" Target="https://www.unccd.int/convention/overview%2017.06.1994" TargetMode="External"/><Relationship Id="rId59" Type="http://schemas.openxmlformats.org/officeDocument/2006/relationships/image" Target="media/image19.png"/><Relationship Id="rId6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chart" Target="charts/chart9.xml"/><Relationship Id="rId54" Type="http://schemas.openxmlformats.org/officeDocument/2006/relationships/hyperlink" Target="https://www.akorda.kz/ru/addresses/addresses_of_president/poslanie-glavy-gosudarstva-kasym-zhomarta-tokaeva-narodu-kazahstana-1-sentyabrya-2020-g" TargetMode="External"/><Relationship Id="rId62"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Colors" Target="diagrams/colors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chart" Target="charts/chart5.xml"/><Relationship Id="rId49" Type="http://schemas.openxmlformats.org/officeDocument/2006/relationships/hyperlink" Target="https://www.cbd.int/doc/legal/cartagena-protocol-en.pdf" TargetMode="External"/><Relationship Id="rId57" Type="http://schemas.openxmlformats.org/officeDocument/2006/relationships/footer" Target="footer1.xml"/><Relationship Id="rId10" Type="http://schemas.microsoft.com/office/2016/09/relationships/commentsIds" Target="commentsIds.xml"/><Relationship Id="rId31" Type="http://schemas.openxmlformats.org/officeDocument/2006/relationships/chart" Target="charts/chart1.xml"/><Relationship Id="rId44" Type="http://schemas.openxmlformats.org/officeDocument/2006/relationships/image" Target="media/image17.jpeg"/><Relationship Id="rId52" Type="http://schemas.openxmlformats.org/officeDocument/2006/relationships/hyperlink" Target="https://www.zakon.kz/5041178-izmenenie-klimata-eshche-odin.html" TargetMode="External"/><Relationship Id="rId60" Type="http://schemas.openxmlformats.org/officeDocument/2006/relationships/image" Target="media/image20.png"/><Relationship Id="rId65" Type="http://schemas.openxmlformats.org/officeDocument/2006/relationships/fontTable" Target="fontTable.xml"/><Relationship Id="rId4" Type="http://schemas.openxmlformats.org/officeDocument/2006/relationships/settings" Target="settings.xml"/><Relationship Id="rId9" Type="http://schemas.microsoft.com/office/2011/relationships/commentsExtended" Target="commentsExtended.xml"/><Relationship Id="rId13" Type="http://schemas.openxmlformats.org/officeDocument/2006/relationships/diagramLayout" Target="diagrams/layout1.xml"/><Relationship Id="rId18" Type="http://schemas.openxmlformats.org/officeDocument/2006/relationships/image" Target="media/image2.jpeg"/><Relationship Id="rId39" Type="http://schemas.openxmlformats.org/officeDocument/2006/relationships/chart" Target="charts/chart7.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User\Desktop\&#1051;&#1080;&#1089;&#1090;%20Microsoft%20Excel.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a:defRPr lang="ru-RU" sz="1800" b="1" i="0" u="none" strike="noStrike" kern="1200" baseline="0">
                <a:solidFill>
                  <a:schemeClr val="tx1"/>
                </a:solidFill>
                <a:latin typeface="+mn-lt"/>
                <a:ea typeface="+mn-ea"/>
                <a:cs typeface="+mn-cs"/>
              </a:defRPr>
            </a:pPr>
            <a:r>
              <a:rPr lang="en-US" sz="1200" b="0" baseline="0"/>
              <a:t>in</a:t>
            </a:r>
            <a:r>
              <a:rPr lang="ru-RU" sz="1200" b="0" baseline="0"/>
              <a:t> </a:t>
            </a:r>
            <a:r>
              <a:rPr lang="ru-RU" sz="1200" b="0" baseline="0">
                <a:latin typeface="Calibri" panose="020F0502020204030204"/>
              </a:rPr>
              <a:t>$ </a:t>
            </a:r>
            <a:r>
              <a:rPr lang="en-US" sz="1200" b="0" baseline="0">
                <a:latin typeface="Calibri" panose="020F0502020204030204"/>
              </a:rPr>
              <a:t>USA</a:t>
            </a:r>
            <a:endParaRPr lang="ru-RU" sz="1200" b="0"/>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Сосна</c:v>
                </c:pt>
                <c:pt idx="1">
                  <c:v>Береза</c:v>
                </c:pt>
                <c:pt idx="2">
                  <c:v>Осина</c:v>
                </c:pt>
              </c:strCache>
            </c:strRef>
          </c:cat>
          <c:val>
            <c:numRef>
              <c:f>Лист1!$B$2:$B$4</c:f>
              <c:numCache>
                <c:formatCode>General</c:formatCode>
                <c:ptCount val="3"/>
                <c:pt idx="0">
                  <c:v>151.69999999999999</c:v>
                </c:pt>
                <c:pt idx="1">
                  <c:v>36.9</c:v>
                </c:pt>
                <c:pt idx="2">
                  <c:v>3.6</c:v>
                </c:pt>
              </c:numCache>
            </c:numRef>
          </c:val>
          <c:extLst>
            <c:ext xmlns:c16="http://schemas.microsoft.com/office/drawing/2014/chart" uri="{C3380CC4-5D6E-409C-BE32-E72D297353CC}">
              <c16:uniqueId val="{00000000-0BBC-46E9-8ED5-55A62BDFDB90}"/>
            </c:ext>
          </c:extLst>
        </c:ser>
        <c:dLbls>
          <c:showLegendKey val="0"/>
          <c:showVal val="0"/>
          <c:showCatName val="0"/>
          <c:showSerName val="0"/>
          <c:showPercent val="0"/>
          <c:showBubbleSize val="0"/>
        </c:dLbls>
        <c:gapWidth val="150"/>
        <c:axId val="139016064"/>
        <c:axId val="139017600"/>
      </c:barChart>
      <c:catAx>
        <c:axId val="139016064"/>
        <c:scaling>
          <c:orientation val="minMax"/>
        </c:scaling>
        <c:delete val="0"/>
        <c:axPos val="b"/>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39017600"/>
        <c:crosses val="autoZero"/>
        <c:auto val="1"/>
        <c:lblAlgn val="ctr"/>
        <c:lblOffset val="100"/>
        <c:noMultiLvlLbl val="0"/>
      </c:catAx>
      <c:valAx>
        <c:axId val="139017600"/>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39016064"/>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 5 тыс</c:v>
                </c:pt>
                <c:pt idx="1">
                  <c:v>10 тыс</c:v>
                </c:pt>
                <c:pt idx="2">
                  <c:v>20 тыс</c:v>
                </c:pt>
                <c:pt idx="3">
                  <c:v>50 тыс</c:v>
                </c:pt>
                <c:pt idx="4">
                  <c:v>100 тыс</c:v>
                </c:pt>
              </c:strCache>
            </c:strRef>
          </c:cat>
          <c:val>
            <c:numRef>
              <c:f>Лист1!$B$2:$B$6</c:f>
              <c:numCache>
                <c:formatCode>General</c:formatCode>
                <c:ptCount val="5"/>
                <c:pt idx="0">
                  <c:v>83</c:v>
                </c:pt>
                <c:pt idx="1">
                  <c:v>101</c:v>
                </c:pt>
                <c:pt idx="2">
                  <c:v>94</c:v>
                </c:pt>
                <c:pt idx="3">
                  <c:v>70</c:v>
                </c:pt>
                <c:pt idx="4">
                  <c:v>37</c:v>
                </c:pt>
              </c:numCache>
            </c:numRef>
          </c:val>
          <c:extLst>
            <c:ext xmlns:c16="http://schemas.microsoft.com/office/drawing/2014/chart" uri="{C3380CC4-5D6E-409C-BE32-E72D297353CC}">
              <c16:uniqueId val="{00000000-9B3A-4310-A291-459B3F375D7A}"/>
            </c:ext>
          </c:extLst>
        </c:ser>
        <c:dLbls>
          <c:showLegendKey val="0"/>
          <c:showVal val="1"/>
          <c:showCatName val="0"/>
          <c:showSerName val="0"/>
          <c:showPercent val="0"/>
          <c:showBubbleSize val="0"/>
        </c:dLbls>
        <c:gapWidth val="150"/>
        <c:overlap val="-25"/>
        <c:axId val="198154496"/>
        <c:axId val="198157440"/>
      </c:barChart>
      <c:catAx>
        <c:axId val="198154496"/>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98157440"/>
        <c:crosses val="autoZero"/>
        <c:auto val="1"/>
        <c:lblAlgn val="ctr"/>
        <c:lblOffset val="100"/>
        <c:noMultiLvlLbl val="0"/>
      </c:catAx>
      <c:valAx>
        <c:axId val="198157440"/>
        <c:scaling>
          <c:orientation val="minMax"/>
        </c:scaling>
        <c:delete val="1"/>
        <c:axPos val="l"/>
        <c:numFmt formatCode="General" sourceLinked="1"/>
        <c:majorTickMark val="out"/>
        <c:minorTickMark val="none"/>
        <c:tickLblPos val="nextTo"/>
        <c:crossAx val="198154496"/>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Ряд 1</c:v>
                </c:pt>
              </c:strCache>
            </c:strRef>
          </c:tx>
          <c:invertIfNegative val="0"/>
          <c:cat>
            <c:strRef>
              <c:f>Лист1!$A$2:$A$9</c:f>
              <c:strCache>
                <c:ptCount val="8"/>
                <c:pt idx="0">
                  <c:v>18 - 25 лет</c:v>
                </c:pt>
                <c:pt idx="1">
                  <c:v>26 - 35 лет</c:v>
                </c:pt>
                <c:pt idx="2">
                  <c:v>36 - 45 лет</c:v>
                </c:pt>
                <c:pt idx="3">
                  <c:v>46 - 55 лет</c:v>
                </c:pt>
                <c:pt idx="4">
                  <c:v>56 -65 лет</c:v>
                </c:pt>
                <c:pt idx="5">
                  <c:v>66 - 75 лет</c:v>
                </c:pt>
                <c:pt idx="6">
                  <c:v>76 - 85 лет</c:v>
                </c:pt>
                <c:pt idx="7">
                  <c:v>86 - 100 лет</c:v>
                </c:pt>
              </c:strCache>
            </c:strRef>
          </c:cat>
          <c:val>
            <c:numRef>
              <c:f>Лист1!$B$2:$B$9</c:f>
              <c:numCache>
                <c:formatCode>General</c:formatCode>
                <c:ptCount val="8"/>
                <c:pt idx="0">
                  <c:v>78</c:v>
                </c:pt>
                <c:pt idx="1">
                  <c:v>123</c:v>
                </c:pt>
                <c:pt idx="2">
                  <c:v>87</c:v>
                </c:pt>
                <c:pt idx="3">
                  <c:v>37</c:v>
                </c:pt>
                <c:pt idx="4">
                  <c:v>29</c:v>
                </c:pt>
                <c:pt idx="5">
                  <c:v>17</c:v>
                </c:pt>
                <c:pt idx="6">
                  <c:v>9</c:v>
                </c:pt>
                <c:pt idx="7">
                  <c:v>5</c:v>
                </c:pt>
              </c:numCache>
            </c:numRef>
          </c:val>
          <c:extLst>
            <c:ext xmlns:c16="http://schemas.microsoft.com/office/drawing/2014/chart" uri="{C3380CC4-5D6E-409C-BE32-E72D297353CC}">
              <c16:uniqueId val="{00000000-8C9D-4A84-8384-4106F76A91FE}"/>
            </c:ext>
          </c:extLst>
        </c:ser>
        <c:dLbls>
          <c:showLegendKey val="0"/>
          <c:showVal val="0"/>
          <c:showCatName val="0"/>
          <c:showSerName val="0"/>
          <c:showPercent val="0"/>
          <c:showBubbleSize val="0"/>
        </c:dLbls>
        <c:gapWidth val="150"/>
        <c:axId val="142574336"/>
        <c:axId val="142575872"/>
      </c:barChart>
      <c:catAx>
        <c:axId val="142574336"/>
        <c:scaling>
          <c:orientation val="minMax"/>
        </c:scaling>
        <c:delete val="0"/>
        <c:axPos val="l"/>
        <c:numFmt formatCode="General" sourceLinked="0"/>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42575872"/>
        <c:crosses val="autoZero"/>
        <c:auto val="1"/>
        <c:lblAlgn val="ctr"/>
        <c:lblOffset val="100"/>
        <c:noMultiLvlLbl val="0"/>
      </c:catAx>
      <c:valAx>
        <c:axId val="142575872"/>
        <c:scaling>
          <c:orientation val="minMax"/>
        </c:scaling>
        <c:delete val="0"/>
        <c:axPos val="b"/>
        <c:majorGridlines/>
        <c:title>
          <c:tx>
            <c:rich>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r>
                  <a:rPr lang="ru-RU" b="0"/>
                  <a:t>Количество</a:t>
                </a:r>
                <a:r>
                  <a:rPr lang="ru-RU" b="0" baseline="0"/>
                  <a:t> человек</a:t>
                </a:r>
                <a:endParaRPr lang="ru-RU" b="0"/>
              </a:p>
            </c:rich>
          </c:tx>
          <c:overlay val="0"/>
        </c:title>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42574336"/>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0"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defRPr lang="ru-RU" sz="1800" b="1" i="0" u="none" strike="noStrike" kern="1200" baseline="0">
                <a:solidFill>
                  <a:sysClr val="windowText" lastClr="000000"/>
                </a:solidFill>
                <a:latin typeface="+mn-lt"/>
                <a:ea typeface="+mn-ea"/>
                <a:cs typeface="+mn-cs"/>
              </a:defRPr>
            </a:pPr>
            <a:r>
              <a:rPr lang="ru-RU" sz="1400" b="0" i="0" baseline="0">
                <a:effectLst/>
              </a:rPr>
              <a:t>в $ США</a:t>
            </a:r>
            <a:endParaRPr lang="ru-RU" sz="1400">
              <a:effectLst/>
            </a:endParaRPr>
          </a:p>
          <a:p>
            <a:pPr marL="0" marR="0" indent="0" algn="ctr" defTabSz="914400" rtl="0" eaLnBrk="1" fontAlgn="auto" latinLnBrk="0" hangingPunct="1">
              <a:lnSpc>
                <a:spcPct val="100000"/>
              </a:lnSpc>
              <a:spcBef>
                <a:spcPts val="0"/>
              </a:spcBef>
              <a:spcAft>
                <a:spcPts val="0"/>
              </a:spcAft>
              <a:buClrTx/>
              <a:buSzTx/>
              <a:buFontTx/>
              <a:buNone/>
              <a:defRPr lang="ru-RU" sz="1800" b="1" i="0" u="none" strike="noStrike" kern="1200" baseline="0">
                <a:solidFill>
                  <a:sysClr val="windowText" lastClr="000000"/>
                </a:solidFill>
                <a:latin typeface="+mn-lt"/>
                <a:ea typeface="+mn-ea"/>
                <a:cs typeface="+mn-cs"/>
              </a:defRPr>
            </a:pPr>
            <a:endParaRPr lang="ru-RU"/>
          </a:p>
        </c:rich>
      </c:tx>
      <c:overlay val="0"/>
    </c:title>
    <c:autoTitleDeleted val="0"/>
    <c:plotArea>
      <c:layout/>
      <c:barChart>
        <c:barDir val="bar"/>
        <c:grouping val="clustered"/>
        <c:varyColors val="0"/>
        <c:ser>
          <c:idx val="0"/>
          <c:order val="0"/>
          <c:tx>
            <c:strRef>
              <c:f>Лист1!$B$1</c:f>
              <c:strCache>
                <c:ptCount val="1"/>
                <c:pt idx="0">
                  <c:v>Ряд 1</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Лист1!$A$2:$A$4</c:f>
              <c:strCache>
                <c:ptCount val="3"/>
                <c:pt idx="0">
                  <c:v>Китайбекова С.</c:v>
                </c:pt>
                <c:pt idx="1">
                  <c:v>Боранбай Ж.</c:v>
                </c:pt>
                <c:pt idx="2">
                  <c:v>Туменбаева А.</c:v>
                </c:pt>
              </c:strCache>
            </c:strRef>
          </c:cat>
          <c:val>
            <c:numRef>
              <c:f>Лист1!$B$2:$B$4</c:f>
              <c:numCache>
                <c:formatCode>General</c:formatCode>
                <c:ptCount val="3"/>
                <c:pt idx="0">
                  <c:v>2425</c:v>
                </c:pt>
                <c:pt idx="1">
                  <c:v>1161</c:v>
                </c:pt>
                <c:pt idx="2">
                  <c:v>1134</c:v>
                </c:pt>
              </c:numCache>
            </c:numRef>
          </c:val>
          <c:extLst>
            <c:ext xmlns:c16="http://schemas.microsoft.com/office/drawing/2014/chart" uri="{C3380CC4-5D6E-409C-BE32-E72D297353CC}">
              <c16:uniqueId val="{00000000-3C60-408F-8340-2E7DB6341546}"/>
            </c:ext>
          </c:extLst>
        </c:ser>
        <c:dLbls>
          <c:showLegendKey val="0"/>
          <c:showVal val="0"/>
          <c:showCatName val="0"/>
          <c:showSerName val="0"/>
          <c:showPercent val="0"/>
          <c:showBubbleSize val="0"/>
        </c:dLbls>
        <c:gapWidth val="150"/>
        <c:axId val="139063296"/>
        <c:axId val="139064832"/>
      </c:barChart>
      <c:catAx>
        <c:axId val="139063296"/>
        <c:scaling>
          <c:orientation val="minMax"/>
        </c:scaling>
        <c:delete val="0"/>
        <c:axPos val="l"/>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39064832"/>
        <c:crosses val="autoZero"/>
        <c:auto val="1"/>
        <c:lblAlgn val="ctr"/>
        <c:lblOffset val="100"/>
        <c:noMultiLvlLbl val="0"/>
      </c:catAx>
      <c:valAx>
        <c:axId val="139064832"/>
        <c:scaling>
          <c:orientation val="minMax"/>
        </c:scaling>
        <c:delete val="0"/>
        <c:axPos val="b"/>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39063296"/>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floor>
    <c:sideWall>
      <c:thickness val="0"/>
    </c:sideWall>
    <c:backWall>
      <c:thickness val="0"/>
    </c:backWall>
    <c:plotArea>
      <c:layout/>
      <c:pie3DChart>
        <c:varyColors val="1"/>
        <c:ser>
          <c:idx val="0"/>
          <c:order val="0"/>
          <c:tx>
            <c:strRef>
              <c:f>Лист1!$B$1</c:f>
              <c:strCache>
                <c:ptCount val="1"/>
                <c:pt idx="0">
                  <c:v>Сравнительная ценность регулирующих услуг 1 га ($ США)</c:v>
                </c:pt>
              </c:strCache>
            </c:strRef>
          </c:tx>
          <c:dPt>
            <c:idx val="0"/>
            <c:bubble3D val="0"/>
            <c:extLst>
              <c:ext xmlns:c16="http://schemas.microsoft.com/office/drawing/2014/chart" uri="{C3380CC4-5D6E-409C-BE32-E72D297353CC}">
                <c16:uniqueId val="{00000000-66EF-4CD9-9263-460246367E1D}"/>
              </c:ext>
            </c:extLst>
          </c:dPt>
          <c:dPt>
            <c:idx val="1"/>
            <c:bubble3D val="0"/>
            <c:extLst>
              <c:ext xmlns:c16="http://schemas.microsoft.com/office/drawing/2014/chart" uri="{C3380CC4-5D6E-409C-BE32-E72D297353CC}">
                <c16:uniqueId val="{00000001-66EF-4CD9-9263-460246367E1D}"/>
              </c:ext>
            </c:extLst>
          </c:dPt>
          <c:dPt>
            <c:idx val="2"/>
            <c:bubble3D val="0"/>
            <c:extLst>
              <c:ext xmlns:c16="http://schemas.microsoft.com/office/drawing/2014/chart" uri="{C3380CC4-5D6E-409C-BE32-E72D297353CC}">
                <c16:uniqueId val="{00000002-66EF-4CD9-9263-460246367E1D}"/>
              </c:ext>
            </c:extLst>
          </c:dPt>
          <c:dPt>
            <c:idx val="3"/>
            <c:bubble3D val="0"/>
            <c:extLst>
              <c:ext xmlns:c16="http://schemas.microsoft.com/office/drawing/2014/chart" uri="{C3380CC4-5D6E-409C-BE32-E72D297353CC}">
                <c16:uniqueId val="{00000003-66EF-4CD9-9263-460246367E1D}"/>
              </c:ext>
            </c:extLst>
          </c:dPt>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Лист1!$A$2:$A$5</c:f>
              <c:strCache>
                <c:ptCount val="4"/>
                <c:pt idx="0">
                  <c:v>Фиксация углерода</c:v>
                </c:pt>
                <c:pt idx="1">
                  <c:v>Выделение кислорода</c:v>
                </c:pt>
                <c:pt idx="2">
                  <c:v>Защита почв</c:v>
                </c:pt>
                <c:pt idx="3">
                  <c:v>Перераспределение осадков</c:v>
                </c:pt>
              </c:strCache>
            </c:strRef>
          </c:cat>
          <c:val>
            <c:numRef>
              <c:f>Лист1!$B$2:$B$5</c:f>
              <c:numCache>
                <c:formatCode>General</c:formatCode>
                <c:ptCount val="4"/>
                <c:pt idx="0">
                  <c:v>2425</c:v>
                </c:pt>
                <c:pt idx="1">
                  <c:v>3751.5</c:v>
                </c:pt>
                <c:pt idx="2">
                  <c:v>766.6</c:v>
                </c:pt>
                <c:pt idx="3">
                  <c:v>135.30000000000001</c:v>
                </c:pt>
              </c:numCache>
            </c:numRef>
          </c:val>
          <c:extLst>
            <c:ext xmlns:c16="http://schemas.microsoft.com/office/drawing/2014/chart" uri="{C3380CC4-5D6E-409C-BE32-E72D297353CC}">
              <c16:uniqueId val="{00000004-66EF-4CD9-9263-460246367E1D}"/>
            </c:ext>
          </c:extLst>
        </c:ser>
        <c:dLbls>
          <c:showLegendKey val="0"/>
          <c:showVal val="0"/>
          <c:showCatName val="0"/>
          <c:showSerName val="0"/>
          <c:showPercent val="0"/>
          <c:showBubbleSize val="0"/>
          <c:showLeaderLines val="1"/>
        </c:dLbls>
      </c:pie3DChart>
    </c:plotArea>
    <c:legend>
      <c:legendPos val="r"/>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zero"/>
    <c:showDLblsOverMax val="0"/>
  </c:chart>
  <c:spPr>
    <a:ln>
      <a:noFill/>
    </a:ln>
  </c:spPr>
  <c:txPr>
    <a:bodyPr/>
    <a:lstStyle/>
    <a:p>
      <a:pPr>
        <a:defRPr lang="ru-RU"/>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 Microsoft Excel.xlsx]Лист1'!$A$5:$C$5</c:f>
              <c:strCache>
                <c:ptCount val="1"/>
                <c:pt idx="0">
                  <c:v>Количество посетителей</c:v>
                </c:pt>
              </c:strCache>
            </c:strRef>
          </c:tx>
          <c:marker>
            <c:symbol val="none"/>
          </c:marker>
          <c:dLbls>
            <c:dLbl>
              <c:idx val="1"/>
              <c:layout>
                <c:manualLayout>
                  <c:x val="-3.04628002343292E-2"/>
                  <c:y val="-3.585433541024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7C8-4CBA-911C-1F96252CDF7D}"/>
                </c:ext>
              </c:extLst>
            </c:dLbl>
            <c:dLbl>
              <c:idx val="2"/>
              <c:layout>
                <c:manualLayout>
                  <c:x val="-2.5776215582893999E-2"/>
                  <c:y val="2.6890751557687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7C8-4CBA-911C-1F96252CDF7D}"/>
                </c:ext>
              </c:extLst>
            </c:dLbl>
            <c:dLbl>
              <c:idx val="3"/>
              <c:layout>
                <c:manualLayout>
                  <c:x val="-1.6403046280023401E-2"/>
                  <c:y val="3.585433541024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7C8-4CBA-911C-1F96252CDF7D}"/>
                </c:ext>
              </c:extLst>
            </c:dLbl>
            <c:dLbl>
              <c:idx val="4"/>
              <c:layout>
                <c:manualLayout>
                  <c:x val="-4.21792618629174E-2"/>
                  <c:y val="-4.0336127336531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7C8-4CBA-911C-1F96252CDF7D}"/>
                </c:ext>
              </c:extLst>
            </c:dLbl>
            <c:dLbl>
              <c:idx val="5"/>
              <c:layout>
                <c:manualLayout>
                  <c:x val="-3.28060925600469E-2"/>
                  <c:y val="4.03361273365311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7C8-4CBA-911C-1F96252CDF7D}"/>
                </c:ext>
              </c:extLst>
            </c:dLbl>
            <c:dLbl>
              <c:idx val="6"/>
              <c:layout>
                <c:manualLayout>
                  <c:x val="-4.6865846514352702E-2"/>
                  <c:y val="-5.82632950416559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7C8-4CBA-911C-1F96252CDF7D}"/>
                </c:ext>
              </c:extLst>
            </c:dLbl>
            <c:dLbl>
              <c:idx val="7"/>
              <c:layout>
                <c:manualLayout>
                  <c:x val="-3.04628002343292E-2"/>
                  <c:y val="-1.7927167705124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7C8-4CBA-911C-1F96252CDF7D}"/>
                </c:ext>
              </c:extLst>
            </c:dLbl>
            <c:dLbl>
              <c:idx val="8"/>
              <c:layout>
                <c:manualLayout>
                  <c:x val="-3.5149384885764502E-2"/>
                  <c:y val="3.137254348396859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7C8-4CBA-911C-1F96252CDF7D}"/>
                </c:ext>
              </c:extLst>
            </c:dLbl>
            <c:dLbl>
              <c:idx val="9"/>
              <c:layout>
                <c:manualLayout>
                  <c:x val="-5.38957234915056E-2"/>
                  <c:y val="-4.929971118909350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7C8-4CBA-911C-1F96252CDF7D}"/>
                </c:ext>
              </c:extLst>
            </c:dLbl>
            <c:dLbl>
              <c:idx val="10"/>
              <c:layout>
                <c:manualLayout>
                  <c:x val="-2.3432923257176298E-3"/>
                  <c:y val="3.585433541024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7C8-4CBA-911C-1F96252CDF7D}"/>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 Microsoft Excel.xlsx]Лист1'!$A$2:$K$2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'[Лист Microsoft Excel.xlsx]Лист1'!$A$3:$K$3</c:f>
              <c:numCache>
                <c:formatCode>General</c:formatCode>
                <c:ptCount val="11"/>
                <c:pt idx="0">
                  <c:v>122843</c:v>
                </c:pt>
                <c:pt idx="1">
                  <c:v>268807</c:v>
                </c:pt>
                <c:pt idx="2">
                  <c:v>219667</c:v>
                </c:pt>
                <c:pt idx="3">
                  <c:v>526620</c:v>
                </c:pt>
                <c:pt idx="4">
                  <c:v>615644</c:v>
                </c:pt>
                <c:pt idx="5">
                  <c:v>631615</c:v>
                </c:pt>
                <c:pt idx="6">
                  <c:v>644541</c:v>
                </c:pt>
                <c:pt idx="7">
                  <c:v>673507</c:v>
                </c:pt>
                <c:pt idx="8">
                  <c:v>618565</c:v>
                </c:pt>
                <c:pt idx="9">
                  <c:v>683710</c:v>
                </c:pt>
                <c:pt idx="10">
                  <c:v>481667</c:v>
                </c:pt>
              </c:numCache>
            </c:numRef>
          </c:val>
          <c:smooth val="0"/>
          <c:extLst>
            <c:ext xmlns:c16="http://schemas.microsoft.com/office/drawing/2014/chart" uri="{C3380CC4-5D6E-409C-BE32-E72D297353CC}">
              <c16:uniqueId val="{0000000A-A7C8-4CBA-911C-1F96252CDF7D}"/>
            </c:ext>
          </c:extLst>
        </c:ser>
        <c:dLbls>
          <c:showLegendKey val="0"/>
          <c:showVal val="0"/>
          <c:showCatName val="0"/>
          <c:showSerName val="0"/>
          <c:showPercent val="0"/>
          <c:showBubbleSize val="0"/>
        </c:dLbls>
        <c:smooth val="0"/>
        <c:axId val="140699904"/>
        <c:axId val="142544896"/>
      </c:lineChart>
      <c:catAx>
        <c:axId val="140699904"/>
        <c:scaling>
          <c:orientation val="minMax"/>
        </c:scaling>
        <c:delete val="0"/>
        <c:axPos val="b"/>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42544896"/>
        <c:crosses val="autoZero"/>
        <c:auto val="0"/>
        <c:lblAlgn val="ctr"/>
        <c:lblOffset val="100"/>
        <c:noMultiLvlLbl val="0"/>
      </c:catAx>
      <c:valAx>
        <c:axId val="142544896"/>
        <c:scaling>
          <c:orientation val="minMax"/>
        </c:scaling>
        <c:delete val="0"/>
        <c:axPos val="l"/>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40699904"/>
        <c:crosses val="autoZero"/>
        <c:crossBetween val="between"/>
      </c:valAx>
    </c:plotArea>
    <c:legend>
      <c:legendPos val="b"/>
      <c:overlay val="0"/>
      <c:txPr>
        <a:bodyPr rot="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legend>
    <c:plotVisOnly val="1"/>
    <c:dispBlanksAs val="gap"/>
    <c:showDLblsOverMax val="0"/>
  </c:chart>
  <c:spPr>
    <a:ln>
      <a:noFill/>
    </a:ln>
  </c:spPr>
  <c:txPr>
    <a:bodyPr/>
    <a:lstStyle/>
    <a:p>
      <a:pPr>
        <a:defRPr lang="ru-RU"/>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Столбец1</c:v>
                </c:pt>
              </c:strCache>
            </c:strRef>
          </c:tx>
          <c:invertIfNegative val="0"/>
          <c:dLbls>
            <c:dLbl>
              <c:idx val="0"/>
              <c:tx>
                <c:rich>
                  <a:bodyPr/>
                  <a:lstStyle/>
                  <a:p>
                    <a:r>
                      <a:rPr lang="en-US"/>
                      <a:t>5,0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103-4D2A-A0ED-6CA463FA5C95}"/>
                </c:ext>
              </c:extLst>
            </c:dLbl>
            <c:dLbl>
              <c:idx val="2"/>
              <c:tx>
                <c:rich>
                  <a:bodyPr/>
                  <a:lstStyle/>
                  <a:p>
                    <a:r>
                      <a:rPr lang="en-US"/>
                      <a:t>10,2</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103-4D2A-A0ED-6CA463FA5C95}"/>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полностью согласен</c:v>
                </c:pt>
                <c:pt idx="1">
                  <c:v>согласен</c:v>
                </c:pt>
                <c:pt idx="2">
                  <c:v>нейтрален</c:v>
                </c:pt>
                <c:pt idx="3">
                  <c:v>не согласен</c:v>
                </c:pt>
                <c:pt idx="4">
                  <c:v>категорически не согласен</c:v>
                </c:pt>
              </c:strCache>
            </c:strRef>
          </c:cat>
          <c:val>
            <c:numRef>
              <c:f>Лист1!$B$2:$B$6</c:f>
              <c:numCache>
                <c:formatCode>General</c:formatCode>
                <c:ptCount val="5"/>
                <c:pt idx="0">
                  <c:v>5</c:v>
                </c:pt>
                <c:pt idx="1">
                  <c:v>13.3</c:v>
                </c:pt>
                <c:pt idx="2">
                  <c:v>10.199999999999999</c:v>
                </c:pt>
                <c:pt idx="3">
                  <c:v>52.3</c:v>
                </c:pt>
                <c:pt idx="4">
                  <c:v>19.2</c:v>
                </c:pt>
              </c:numCache>
            </c:numRef>
          </c:val>
          <c:extLst>
            <c:ext xmlns:c16="http://schemas.microsoft.com/office/drawing/2014/chart" uri="{C3380CC4-5D6E-409C-BE32-E72D297353CC}">
              <c16:uniqueId val="{00000002-0103-4D2A-A0ED-6CA463FA5C95}"/>
            </c:ext>
          </c:extLst>
        </c:ser>
        <c:dLbls>
          <c:showLegendKey val="0"/>
          <c:showVal val="1"/>
          <c:showCatName val="0"/>
          <c:showSerName val="0"/>
          <c:showPercent val="0"/>
          <c:showBubbleSize val="0"/>
        </c:dLbls>
        <c:gapWidth val="150"/>
        <c:overlap val="-25"/>
        <c:axId val="142553088"/>
        <c:axId val="142555776"/>
      </c:barChart>
      <c:catAx>
        <c:axId val="142553088"/>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42555776"/>
        <c:crosses val="autoZero"/>
        <c:auto val="1"/>
        <c:lblAlgn val="ctr"/>
        <c:lblOffset val="100"/>
        <c:noMultiLvlLbl val="0"/>
      </c:catAx>
      <c:valAx>
        <c:axId val="142555776"/>
        <c:scaling>
          <c:orientation val="minMax"/>
        </c:scaling>
        <c:delete val="1"/>
        <c:axPos val="l"/>
        <c:numFmt formatCode="General" sourceLinked="1"/>
        <c:majorTickMark val="out"/>
        <c:minorTickMark val="none"/>
        <c:tickLblPos val="nextTo"/>
        <c:crossAx val="142553088"/>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Столбец1</c:v>
                </c:pt>
              </c:strCache>
            </c:strRef>
          </c:tx>
          <c:invertIfNegative val="0"/>
          <c:dLbls>
            <c:dLbl>
              <c:idx val="2"/>
              <c:tx>
                <c:rich>
                  <a:bodyPr/>
                  <a:lstStyle/>
                  <a:p>
                    <a:r>
                      <a:rPr lang="en-US"/>
                      <a:t>11,0</a:t>
                    </a:r>
                  </a:p>
                </c:rich>
              </c:tx>
              <c:dLblPos val="out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5F97-4BB7-A0EB-55B648E273E9}"/>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Лист1!$A$2:$A$6</c:f>
              <c:strCache>
                <c:ptCount val="5"/>
                <c:pt idx="0">
                  <c:v>полностью согласен</c:v>
                </c:pt>
                <c:pt idx="1">
                  <c:v>согласен</c:v>
                </c:pt>
                <c:pt idx="2">
                  <c:v>нейтрален</c:v>
                </c:pt>
                <c:pt idx="3">
                  <c:v>не согласен</c:v>
                </c:pt>
                <c:pt idx="4">
                  <c:v>категорически не согласен</c:v>
                </c:pt>
              </c:strCache>
            </c:strRef>
          </c:cat>
          <c:val>
            <c:numRef>
              <c:f>Лист1!$B$2:$B$6</c:f>
              <c:numCache>
                <c:formatCode>General</c:formatCode>
                <c:ptCount val="5"/>
                <c:pt idx="0">
                  <c:v>3.9</c:v>
                </c:pt>
                <c:pt idx="1">
                  <c:v>25.6</c:v>
                </c:pt>
                <c:pt idx="2">
                  <c:v>11</c:v>
                </c:pt>
                <c:pt idx="3">
                  <c:v>51.7</c:v>
                </c:pt>
                <c:pt idx="4">
                  <c:v>7.8</c:v>
                </c:pt>
              </c:numCache>
            </c:numRef>
          </c:val>
          <c:extLst>
            <c:ext xmlns:c16="http://schemas.microsoft.com/office/drawing/2014/chart" uri="{C3380CC4-5D6E-409C-BE32-E72D297353CC}">
              <c16:uniqueId val="{00000001-5F97-4BB7-A0EB-55B648E273E9}"/>
            </c:ext>
          </c:extLst>
        </c:ser>
        <c:dLbls>
          <c:showLegendKey val="0"/>
          <c:showVal val="1"/>
          <c:showCatName val="0"/>
          <c:showSerName val="0"/>
          <c:showPercent val="0"/>
          <c:showBubbleSize val="0"/>
        </c:dLbls>
        <c:gapWidth val="150"/>
        <c:overlap val="-25"/>
        <c:axId val="138168192"/>
        <c:axId val="138302208"/>
      </c:barChart>
      <c:catAx>
        <c:axId val="138168192"/>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38302208"/>
        <c:crosses val="autoZero"/>
        <c:auto val="1"/>
        <c:lblAlgn val="ctr"/>
        <c:lblOffset val="100"/>
        <c:noMultiLvlLbl val="0"/>
      </c:catAx>
      <c:valAx>
        <c:axId val="138302208"/>
        <c:scaling>
          <c:orientation val="minMax"/>
        </c:scaling>
        <c:delete val="1"/>
        <c:axPos val="l"/>
        <c:numFmt formatCode="General" sourceLinked="1"/>
        <c:majorTickMark val="out"/>
        <c:minorTickMark val="none"/>
        <c:tickLblPos val="nextTo"/>
        <c:crossAx val="138168192"/>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Продажи</c:v>
                </c:pt>
              </c:strCache>
            </c:strRef>
          </c:tx>
          <c:invertIfNegative val="0"/>
          <c:dLbls>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Лист1!$A$2:$A$8</c:f>
              <c:strCache>
                <c:ptCount val="7"/>
                <c:pt idx="0">
                  <c:v>1 раз</c:v>
                </c:pt>
                <c:pt idx="1">
                  <c:v>2 раза</c:v>
                </c:pt>
                <c:pt idx="2">
                  <c:v>3 раза</c:v>
                </c:pt>
                <c:pt idx="3">
                  <c:v>4 раза</c:v>
                </c:pt>
                <c:pt idx="4">
                  <c:v>5 раз</c:v>
                </c:pt>
                <c:pt idx="5">
                  <c:v>более 5 раз</c:v>
                </c:pt>
                <c:pt idx="6">
                  <c:v>никогда не был</c:v>
                </c:pt>
              </c:strCache>
            </c:strRef>
          </c:cat>
          <c:val>
            <c:numRef>
              <c:f>Лист1!$B$2:$B$8</c:f>
              <c:numCache>
                <c:formatCode>General</c:formatCode>
                <c:ptCount val="7"/>
                <c:pt idx="0">
                  <c:v>12.2</c:v>
                </c:pt>
                <c:pt idx="1">
                  <c:v>10.6</c:v>
                </c:pt>
                <c:pt idx="2">
                  <c:v>9.6</c:v>
                </c:pt>
                <c:pt idx="3">
                  <c:v>4.7</c:v>
                </c:pt>
                <c:pt idx="4">
                  <c:v>4.0999999999999996</c:v>
                </c:pt>
                <c:pt idx="5">
                  <c:v>47.5</c:v>
                </c:pt>
                <c:pt idx="6">
                  <c:v>11.1</c:v>
                </c:pt>
              </c:numCache>
            </c:numRef>
          </c:val>
          <c:extLst>
            <c:ext xmlns:c16="http://schemas.microsoft.com/office/drawing/2014/chart" uri="{C3380CC4-5D6E-409C-BE32-E72D297353CC}">
              <c16:uniqueId val="{00000000-AADC-4824-BDD6-3A312C6D2CBF}"/>
            </c:ext>
          </c:extLst>
        </c:ser>
        <c:dLbls>
          <c:showLegendKey val="0"/>
          <c:showVal val="0"/>
          <c:showCatName val="0"/>
          <c:showSerName val="0"/>
          <c:showPercent val="0"/>
          <c:showBubbleSize val="0"/>
        </c:dLbls>
        <c:gapWidth val="150"/>
        <c:axId val="197600000"/>
        <c:axId val="197601536"/>
      </c:barChart>
      <c:catAx>
        <c:axId val="197600000"/>
        <c:scaling>
          <c:orientation val="minMax"/>
        </c:scaling>
        <c:delete val="0"/>
        <c:axPos val="l"/>
        <c:numFmt formatCode="General" sourceLinked="0"/>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97601536"/>
        <c:crosses val="autoZero"/>
        <c:auto val="1"/>
        <c:lblAlgn val="ctr"/>
        <c:lblOffset val="100"/>
        <c:noMultiLvlLbl val="0"/>
      </c:catAx>
      <c:valAx>
        <c:axId val="197601536"/>
        <c:scaling>
          <c:orientation val="minMax"/>
        </c:scaling>
        <c:delete val="0"/>
        <c:axPos val="b"/>
        <c:majorGridlines/>
        <c:numFmt formatCode="General" sourceLinked="1"/>
        <c:majorTickMark val="out"/>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97600000"/>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dLbls>
            <c:dLbl>
              <c:idx val="0"/>
              <c:delete val="1"/>
              <c:extLst>
                <c:ext xmlns:c15="http://schemas.microsoft.com/office/drawing/2012/chart" uri="{CE6537A1-D6FC-4f65-9D91-7224C49458BB}"/>
                <c:ext xmlns:c16="http://schemas.microsoft.com/office/drawing/2014/chart" uri="{C3380CC4-5D6E-409C-BE32-E72D297353CC}">
                  <c16:uniqueId val="{00000000-7636-4304-B51B-E7BDD209E66A}"/>
                </c:ext>
              </c:extLst>
            </c:dLbl>
            <c:dLbl>
              <c:idx val="1"/>
              <c:delete val="1"/>
              <c:extLst>
                <c:ext xmlns:c15="http://schemas.microsoft.com/office/drawing/2012/chart" uri="{CE6537A1-D6FC-4f65-9D91-7224C49458BB}"/>
                <c:ext xmlns:c16="http://schemas.microsoft.com/office/drawing/2014/chart" uri="{C3380CC4-5D6E-409C-BE32-E72D297353CC}">
                  <c16:uniqueId val="{00000001-7636-4304-B51B-E7BDD209E66A}"/>
                </c:ext>
              </c:extLst>
            </c:dLbl>
            <c:dLbl>
              <c:idx val="2"/>
              <c:delete val="1"/>
              <c:extLst>
                <c:ext xmlns:c15="http://schemas.microsoft.com/office/drawing/2012/chart" uri="{CE6537A1-D6FC-4f65-9D91-7224C49458BB}"/>
                <c:ext xmlns:c16="http://schemas.microsoft.com/office/drawing/2014/chart" uri="{C3380CC4-5D6E-409C-BE32-E72D297353CC}">
                  <c16:uniqueId val="{00000002-7636-4304-B51B-E7BDD209E66A}"/>
                </c:ext>
              </c:extLst>
            </c:dLbl>
            <c:dLbl>
              <c:idx val="3"/>
              <c:delete val="1"/>
              <c:extLst>
                <c:ext xmlns:c15="http://schemas.microsoft.com/office/drawing/2012/chart" uri="{CE6537A1-D6FC-4f65-9D91-7224C49458BB}"/>
                <c:ext xmlns:c16="http://schemas.microsoft.com/office/drawing/2014/chart" uri="{C3380CC4-5D6E-409C-BE32-E72D297353CC}">
                  <c16:uniqueId val="{00000003-7636-4304-B51B-E7BDD209E66A}"/>
                </c:ext>
              </c:extLst>
            </c:dLbl>
            <c:dLbl>
              <c:idx val="4"/>
              <c:delete val="1"/>
              <c:extLst>
                <c:ext xmlns:c15="http://schemas.microsoft.com/office/drawing/2012/chart" uri="{CE6537A1-D6FC-4f65-9D91-7224C49458BB}"/>
                <c:ext xmlns:c16="http://schemas.microsoft.com/office/drawing/2014/chart" uri="{C3380CC4-5D6E-409C-BE32-E72D297353CC}">
                  <c16:uniqueId val="{00000004-7636-4304-B51B-E7BDD209E66A}"/>
                </c:ext>
              </c:extLst>
            </c:dLbl>
            <c:dLbl>
              <c:idx val="5"/>
              <c:delete val="1"/>
              <c:extLst>
                <c:ext xmlns:c15="http://schemas.microsoft.com/office/drawing/2012/chart" uri="{CE6537A1-D6FC-4f65-9D91-7224C49458BB}"/>
                <c:ext xmlns:c16="http://schemas.microsoft.com/office/drawing/2014/chart" uri="{C3380CC4-5D6E-409C-BE32-E72D297353CC}">
                  <c16:uniqueId val="{00000005-7636-4304-B51B-E7BDD209E66A}"/>
                </c:ext>
              </c:extLst>
            </c:dLbl>
            <c:dLbl>
              <c:idx val="6"/>
              <c:delete val="1"/>
              <c:extLst>
                <c:ext xmlns:c15="http://schemas.microsoft.com/office/drawing/2012/chart" uri="{CE6537A1-D6FC-4f65-9D91-7224C49458BB}"/>
                <c:ext xmlns:c16="http://schemas.microsoft.com/office/drawing/2014/chart" uri="{C3380CC4-5D6E-409C-BE32-E72D297353CC}">
                  <c16:uniqueId val="{00000006-7636-4304-B51B-E7BDD209E66A}"/>
                </c:ext>
              </c:extLst>
            </c:dLbl>
            <c:dLbl>
              <c:idx val="7"/>
              <c:delete val="1"/>
              <c:extLst>
                <c:ext xmlns:c15="http://schemas.microsoft.com/office/drawing/2012/chart" uri="{CE6537A1-D6FC-4f65-9D91-7224C49458BB}"/>
                <c:ext xmlns:c16="http://schemas.microsoft.com/office/drawing/2014/chart" uri="{C3380CC4-5D6E-409C-BE32-E72D297353CC}">
                  <c16:uniqueId val="{00000007-7636-4304-B51B-E7BDD209E66A}"/>
                </c:ext>
              </c:extLst>
            </c:dLbl>
            <c:dLbl>
              <c:idx val="8"/>
              <c:delete val="1"/>
              <c:extLst>
                <c:ext xmlns:c15="http://schemas.microsoft.com/office/drawing/2012/chart" uri="{CE6537A1-D6FC-4f65-9D91-7224C49458BB}"/>
                <c:ext xmlns:c16="http://schemas.microsoft.com/office/drawing/2014/chart" uri="{C3380CC4-5D6E-409C-BE32-E72D297353CC}">
                  <c16:uniqueId val="{00000008-7636-4304-B51B-E7BDD209E66A}"/>
                </c:ext>
              </c:extLst>
            </c:dLbl>
            <c:dLbl>
              <c:idx val="9"/>
              <c:delete val="1"/>
              <c:extLst>
                <c:ext xmlns:c15="http://schemas.microsoft.com/office/drawing/2012/chart" uri="{CE6537A1-D6FC-4f65-9D91-7224C49458BB}"/>
                <c:ext xmlns:c16="http://schemas.microsoft.com/office/drawing/2014/chart" uri="{C3380CC4-5D6E-409C-BE32-E72D297353CC}">
                  <c16:uniqueId val="{00000009-7636-4304-B51B-E7BDD209E66A}"/>
                </c:ext>
              </c:extLst>
            </c:dLbl>
            <c:dLbl>
              <c:idx val="10"/>
              <c:delete val="1"/>
              <c:extLst>
                <c:ext xmlns:c15="http://schemas.microsoft.com/office/drawing/2012/chart" uri="{CE6537A1-D6FC-4f65-9D91-7224C49458BB}"/>
                <c:ext xmlns:c16="http://schemas.microsoft.com/office/drawing/2014/chart" uri="{C3380CC4-5D6E-409C-BE32-E72D297353CC}">
                  <c16:uniqueId val="{0000000A-7636-4304-B51B-E7BDD209E66A}"/>
                </c:ext>
              </c:extLst>
            </c:dLbl>
            <c:dLbl>
              <c:idx val="11"/>
              <c:layout>
                <c:manualLayout>
                  <c:x val="-0.85250829187396304"/>
                  <c:y val="6.4814814814814797E-2"/>
                </c:manualLayout>
              </c:layout>
              <c:tx>
                <c:rich>
                  <a:bodyPr/>
                  <a:lstStyle/>
                  <a:p>
                    <a:r>
                      <a:rPr lang="ru-RU" b="0"/>
                      <a:t>Количество</a:t>
                    </a:r>
                    <a:r>
                      <a:rPr lang="ru-RU" b="0" baseline="0"/>
                      <a:t> дней</a:t>
                    </a:r>
                    <a:endParaRPr lang="ru-RU"/>
                  </a:p>
                </c:rich>
              </c:tx>
              <c:dLblPos val="r"/>
              <c:showLegendKey val="0"/>
              <c:showVal val="1"/>
              <c:showCatName val="0"/>
              <c:showSerName val="1"/>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7636-4304-B51B-E7BDD209E66A}"/>
                </c:ext>
              </c:extLst>
            </c:dLbl>
            <c:spPr>
              <a:noFill/>
              <a:ln>
                <a:noFill/>
              </a:ln>
              <a:effectLst/>
            </c:spPr>
            <c:txPr>
              <a:bodyPr rot="0" spcFirstLastPara="0" vertOverflow="ellipsis" vert="horz" wrap="square" lIns="38100" tIns="19050" rIns="38100" bIns="19050" anchor="ctr" anchorCtr="1"/>
              <a:lstStyle/>
              <a:p>
                <a:pPr>
                  <a:defRPr lang="ru-RU" sz="1000" b="0" i="0" u="none" strike="noStrike" kern="1200" baseline="0">
                    <a:solidFill>
                      <a:schemeClr val="tx1"/>
                    </a:solidFill>
                    <a:latin typeface="+mn-lt"/>
                    <a:ea typeface="+mn-ea"/>
                    <a:cs typeface="+mn-cs"/>
                  </a:defRPr>
                </a:pPr>
                <a:endParaRPr lang="ru-RU"/>
              </a:p>
            </c:txPr>
            <c:dLblPos val="r"/>
            <c:showLegendKey val="0"/>
            <c:showVal val="0"/>
            <c:showCatName val="0"/>
            <c:showSerName val="0"/>
            <c:showPercent val="0"/>
            <c:showBubbleSize val="0"/>
            <c:extLst>
              <c:ext xmlns:c15="http://schemas.microsoft.com/office/drawing/2012/chart" uri="{CE6537A1-D6FC-4f65-9D91-7224C49458BB}">
                <c15:showLeaderLines val="0"/>
              </c:ext>
            </c:extLst>
          </c:dLbls>
          <c:cat>
            <c:numRef>
              <c:f>Лист1!$A$2:$A$13</c:f>
              <c:numCache>
                <c:formatCode>General</c:formatCode>
                <c:ptCount val="12"/>
                <c:pt idx="0">
                  <c:v>1</c:v>
                </c:pt>
                <c:pt idx="1">
                  <c:v>2</c:v>
                </c:pt>
                <c:pt idx="2">
                  <c:v>3</c:v>
                </c:pt>
                <c:pt idx="3">
                  <c:v>4</c:v>
                </c:pt>
                <c:pt idx="4">
                  <c:v>5</c:v>
                </c:pt>
                <c:pt idx="5">
                  <c:v>6</c:v>
                </c:pt>
                <c:pt idx="6">
                  <c:v>7</c:v>
                </c:pt>
                <c:pt idx="7">
                  <c:v>8</c:v>
                </c:pt>
                <c:pt idx="8">
                  <c:v>10</c:v>
                </c:pt>
                <c:pt idx="9">
                  <c:v>15</c:v>
                </c:pt>
                <c:pt idx="10">
                  <c:v>20</c:v>
                </c:pt>
                <c:pt idx="11">
                  <c:v>30</c:v>
                </c:pt>
              </c:numCache>
            </c:numRef>
          </c:cat>
          <c:val>
            <c:numRef>
              <c:f>Лист1!$B$2:$B$13</c:f>
              <c:numCache>
                <c:formatCode>General</c:formatCode>
                <c:ptCount val="12"/>
                <c:pt idx="0">
                  <c:v>243</c:v>
                </c:pt>
                <c:pt idx="1">
                  <c:v>47</c:v>
                </c:pt>
                <c:pt idx="2">
                  <c:v>22</c:v>
                </c:pt>
                <c:pt idx="3">
                  <c:v>14</c:v>
                </c:pt>
                <c:pt idx="4">
                  <c:v>15</c:v>
                </c:pt>
                <c:pt idx="5">
                  <c:v>4</c:v>
                </c:pt>
                <c:pt idx="6">
                  <c:v>14</c:v>
                </c:pt>
                <c:pt idx="7">
                  <c:v>3</c:v>
                </c:pt>
                <c:pt idx="8">
                  <c:v>9</c:v>
                </c:pt>
                <c:pt idx="9">
                  <c:v>11</c:v>
                </c:pt>
                <c:pt idx="10">
                  <c:v>2</c:v>
                </c:pt>
                <c:pt idx="11">
                  <c:v>1</c:v>
                </c:pt>
              </c:numCache>
            </c:numRef>
          </c:val>
          <c:smooth val="0"/>
          <c:extLst>
            <c:ext xmlns:c16="http://schemas.microsoft.com/office/drawing/2014/chart" uri="{C3380CC4-5D6E-409C-BE32-E72D297353CC}">
              <c16:uniqueId val="{0000000C-7636-4304-B51B-E7BDD209E66A}"/>
            </c:ext>
          </c:extLst>
        </c:ser>
        <c:dLbls>
          <c:showLegendKey val="0"/>
          <c:showVal val="0"/>
          <c:showCatName val="0"/>
          <c:showSerName val="0"/>
          <c:showPercent val="0"/>
          <c:showBubbleSize val="0"/>
        </c:dLbls>
        <c:marker val="1"/>
        <c:smooth val="0"/>
        <c:axId val="197614976"/>
        <c:axId val="197620864"/>
      </c:lineChart>
      <c:catAx>
        <c:axId val="197614976"/>
        <c:scaling>
          <c:orientation val="minMax"/>
        </c:scaling>
        <c:delete val="0"/>
        <c:axPos val="b"/>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97620864"/>
        <c:crosses val="autoZero"/>
        <c:auto val="1"/>
        <c:lblAlgn val="ctr"/>
        <c:lblOffset val="100"/>
        <c:noMultiLvlLbl val="0"/>
      </c:catAx>
      <c:valAx>
        <c:axId val="197620864"/>
        <c:scaling>
          <c:orientation val="minMax"/>
        </c:scaling>
        <c:delete val="0"/>
        <c:axPos val="l"/>
        <c:majorGridlines/>
        <c:title>
          <c:tx>
            <c:rich>
              <a:bodyPr rot="-54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r>
                  <a:rPr lang="ru-RU" b="0"/>
                  <a:t>Количество человек</a:t>
                </a:r>
              </a:p>
            </c:rich>
          </c:tx>
          <c:layout>
            <c:manualLayout>
              <c:xMode val="edge"/>
              <c:yMode val="edge"/>
              <c:x val="2.8503316749585401E-2"/>
              <c:y val="0.19025663458734299"/>
            </c:manualLayout>
          </c:layout>
          <c:overlay val="0"/>
        </c:title>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97614976"/>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c:f>
              <c:strCache>
                <c:ptCount val="1"/>
                <c:pt idx="0">
                  <c:v>Ряд 1</c:v>
                </c:pt>
              </c:strCache>
            </c:strRef>
          </c:tx>
          <c:marker>
            <c:symbol val="none"/>
          </c:marker>
          <c:cat>
            <c:strRef>
              <c:f>Лист1!$A$2:$A$12</c:f>
              <c:strCache>
                <c:ptCount val="11"/>
                <c:pt idx="0">
                  <c:v>05 - 10 тыс.</c:v>
                </c:pt>
                <c:pt idx="1">
                  <c:v>11 - 15 тыс.</c:v>
                </c:pt>
                <c:pt idx="2">
                  <c:v>25 - 30 тыс.</c:v>
                </c:pt>
                <c:pt idx="3">
                  <c:v>31- 50 тыс.</c:v>
                </c:pt>
                <c:pt idx="4">
                  <c:v>51 - 75 тыс.</c:v>
                </c:pt>
                <c:pt idx="5">
                  <c:v>76 - 100 тыс.</c:v>
                </c:pt>
                <c:pt idx="6">
                  <c:v>101 - 135 тыс.</c:v>
                </c:pt>
                <c:pt idx="7">
                  <c:v>136 - 150 тыс.</c:v>
                </c:pt>
                <c:pt idx="8">
                  <c:v>151 - 175 тыс.</c:v>
                </c:pt>
                <c:pt idx="9">
                  <c:v>176 - 200 тыс.</c:v>
                </c:pt>
                <c:pt idx="10">
                  <c:v>201 - 300 тыс.</c:v>
                </c:pt>
              </c:strCache>
            </c:strRef>
          </c:cat>
          <c:val>
            <c:numRef>
              <c:f>Лист1!$B$2:$B$12</c:f>
              <c:numCache>
                <c:formatCode>General</c:formatCode>
                <c:ptCount val="11"/>
                <c:pt idx="0">
                  <c:v>73</c:v>
                </c:pt>
                <c:pt idx="1">
                  <c:v>32</c:v>
                </c:pt>
                <c:pt idx="2">
                  <c:v>18</c:v>
                </c:pt>
                <c:pt idx="3">
                  <c:v>49</c:v>
                </c:pt>
                <c:pt idx="4">
                  <c:v>81</c:v>
                </c:pt>
                <c:pt idx="5">
                  <c:v>53</c:v>
                </c:pt>
                <c:pt idx="6">
                  <c:v>18</c:v>
                </c:pt>
                <c:pt idx="7">
                  <c:v>11</c:v>
                </c:pt>
                <c:pt idx="8">
                  <c:v>8</c:v>
                </c:pt>
                <c:pt idx="9">
                  <c:v>5</c:v>
                </c:pt>
                <c:pt idx="10">
                  <c:v>3</c:v>
                </c:pt>
              </c:numCache>
            </c:numRef>
          </c:val>
          <c:smooth val="0"/>
          <c:extLst>
            <c:ext xmlns:c16="http://schemas.microsoft.com/office/drawing/2014/chart" uri="{C3380CC4-5D6E-409C-BE32-E72D297353CC}">
              <c16:uniqueId val="{00000000-C752-45B0-8F8B-177BE7CB3452}"/>
            </c:ext>
          </c:extLst>
        </c:ser>
        <c:dLbls>
          <c:showLegendKey val="0"/>
          <c:showVal val="0"/>
          <c:showCatName val="0"/>
          <c:showSerName val="0"/>
          <c:showPercent val="0"/>
          <c:showBubbleSize val="0"/>
        </c:dLbls>
        <c:smooth val="0"/>
        <c:axId val="198141056"/>
        <c:axId val="198142592"/>
      </c:lineChart>
      <c:catAx>
        <c:axId val="198141056"/>
        <c:scaling>
          <c:orientation val="minMax"/>
        </c:scaling>
        <c:delete val="0"/>
        <c:axPos val="b"/>
        <c:numFmt formatCode="General" sourceLinked="0"/>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98142592"/>
        <c:crosses val="autoZero"/>
        <c:auto val="1"/>
        <c:lblAlgn val="ctr"/>
        <c:lblOffset val="100"/>
        <c:noMultiLvlLbl val="0"/>
      </c:catAx>
      <c:valAx>
        <c:axId val="198142592"/>
        <c:scaling>
          <c:orientation val="minMax"/>
        </c:scaling>
        <c:delete val="0"/>
        <c:axPos val="l"/>
        <c:majorGridlines/>
        <c:title>
          <c:tx>
            <c:rich>
              <a:bodyPr rot="-5400000" spcFirstLastPara="0" vertOverflow="ellipsis" vert="horz" wrap="square" anchor="ctr" anchorCtr="1"/>
              <a:lstStyle/>
              <a:p>
                <a:pPr>
                  <a:defRPr lang="ru-RU" sz="1000" b="1" i="0" u="none" strike="noStrike" kern="1200" baseline="0">
                    <a:solidFill>
                      <a:schemeClr val="tx1"/>
                    </a:solidFill>
                    <a:latin typeface="+mn-lt"/>
                    <a:ea typeface="+mn-ea"/>
                    <a:cs typeface="+mn-cs"/>
                  </a:defRPr>
                </a:pPr>
                <a:r>
                  <a:rPr lang="ru-RU" b="0"/>
                  <a:t>Количество</a:t>
                </a:r>
                <a:r>
                  <a:rPr lang="ru-RU"/>
                  <a:t> </a:t>
                </a:r>
                <a:r>
                  <a:rPr lang="ru-RU" b="0"/>
                  <a:t>человек</a:t>
                </a:r>
              </a:p>
            </c:rich>
          </c:tx>
          <c:layout>
            <c:manualLayout>
              <c:xMode val="edge"/>
              <c:yMode val="edge"/>
              <c:x val="3.2345013477088999E-2"/>
              <c:y val="0.21522783336293499"/>
            </c:manualLayout>
          </c:layout>
          <c:overlay val="0"/>
        </c:title>
        <c:numFmt formatCode="General" sourceLinked="1"/>
        <c:majorTickMark val="none"/>
        <c:minorTickMark val="none"/>
        <c:tickLblPos val="nextTo"/>
        <c:txPr>
          <a:bodyPr rot="-60000000" spcFirstLastPara="0" vertOverflow="ellipsis" vert="horz" wrap="square" anchor="ctr" anchorCtr="1"/>
          <a:lstStyle/>
          <a:p>
            <a:pPr>
              <a:defRPr lang="ru-RU" sz="1000" b="0" i="0" u="none" strike="noStrike" kern="1200" baseline="0">
                <a:solidFill>
                  <a:schemeClr val="tx1"/>
                </a:solidFill>
                <a:latin typeface="+mn-lt"/>
                <a:ea typeface="+mn-ea"/>
                <a:cs typeface="+mn-cs"/>
              </a:defRPr>
            </a:pPr>
            <a:endParaRPr lang="ru-RU"/>
          </a:p>
        </c:txPr>
        <c:crossAx val="198141056"/>
        <c:crosses val="autoZero"/>
        <c:crossBetween val="between"/>
      </c:valAx>
    </c:plotArea>
    <c:plotVisOnly val="1"/>
    <c:dispBlanksAs val="gap"/>
    <c:showDLblsOverMax val="0"/>
  </c:chart>
  <c:spPr>
    <a:ln>
      <a:noFill/>
    </a:ln>
  </c:spPr>
  <c:txPr>
    <a:bodyPr/>
    <a:lstStyle/>
    <a:p>
      <a:pPr>
        <a:defRPr lang="ru-RU"/>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3313DB5-A319-411F-A7A0-16B051556BA7}" type="doc">
      <dgm:prSet loTypeId="urn:microsoft.com/office/officeart/2005/8/layout/hierarchy4" loCatId="list" qsTypeId="urn:microsoft.com/office/officeart/2005/8/quickstyle/simple1" qsCatId="simple" csTypeId="urn:microsoft.com/office/officeart/2005/8/colors/accent3_1" csCatId="accent3" phldr="1"/>
      <dgm:spPr/>
      <dgm:t>
        <a:bodyPr/>
        <a:lstStyle/>
        <a:p>
          <a:endParaRPr lang="ru-RU"/>
        </a:p>
      </dgm:t>
    </dgm:pt>
    <dgm:pt modelId="{01CF9695-1A0C-40EE-BF34-41A4F319BB0A}">
      <dgm:prSet phldrT="[Текст]" custT="1"/>
      <dgm:spPr/>
      <dgm:t>
        <a:bodyPr/>
        <a:lstStyle/>
        <a:p>
          <a:r>
            <a:rPr lang="en-US" sz="1000">
              <a:latin typeface="Times New Roman" pitchFamily="18" charset="0"/>
              <a:cs typeface="Times New Roman" pitchFamily="18" charset="0"/>
            </a:rPr>
            <a:t>Forest</a:t>
          </a:r>
          <a:endParaRPr lang="ru-RU" sz="1000">
            <a:latin typeface="Times New Roman" pitchFamily="18" charset="0"/>
            <a:cs typeface="Times New Roman" pitchFamily="18" charset="0"/>
          </a:endParaRPr>
        </a:p>
      </dgm:t>
    </dgm:pt>
    <dgm:pt modelId="{3C3E7093-C3A8-408F-8583-F12BC4052CE1}" type="parTrans" cxnId="{E15CB77A-A128-4724-AA77-4B176F3A8751}">
      <dgm:prSet/>
      <dgm:spPr/>
      <dgm:t>
        <a:bodyPr/>
        <a:lstStyle/>
        <a:p>
          <a:endParaRPr lang="ru-RU"/>
        </a:p>
      </dgm:t>
    </dgm:pt>
    <dgm:pt modelId="{7113FEB0-FD03-445F-9C42-1D8D285EB52B}" type="sibTrans" cxnId="{E15CB77A-A128-4724-AA77-4B176F3A8751}">
      <dgm:prSet/>
      <dgm:spPr/>
      <dgm:t>
        <a:bodyPr/>
        <a:lstStyle/>
        <a:p>
          <a:endParaRPr lang="ru-RU"/>
        </a:p>
      </dgm:t>
    </dgm:pt>
    <dgm:pt modelId="{E7AA595A-7FA8-41BC-8C63-FE16792DD18F}">
      <dgm:prSet phldrT="[Текст]" custT="1"/>
      <dgm:spPr/>
      <dgm:t>
        <a:bodyPr/>
        <a:lstStyle/>
        <a:p>
          <a:r>
            <a:rPr lang="cs-CZ" sz="1000">
              <a:latin typeface="Times New Roman" pitchFamily="18" charset="0"/>
              <a:cs typeface="Times New Roman" pitchFamily="18" charset="0"/>
            </a:rPr>
            <a:t>Raw materials</a:t>
          </a:r>
          <a:r>
            <a:rPr lang="en-US" sz="1000">
              <a:latin typeface="Times New Roman" pitchFamily="18" charset="0"/>
              <a:cs typeface="Times New Roman" pitchFamily="18" charset="0"/>
            </a:rPr>
            <a:t> </a:t>
          </a:r>
          <a:r>
            <a:rPr lang="ru-RU" sz="1000">
              <a:latin typeface="Times New Roman" pitchFamily="18" charset="0"/>
              <a:cs typeface="Times New Roman" pitchFamily="18" charset="0"/>
            </a:rPr>
            <a:t>(</a:t>
          </a:r>
          <a:r>
            <a:rPr lang="en-US" sz="1000">
              <a:latin typeface="Times New Roman" pitchFamily="18" charset="0"/>
              <a:cs typeface="Times New Roman" pitchFamily="18" charset="0"/>
            </a:rPr>
            <a:t>N</a:t>
          </a:r>
          <a:r>
            <a:rPr lang="ru-RU" sz="1000">
              <a:latin typeface="Times New Roman" pitchFamily="18" charset="0"/>
              <a:cs typeface="Times New Roman" pitchFamily="18" charset="0"/>
            </a:rPr>
            <a:t>)</a:t>
          </a:r>
        </a:p>
      </dgm:t>
    </dgm:pt>
    <dgm:pt modelId="{2B3FE97D-A6C3-4479-AC98-F376E560CDDB}" type="parTrans" cxnId="{7083F411-F9C4-4392-85C6-EB6FEE4E1FE9}">
      <dgm:prSet/>
      <dgm:spPr/>
      <dgm:t>
        <a:bodyPr/>
        <a:lstStyle/>
        <a:p>
          <a:endParaRPr lang="ru-RU"/>
        </a:p>
      </dgm:t>
    </dgm:pt>
    <dgm:pt modelId="{40011DAB-2C28-42F0-B237-A542B50898D5}" type="sibTrans" cxnId="{7083F411-F9C4-4392-85C6-EB6FEE4E1FE9}">
      <dgm:prSet/>
      <dgm:spPr/>
      <dgm:t>
        <a:bodyPr/>
        <a:lstStyle/>
        <a:p>
          <a:endParaRPr lang="ru-RU"/>
        </a:p>
      </dgm:t>
    </dgm:pt>
    <dgm:pt modelId="{4E2171FD-FA34-4E69-87F1-B9A1496C47CE}">
      <dgm:prSet phldrT="[Текст]" custT="1"/>
      <dgm:spPr/>
      <dgm:t>
        <a:bodyPr/>
        <a:lstStyle/>
        <a:p>
          <a:r>
            <a:rPr lang="cs-CZ" sz="1000">
              <a:latin typeface="Times New Roman" pitchFamily="18" charset="0"/>
              <a:cs typeface="Times New Roman" pitchFamily="18" charset="0"/>
            </a:rPr>
            <a:t>Wood resources</a:t>
          </a:r>
          <a:endParaRPr lang="ru-RU" sz="1000">
            <a:latin typeface="Times New Roman" pitchFamily="18" charset="0"/>
            <a:cs typeface="Times New Roman" pitchFamily="18" charset="0"/>
          </a:endParaRPr>
        </a:p>
      </dgm:t>
    </dgm:pt>
    <dgm:pt modelId="{2BB014CD-C6CC-49A8-A8B0-DAF6F1B3A1B0}" type="parTrans" cxnId="{0A37E8C6-7D33-4264-8F90-C878C0825764}">
      <dgm:prSet/>
      <dgm:spPr/>
      <dgm:t>
        <a:bodyPr/>
        <a:lstStyle/>
        <a:p>
          <a:endParaRPr lang="ru-RU"/>
        </a:p>
      </dgm:t>
    </dgm:pt>
    <dgm:pt modelId="{74931EC5-6D94-43FC-A38A-53A36DB9AFC1}" type="sibTrans" cxnId="{0A37E8C6-7D33-4264-8F90-C878C0825764}">
      <dgm:prSet/>
      <dgm:spPr/>
      <dgm:t>
        <a:bodyPr/>
        <a:lstStyle/>
        <a:p>
          <a:endParaRPr lang="ru-RU"/>
        </a:p>
      </dgm:t>
    </dgm:pt>
    <dgm:pt modelId="{11DF584A-E11E-4AB2-BBEF-947928CC52FF}">
      <dgm:prSet phldrT="[Текст]" custT="1"/>
      <dgm:spPr/>
      <dgm:t>
        <a:bodyPr/>
        <a:lstStyle/>
        <a:p>
          <a:r>
            <a:rPr lang="cs-CZ" sz="1000">
              <a:latin typeface="Times New Roman" pitchFamily="18" charset="0"/>
              <a:cs typeface="Times New Roman" pitchFamily="18" charset="0"/>
            </a:rPr>
            <a:t>Non-timber resources</a:t>
          </a:r>
          <a:r>
            <a:rPr lang="ru-RU" sz="1000">
              <a:latin typeface="Times New Roman" pitchFamily="18" charset="0"/>
              <a:cs typeface="Times New Roman" pitchFamily="18" charset="0"/>
            </a:rPr>
            <a:t> (</a:t>
          </a:r>
          <a:r>
            <a:rPr lang="en-US" sz="1000">
              <a:latin typeface="Times New Roman" pitchFamily="18" charset="0"/>
              <a:cs typeface="Times New Roman" pitchFamily="18" charset="0"/>
            </a:rPr>
            <a:t>M</a:t>
          </a:r>
          <a:r>
            <a:rPr lang="ru-RU" sz="1000">
              <a:latin typeface="Times New Roman" pitchFamily="18" charset="0"/>
              <a:cs typeface="Times New Roman" pitchFamily="18" charset="0"/>
            </a:rPr>
            <a:t>)</a:t>
          </a:r>
        </a:p>
      </dgm:t>
    </dgm:pt>
    <dgm:pt modelId="{C2DDC4B0-D288-47B8-9B20-16AC08B24FA9}" type="parTrans" cxnId="{B02801C4-D7CC-48FC-B7F7-0CBA5906A198}">
      <dgm:prSet/>
      <dgm:spPr/>
      <dgm:t>
        <a:bodyPr/>
        <a:lstStyle/>
        <a:p>
          <a:endParaRPr lang="ru-RU"/>
        </a:p>
      </dgm:t>
    </dgm:pt>
    <dgm:pt modelId="{F58C3158-7538-45BD-BB13-312D46D6F530}" type="sibTrans" cxnId="{B02801C4-D7CC-48FC-B7F7-0CBA5906A198}">
      <dgm:prSet/>
      <dgm:spPr/>
      <dgm:t>
        <a:bodyPr/>
        <a:lstStyle/>
        <a:p>
          <a:endParaRPr lang="ru-RU"/>
        </a:p>
      </dgm:t>
    </dgm:pt>
    <dgm:pt modelId="{2F787EF9-E216-493C-B45D-0C126125BC02}">
      <dgm:prSet phldrT="[Текст]" custT="1"/>
      <dgm:spPr/>
      <dgm:t>
        <a:bodyPr/>
        <a:lstStyle/>
        <a:p>
          <a:r>
            <a:rPr lang="cs-CZ" sz="1000">
              <a:latin typeface="Times New Roman" pitchFamily="18" charset="0"/>
              <a:cs typeface="Times New Roman" pitchFamily="18" charset="0"/>
            </a:rPr>
            <a:t>Environmental properties</a:t>
          </a:r>
          <a:r>
            <a:rPr lang="en-US" sz="1000">
              <a:latin typeface="Times New Roman" pitchFamily="18" charset="0"/>
              <a:cs typeface="Times New Roman" pitchFamily="18" charset="0"/>
            </a:rPr>
            <a:t> </a:t>
          </a:r>
          <a:r>
            <a:rPr lang="ru-RU" sz="1000">
              <a:latin typeface="Times New Roman" pitchFamily="18" charset="0"/>
              <a:cs typeface="Times New Roman" pitchFamily="18" charset="0"/>
            </a:rPr>
            <a:t>(</a:t>
          </a:r>
          <a:r>
            <a:rPr lang="en-US" sz="1000">
              <a:latin typeface="Times New Roman" pitchFamily="18" charset="0"/>
              <a:cs typeface="Times New Roman" pitchFamily="18" charset="0"/>
            </a:rPr>
            <a:t>R</a:t>
          </a:r>
          <a:r>
            <a:rPr lang="ru-RU" sz="1000">
              <a:latin typeface="Times New Roman" pitchFamily="18" charset="0"/>
              <a:cs typeface="Times New Roman" pitchFamily="18" charset="0"/>
            </a:rPr>
            <a:t>)</a:t>
          </a:r>
        </a:p>
      </dgm:t>
    </dgm:pt>
    <dgm:pt modelId="{C6451121-DB9D-49DE-9C43-35F23A4EA8FA}" type="parTrans" cxnId="{D37B4DD7-B834-41FE-A7D5-8539C5923869}">
      <dgm:prSet/>
      <dgm:spPr/>
      <dgm:t>
        <a:bodyPr/>
        <a:lstStyle/>
        <a:p>
          <a:endParaRPr lang="ru-RU"/>
        </a:p>
      </dgm:t>
    </dgm:pt>
    <dgm:pt modelId="{893936B1-AA89-4EF5-9AC5-C454E965CF20}" type="sibTrans" cxnId="{D37B4DD7-B834-41FE-A7D5-8539C5923869}">
      <dgm:prSet/>
      <dgm:spPr/>
      <dgm:t>
        <a:bodyPr/>
        <a:lstStyle/>
        <a:p>
          <a:endParaRPr lang="ru-RU"/>
        </a:p>
      </dgm:t>
    </dgm:pt>
    <dgm:pt modelId="{87F935E5-BFBE-4547-94DC-A6420B324B1B}">
      <dgm:prSet phldrT="[Текст]" custT="1"/>
      <dgm:spPr/>
      <dgm:t>
        <a:bodyPr/>
        <a:lstStyle/>
        <a:p>
          <a:r>
            <a:rPr lang="cs-CZ" sz="1000">
              <a:latin typeface="Times New Roman" pitchFamily="18" charset="0"/>
              <a:cs typeface="Times New Roman" pitchFamily="18" charset="0"/>
            </a:rPr>
            <a:t>Multiple benefits and functions for people and the environment</a:t>
          </a:r>
          <a:endParaRPr lang="en-US" sz="1000">
            <a:latin typeface="Times New Roman" pitchFamily="18" charset="0"/>
            <a:cs typeface="Times New Roman" pitchFamily="18" charset="0"/>
          </a:endParaRPr>
        </a:p>
        <a:p>
          <a:r>
            <a:rPr lang="ru-RU" sz="1000">
              <a:latin typeface="Times New Roman" pitchFamily="18" charset="0"/>
              <a:cs typeface="Times New Roman" pitchFamily="18" charset="0"/>
            </a:rPr>
            <a:t>(</a:t>
          </a:r>
          <a:r>
            <a:rPr lang="en-US" sz="1000">
              <a:latin typeface="Times New Roman" pitchFamily="18" charset="0"/>
              <a:cs typeface="Times New Roman" pitchFamily="18" charset="0"/>
            </a:rPr>
            <a:t>R</a:t>
          </a:r>
          <a:r>
            <a:rPr lang="ru-RU" sz="1000">
              <a:latin typeface="Times New Roman" pitchFamily="18" charset="0"/>
              <a:cs typeface="Times New Roman" pitchFamily="18" charset="0"/>
            </a:rPr>
            <a:t>)</a:t>
          </a:r>
        </a:p>
      </dgm:t>
    </dgm:pt>
    <dgm:pt modelId="{8A865073-238E-431A-BAF0-D8C319A6721C}" type="parTrans" cxnId="{534E0A06-826F-470F-AB01-E5A2FEF3EA9C}">
      <dgm:prSet/>
      <dgm:spPr/>
      <dgm:t>
        <a:bodyPr/>
        <a:lstStyle/>
        <a:p>
          <a:endParaRPr lang="ru-RU"/>
        </a:p>
      </dgm:t>
    </dgm:pt>
    <dgm:pt modelId="{82E0B2B4-6EA2-46E5-A807-4E7BE944D2FD}" type="sibTrans" cxnId="{534E0A06-826F-470F-AB01-E5A2FEF3EA9C}">
      <dgm:prSet/>
      <dgm:spPr/>
      <dgm:t>
        <a:bodyPr/>
        <a:lstStyle/>
        <a:p>
          <a:endParaRPr lang="ru-RU"/>
        </a:p>
      </dgm:t>
    </dgm:pt>
    <dgm:pt modelId="{282548A3-1FFE-44F0-AF98-61563DF2954B}">
      <dgm:prSet phldrT="[Текст]" custT="1"/>
      <dgm:spPr/>
      <dgm:t>
        <a:bodyPr/>
        <a:lstStyle/>
        <a:p>
          <a:r>
            <a:rPr lang="cs-CZ" sz="1000" b="0">
              <a:latin typeface="Times New Roman" pitchFamily="18" charset="0"/>
              <a:cs typeface="Times New Roman" pitchFamily="18" charset="0"/>
            </a:rPr>
            <a:t>Animal resources</a:t>
          </a:r>
          <a:endParaRPr lang="en-US" sz="1000" b="0">
            <a:latin typeface="Times New Roman" pitchFamily="18" charset="0"/>
            <a:cs typeface="Times New Roman" pitchFamily="18" charset="0"/>
          </a:endParaRPr>
        </a:p>
        <a:p>
          <a:r>
            <a:rPr lang="ru-RU" sz="1000" b="0">
              <a:latin typeface="Times New Roman" pitchFamily="18" charset="0"/>
              <a:cs typeface="Times New Roman" pitchFamily="18" charset="0"/>
            </a:rPr>
            <a:t>(</a:t>
          </a:r>
          <a:r>
            <a:rPr lang="en-US" sz="1000" b="0">
              <a:latin typeface="Times New Roman" pitchFamily="18" charset="0"/>
              <a:cs typeface="Times New Roman" pitchFamily="18" charset="0"/>
            </a:rPr>
            <a:t>F</a:t>
          </a:r>
          <a:r>
            <a:rPr lang="ru-RU" sz="1000" b="0">
              <a:latin typeface="Times New Roman" pitchFamily="18" charset="0"/>
              <a:cs typeface="Times New Roman" pitchFamily="18" charset="0"/>
            </a:rPr>
            <a:t>)</a:t>
          </a:r>
        </a:p>
      </dgm:t>
    </dgm:pt>
    <dgm:pt modelId="{01CAC6D3-423E-4E57-A6C9-D54205F76A24}" type="parTrans" cxnId="{60431CC5-ADC2-4EFB-9B67-381FE695A5A0}">
      <dgm:prSet/>
      <dgm:spPr/>
      <dgm:t>
        <a:bodyPr/>
        <a:lstStyle/>
        <a:p>
          <a:endParaRPr lang="ru-RU"/>
        </a:p>
      </dgm:t>
    </dgm:pt>
    <dgm:pt modelId="{627025CB-7FFE-41EB-969E-56F80683CE34}" type="sibTrans" cxnId="{60431CC5-ADC2-4EFB-9B67-381FE695A5A0}">
      <dgm:prSet/>
      <dgm:spPr/>
      <dgm:t>
        <a:bodyPr/>
        <a:lstStyle/>
        <a:p>
          <a:endParaRPr lang="ru-RU"/>
        </a:p>
      </dgm:t>
    </dgm:pt>
    <dgm:pt modelId="{C58967D5-30AE-42F5-83D7-AE38CD688740}" type="pres">
      <dgm:prSet presAssocID="{53313DB5-A319-411F-A7A0-16B051556BA7}" presName="Name0" presStyleCnt="0">
        <dgm:presLayoutVars>
          <dgm:chPref val="1"/>
          <dgm:dir/>
          <dgm:animOne val="branch"/>
          <dgm:animLvl val="lvl"/>
          <dgm:resizeHandles/>
        </dgm:presLayoutVars>
      </dgm:prSet>
      <dgm:spPr/>
    </dgm:pt>
    <dgm:pt modelId="{06FE4F5F-706A-4AA9-9327-3B0DB820F3AD}" type="pres">
      <dgm:prSet presAssocID="{01CF9695-1A0C-40EE-BF34-41A4F319BB0A}" presName="vertOne" presStyleCnt="0"/>
      <dgm:spPr/>
    </dgm:pt>
    <dgm:pt modelId="{3773FD93-A210-4829-BD4C-21CAD17D0A83}" type="pres">
      <dgm:prSet presAssocID="{01CF9695-1A0C-40EE-BF34-41A4F319BB0A}" presName="txOne" presStyleLbl="node0" presStyleIdx="0" presStyleCnt="2" custScaleX="23871" custScaleY="12959" custLinFactNeighborX="17042" custLinFactNeighborY="-303">
        <dgm:presLayoutVars>
          <dgm:chPref val="3"/>
        </dgm:presLayoutVars>
      </dgm:prSet>
      <dgm:spPr/>
    </dgm:pt>
    <dgm:pt modelId="{E4D1F08B-32FC-4F48-A7B5-25CECD015650}" type="pres">
      <dgm:prSet presAssocID="{01CF9695-1A0C-40EE-BF34-41A4F319BB0A}" presName="parTransOne" presStyleCnt="0"/>
      <dgm:spPr/>
    </dgm:pt>
    <dgm:pt modelId="{0258592E-5C6E-4955-B95B-C67901DDABEB}" type="pres">
      <dgm:prSet presAssocID="{01CF9695-1A0C-40EE-BF34-41A4F319BB0A}" presName="horzOne" presStyleCnt="0"/>
      <dgm:spPr/>
    </dgm:pt>
    <dgm:pt modelId="{FE4AFE89-D5D4-42C9-841C-7EC76C60CBFF}" type="pres">
      <dgm:prSet presAssocID="{E7AA595A-7FA8-41BC-8C63-FE16792DD18F}" presName="vertTwo" presStyleCnt="0"/>
      <dgm:spPr/>
    </dgm:pt>
    <dgm:pt modelId="{D2C868EC-EC99-46A6-BA17-CE133A2BE11E}" type="pres">
      <dgm:prSet presAssocID="{E7AA595A-7FA8-41BC-8C63-FE16792DD18F}" presName="txTwo" presStyleLbl="node2" presStyleIdx="0" presStyleCnt="2" custScaleX="57135" custScaleY="19728" custLinFactNeighborX="16388" custLinFactNeighborY="-36802">
        <dgm:presLayoutVars>
          <dgm:chPref val="3"/>
        </dgm:presLayoutVars>
      </dgm:prSet>
      <dgm:spPr/>
    </dgm:pt>
    <dgm:pt modelId="{CC7D926F-401C-4602-80FC-9B58547B20F3}" type="pres">
      <dgm:prSet presAssocID="{E7AA595A-7FA8-41BC-8C63-FE16792DD18F}" presName="parTransTwo" presStyleCnt="0"/>
      <dgm:spPr/>
    </dgm:pt>
    <dgm:pt modelId="{AF87CD9E-9938-47EE-BEB9-09F0D901BC8E}" type="pres">
      <dgm:prSet presAssocID="{E7AA595A-7FA8-41BC-8C63-FE16792DD18F}" presName="horzTwo" presStyleCnt="0"/>
      <dgm:spPr/>
    </dgm:pt>
    <dgm:pt modelId="{240D3CC6-3B10-49C5-BCC7-92418018E95F}" type="pres">
      <dgm:prSet presAssocID="{4E2171FD-FA34-4E69-87F1-B9A1496C47CE}" presName="vertThree" presStyleCnt="0"/>
      <dgm:spPr/>
    </dgm:pt>
    <dgm:pt modelId="{61948AF3-19EC-42BC-BDA4-ADDAE2F4E855}" type="pres">
      <dgm:prSet presAssocID="{4E2171FD-FA34-4E69-87F1-B9A1496C47CE}" presName="txThree" presStyleLbl="node3" presStyleIdx="0" presStyleCnt="3" custScaleX="24852" custScaleY="43514" custLinFactNeighborX="-15613" custLinFactNeighborY="-12468">
        <dgm:presLayoutVars>
          <dgm:chPref val="3"/>
        </dgm:presLayoutVars>
      </dgm:prSet>
      <dgm:spPr/>
    </dgm:pt>
    <dgm:pt modelId="{94555D2A-EC80-4278-B764-4DB7F74D9F10}" type="pres">
      <dgm:prSet presAssocID="{4E2171FD-FA34-4E69-87F1-B9A1496C47CE}" presName="horzThree" presStyleCnt="0"/>
      <dgm:spPr/>
    </dgm:pt>
    <dgm:pt modelId="{D8BB59D2-80EE-4318-9D70-0AD2D4257EBB}" type="pres">
      <dgm:prSet presAssocID="{74931EC5-6D94-43FC-A38A-53A36DB9AFC1}" presName="sibSpaceThree" presStyleCnt="0"/>
      <dgm:spPr/>
    </dgm:pt>
    <dgm:pt modelId="{956C0E30-0318-48CF-9DF3-12E3CAD53832}" type="pres">
      <dgm:prSet presAssocID="{11DF584A-E11E-4AB2-BBEF-947928CC52FF}" presName="vertThree" presStyleCnt="0"/>
      <dgm:spPr/>
    </dgm:pt>
    <dgm:pt modelId="{213D2BB3-7C20-49A7-8DB4-ACF3F780A78D}" type="pres">
      <dgm:prSet presAssocID="{11DF584A-E11E-4AB2-BBEF-947928CC52FF}" presName="txThree" presStyleLbl="node3" presStyleIdx="1" presStyleCnt="3" custScaleX="25257" custScaleY="44904" custLinFactNeighborX="715" custLinFactNeighborY="-12468">
        <dgm:presLayoutVars>
          <dgm:chPref val="3"/>
        </dgm:presLayoutVars>
      </dgm:prSet>
      <dgm:spPr/>
    </dgm:pt>
    <dgm:pt modelId="{D13F4C52-0941-44EF-8833-714F00BEB692}" type="pres">
      <dgm:prSet presAssocID="{11DF584A-E11E-4AB2-BBEF-947928CC52FF}" presName="horzThree" presStyleCnt="0"/>
      <dgm:spPr/>
    </dgm:pt>
    <dgm:pt modelId="{C8368A07-989C-48A8-8ABD-48D9E7F46C8A}" type="pres">
      <dgm:prSet presAssocID="{40011DAB-2C28-42F0-B237-A542B50898D5}" presName="sibSpaceTwo" presStyleCnt="0"/>
      <dgm:spPr/>
    </dgm:pt>
    <dgm:pt modelId="{BAB00262-54ED-4730-8541-8C0B0A99A5EE}" type="pres">
      <dgm:prSet presAssocID="{2F787EF9-E216-493C-B45D-0C126125BC02}" presName="vertTwo" presStyleCnt="0"/>
      <dgm:spPr/>
    </dgm:pt>
    <dgm:pt modelId="{9BB032F6-EA13-4ECA-9D97-56D53299F51E}" type="pres">
      <dgm:prSet presAssocID="{2F787EF9-E216-493C-B45D-0C126125BC02}" presName="txTwo" presStyleLbl="node2" presStyleIdx="1" presStyleCnt="2" custScaleX="44437" custScaleY="20821" custLinFactNeighborX="35287" custLinFactNeighborY="-58141">
        <dgm:presLayoutVars>
          <dgm:chPref val="3"/>
        </dgm:presLayoutVars>
      </dgm:prSet>
      <dgm:spPr/>
    </dgm:pt>
    <dgm:pt modelId="{7CCEE87F-670D-41CC-AF46-43B9A38EA44B}" type="pres">
      <dgm:prSet presAssocID="{2F787EF9-E216-493C-B45D-0C126125BC02}" presName="parTransTwo" presStyleCnt="0"/>
      <dgm:spPr/>
    </dgm:pt>
    <dgm:pt modelId="{383C84BC-5941-463F-A9D6-7C83F0EC6666}" type="pres">
      <dgm:prSet presAssocID="{2F787EF9-E216-493C-B45D-0C126125BC02}" presName="horzTwo" presStyleCnt="0"/>
      <dgm:spPr/>
    </dgm:pt>
    <dgm:pt modelId="{B9FBEEA2-248D-44EF-8AD0-C52E657E610E}" type="pres">
      <dgm:prSet presAssocID="{87F935E5-BFBE-4547-94DC-A6420B324B1B}" presName="vertThree" presStyleCnt="0"/>
      <dgm:spPr/>
    </dgm:pt>
    <dgm:pt modelId="{97ADDFAB-8A5B-4A7D-9FE5-F25EC8555F13}" type="pres">
      <dgm:prSet presAssocID="{87F935E5-BFBE-4547-94DC-A6420B324B1B}" presName="txThree" presStyleLbl="node3" presStyleIdx="2" presStyleCnt="3" custScaleX="45388" custScaleY="32395" custLinFactNeighborX="37123" custLinFactNeighborY="-13561">
        <dgm:presLayoutVars>
          <dgm:chPref val="3"/>
        </dgm:presLayoutVars>
      </dgm:prSet>
      <dgm:spPr/>
    </dgm:pt>
    <dgm:pt modelId="{7977DA94-9B8F-471E-87D8-2BD786FBCCC2}" type="pres">
      <dgm:prSet presAssocID="{87F935E5-BFBE-4547-94DC-A6420B324B1B}" presName="horzThree" presStyleCnt="0"/>
      <dgm:spPr/>
    </dgm:pt>
    <dgm:pt modelId="{15CFA168-E398-4186-8483-4B96B98F0DC5}" type="pres">
      <dgm:prSet presAssocID="{7113FEB0-FD03-445F-9C42-1D8D285EB52B}" presName="sibSpaceOne" presStyleCnt="0"/>
      <dgm:spPr/>
    </dgm:pt>
    <dgm:pt modelId="{3C6F985B-36E2-4AA2-9728-462F174705A5}" type="pres">
      <dgm:prSet presAssocID="{282548A3-1FFE-44F0-AF98-61563DF2954B}" presName="vertOne" presStyleCnt="0"/>
      <dgm:spPr/>
    </dgm:pt>
    <dgm:pt modelId="{C43A90E5-749B-4B90-AE03-13320B396E7A}" type="pres">
      <dgm:prSet presAssocID="{282548A3-1FFE-44F0-AF98-61563DF2954B}" presName="txOne" presStyleLbl="node0" presStyleIdx="1" presStyleCnt="2" custScaleX="22848" custScaleY="43309" custLinFactNeighborX="-61130" custLinFactNeighborY="43643">
        <dgm:presLayoutVars>
          <dgm:chPref val="3"/>
        </dgm:presLayoutVars>
      </dgm:prSet>
      <dgm:spPr/>
    </dgm:pt>
    <dgm:pt modelId="{BF9802E7-63EF-4A86-A083-3F54232220E7}" type="pres">
      <dgm:prSet presAssocID="{282548A3-1FFE-44F0-AF98-61563DF2954B}" presName="horzOne" presStyleCnt="0"/>
      <dgm:spPr/>
    </dgm:pt>
  </dgm:ptLst>
  <dgm:cxnLst>
    <dgm:cxn modelId="{534E0A06-826F-470F-AB01-E5A2FEF3EA9C}" srcId="{2F787EF9-E216-493C-B45D-0C126125BC02}" destId="{87F935E5-BFBE-4547-94DC-A6420B324B1B}" srcOrd="0" destOrd="0" parTransId="{8A865073-238E-431A-BAF0-D8C319A6721C}" sibTransId="{82E0B2B4-6EA2-46E5-A807-4E7BE944D2FD}"/>
    <dgm:cxn modelId="{745B4408-D4BB-459A-A931-699852D12F58}" type="presOf" srcId="{4E2171FD-FA34-4E69-87F1-B9A1496C47CE}" destId="{61948AF3-19EC-42BC-BDA4-ADDAE2F4E855}" srcOrd="0" destOrd="0" presId="urn:microsoft.com/office/officeart/2005/8/layout/hierarchy4"/>
    <dgm:cxn modelId="{7083F411-F9C4-4392-85C6-EB6FEE4E1FE9}" srcId="{01CF9695-1A0C-40EE-BF34-41A4F319BB0A}" destId="{E7AA595A-7FA8-41BC-8C63-FE16792DD18F}" srcOrd="0" destOrd="0" parTransId="{2B3FE97D-A6C3-4479-AC98-F376E560CDDB}" sibTransId="{40011DAB-2C28-42F0-B237-A542B50898D5}"/>
    <dgm:cxn modelId="{49F1162F-E412-47B2-989C-9BBADC11E64A}" type="presOf" srcId="{E7AA595A-7FA8-41BC-8C63-FE16792DD18F}" destId="{D2C868EC-EC99-46A6-BA17-CE133A2BE11E}" srcOrd="0" destOrd="0" presId="urn:microsoft.com/office/officeart/2005/8/layout/hierarchy4"/>
    <dgm:cxn modelId="{F368B36B-F3F5-4D72-82AF-C7311ADC6F1A}" type="presOf" srcId="{87F935E5-BFBE-4547-94DC-A6420B324B1B}" destId="{97ADDFAB-8A5B-4A7D-9FE5-F25EC8555F13}" srcOrd="0" destOrd="0" presId="urn:microsoft.com/office/officeart/2005/8/layout/hierarchy4"/>
    <dgm:cxn modelId="{219A1A71-FCCA-457C-AD90-9521325D8621}" type="presOf" srcId="{53313DB5-A319-411F-A7A0-16B051556BA7}" destId="{C58967D5-30AE-42F5-83D7-AE38CD688740}" srcOrd="0" destOrd="0" presId="urn:microsoft.com/office/officeart/2005/8/layout/hierarchy4"/>
    <dgm:cxn modelId="{E15CB77A-A128-4724-AA77-4B176F3A8751}" srcId="{53313DB5-A319-411F-A7A0-16B051556BA7}" destId="{01CF9695-1A0C-40EE-BF34-41A4F319BB0A}" srcOrd="0" destOrd="0" parTransId="{3C3E7093-C3A8-408F-8583-F12BC4052CE1}" sibTransId="{7113FEB0-FD03-445F-9C42-1D8D285EB52B}"/>
    <dgm:cxn modelId="{C0B5F67C-5B36-4655-90A5-610BBCF41464}" type="presOf" srcId="{11DF584A-E11E-4AB2-BBEF-947928CC52FF}" destId="{213D2BB3-7C20-49A7-8DB4-ACF3F780A78D}" srcOrd="0" destOrd="0" presId="urn:microsoft.com/office/officeart/2005/8/layout/hierarchy4"/>
    <dgm:cxn modelId="{C18BD9A3-C437-4E7F-AF34-B70BDB165890}" type="presOf" srcId="{01CF9695-1A0C-40EE-BF34-41A4F319BB0A}" destId="{3773FD93-A210-4829-BD4C-21CAD17D0A83}" srcOrd="0" destOrd="0" presId="urn:microsoft.com/office/officeart/2005/8/layout/hierarchy4"/>
    <dgm:cxn modelId="{C2E122B1-BCA4-4910-9248-A017AA59DDFA}" type="presOf" srcId="{2F787EF9-E216-493C-B45D-0C126125BC02}" destId="{9BB032F6-EA13-4ECA-9D97-56D53299F51E}" srcOrd="0" destOrd="0" presId="urn:microsoft.com/office/officeart/2005/8/layout/hierarchy4"/>
    <dgm:cxn modelId="{B02801C4-D7CC-48FC-B7F7-0CBA5906A198}" srcId="{E7AA595A-7FA8-41BC-8C63-FE16792DD18F}" destId="{11DF584A-E11E-4AB2-BBEF-947928CC52FF}" srcOrd="1" destOrd="0" parTransId="{C2DDC4B0-D288-47B8-9B20-16AC08B24FA9}" sibTransId="{F58C3158-7538-45BD-BB13-312D46D6F530}"/>
    <dgm:cxn modelId="{60431CC5-ADC2-4EFB-9B67-381FE695A5A0}" srcId="{53313DB5-A319-411F-A7A0-16B051556BA7}" destId="{282548A3-1FFE-44F0-AF98-61563DF2954B}" srcOrd="1" destOrd="0" parTransId="{01CAC6D3-423E-4E57-A6C9-D54205F76A24}" sibTransId="{627025CB-7FFE-41EB-969E-56F80683CE34}"/>
    <dgm:cxn modelId="{0A37E8C6-7D33-4264-8F90-C878C0825764}" srcId="{E7AA595A-7FA8-41BC-8C63-FE16792DD18F}" destId="{4E2171FD-FA34-4E69-87F1-B9A1496C47CE}" srcOrd="0" destOrd="0" parTransId="{2BB014CD-C6CC-49A8-A8B0-DAF6F1B3A1B0}" sibTransId="{74931EC5-6D94-43FC-A38A-53A36DB9AFC1}"/>
    <dgm:cxn modelId="{D37B4DD7-B834-41FE-A7D5-8539C5923869}" srcId="{01CF9695-1A0C-40EE-BF34-41A4F319BB0A}" destId="{2F787EF9-E216-493C-B45D-0C126125BC02}" srcOrd="1" destOrd="0" parTransId="{C6451121-DB9D-49DE-9C43-35F23A4EA8FA}" sibTransId="{893936B1-AA89-4EF5-9AC5-C454E965CF20}"/>
    <dgm:cxn modelId="{186C2AF6-9FF3-42E9-B660-98D55DF0C0C2}" type="presOf" srcId="{282548A3-1FFE-44F0-AF98-61563DF2954B}" destId="{C43A90E5-749B-4B90-AE03-13320B396E7A}" srcOrd="0" destOrd="0" presId="urn:microsoft.com/office/officeart/2005/8/layout/hierarchy4"/>
    <dgm:cxn modelId="{01DE4E7D-E556-475A-8D51-3C9877730972}" type="presParOf" srcId="{C58967D5-30AE-42F5-83D7-AE38CD688740}" destId="{06FE4F5F-706A-4AA9-9327-3B0DB820F3AD}" srcOrd="0" destOrd="0" presId="urn:microsoft.com/office/officeart/2005/8/layout/hierarchy4"/>
    <dgm:cxn modelId="{8A9734DE-039B-4BEF-8DFF-EED51DEE4263}" type="presParOf" srcId="{06FE4F5F-706A-4AA9-9327-3B0DB820F3AD}" destId="{3773FD93-A210-4829-BD4C-21CAD17D0A83}" srcOrd="0" destOrd="0" presId="urn:microsoft.com/office/officeart/2005/8/layout/hierarchy4"/>
    <dgm:cxn modelId="{050635EE-CA63-4E97-997C-84E1919A62B6}" type="presParOf" srcId="{06FE4F5F-706A-4AA9-9327-3B0DB820F3AD}" destId="{E4D1F08B-32FC-4F48-A7B5-25CECD015650}" srcOrd="1" destOrd="0" presId="urn:microsoft.com/office/officeart/2005/8/layout/hierarchy4"/>
    <dgm:cxn modelId="{39178702-AD9D-4828-912C-12C3D3124074}" type="presParOf" srcId="{06FE4F5F-706A-4AA9-9327-3B0DB820F3AD}" destId="{0258592E-5C6E-4955-B95B-C67901DDABEB}" srcOrd="2" destOrd="0" presId="urn:microsoft.com/office/officeart/2005/8/layout/hierarchy4"/>
    <dgm:cxn modelId="{9A51889B-2617-43ED-9DF6-9C91F84DB982}" type="presParOf" srcId="{0258592E-5C6E-4955-B95B-C67901DDABEB}" destId="{FE4AFE89-D5D4-42C9-841C-7EC76C60CBFF}" srcOrd="0" destOrd="0" presId="urn:microsoft.com/office/officeart/2005/8/layout/hierarchy4"/>
    <dgm:cxn modelId="{93CC4A54-2C62-4416-AB68-E504CF608806}" type="presParOf" srcId="{FE4AFE89-D5D4-42C9-841C-7EC76C60CBFF}" destId="{D2C868EC-EC99-46A6-BA17-CE133A2BE11E}" srcOrd="0" destOrd="0" presId="urn:microsoft.com/office/officeart/2005/8/layout/hierarchy4"/>
    <dgm:cxn modelId="{22F8E82E-E608-47B6-9A3C-1D50ED82825C}" type="presParOf" srcId="{FE4AFE89-D5D4-42C9-841C-7EC76C60CBFF}" destId="{CC7D926F-401C-4602-80FC-9B58547B20F3}" srcOrd="1" destOrd="0" presId="urn:microsoft.com/office/officeart/2005/8/layout/hierarchy4"/>
    <dgm:cxn modelId="{5B64DDCF-42B6-4D31-9895-45B9B61C7D9B}" type="presParOf" srcId="{FE4AFE89-D5D4-42C9-841C-7EC76C60CBFF}" destId="{AF87CD9E-9938-47EE-BEB9-09F0D901BC8E}" srcOrd="2" destOrd="0" presId="urn:microsoft.com/office/officeart/2005/8/layout/hierarchy4"/>
    <dgm:cxn modelId="{954ABAA6-268C-4D34-BAFB-F0966467D02E}" type="presParOf" srcId="{AF87CD9E-9938-47EE-BEB9-09F0D901BC8E}" destId="{240D3CC6-3B10-49C5-BCC7-92418018E95F}" srcOrd="0" destOrd="0" presId="urn:microsoft.com/office/officeart/2005/8/layout/hierarchy4"/>
    <dgm:cxn modelId="{B6E67BCF-38BA-4C3C-B08B-D3D1945B7E51}" type="presParOf" srcId="{240D3CC6-3B10-49C5-BCC7-92418018E95F}" destId="{61948AF3-19EC-42BC-BDA4-ADDAE2F4E855}" srcOrd="0" destOrd="0" presId="urn:microsoft.com/office/officeart/2005/8/layout/hierarchy4"/>
    <dgm:cxn modelId="{DD86CE4F-F8A9-4A48-BC87-9CC955469F67}" type="presParOf" srcId="{240D3CC6-3B10-49C5-BCC7-92418018E95F}" destId="{94555D2A-EC80-4278-B764-4DB7F74D9F10}" srcOrd="1" destOrd="0" presId="urn:microsoft.com/office/officeart/2005/8/layout/hierarchy4"/>
    <dgm:cxn modelId="{6BF28C54-6E0B-4E14-87FD-7AF3AE3A798B}" type="presParOf" srcId="{AF87CD9E-9938-47EE-BEB9-09F0D901BC8E}" destId="{D8BB59D2-80EE-4318-9D70-0AD2D4257EBB}" srcOrd="1" destOrd="0" presId="urn:microsoft.com/office/officeart/2005/8/layout/hierarchy4"/>
    <dgm:cxn modelId="{86A1D684-3FD0-4EA7-9DAF-60F4BED62B79}" type="presParOf" srcId="{AF87CD9E-9938-47EE-BEB9-09F0D901BC8E}" destId="{956C0E30-0318-48CF-9DF3-12E3CAD53832}" srcOrd="2" destOrd="0" presId="urn:microsoft.com/office/officeart/2005/8/layout/hierarchy4"/>
    <dgm:cxn modelId="{A3D987EB-86D4-45FC-BEA2-D8CD04A51BF9}" type="presParOf" srcId="{956C0E30-0318-48CF-9DF3-12E3CAD53832}" destId="{213D2BB3-7C20-49A7-8DB4-ACF3F780A78D}" srcOrd="0" destOrd="0" presId="urn:microsoft.com/office/officeart/2005/8/layout/hierarchy4"/>
    <dgm:cxn modelId="{0301334A-BF49-4D01-A6C5-6548D7E500E9}" type="presParOf" srcId="{956C0E30-0318-48CF-9DF3-12E3CAD53832}" destId="{D13F4C52-0941-44EF-8833-714F00BEB692}" srcOrd="1" destOrd="0" presId="urn:microsoft.com/office/officeart/2005/8/layout/hierarchy4"/>
    <dgm:cxn modelId="{2191593A-CF3F-4B9D-A37F-C9D801AE4DC2}" type="presParOf" srcId="{0258592E-5C6E-4955-B95B-C67901DDABEB}" destId="{C8368A07-989C-48A8-8ABD-48D9E7F46C8A}" srcOrd="1" destOrd="0" presId="urn:microsoft.com/office/officeart/2005/8/layout/hierarchy4"/>
    <dgm:cxn modelId="{EAA0AE0A-44DA-46C3-AE66-6E40835DDBDA}" type="presParOf" srcId="{0258592E-5C6E-4955-B95B-C67901DDABEB}" destId="{BAB00262-54ED-4730-8541-8C0B0A99A5EE}" srcOrd="2" destOrd="0" presId="urn:microsoft.com/office/officeart/2005/8/layout/hierarchy4"/>
    <dgm:cxn modelId="{D3FE704D-300F-4671-A726-35944B53BBC3}" type="presParOf" srcId="{BAB00262-54ED-4730-8541-8C0B0A99A5EE}" destId="{9BB032F6-EA13-4ECA-9D97-56D53299F51E}" srcOrd="0" destOrd="0" presId="urn:microsoft.com/office/officeart/2005/8/layout/hierarchy4"/>
    <dgm:cxn modelId="{F42C440B-99FB-49F4-BFF2-8E3547245939}" type="presParOf" srcId="{BAB00262-54ED-4730-8541-8C0B0A99A5EE}" destId="{7CCEE87F-670D-41CC-AF46-43B9A38EA44B}" srcOrd="1" destOrd="0" presId="urn:microsoft.com/office/officeart/2005/8/layout/hierarchy4"/>
    <dgm:cxn modelId="{1DF622DA-E9FF-4E5E-8FB4-D424DDA2E9CF}" type="presParOf" srcId="{BAB00262-54ED-4730-8541-8C0B0A99A5EE}" destId="{383C84BC-5941-463F-A9D6-7C83F0EC6666}" srcOrd="2" destOrd="0" presId="urn:microsoft.com/office/officeart/2005/8/layout/hierarchy4"/>
    <dgm:cxn modelId="{9495ED39-6A48-411D-89F1-684EC401D28B}" type="presParOf" srcId="{383C84BC-5941-463F-A9D6-7C83F0EC6666}" destId="{B9FBEEA2-248D-44EF-8AD0-C52E657E610E}" srcOrd="0" destOrd="0" presId="urn:microsoft.com/office/officeart/2005/8/layout/hierarchy4"/>
    <dgm:cxn modelId="{23B4502E-D2B0-4C20-9082-A99C3BF3DE87}" type="presParOf" srcId="{B9FBEEA2-248D-44EF-8AD0-C52E657E610E}" destId="{97ADDFAB-8A5B-4A7D-9FE5-F25EC8555F13}" srcOrd="0" destOrd="0" presId="urn:microsoft.com/office/officeart/2005/8/layout/hierarchy4"/>
    <dgm:cxn modelId="{609F2FD2-D7FA-4E19-93D2-2DCE665E7051}" type="presParOf" srcId="{B9FBEEA2-248D-44EF-8AD0-C52E657E610E}" destId="{7977DA94-9B8F-471E-87D8-2BD786FBCCC2}" srcOrd="1" destOrd="0" presId="urn:microsoft.com/office/officeart/2005/8/layout/hierarchy4"/>
    <dgm:cxn modelId="{51661DCA-398A-4C98-B747-2920442BAECD}" type="presParOf" srcId="{C58967D5-30AE-42F5-83D7-AE38CD688740}" destId="{15CFA168-E398-4186-8483-4B96B98F0DC5}" srcOrd="1" destOrd="0" presId="urn:microsoft.com/office/officeart/2005/8/layout/hierarchy4"/>
    <dgm:cxn modelId="{D8A786A7-7E16-4D88-80E6-08C5A976A46F}" type="presParOf" srcId="{C58967D5-30AE-42F5-83D7-AE38CD688740}" destId="{3C6F985B-36E2-4AA2-9728-462F174705A5}" srcOrd="2" destOrd="0" presId="urn:microsoft.com/office/officeart/2005/8/layout/hierarchy4"/>
    <dgm:cxn modelId="{FF047B2B-935E-4112-832B-899B88AEB1C5}" type="presParOf" srcId="{3C6F985B-36E2-4AA2-9728-462F174705A5}" destId="{C43A90E5-749B-4B90-AE03-13320B396E7A}" srcOrd="0" destOrd="0" presId="urn:microsoft.com/office/officeart/2005/8/layout/hierarchy4"/>
    <dgm:cxn modelId="{CF90E67B-66BF-4BDA-84A3-4D999179E6B2}" type="presParOf" srcId="{3C6F985B-36E2-4AA2-9728-462F174705A5}" destId="{BF9802E7-63EF-4A86-A083-3F54232220E7}" srcOrd="1" destOrd="0" presId="urn:microsoft.com/office/officeart/2005/8/layout/hierarchy4"/>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773FD93-A210-4829-BD4C-21CAD17D0A83}">
      <dsp:nvSpPr>
        <dsp:cNvPr id="0" name=""/>
        <dsp:cNvSpPr/>
      </dsp:nvSpPr>
      <dsp:spPr>
        <a:xfrm>
          <a:off x="2091572" y="1"/>
          <a:ext cx="905898" cy="315805"/>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Times New Roman" pitchFamily="18" charset="0"/>
              <a:cs typeface="Times New Roman" pitchFamily="18" charset="0"/>
            </a:rPr>
            <a:t>Forest</a:t>
          </a:r>
          <a:endParaRPr lang="ru-RU" sz="1000" kern="1200">
            <a:latin typeface="Times New Roman" pitchFamily="18" charset="0"/>
            <a:cs typeface="Times New Roman" pitchFamily="18" charset="0"/>
          </a:endParaRPr>
        </a:p>
      </dsp:txBody>
      <dsp:txXfrm>
        <a:off x="2100822" y="9251"/>
        <a:ext cx="887398" cy="297305"/>
      </dsp:txXfrm>
    </dsp:sp>
    <dsp:sp modelId="{D2C868EC-EC99-46A6-BA17-CE133A2BE11E}">
      <dsp:nvSpPr>
        <dsp:cNvPr id="0" name=""/>
        <dsp:cNvSpPr/>
      </dsp:nvSpPr>
      <dsp:spPr>
        <a:xfrm>
          <a:off x="560972" y="497047"/>
          <a:ext cx="1954742" cy="480763"/>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Times New Roman" pitchFamily="18" charset="0"/>
              <a:cs typeface="Times New Roman" pitchFamily="18" charset="0"/>
            </a:rPr>
            <a:t>Raw materials</a:t>
          </a:r>
          <a:r>
            <a:rPr lang="en-US" sz="1000" kern="1200">
              <a:latin typeface="Times New Roman" pitchFamily="18" charset="0"/>
              <a:cs typeface="Times New Roman" pitchFamily="18" charset="0"/>
            </a:rPr>
            <a:t> </a:t>
          </a:r>
          <a:r>
            <a:rPr lang="ru-RU" sz="1000" kern="1200">
              <a:latin typeface="Times New Roman" pitchFamily="18" charset="0"/>
              <a:cs typeface="Times New Roman" pitchFamily="18" charset="0"/>
            </a:rPr>
            <a:t>(</a:t>
          </a:r>
          <a:r>
            <a:rPr lang="en-US" sz="1000" kern="1200">
              <a:latin typeface="Times New Roman" pitchFamily="18" charset="0"/>
              <a:cs typeface="Times New Roman" pitchFamily="18" charset="0"/>
            </a:rPr>
            <a:t>N</a:t>
          </a:r>
          <a:r>
            <a:rPr lang="ru-RU" sz="1000" kern="1200">
              <a:latin typeface="Times New Roman" pitchFamily="18" charset="0"/>
              <a:cs typeface="Times New Roman" pitchFamily="18" charset="0"/>
            </a:rPr>
            <a:t>)</a:t>
          </a:r>
        </a:p>
      </dsp:txBody>
      <dsp:txXfrm>
        <a:off x="575053" y="511128"/>
        <a:ext cx="1926580" cy="452601"/>
      </dsp:txXfrm>
    </dsp:sp>
    <dsp:sp modelId="{61948AF3-19EC-42BC-BDA4-ADDAE2F4E855}">
      <dsp:nvSpPr>
        <dsp:cNvPr id="0" name=""/>
        <dsp:cNvSpPr/>
      </dsp:nvSpPr>
      <dsp:spPr>
        <a:xfrm>
          <a:off x="0" y="1064423"/>
          <a:ext cx="850253" cy="1060418"/>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Times New Roman" pitchFamily="18" charset="0"/>
              <a:cs typeface="Times New Roman" pitchFamily="18" charset="0"/>
            </a:rPr>
            <a:t>Wood resources</a:t>
          </a:r>
          <a:endParaRPr lang="ru-RU" sz="1000" kern="1200">
            <a:latin typeface="Times New Roman" pitchFamily="18" charset="0"/>
            <a:cs typeface="Times New Roman" pitchFamily="18" charset="0"/>
          </a:endParaRPr>
        </a:p>
      </dsp:txBody>
      <dsp:txXfrm>
        <a:off x="24903" y="1089326"/>
        <a:ext cx="800447" cy="1010612"/>
      </dsp:txXfrm>
    </dsp:sp>
    <dsp:sp modelId="{213D2BB3-7C20-49A7-8DB4-ACF3F780A78D}">
      <dsp:nvSpPr>
        <dsp:cNvPr id="0" name=""/>
        <dsp:cNvSpPr/>
      </dsp:nvSpPr>
      <dsp:spPr>
        <a:xfrm>
          <a:off x="1067046" y="1064423"/>
          <a:ext cx="864109" cy="1094291"/>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Times New Roman" pitchFamily="18" charset="0"/>
              <a:cs typeface="Times New Roman" pitchFamily="18" charset="0"/>
            </a:rPr>
            <a:t>Non-timber resources</a:t>
          </a:r>
          <a:r>
            <a:rPr lang="ru-RU" sz="1000" kern="1200">
              <a:latin typeface="Times New Roman" pitchFamily="18" charset="0"/>
              <a:cs typeface="Times New Roman" pitchFamily="18" charset="0"/>
            </a:rPr>
            <a:t> (</a:t>
          </a:r>
          <a:r>
            <a:rPr lang="en-US" sz="1000" kern="1200">
              <a:latin typeface="Times New Roman" pitchFamily="18" charset="0"/>
              <a:cs typeface="Times New Roman" pitchFamily="18" charset="0"/>
            </a:rPr>
            <a:t>M</a:t>
          </a:r>
          <a:r>
            <a:rPr lang="ru-RU" sz="1000" kern="1200">
              <a:latin typeface="Times New Roman" pitchFamily="18" charset="0"/>
              <a:cs typeface="Times New Roman" pitchFamily="18" charset="0"/>
            </a:rPr>
            <a:t>)</a:t>
          </a:r>
        </a:p>
      </dsp:txBody>
      <dsp:txXfrm>
        <a:off x="1092355" y="1089732"/>
        <a:ext cx="813491" cy="1043673"/>
      </dsp:txXfrm>
    </dsp:sp>
    <dsp:sp modelId="{9BB032F6-EA13-4ECA-9D97-56D53299F51E}">
      <dsp:nvSpPr>
        <dsp:cNvPr id="0" name=""/>
        <dsp:cNvSpPr/>
      </dsp:nvSpPr>
      <dsp:spPr>
        <a:xfrm>
          <a:off x="3465955" y="436142"/>
          <a:ext cx="1520309" cy="507399"/>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Times New Roman" pitchFamily="18" charset="0"/>
              <a:cs typeface="Times New Roman" pitchFamily="18" charset="0"/>
            </a:rPr>
            <a:t>Environmental properties</a:t>
          </a:r>
          <a:r>
            <a:rPr lang="en-US" sz="1000" kern="1200">
              <a:latin typeface="Times New Roman" pitchFamily="18" charset="0"/>
              <a:cs typeface="Times New Roman" pitchFamily="18" charset="0"/>
            </a:rPr>
            <a:t> </a:t>
          </a:r>
          <a:r>
            <a:rPr lang="ru-RU" sz="1000" kern="1200">
              <a:latin typeface="Times New Roman" pitchFamily="18" charset="0"/>
              <a:cs typeface="Times New Roman" pitchFamily="18" charset="0"/>
            </a:rPr>
            <a:t>(</a:t>
          </a:r>
          <a:r>
            <a:rPr lang="en-US" sz="1000" kern="1200">
              <a:latin typeface="Times New Roman" pitchFamily="18" charset="0"/>
              <a:cs typeface="Times New Roman" pitchFamily="18" charset="0"/>
            </a:rPr>
            <a:t>R</a:t>
          </a:r>
          <a:r>
            <a:rPr lang="ru-RU" sz="1000" kern="1200">
              <a:latin typeface="Times New Roman" pitchFamily="18" charset="0"/>
              <a:cs typeface="Times New Roman" pitchFamily="18" charset="0"/>
            </a:rPr>
            <a:t>)</a:t>
          </a:r>
        </a:p>
      </dsp:txBody>
      <dsp:txXfrm>
        <a:off x="3480816" y="451003"/>
        <a:ext cx="1490587" cy="477677"/>
      </dsp:txXfrm>
    </dsp:sp>
    <dsp:sp modelId="{97ADDFAB-8A5B-4A7D-9FE5-F25EC8555F13}">
      <dsp:nvSpPr>
        <dsp:cNvPr id="0" name=""/>
        <dsp:cNvSpPr/>
      </dsp:nvSpPr>
      <dsp:spPr>
        <a:xfrm>
          <a:off x="3512501" y="1064423"/>
          <a:ext cx="1552845" cy="789452"/>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Times New Roman" pitchFamily="18" charset="0"/>
              <a:cs typeface="Times New Roman" pitchFamily="18" charset="0"/>
            </a:rPr>
            <a:t>Multiple benefits and functions for people and the environment</a:t>
          </a:r>
          <a:endParaRPr lang="en-US" sz="1000" kern="1200">
            <a:latin typeface="Times New Roman" pitchFamily="18" charset="0"/>
            <a:cs typeface="Times New Roman" pitchFamily="18" charset="0"/>
          </a:endParaRPr>
        </a:p>
        <a:p>
          <a:pPr marL="0" lvl="0" indent="0" algn="ctr" defTabSz="444500">
            <a:lnSpc>
              <a:spcPct val="90000"/>
            </a:lnSpc>
            <a:spcBef>
              <a:spcPct val="0"/>
            </a:spcBef>
            <a:spcAft>
              <a:spcPct val="35000"/>
            </a:spcAft>
            <a:buNone/>
          </a:pPr>
          <a:r>
            <a:rPr lang="ru-RU" sz="1000" kern="1200">
              <a:latin typeface="Times New Roman" pitchFamily="18" charset="0"/>
              <a:cs typeface="Times New Roman" pitchFamily="18" charset="0"/>
            </a:rPr>
            <a:t>(</a:t>
          </a:r>
          <a:r>
            <a:rPr lang="en-US" sz="1000" kern="1200">
              <a:latin typeface="Times New Roman" pitchFamily="18" charset="0"/>
              <a:cs typeface="Times New Roman" pitchFamily="18" charset="0"/>
            </a:rPr>
            <a:t>R</a:t>
          </a:r>
          <a:r>
            <a:rPr lang="ru-RU" sz="1000" kern="1200">
              <a:latin typeface="Times New Roman" pitchFamily="18" charset="0"/>
              <a:cs typeface="Times New Roman" pitchFamily="18" charset="0"/>
            </a:rPr>
            <a:t>)</a:t>
          </a:r>
        </a:p>
      </dsp:txBody>
      <dsp:txXfrm>
        <a:off x="3535623" y="1087545"/>
        <a:ext cx="1506601" cy="743208"/>
      </dsp:txXfrm>
    </dsp:sp>
    <dsp:sp modelId="{C43A90E5-749B-4B90-AE03-13320B396E7A}">
      <dsp:nvSpPr>
        <dsp:cNvPr id="0" name=""/>
        <dsp:cNvSpPr/>
      </dsp:nvSpPr>
      <dsp:spPr>
        <a:xfrm>
          <a:off x="2278620" y="1064427"/>
          <a:ext cx="781691" cy="1055422"/>
        </a:xfrm>
        <a:prstGeom prst="roundRect">
          <a:avLst>
            <a:gd name="adj" fmla="val 10000"/>
          </a:avLst>
        </a:prstGeom>
        <a:solidFill>
          <a:schemeClr val="lt1">
            <a:hueOff val="0"/>
            <a:satOff val="0"/>
            <a:lumOff val="0"/>
            <a:alphaOff val="0"/>
          </a:schemeClr>
        </a:solidFill>
        <a:ln w="25400" cap="flat" cmpd="sng" algn="ctr">
          <a:solidFill>
            <a:schemeClr val="accent3">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b="0" kern="1200">
              <a:latin typeface="Times New Roman" pitchFamily="18" charset="0"/>
              <a:cs typeface="Times New Roman" pitchFamily="18" charset="0"/>
            </a:rPr>
            <a:t>Animal resources</a:t>
          </a:r>
          <a:endParaRPr lang="en-US" sz="1000" b="0" kern="1200">
            <a:latin typeface="Times New Roman" pitchFamily="18" charset="0"/>
            <a:cs typeface="Times New Roman" pitchFamily="18" charset="0"/>
          </a:endParaRPr>
        </a:p>
        <a:p>
          <a:pPr marL="0" lvl="0" indent="0" algn="ctr" defTabSz="444500">
            <a:lnSpc>
              <a:spcPct val="90000"/>
            </a:lnSpc>
            <a:spcBef>
              <a:spcPct val="0"/>
            </a:spcBef>
            <a:spcAft>
              <a:spcPct val="35000"/>
            </a:spcAft>
            <a:buNone/>
          </a:pPr>
          <a:r>
            <a:rPr lang="ru-RU" sz="1000" b="0" kern="1200">
              <a:latin typeface="Times New Roman" pitchFamily="18" charset="0"/>
              <a:cs typeface="Times New Roman" pitchFamily="18" charset="0"/>
            </a:rPr>
            <a:t>(</a:t>
          </a:r>
          <a:r>
            <a:rPr lang="en-US" sz="1000" b="0" kern="1200">
              <a:latin typeface="Times New Roman" pitchFamily="18" charset="0"/>
              <a:cs typeface="Times New Roman" pitchFamily="18" charset="0"/>
            </a:rPr>
            <a:t>F</a:t>
          </a:r>
          <a:r>
            <a:rPr lang="ru-RU" sz="1000" b="0" kern="1200">
              <a:latin typeface="Times New Roman" pitchFamily="18" charset="0"/>
              <a:cs typeface="Times New Roman" pitchFamily="18" charset="0"/>
            </a:rPr>
            <a:t>)</a:t>
          </a:r>
        </a:p>
      </dsp:txBody>
      <dsp:txXfrm>
        <a:off x="2301515" y="1087322"/>
        <a:ext cx="735901" cy="1009632"/>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FB6449-64A2-433F-8DB9-0C20667FC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1</Pages>
  <Words>34282</Words>
  <Characters>195414</Characters>
  <Application>Microsoft Office Word</Application>
  <DocSecurity>0</DocSecurity>
  <Lines>1628</Lines>
  <Paragraphs>458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229238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4</cp:revision>
  <cp:lastPrinted>2024-09-19T09:34:00Z</cp:lastPrinted>
  <dcterms:created xsi:type="dcterms:W3CDTF">2024-11-18T04:10:00Z</dcterms:created>
  <dcterms:modified xsi:type="dcterms:W3CDTF">2024-11-18T05:31:00Z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f627c2b541fad9ab871851f7c522ab802d3575a9243a019eaff4dc2d8ce33580</vt:lpwstr>
  </property>
</Properties>
</file>